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7A5" w:rsidRDefault="001E57A5">
      <w:pPr>
        <w:pStyle w:val="a3"/>
      </w:pPr>
      <w:r>
        <w:t xml:space="preserve">Albert Camus: People’s Inability To Act And Schindler’s List Essay, Research Paper </w:t>
      </w:r>
    </w:p>
    <w:p w:rsidR="001E57A5" w:rsidRDefault="001E57A5">
      <w:pPr>
        <w:pStyle w:val="a3"/>
      </w:pPr>
      <w:r>
        <w:t xml:space="preserve">Albert Camus: People’s Inability to Act and Schindler’s List </w:t>
      </w:r>
    </w:p>
    <w:p w:rsidR="001E57A5" w:rsidRDefault="001E57A5">
      <w:pPr>
        <w:pStyle w:val="a3"/>
      </w:pPr>
      <w:r>
        <w:t xml:space="preserve">“I know that the great tragedies of history often fascinate men with approaching </w:t>
      </w:r>
    </w:p>
    <w:p w:rsidR="001E57A5" w:rsidRDefault="001E57A5">
      <w:pPr>
        <w:pStyle w:val="a3"/>
      </w:pPr>
      <w:r>
        <w:t xml:space="preserve">horror. Paralyzed, they cannot make up their minds to do anything but wait. So </w:t>
      </w:r>
    </w:p>
    <w:p w:rsidR="001E57A5" w:rsidRDefault="001E57A5">
      <w:pPr>
        <w:pStyle w:val="a3"/>
      </w:pPr>
      <w:r>
        <w:t xml:space="preserve">they wait, and one day the Gorgon devours them, But I should like to convince </w:t>
      </w:r>
    </w:p>
    <w:p w:rsidR="001E57A5" w:rsidRDefault="001E57A5">
      <w:pPr>
        <w:pStyle w:val="a3"/>
      </w:pPr>
      <w:r>
        <w:t xml:space="preserve">you that the spell can be broken, that there is an illusion of impotence, that </w:t>
      </w:r>
    </w:p>
    <w:p w:rsidR="001E57A5" w:rsidRDefault="001E57A5">
      <w:pPr>
        <w:pStyle w:val="a3"/>
      </w:pPr>
      <w:r>
        <w:t xml:space="preserve">strength of heart, intelligence and courage are enough to stop fate and </w:t>
      </w:r>
    </w:p>
    <w:p w:rsidR="001E57A5" w:rsidRDefault="001E57A5">
      <w:pPr>
        <w:pStyle w:val="a3"/>
      </w:pPr>
      <w:r>
        <w:t xml:space="preserve">sometimes reverse it.” Albert Camus. </w:t>
      </w:r>
    </w:p>
    <w:p w:rsidR="001E57A5" w:rsidRDefault="001E57A5">
      <w:pPr>
        <w:pStyle w:val="a3"/>
      </w:pPr>
      <w:r>
        <w:t xml:space="preserve">Albert Camus believes that the greatest tragedies of history are so </w:t>
      </w:r>
    </w:p>
    <w:p w:rsidR="001E57A5" w:rsidRDefault="001E57A5">
      <w:pPr>
        <w:pStyle w:val="a3"/>
      </w:pPr>
      <w:r>
        <w:t xml:space="preserve">horrific that people stand in awe, and consequently, nobody even attempts to do </w:t>
      </w:r>
    </w:p>
    <w:p w:rsidR="001E57A5" w:rsidRDefault="001E57A5">
      <w:pPr>
        <w:pStyle w:val="a3"/>
      </w:pPr>
      <w:r>
        <w:t xml:space="preserve">anything in response of the tragedies. Many are under ?an illusion of impotence? </w:t>
      </w:r>
    </w:p>
    <w:p w:rsidR="001E57A5" w:rsidRDefault="001E57A5">
      <w:pPr>
        <w:pStyle w:val="a3"/>
      </w:pPr>
      <w:r>
        <w:t xml:space="preserve">, and eventually, Camus states, ?The Gorgon devours them?. Also, in order for </w:t>
      </w:r>
    </w:p>
    <w:p w:rsidR="001E57A5" w:rsidRDefault="001E57A5">
      <w:pPr>
        <w:pStyle w:val="a3"/>
      </w:pPr>
      <w:r>
        <w:t xml:space="preserve">this ?spell to be broken?, people must have ?strength of heart, intelligence </w:t>
      </w:r>
    </w:p>
    <w:p w:rsidR="001E57A5" w:rsidRDefault="001E57A5">
      <w:pPr>
        <w:pStyle w:val="a3"/>
      </w:pPr>
      <w:r>
        <w:t xml:space="preserve">and courage.? I believe that Albert Camus is correct, people are under a vale </w:t>
      </w:r>
    </w:p>
    <w:p w:rsidR="001E57A5" w:rsidRDefault="001E57A5">
      <w:pPr>
        <w:pStyle w:val="a3"/>
      </w:pPr>
      <w:r>
        <w:t xml:space="preserve">of impotence when it comes to the tragedies of the world, and that people can </w:t>
      </w:r>
    </w:p>
    <w:p w:rsidR="001E57A5" w:rsidRDefault="001E57A5">
      <w:pPr>
        <w:pStyle w:val="a3"/>
      </w:pPr>
      <w:r>
        <w:t xml:space="preserve">easily overcome this inability and reverse their fate, or let the ?Gorgon? </w:t>
      </w:r>
    </w:p>
    <w:p w:rsidR="001E57A5" w:rsidRDefault="001E57A5">
      <w:pPr>
        <w:pStyle w:val="a3"/>
      </w:pPr>
      <w:r>
        <w:t xml:space="preserve">devour them. Camus’s beliefs can be proved through the use of examples from the </w:t>
      </w:r>
    </w:p>
    <w:p w:rsidR="001E57A5" w:rsidRDefault="001E57A5">
      <w:pPr>
        <w:pStyle w:val="a3"/>
      </w:pPr>
      <w:r>
        <w:t xml:space="preserve">movie Schindler’s List. </w:t>
      </w:r>
    </w:p>
    <w:p w:rsidR="001E57A5" w:rsidRDefault="001E57A5">
      <w:pPr>
        <w:pStyle w:val="a3"/>
      </w:pPr>
      <w:r>
        <w:t xml:space="preserve">Oscar Schindler, the movie’s main character, is, in the beginning of the </w:t>
      </w:r>
    </w:p>
    <w:p w:rsidR="001E57A5" w:rsidRDefault="001E57A5">
      <w:pPr>
        <w:pStyle w:val="a3"/>
      </w:pPr>
      <w:r>
        <w:t xml:space="preserve">movie, not actually aware of the full extent of the killing of Jews and the </w:t>
      </w:r>
    </w:p>
    <w:p w:rsidR="001E57A5" w:rsidRDefault="001E57A5">
      <w:pPr>
        <w:pStyle w:val="a3"/>
      </w:pPr>
      <w:r>
        <w:t xml:space="preserve">powerful anti-Semitic outlook of his comrades. His ties relating to the affairs </w:t>
      </w:r>
    </w:p>
    <w:p w:rsidR="001E57A5" w:rsidRDefault="001E57A5">
      <w:pPr>
        <w:pStyle w:val="a3"/>
      </w:pPr>
      <w:r>
        <w:t xml:space="preserve">of the Nazi party and his loyalty to his country shield him from this knowledge. </w:t>
      </w:r>
    </w:p>
    <w:p w:rsidR="001E57A5" w:rsidRDefault="001E57A5">
      <w:pPr>
        <w:pStyle w:val="a3"/>
      </w:pPr>
      <w:r>
        <w:t xml:space="preserve">Thus, it can be concluded that in the beginning of the movie Schindler does not </w:t>
      </w:r>
    </w:p>
    <w:p w:rsidR="001E57A5" w:rsidRDefault="001E57A5">
      <w:pPr>
        <w:pStyle w:val="a3"/>
      </w:pPr>
      <w:r>
        <w:t xml:space="preserve">fully grasp the tragedy at hand, and consequently does nothing attempt to aid </w:t>
      </w:r>
    </w:p>
    <w:p w:rsidR="001E57A5" w:rsidRDefault="001E57A5">
      <w:pPr>
        <w:pStyle w:val="a3"/>
      </w:pPr>
      <w:r>
        <w:t xml:space="preserve">the Jews. Shindler’s realizations of the horrors of the holocaust begin in one </w:t>
      </w:r>
    </w:p>
    <w:p w:rsidR="001E57A5" w:rsidRDefault="001E57A5">
      <w:pPr>
        <w:pStyle w:val="a3"/>
      </w:pPr>
      <w:r>
        <w:t xml:space="preserve">scene near the middle of the film. During this infamous turning point of the </w:t>
      </w:r>
    </w:p>
    <w:p w:rsidR="001E57A5" w:rsidRDefault="001E57A5">
      <w:pPr>
        <w:pStyle w:val="a3"/>
      </w:pPr>
      <w:r>
        <w:t xml:space="preserve">movie, Schindler, on top of a barren hill, traces the path of a young and </w:t>
      </w:r>
    </w:p>
    <w:p w:rsidR="001E57A5" w:rsidRDefault="001E57A5">
      <w:pPr>
        <w:pStyle w:val="a3"/>
      </w:pPr>
      <w:r>
        <w:t xml:space="preserve">helpless Jewish girl who wanders haphazardly through the streets of a devastated </w:t>
      </w:r>
    </w:p>
    <w:p w:rsidR="001E57A5" w:rsidRDefault="001E57A5">
      <w:pPr>
        <w:pStyle w:val="a3"/>
      </w:pPr>
      <w:r>
        <w:t xml:space="preserve">camp. In a red trench-coat-coat, nowhere to go, desperately searching for her </w:t>
      </w:r>
    </w:p>
    <w:p w:rsidR="001E57A5" w:rsidRDefault="001E57A5">
      <w:pPr>
        <w:pStyle w:val="a3"/>
      </w:pPr>
      <w:r>
        <w:t xml:space="preserve">two parents, the little girl finally wanders into an abandoned building where </w:t>
      </w:r>
    </w:p>
    <w:p w:rsidR="001E57A5" w:rsidRDefault="001E57A5">
      <w:pPr>
        <w:pStyle w:val="a3"/>
      </w:pPr>
      <w:r>
        <w:t xml:space="preserve">she is safe from the chaotic world outside. Her safety is only temporary, for </w:t>
      </w:r>
    </w:p>
    <w:p w:rsidR="001E57A5" w:rsidRDefault="001E57A5">
      <w:pPr>
        <w:pStyle w:val="a3"/>
      </w:pPr>
      <w:r>
        <w:t xml:space="preserve">later she will be hunted down and cold heartily murdered, forgotten to the world, </w:t>
      </w:r>
    </w:p>
    <w:p w:rsidR="001E57A5" w:rsidRDefault="001E57A5">
      <w:pPr>
        <w:pStyle w:val="a3"/>
      </w:pPr>
      <w:r>
        <w:t xml:space="preserve">destroyed by her own people, asking in wonderment, why do I deserve such </w:t>
      </w:r>
    </w:p>
    <w:p w:rsidR="001E57A5" w:rsidRDefault="001E57A5">
      <w:pPr>
        <w:pStyle w:val="a3"/>
      </w:pPr>
      <w:r>
        <w:t xml:space="preserve">punishment? </w:t>
      </w:r>
    </w:p>
    <w:p w:rsidR="001E57A5" w:rsidRDefault="001E57A5">
      <w:pPr>
        <w:pStyle w:val="a3"/>
      </w:pPr>
      <w:r>
        <w:t xml:space="preserve">This scene is the point at which Schindler becomes infuriated, and he </w:t>
      </w:r>
    </w:p>
    <w:p w:rsidR="001E57A5" w:rsidRDefault="001E57A5">
      <w:pPr>
        <w:pStyle w:val="a3"/>
      </w:pPr>
      <w:r>
        <w:t xml:space="preserve">asks himself why, and most importantly, what he could do to stop the massacre. </w:t>
      </w:r>
    </w:p>
    <w:p w:rsidR="001E57A5" w:rsidRDefault="001E57A5">
      <w:pPr>
        <w:pStyle w:val="a3"/>
      </w:pPr>
      <w:r>
        <w:t xml:space="preserve">Thus, Schindler’s change in character is an example of Camus’s idea that people </w:t>
      </w:r>
    </w:p>
    <w:p w:rsidR="001E57A5" w:rsidRDefault="001E57A5">
      <w:pPr>
        <w:pStyle w:val="a3"/>
      </w:pPr>
      <w:r>
        <w:t xml:space="preserve">can do much more than ?wait? for each tragedy to stop. People can help, and as </w:t>
      </w:r>
    </w:p>
    <w:p w:rsidR="001E57A5" w:rsidRDefault="001E57A5">
      <w:pPr>
        <w:pStyle w:val="a3"/>
      </w:pPr>
      <w:r>
        <w:t xml:space="preserve">Camus states, that merely ?strength of heart, intelligence and courage are </w:t>
      </w:r>
    </w:p>
    <w:p w:rsidR="001E57A5" w:rsidRDefault="001E57A5">
      <w:pPr>
        <w:pStyle w:val="a3"/>
      </w:pPr>
      <w:r>
        <w:t xml:space="preserve">enough to stop fate and sometimes reverse it.? Schindler portrays intelligence, </w:t>
      </w:r>
    </w:p>
    <w:p w:rsidR="001E57A5" w:rsidRDefault="001E57A5">
      <w:pPr>
        <w:pStyle w:val="a3"/>
      </w:pPr>
      <w:r>
        <w:t xml:space="preserve">courage and the will go forth and conquer. </w:t>
      </w:r>
    </w:p>
    <w:p w:rsidR="001E57A5" w:rsidRDefault="001E57A5">
      <w:pPr>
        <w:pStyle w:val="a3"/>
      </w:pPr>
      <w:r>
        <w:t xml:space="preserve">Albert Camus has another idea. Camus believes that if one does wait and </w:t>
      </w:r>
    </w:p>
    <w:p w:rsidR="001E57A5" w:rsidRDefault="001E57A5">
      <w:pPr>
        <w:pStyle w:val="a3"/>
      </w:pPr>
      <w:r>
        <w:t xml:space="preserve">do nothing about the horrors of history, ?one day the Gorgon devours? you. </w:t>
      </w:r>
    </w:p>
    <w:p w:rsidR="001E57A5" w:rsidRDefault="001E57A5">
      <w:pPr>
        <w:pStyle w:val="a3"/>
      </w:pPr>
      <w:r>
        <w:t xml:space="preserve">Schindler’s List is a perfect example of how eventually people can be devoured. </w:t>
      </w:r>
    </w:p>
    <w:p w:rsidR="001E57A5" w:rsidRDefault="001E57A5">
      <w:pPr>
        <w:pStyle w:val="a3"/>
      </w:pPr>
      <w:r>
        <w:t xml:space="preserve">In Schindler’s List, one aspect of the film relates to the Gorgon idea. The Jews </w:t>
      </w:r>
    </w:p>
    <w:p w:rsidR="001E57A5" w:rsidRDefault="001E57A5">
      <w:pPr>
        <w:pStyle w:val="a3"/>
      </w:pPr>
      <w:r>
        <w:t xml:space="preserve">of Schindler’s List. As Camus interprets, when people wait they become devoured. </w:t>
      </w:r>
    </w:p>
    <w:p w:rsidR="001E57A5" w:rsidRDefault="001E57A5">
      <w:pPr>
        <w:pStyle w:val="a3"/>
      </w:pPr>
      <w:r>
        <w:t xml:space="preserve">This is the same with the Jews. The Jews basically wait and are eventually </w:t>
      </w:r>
    </w:p>
    <w:p w:rsidR="001E57A5" w:rsidRDefault="001E57A5">
      <w:pPr>
        <w:pStyle w:val="a3"/>
      </w:pPr>
      <w:r>
        <w:t xml:space="preserve">devoured, or murdered, by the nazis and German people. Of course, the Jews do </w:t>
      </w:r>
    </w:p>
    <w:p w:rsidR="001E57A5" w:rsidRDefault="001E57A5">
      <w:pPr>
        <w:pStyle w:val="a3"/>
      </w:pPr>
      <w:r>
        <w:t xml:space="preserve">act to try and free themselves, such as hiding from the nazis and eating their </w:t>
      </w:r>
    </w:p>
    <w:p w:rsidR="001E57A5" w:rsidRDefault="001E57A5">
      <w:pPr>
        <w:pStyle w:val="a3"/>
      </w:pPr>
      <w:r>
        <w:t xml:space="preserve">valuables, but ultimately these actions failed. Through this example, I believe </w:t>
      </w:r>
    </w:p>
    <w:p w:rsidR="001E57A5" w:rsidRDefault="001E57A5">
      <w:pPr>
        <w:pStyle w:val="a3"/>
      </w:pPr>
      <w:r>
        <w:t xml:space="preserve">that Camus is right in his beliefs. </w:t>
      </w:r>
    </w:p>
    <w:p w:rsidR="001E57A5" w:rsidRDefault="001E57A5">
      <w:pPr>
        <w:pStyle w:val="a3"/>
      </w:pPr>
      <w:r>
        <w:t xml:space="preserve">I think that it is sad that Camus is correct in saying that people </w:t>
      </w:r>
    </w:p>
    <w:p w:rsidR="001E57A5" w:rsidRDefault="001E57A5">
      <w:pPr>
        <w:pStyle w:val="a3"/>
      </w:pPr>
      <w:r>
        <w:t xml:space="preserve">actually pay no attention to tragedies such as the holocaust. Anyone that reads </w:t>
      </w:r>
    </w:p>
    <w:p w:rsidR="001E57A5" w:rsidRDefault="001E57A5">
      <w:pPr>
        <w:pStyle w:val="a3"/>
      </w:pPr>
      <w:r>
        <w:t xml:space="preserve">this quote and thinks of the holocaust would most likely ask themselves whether </w:t>
      </w:r>
    </w:p>
    <w:p w:rsidR="001E57A5" w:rsidRDefault="001E57A5">
      <w:pPr>
        <w:pStyle w:val="a3"/>
      </w:pPr>
      <w:r>
        <w:t xml:space="preserve">or not they would recognize the holocaust if they were alive during that time. </w:t>
      </w:r>
    </w:p>
    <w:p w:rsidR="001E57A5" w:rsidRDefault="001E57A5">
      <w:pPr>
        <w:pStyle w:val="a3"/>
      </w:pPr>
      <w:r>
        <w:t xml:space="preserve">I believe that it is hard to think in these terms and that, generally, people </w:t>
      </w:r>
    </w:p>
    <w:p w:rsidR="001E57A5" w:rsidRDefault="001E57A5">
      <w:pPr>
        <w:pStyle w:val="a3"/>
      </w:pPr>
      <w:r>
        <w:t xml:space="preserve">deny the fact that they reject the horrific tradegies of today. Even though, </w:t>
      </w:r>
    </w:p>
    <w:p w:rsidR="001E57A5" w:rsidRDefault="001E57A5">
      <w:pPr>
        <w:pStyle w:val="a3"/>
      </w:pPr>
      <w:r>
        <w:t xml:space="preserve">altogether, they do. Of course, ironically, lets just ?wait? and see what </w:t>
      </w:r>
    </w:p>
    <w:p w:rsidR="001E57A5" w:rsidRDefault="001E57A5">
      <w:pPr>
        <w:pStyle w:val="a3"/>
      </w:pPr>
      <w:r>
        <w:t>happens.</w:t>
      </w:r>
    </w:p>
    <w:p w:rsidR="001E57A5" w:rsidRDefault="001E57A5">
      <w:r>
        <w:br/>
      </w:r>
      <w:bookmarkStart w:id="0" w:name="_GoBack"/>
      <w:bookmarkEnd w:id="0"/>
    </w:p>
    <w:sectPr w:rsidR="001E5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D7B"/>
    <w:rsid w:val="001E57A5"/>
    <w:rsid w:val="0062636F"/>
    <w:rsid w:val="00A63892"/>
    <w:rsid w:val="00F7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9D08-0D8A-4D49-B275-A94F4B67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Albert Camus People</vt:lpstr>
    </vt:vector>
  </TitlesOfParts>
  <Company>*</Company>
  <LinksUpToDate>false</LinksUpToDate>
  <CharactersWithSpaces>4308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 Camus People</dc:title>
  <dc:subject/>
  <dc:creator>Admin</dc:creator>
  <cp:keywords/>
  <dc:description/>
  <cp:lastModifiedBy>Irina</cp:lastModifiedBy>
  <cp:revision>2</cp:revision>
  <dcterms:created xsi:type="dcterms:W3CDTF">2014-08-26T18:59:00Z</dcterms:created>
  <dcterms:modified xsi:type="dcterms:W3CDTF">2014-08-26T18:59:00Z</dcterms:modified>
</cp:coreProperties>
</file>