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67D" w:rsidRDefault="00A5767D" w:rsidP="00DC7D26">
      <w:pPr>
        <w:jc w:val="center"/>
        <w:rPr>
          <w:rFonts w:ascii="Times New Roman" w:hAnsi="Times New Roman"/>
          <w:sz w:val="32"/>
        </w:rPr>
      </w:pPr>
    </w:p>
    <w:p w:rsidR="00DC7D26" w:rsidRPr="00F577E3" w:rsidRDefault="00DC7D26" w:rsidP="00DC7D26">
      <w:pPr>
        <w:jc w:val="center"/>
        <w:rPr>
          <w:rFonts w:ascii="Times New Roman" w:hAnsi="Times New Roman"/>
          <w:sz w:val="32"/>
        </w:rPr>
      </w:pPr>
      <w:r w:rsidRPr="00F577E3">
        <w:rPr>
          <w:rFonts w:ascii="Times New Roman" w:hAnsi="Times New Roman"/>
          <w:sz w:val="32"/>
        </w:rPr>
        <w:t>Московский Гуманитарно-Экономический институт</w:t>
      </w:r>
    </w:p>
    <w:p w:rsidR="00DC7D26" w:rsidRPr="00F577E3" w:rsidRDefault="00DC7D26" w:rsidP="00DC7D26">
      <w:pPr>
        <w:jc w:val="center"/>
        <w:outlineLvl w:val="0"/>
        <w:rPr>
          <w:rFonts w:ascii="Times New Roman" w:hAnsi="Times New Roman"/>
          <w:sz w:val="32"/>
        </w:rPr>
      </w:pPr>
      <w:r w:rsidRPr="00F577E3">
        <w:rPr>
          <w:rFonts w:ascii="Times New Roman" w:hAnsi="Times New Roman"/>
          <w:sz w:val="32"/>
        </w:rPr>
        <w:t>Кировский филиал</w:t>
      </w:r>
    </w:p>
    <w:p w:rsidR="00DC7D26" w:rsidRPr="00F577E3" w:rsidRDefault="00DC7D26" w:rsidP="00DC7D26">
      <w:pPr>
        <w:jc w:val="center"/>
        <w:outlineLvl w:val="0"/>
        <w:rPr>
          <w:rFonts w:ascii="Times New Roman" w:hAnsi="Times New Roman"/>
          <w:sz w:val="32"/>
        </w:rPr>
      </w:pPr>
      <w:r w:rsidRPr="00F577E3">
        <w:rPr>
          <w:rFonts w:ascii="Times New Roman" w:hAnsi="Times New Roman"/>
          <w:sz w:val="32"/>
        </w:rPr>
        <w:t>Факультет Экономики и управления</w:t>
      </w:r>
    </w:p>
    <w:p w:rsidR="00DC7D26" w:rsidRPr="00F577E3" w:rsidRDefault="00DC7D26" w:rsidP="00DC7D26">
      <w:pPr>
        <w:jc w:val="center"/>
        <w:outlineLvl w:val="0"/>
        <w:rPr>
          <w:rFonts w:ascii="Times New Roman" w:hAnsi="Times New Roman"/>
          <w:sz w:val="48"/>
          <w:szCs w:val="48"/>
        </w:rPr>
      </w:pPr>
    </w:p>
    <w:p w:rsidR="00DC7D26" w:rsidRPr="00F577E3" w:rsidRDefault="00DC7D26" w:rsidP="00DC7D26">
      <w:pPr>
        <w:jc w:val="center"/>
        <w:outlineLvl w:val="0"/>
        <w:rPr>
          <w:rFonts w:ascii="Times New Roman" w:hAnsi="Times New Roman"/>
          <w:sz w:val="72"/>
          <w:szCs w:val="72"/>
        </w:rPr>
      </w:pPr>
      <w:r w:rsidRPr="00F577E3">
        <w:rPr>
          <w:rFonts w:ascii="Times New Roman" w:hAnsi="Times New Roman"/>
          <w:sz w:val="72"/>
          <w:szCs w:val="72"/>
        </w:rPr>
        <w:t>Реферат</w:t>
      </w:r>
    </w:p>
    <w:p w:rsidR="00DC7D26" w:rsidRDefault="00DC7D26" w:rsidP="00DC7D26">
      <w:pPr>
        <w:jc w:val="center"/>
        <w:rPr>
          <w:rFonts w:ascii="Times New Roman" w:hAnsi="Times New Roman"/>
          <w:sz w:val="56"/>
          <w:szCs w:val="56"/>
        </w:rPr>
      </w:pPr>
      <w:r w:rsidRPr="00F577E3">
        <w:rPr>
          <w:rFonts w:ascii="Times New Roman" w:hAnsi="Times New Roman"/>
          <w:sz w:val="56"/>
          <w:szCs w:val="56"/>
        </w:rPr>
        <w:t xml:space="preserve">по дисциплине: </w:t>
      </w:r>
    </w:p>
    <w:p w:rsidR="00DC7D26" w:rsidRPr="00F577E3" w:rsidRDefault="00DC7D26" w:rsidP="00DC7D26">
      <w:pPr>
        <w:jc w:val="center"/>
        <w:rPr>
          <w:rFonts w:ascii="Times New Roman" w:hAnsi="Times New Roman"/>
          <w:sz w:val="56"/>
          <w:szCs w:val="56"/>
        </w:rPr>
      </w:pPr>
      <w:r w:rsidRPr="00F577E3">
        <w:rPr>
          <w:rFonts w:ascii="Times New Roman" w:hAnsi="Times New Roman"/>
          <w:sz w:val="56"/>
          <w:szCs w:val="56"/>
        </w:rPr>
        <w:t>«</w:t>
      </w:r>
      <w:r>
        <w:rPr>
          <w:rFonts w:ascii="Times New Roman" w:hAnsi="Times New Roman"/>
          <w:sz w:val="56"/>
          <w:szCs w:val="56"/>
        </w:rPr>
        <w:t>Концепция современного естествознания</w:t>
      </w:r>
      <w:r w:rsidRPr="00F577E3">
        <w:rPr>
          <w:rFonts w:ascii="Times New Roman" w:hAnsi="Times New Roman"/>
          <w:sz w:val="56"/>
          <w:szCs w:val="56"/>
        </w:rPr>
        <w:t>»</w:t>
      </w:r>
    </w:p>
    <w:p w:rsidR="00DC7D26" w:rsidRPr="00C85BBF" w:rsidRDefault="00DC7D26" w:rsidP="00DC7D26">
      <w:pPr>
        <w:jc w:val="center"/>
        <w:rPr>
          <w:rFonts w:ascii="Times New Roman" w:hAnsi="Times New Roman"/>
          <w:sz w:val="62"/>
          <w:szCs w:val="62"/>
        </w:rPr>
      </w:pPr>
      <w:r w:rsidRPr="00C85BBF">
        <w:rPr>
          <w:rFonts w:ascii="Times New Roman" w:hAnsi="Times New Roman"/>
          <w:sz w:val="62"/>
          <w:szCs w:val="62"/>
        </w:rPr>
        <w:t xml:space="preserve">на тему </w:t>
      </w:r>
    </w:p>
    <w:p w:rsidR="00DC7D26" w:rsidRPr="00C85BBF" w:rsidRDefault="00DC7D26" w:rsidP="00DC7D26">
      <w:pPr>
        <w:jc w:val="center"/>
        <w:rPr>
          <w:rFonts w:ascii="Times New Roman" w:hAnsi="Times New Roman"/>
          <w:sz w:val="62"/>
          <w:szCs w:val="62"/>
          <w:u w:val="single"/>
        </w:rPr>
      </w:pPr>
      <w:r w:rsidRPr="00C85BBF">
        <w:rPr>
          <w:rFonts w:ascii="Times New Roman" w:hAnsi="Times New Roman"/>
          <w:sz w:val="62"/>
          <w:szCs w:val="62"/>
          <w:u w:val="single"/>
        </w:rPr>
        <w:t>«</w:t>
      </w:r>
      <w:r w:rsidR="00C85BBF" w:rsidRPr="00C85BBF">
        <w:rPr>
          <w:rFonts w:ascii="Times New Roman" w:hAnsi="Times New Roman"/>
          <w:sz w:val="62"/>
          <w:szCs w:val="62"/>
          <w:u w:val="single"/>
        </w:rPr>
        <w:t>Основные этапы развития биологии»</w:t>
      </w:r>
    </w:p>
    <w:p w:rsidR="00C85BBF" w:rsidRDefault="00C85BBF" w:rsidP="00DC7D26">
      <w:pPr>
        <w:jc w:val="center"/>
        <w:rPr>
          <w:rFonts w:ascii="Times New Roman" w:hAnsi="Times New Roman"/>
          <w:sz w:val="32"/>
        </w:rPr>
      </w:pPr>
    </w:p>
    <w:p w:rsidR="00DC7D26" w:rsidRDefault="00DC7D26" w:rsidP="00DC7D26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Студента</w:t>
      </w:r>
      <w:r w:rsidRPr="00F577E3">
        <w:rPr>
          <w:rFonts w:ascii="Times New Roman" w:hAnsi="Times New Roman"/>
          <w:sz w:val="32"/>
        </w:rPr>
        <w:t xml:space="preserve"> 2 курса заочного отделения</w:t>
      </w:r>
    </w:p>
    <w:p w:rsidR="00DC7D26" w:rsidRPr="00F577E3" w:rsidRDefault="00DC7D26" w:rsidP="00DC7D26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Борнякова</w:t>
      </w:r>
      <w:r w:rsidRPr="00F577E3">
        <w:rPr>
          <w:rFonts w:ascii="Times New Roman" w:hAnsi="Times New Roman"/>
          <w:sz w:val="36"/>
        </w:rPr>
        <w:t xml:space="preserve"> А</w:t>
      </w:r>
      <w:r>
        <w:rPr>
          <w:rFonts w:ascii="Times New Roman" w:hAnsi="Times New Roman"/>
          <w:sz w:val="36"/>
        </w:rPr>
        <w:t>лександра Владимировича</w:t>
      </w:r>
    </w:p>
    <w:p w:rsidR="00DC7D26" w:rsidRPr="00F577E3" w:rsidRDefault="00DC7D26" w:rsidP="00DC7D26">
      <w:pPr>
        <w:jc w:val="center"/>
        <w:rPr>
          <w:rFonts w:ascii="Times New Roman" w:hAnsi="Times New Roman"/>
          <w:sz w:val="32"/>
        </w:rPr>
      </w:pPr>
      <w:r w:rsidRPr="00F577E3">
        <w:rPr>
          <w:rFonts w:ascii="Times New Roman" w:hAnsi="Times New Roman"/>
          <w:sz w:val="32"/>
        </w:rPr>
        <w:t>Срок обучения 6 лет.</w:t>
      </w:r>
    </w:p>
    <w:p w:rsidR="00DC7D26" w:rsidRPr="00F577E3" w:rsidRDefault="00DC7D26" w:rsidP="00DC7D26">
      <w:pPr>
        <w:jc w:val="center"/>
        <w:rPr>
          <w:rFonts w:ascii="Times New Roman" w:hAnsi="Times New Roman"/>
          <w:sz w:val="32"/>
        </w:rPr>
      </w:pPr>
      <w:r w:rsidRPr="00F577E3">
        <w:rPr>
          <w:rFonts w:ascii="Times New Roman" w:hAnsi="Times New Roman"/>
          <w:sz w:val="32"/>
        </w:rPr>
        <w:t>Набор 2005 г.</w:t>
      </w:r>
    </w:p>
    <w:p w:rsidR="00DC7D26" w:rsidRDefault="00DC7D26" w:rsidP="00DC7D26">
      <w:pPr>
        <w:jc w:val="center"/>
        <w:rPr>
          <w:rFonts w:ascii="Times New Roman" w:hAnsi="Times New Roman"/>
          <w:sz w:val="32"/>
        </w:rPr>
      </w:pPr>
    </w:p>
    <w:p w:rsidR="00C85BBF" w:rsidRDefault="00C85BBF" w:rsidP="00DC7D26">
      <w:pPr>
        <w:jc w:val="center"/>
        <w:rPr>
          <w:rFonts w:ascii="Times New Roman" w:hAnsi="Times New Roman"/>
          <w:sz w:val="32"/>
        </w:rPr>
      </w:pPr>
    </w:p>
    <w:p w:rsidR="00DC7D26" w:rsidRPr="00F577E3" w:rsidRDefault="00DC7D26" w:rsidP="00DC7D26">
      <w:pPr>
        <w:jc w:val="center"/>
        <w:rPr>
          <w:rFonts w:ascii="Times New Roman" w:hAnsi="Times New Roman"/>
          <w:sz w:val="32"/>
        </w:rPr>
      </w:pPr>
      <w:r w:rsidRPr="00F577E3">
        <w:rPr>
          <w:rFonts w:ascii="Times New Roman" w:hAnsi="Times New Roman"/>
          <w:sz w:val="32"/>
        </w:rPr>
        <w:t>Научный руководитель</w:t>
      </w:r>
    </w:p>
    <w:p w:rsidR="00DC7D26" w:rsidRPr="00F577E3" w:rsidRDefault="00DC7D26" w:rsidP="00DC7D26">
      <w:pPr>
        <w:jc w:val="center"/>
        <w:rPr>
          <w:rFonts w:ascii="Times New Roman" w:hAnsi="Times New Roman"/>
          <w:sz w:val="40"/>
          <w:szCs w:val="40"/>
          <w:u w:val="single"/>
        </w:rPr>
      </w:pPr>
      <w:r>
        <w:rPr>
          <w:rFonts w:ascii="Times New Roman" w:hAnsi="Times New Roman"/>
          <w:sz w:val="40"/>
          <w:szCs w:val="40"/>
          <w:u w:val="single"/>
        </w:rPr>
        <w:t>Южанина Елена Николаевна</w:t>
      </w:r>
    </w:p>
    <w:p w:rsidR="00C85BBF" w:rsidRDefault="00C85BBF" w:rsidP="00DC7D26">
      <w:pPr>
        <w:jc w:val="center"/>
        <w:rPr>
          <w:rFonts w:ascii="Times New Roman" w:hAnsi="Times New Roman"/>
          <w:sz w:val="32"/>
        </w:rPr>
      </w:pPr>
    </w:p>
    <w:p w:rsidR="00DC7D26" w:rsidRPr="00F577E3" w:rsidRDefault="00DC7D26" w:rsidP="00DC7D26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г.Киров 2007</w:t>
      </w:r>
      <w:r w:rsidRPr="00F577E3">
        <w:rPr>
          <w:rFonts w:ascii="Times New Roman" w:hAnsi="Times New Roman"/>
          <w:sz w:val="32"/>
        </w:rPr>
        <w:t xml:space="preserve"> г.</w:t>
      </w:r>
    </w:p>
    <w:p w:rsidR="00DC7D26" w:rsidRPr="00DC7D26" w:rsidRDefault="00DC7D26" w:rsidP="00DC7D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32"/>
          <w:szCs w:val="32"/>
        </w:rPr>
      </w:pPr>
      <w:r w:rsidRPr="00DC7D26">
        <w:rPr>
          <w:rFonts w:ascii="Times New Roman" w:hAnsi="Times New Roman"/>
          <w:b/>
          <w:sz w:val="40"/>
          <w:szCs w:val="40"/>
        </w:rPr>
        <w:t>Содержание</w:t>
      </w:r>
    </w:p>
    <w:p w:rsidR="00DC7D26" w:rsidRDefault="00DC7D26" w:rsidP="00DC7D2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Введение.</w:t>
      </w:r>
    </w:p>
    <w:p w:rsidR="00DC7D26" w:rsidRDefault="00DC7D26" w:rsidP="00DC7D2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Биология как комплексная наука.</w:t>
      </w:r>
    </w:p>
    <w:p w:rsidR="00DC7D26" w:rsidRDefault="00DC7D26" w:rsidP="00DC7D2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развития биологии.</w:t>
      </w:r>
    </w:p>
    <w:p w:rsidR="00DC7D26" w:rsidRDefault="00DC7D26" w:rsidP="00DC7D2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Заключение.</w:t>
      </w:r>
    </w:p>
    <w:p w:rsidR="00DC7D26" w:rsidRPr="00DC7D26" w:rsidRDefault="00DC7D26" w:rsidP="00DC7D2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7D26">
        <w:rPr>
          <w:rFonts w:ascii="Times New Roman" w:hAnsi="Times New Roman"/>
          <w:sz w:val="28"/>
          <w:szCs w:val="28"/>
        </w:rPr>
        <w:t xml:space="preserve">Список литературы      </w:t>
      </w: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Default="00DC7D26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</w:p>
    <w:p w:rsidR="00DC7D26" w:rsidRPr="00DC7D26" w:rsidRDefault="00DC7D26" w:rsidP="00DC7D26">
      <w:pPr>
        <w:pStyle w:val="a4"/>
        <w:spacing w:line="360" w:lineRule="auto"/>
        <w:ind w:left="0" w:firstLine="851"/>
        <w:jc w:val="center"/>
        <w:rPr>
          <w:rFonts w:ascii="Times New Roman" w:hAnsi="Times New Roman"/>
          <w:b/>
          <w:i/>
          <w:sz w:val="32"/>
          <w:szCs w:val="32"/>
        </w:rPr>
      </w:pPr>
      <w:r w:rsidRPr="00DC7D26">
        <w:rPr>
          <w:rFonts w:ascii="Times New Roman" w:hAnsi="Times New Roman"/>
          <w:b/>
          <w:i/>
          <w:sz w:val="32"/>
          <w:szCs w:val="32"/>
        </w:rPr>
        <w:t>Введение</w:t>
      </w:r>
    </w:p>
    <w:p w:rsidR="007D603E" w:rsidRPr="00683DE5" w:rsidRDefault="007D603E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  <w:r w:rsidRPr="00683DE5">
        <w:rPr>
          <w:color w:val="auto"/>
          <w:sz w:val="28"/>
          <w:szCs w:val="28"/>
        </w:rPr>
        <w:t>В последнее время при изучении истории развития науки все острее встает проблема рациональной реконструкции ее исторического развития, связанная с различием между нашим пониманием происходивших в прошлом научных исследований и тем, как сами естествоиспытатели понимали свои открытия. Господствовавшая долгое время кумулятивистская модель развития науки, т.е. изложение содержания знаний в их историческом развитии, подвергается критике, так как в ее рамках знания вырываются из их исторического контекста и включаются в систему современных представлений, то есть предполагается существование некой общей для всех рациональности. В последнее время широкое распространение получила концепция революционной смены фундаментальных программ познания, и на место единой для всех приходят разные исторические типы рациональности. Изучая этапы становления идеи развития в биологии от античных до наших дней, необходимо попытаться создать рациональную реконструкцию, с одной стороны, и в то же время учитывать различия типов рациональности со сменой эпох.</w:t>
      </w:r>
    </w:p>
    <w:p w:rsidR="007D603E" w:rsidRPr="00683DE5" w:rsidRDefault="007D603E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  <w:r w:rsidRPr="00683DE5">
        <w:rPr>
          <w:color w:val="auto"/>
          <w:sz w:val="28"/>
          <w:szCs w:val="28"/>
        </w:rPr>
        <w:t>Сама биологическая эволюция в настоящее время является научно установленным фактом, в котором никто из естествоиспытателей не может сомневаться. Несмотря на ее кажущуюся законченность, и в настоящее время возникает немало споров, касающихся как происхождения различных биологических видов, так и самой жизни на Земле. </w:t>
      </w:r>
    </w:p>
    <w:p w:rsidR="007D603E" w:rsidRPr="00683DE5" w:rsidRDefault="007D603E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  <w:r w:rsidRPr="00683DE5">
        <w:rPr>
          <w:color w:val="auto"/>
          <w:sz w:val="28"/>
          <w:szCs w:val="28"/>
        </w:rPr>
        <w:t xml:space="preserve">Очень разнообразными были представления о происхождении жизни у античных философов. Особо стоит отметить одного из первых философов </w:t>
      </w:r>
      <w:r w:rsidR="00683DE5" w:rsidRPr="00683DE5">
        <w:rPr>
          <w:color w:val="auto"/>
          <w:sz w:val="28"/>
          <w:szCs w:val="28"/>
        </w:rPr>
        <w:t>фазиса</w:t>
      </w:r>
      <w:r w:rsidRPr="00683DE5">
        <w:rPr>
          <w:color w:val="auto"/>
          <w:sz w:val="28"/>
          <w:szCs w:val="28"/>
        </w:rPr>
        <w:t xml:space="preserve"> - Анаксимандра с его гениальной догадкой о зарождении жизни в воде и последующем переселении живых существ на сушу. Великим систематизатором античных биологических знаний был и Аристотель.</w:t>
      </w:r>
      <w:r w:rsidR="00683DE5">
        <w:rPr>
          <w:color w:val="auto"/>
          <w:sz w:val="28"/>
          <w:szCs w:val="28"/>
        </w:rPr>
        <w:t xml:space="preserve"> </w:t>
      </w:r>
      <w:r w:rsidRPr="00683DE5">
        <w:rPr>
          <w:color w:val="auto"/>
          <w:sz w:val="28"/>
          <w:szCs w:val="28"/>
        </w:rPr>
        <w:t>В средние века господствовала теория креационизма, согласно которой все сущее было творением высшего существа. С того момента, когда на Западе победило христианство, принятый без оговорок авторитет библии в течение долгих веков тормозил всякие независимые и самостоятельные исследования и искания в области эволюционизма. Дословное изложение генезиса исключало возможность перехода одной формы жизни в другие. Каждый вид был обязан своим су</w:t>
      </w:r>
      <w:r w:rsidR="00DC7D26">
        <w:rPr>
          <w:color w:val="auto"/>
          <w:sz w:val="28"/>
          <w:szCs w:val="28"/>
        </w:rPr>
        <w:t>ществованием акту творения, а в на</w:t>
      </w:r>
      <w:r w:rsidRPr="00683DE5">
        <w:rPr>
          <w:color w:val="auto"/>
          <w:sz w:val="28"/>
          <w:szCs w:val="28"/>
        </w:rPr>
        <w:t>стоящее время существуют только те формы жизни, которые уцелели из вод потопа благодаря Ноеву ковчегу.</w:t>
      </w:r>
    </w:p>
    <w:p w:rsidR="007D603E" w:rsidRPr="00683DE5" w:rsidRDefault="007D603E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  <w:r w:rsidRPr="00683DE5">
        <w:rPr>
          <w:color w:val="auto"/>
          <w:sz w:val="28"/>
          <w:szCs w:val="28"/>
        </w:rPr>
        <w:t>Все изменилось с приходом так называемого Нового времени: благодаря технической революции и Просвещению начинается бурное развитие биологии. В XVIII веке, к господствующей теории происхождения жизни, добавили теорию неизменности видов великого Карла Линнея, согласно которой растения и животные, сотворенные Богом, скорее всего до сотворения человека, пребывают неизменно такими же, размножаясь путем самопроизводства, а затем и теория - Бюффона, который одним из первых в развернутой форме изложил концепцию трансформизма, то есть ограниченной изменчивости видов и происхождения видов в пределах относительно узких подразделений (от одного единого предка) под влиянием среды.</w:t>
      </w:r>
    </w:p>
    <w:p w:rsidR="007D603E" w:rsidRPr="00683DE5" w:rsidRDefault="007D603E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  <w:r w:rsidRPr="00683DE5">
        <w:rPr>
          <w:color w:val="auto"/>
          <w:sz w:val="28"/>
          <w:szCs w:val="28"/>
        </w:rPr>
        <w:t>XIX век характеризовался бурным развитием биологической мысли: возникли теории катастрофизма Кювье, униформизма Лаейеля, великий предшественник Дарвина Ламарк выдвинул теорию о влиянии внешней среды, и самого Дарвина, которому удалось объединить все лучшее из существовавших в то время теорий.</w:t>
      </w:r>
    </w:p>
    <w:p w:rsidR="007D603E" w:rsidRPr="00683DE5" w:rsidRDefault="007D603E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  <w:r w:rsidRPr="00683DE5">
        <w:rPr>
          <w:color w:val="auto"/>
          <w:sz w:val="28"/>
          <w:szCs w:val="28"/>
        </w:rPr>
        <w:t>После смерти Дарвина в его учении выделились относительно самостоятельные направления, каждое из которых по-своему понимало, дополняло и совершенствовало его воззрения. </w:t>
      </w:r>
    </w:p>
    <w:p w:rsidR="007D603E" w:rsidRPr="00683DE5" w:rsidRDefault="007D603E" w:rsidP="00683DE5">
      <w:pPr>
        <w:pStyle w:val="a3"/>
        <w:spacing w:before="0" w:beforeAutospacing="0" w:after="0" w:afterAutospacing="0" w:line="360" w:lineRule="auto"/>
        <w:ind w:left="75" w:firstLine="918"/>
        <w:jc w:val="both"/>
        <w:rPr>
          <w:color w:val="auto"/>
          <w:sz w:val="28"/>
          <w:szCs w:val="28"/>
        </w:rPr>
      </w:pPr>
      <w:r w:rsidRPr="00683DE5">
        <w:rPr>
          <w:color w:val="auto"/>
          <w:sz w:val="28"/>
          <w:szCs w:val="28"/>
        </w:rPr>
        <w:t>XX век ознаменовался созданием синтетической теории и переходом к популяционной концепции эволюции. Новейшей теорией является системная теория нобелевского лауреата Пригожина, согласно которой развитие любой биологической системы связано с эволюцией систем более высокого ранга, в которые она входит в качестве элемента, при этом предполагается рассмотрение взаимодействий "сверху - вниз" от биосферы к экосистеме, сообществам, организмам и т.д.</w:t>
      </w:r>
    </w:p>
    <w:p w:rsidR="00683DE5" w:rsidRDefault="007D603E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Термин биология (от греч. биос -жизнь, логос -наука) введен в начале XIX в. независимо Ж.-Б. Ламарком и Г. Тревиранусом для обозначения науки о жизни как особом явлении природы. Биология - наука о жизни, ее формах и закономерностях развития. Предметом ее изучения является многообразие вымерших и ныне населяющих Землю живых существ, их строение (от молекулярного до анатомо-морфологического), функции, происхождение, индивидуальное развитие, эволюция, распространение, взаимоотношения друг с другом и окружающей средой.</w:t>
      </w:r>
      <w:r w:rsidR="00683DE5">
        <w:rPr>
          <w:rFonts w:ascii="Times New Roman" w:hAnsi="Times New Roman"/>
          <w:sz w:val="28"/>
          <w:szCs w:val="28"/>
        </w:rPr>
        <w:t xml:space="preserve"> </w:t>
      </w:r>
    </w:p>
    <w:p w:rsidR="00DC7D26" w:rsidRDefault="007D603E" w:rsidP="00DC7D26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Биология исследует общие и частные закономерности, присущие жизни во всех ее проявлениях и свойствах: обмен веществ и энергии, размножение, наследственность и изменчивость, рост и развитие, раздражимость, дискретность, саморегуля</w:t>
      </w:r>
      <w:r w:rsidR="00DC7D26">
        <w:rPr>
          <w:rFonts w:ascii="Times New Roman" w:hAnsi="Times New Roman"/>
          <w:sz w:val="28"/>
          <w:szCs w:val="28"/>
        </w:rPr>
        <w:t xml:space="preserve">цию, движение и др. </w:t>
      </w:r>
    </w:p>
    <w:p w:rsidR="00683DE5" w:rsidRDefault="007D603E" w:rsidP="00DC7D26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Развитие этой науки шло по пути последовательного упрощения предмета исследования. Этот путь познания - от сложного к простому - часто называют "редукционистским". Редукционизм, доведенный до своего логического завершения, сводит познание к изучению элементарнейших форм существования материи. Это относится и к живой, и к неживой природе. При таком подходе законы природы пытаются познать, изучая вместо единого целого отдельные его части. Другой подход основан на "виталистических" принципах. В этом случае "жизнь" рассматривают как совершенно особенное и уникальное явление, которое нельзя объяснить только действием законов физики и химии. Основная задача биологии как науки состоит в том, чтобы истолковать все явления живой природы, исходя из научных законов, не забывая при этом, что целому организму присущи свойства, в корне отличающиеся от свойств частей, его составляющих.</w:t>
      </w:r>
    </w:p>
    <w:p w:rsidR="00683DE5" w:rsidRDefault="00683DE5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DC7D26" w:rsidRDefault="00DC7D26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DC7D26" w:rsidRDefault="00DC7D26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DC7D26" w:rsidRDefault="00DC7D26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DC7D26" w:rsidRDefault="00DC7D26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DC7D26" w:rsidRDefault="00DC7D26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DC7D26" w:rsidRDefault="00DC7D26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DC7D26" w:rsidRDefault="00DC7D26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683DE5" w:rsidRDefault="00683DE5" w:rsidP="00683DE5">
      <w:pPr>
        <w:spacing w:line="360" w:lineRule="auto"/>
        <w:ind w:firstLine="918"/>
        <w:jc w:val="both"/>
        <w:rPr>
          <w:rFonts w:ascii="Times New Roman" w:hAnsi="Times New Roman"/>
          <w:sz w:val="28"/>
          <w:szCs w:val="28"/>
        </w:rPr>
      </w:pPr>
    </w:p>
    <w:p w:rsidR="00683DE5" w:rsidRPr="00DC7D26" w:rsidRDefault="007D603E" w:rsidP="00683DE5">
      <w:pPr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DC7D26">
        <w:rPr>
          <w:rFonts w:ascii="Times New Roman" w:hAnsi="Times New Roman"/>
          <w:b/>
          <w:i/>
          <w:sz w:val="32"/>
          <w:szCs w:val="32"/>
        </w:rPr>
        <w:t>Биология как комплексная наука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Современная биология представляет комплекс, систему наук. Отдельные биологические науки или дисциплины возникли вследствие процесса дифференциации, постепенного обособления относительно узких областей изучения и познания живой природы. Это, как правило, интенсифицирует и углубляет исследования в соответствующем направлении. Так, благодаря изучению в органическом мире животных, растений, простейших одноклеточных организмов, микроорганизмов, вирусов и фагов произошло выделение в качестве крупн</w:t>
      </w:r>
      <w:r w:rsidR="00683DE5">
        <w:rPr>
          <w:rFonts w:ascii="Times New Roman" w:hAnsi="Times New Roman"/>
          <w:sz w:val="28"/>
          <w:szCs w:val="28"/>
        </w:rPr>
        <w:t>ых</w:t>
      </w:r>
      <w:r w:rsidRPr="00683DE5">
        <w:rPr>
          <w:rFonts w:ascii="Times New Roman" w:hAnsi="Times New Roman"/>
          <w:sz w:val="28"/>
          <w:szCs w:val="28"/>
        </w:rPr>
        <w:t xml:space="preserve"> самостоятельных областей зоологии, ботаники, протистологии, микробиологии, вирусологии.</w:t>
      </w:r>
      <w:r w:rsidR="00683DE5">
        <w:rPr>
          <w:rFonts w:ascii="Times New Roman" w:hAnsi="Times New Roman"/>
          <w:sz w:val="28"/>
          <w:szCs w:val="28"/>
        </w:rPr>
        <w:t xml:space="preserve"> </w:t>
      </w:r>
      <w:r w:rsidRPr="00683DE5">
        <w:rPr>
          <w:rFonts w:ascii="Times New Roman" w:hAnsi="Times New Roman"/>
          <w:sz w:val="28"/>
          <w:szCs w:val="28"/>
        </w:rPr>
        <w:t xml:space="preserve">Изучение закономерностей, процессов и механизмов </w:t>
      </w:r>
      <w:r w:rsidR="00683DE5" w:rsidRPr="00683DE5">
        <w:rPr>
          <w:rFonts w:ascii="Times New Roman" w:hAnsi="Times New Roman"/>
          <w:sz w:val="28"/>
          <w:szCs w:val="28"/>
        </w:rPr>
        <w:t>индивидуального</w:t>
      </w:r>
      <w:r w:rsidRPr="00683DE5">
        <w:rPr>
          <w:rFonts w:ascii="Times New Roman" w:hAnsi="Times New Roman"/>
          <w:sz w:val="28"/>
          <w:szCs w:val="28"/>
        </w:rPr>
        <w:t xml:space="preserve"> развития организмов, наследственности и изменчивости, хранения, передачи и использования биологической информации, обеспечения жизненных процессов энергией является основой для выделения эмбриологии, биологии развития, генетики, молекулярной биологии и биоэнергетики. Исследования строения, функциональных отправлений, поведения, взаимоотношений организмов со средой обитания, исторического развития живой природы привели к обособлению таких дисциплин, как морфология, физиология, этология, экология, эволюционное учение. Интерес к проблемам старения, вызванный увеличением средней продолжительности жизни людей, стимулировал развитие возрастной биологии.</w:t>
      </w:r>
      <w:r w:rsidR="00683DE5">
        <w:rPr>
          <w:rFonts w:ascii="Times New Roman" w:hAnsi="Times New Roman"/>
          <w:sz w:val="28"/>
          <w:szCs w:val="28"/>
        </w:rPr>
        <w:t xml:space="preserve"> 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Для уяснения биологических основ развития, жизнедеятельности и экологии конкретных представителей животного и растительного мира неизбежно обращение к общим вопросам сущности жизни, уровням ее организации, механизмам существования жизни во времени и пространстве. Наиболее универсальные свойства и закономерности развития и существования организмов и их сообществ изучает общая биология.</w:t>
      </w:r>
      <w:r w:rsidRPr="00683DE5">
        <w:rPr>
          <w:rFonts w:ascii="Times New Roman" w:hAnsi="Times New Roman"/>
          <w:sz w:val="28"/>
          <w:szCs w:val="28"/>
        </w:rPr>
        <w:br/>
        <w:t>Сведения, получаемые каждо</w:t>
      </w:r>
      <w:r w:rsidR="00683DE5">
        <w:rPr>
          <w:rFonts w:ascii="Times New Roman" w:hAnsi="Times New Roman"/>
          <w:sz w:val="28"/>
          <w:szCs w:val="28"/>
        </w:rPr>
        <w:t>й из наук, объединяются, взаимо - дополнения</w:t>
      </w:r>
      <w:r w:rsidRPr="00683DE5">
        <w:rPr>
          <w:rFonts w:ascii="Times New Roman" w:hAnsi="Times New Roman"/>
          <w:sz w:val="28"/>
          <w:szCs w:val="28"/>
        </w:rPr>
        <w:t xml:space="preserve"> и обогащая друг друга, и проявляются в обобщенном виде, в познанных человеком закономерностях, которые либо прямо, либо с некоторым своеобразием (в связи с социальным характером людей) распространяют свое действие на человека.</w:t>
      </w:r>
    </w:p>
    <w:p w:rsidR="00683DE5" w:rsidRDefault="00683DE5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DC7D26" w:rsidRDefault="00DC7D26" w:rsidP="00683DE5">
      <w:pPr>
        <w:pStyle w:val="a4"/>
        <w:spacing w:line="360" w:lineRule="auto"/>
        <w:ind w:left="0"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C7D26" w:rsidRDefault="00DC7D26" w:rsidP="00683DE5">
      <w:pPr>
        <w:pStyle w:val="a4"/>
        <w:spacing w:line="360" w:lineRule="auto"/>
        <w:ind w:left="0"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83DE5" w:rsidRPr="00DC7D26" w:rsidRDefault="007D603E" w:rsidP="00683DE5">
      <w:pPr>
        <w:pStyle w:val="a4"/>
        <w:spacing w:line="360" w:lineRule="auto"/>
        <w:ind w:left="0" w:firstLine="851"/>
        <w:jc w:val="center"/>
        <w:rPr>
          <w:rFonts w:ascii="Times New Roman" w:hAnsi="Times New Roman"/>
          <w:b/>
          <w:i/>
          <w:sz w:val="32"/>
          <w:szCs w:val="32"/>
        </w:rPr>
      </w:pPr>
      <w:r w:rsidRPr="00DC7D26">
        <w:rPr>
          <w:rFonts w:ascii="Times New Roman" w:hAnsi="Times New Roman"/>
          <w:b/>
          <w:i/>
          <w:sz w:val="32"/>
          <w:szCs w:val="32"/>
        </w:rPr>
        <w:t>Этапы развития биологии</w:t>
      </w:r>
    </w:p>
    <w:p w:rsidR="00683DE5" w:rsidRPr="00683DE5" w:rsidRDefault="00683DE5" w:rsidP="00683DE5">
      <w:pPr>
        <w:pStyle w:val="a4"/>
        <w:spacing w:line="360" w:lineRule="auto"/>
        <w:ind w:left="0"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Интерес к познанию мира живых существ возник на самых ранних стадиях зарождения человечества, отражая практические нужды людей. Для них этот мир был источником средств к существованию, так же как и определенных опасностей для жизни и здоровья. Естественное желание узнать, следует ли избегать встречи с теми или иными животными и растениями или же, наоборот, использовать их в своих целях, объясняет, почему первоначально интерес людей к живым формам проявляется в попытках их классификации, подразделения на полезные и опасные, болезнетворные, представляющие пищевую ценность, пригодные для изготовления одежды, предметов обихода, удовлетворения эстетических запросов.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По мере накопления конкретных знаний наряду с представлением о разнообразии организмов возникла идея о единстве всего живого. Особенно велико значение этой идеи для медицины, так [как это указывает на универсальность биологических закономерностей для всего органического мира, включая человека. В известном смысле история современной биологии как науки о жизни представляет собой цепь крупных открытий и обобщений, подтверждающих справедливость этой идеи и раскрывающих ее содержание.</w:t>
      </w:r>
      <w:r w:rsidRPr="00683DE5">
        <w:rPr>
          <w:rFonts w:ascii="Times New Roman" w:hAnsi="Times New Roman"/>
          <w:sz w:val="28"/>
          <w:szCs w:val="28"/>
        </w:rPr>
        <w:br/>
        <w:t>Важнейшим научным доказательством единства всего живого послужила клеточная теория Т. Шванна и М. Шлейдена (1839). Открытие клеточного строения растительных и животных организмов, уяснение того, что все клетки (несмотря на имеющиеся различия в форме, размерах, некоторых деталях химической организации) построены и функционируют в целом одинаковым образом, дали толчок исключительно плодотворному изучению закономерностей, лежащих в основе морфологии, физиологии, индивидуального развития живых существ.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Открытием фундаментальных законов наследственности биология обязана Г. Менделю (1865), Г. де Фризу, К. Корренсу и К. Чермаку (1900), Т. Моргану (1910-1916), Дж. Уотсону и Ф. Крику (1953). Названные законы раскрывают всеобщий механизм передачи наследственной информации от клетки к клетке, а через клетки - от особи к особи и перераспределения ее в пределах биологического вида. Законы наследственности важны в обосновании идей единства органического мира; благодаря им становится понятной роль таких важнейших биологических явлений, как половое размножение, онтогенез, смена поколений.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Представления о единстве всего живого получили основательное подтверждение в результатах исследований биохимических (обменных, метаболических) и биофизических механизмов жизнедеятельности клеток. Хотя начало таких исследований относится ко второй половине XIX в., наиболее убедительны достижения молекулярной биологии. Она стала самостоятельным направлением биологической науки в 50-е гг. текущего столетия, что связано с описанием Дж. Уотсоном и Ф. Криком (1953) строения дезоксирибонуклеиновой кислоты (ДНК).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Молекулярная биология уделяет главное внимание изучению в процессах жизнедеятельности роли биологических макромолекул (нуклеиновые кислоты, белки), закономерностей хранения, передачи и использования клетками наследственной информации. Молекулярно-биологические исследования раскрыли универсальные физико-химические механизмы, от которых зависят такие всеобщие свойства живого, как наследственность, изменчивость, специфичность биологических структур и функций, воспроизведение в ряду поколений клеток и организмов определенного строения.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Клеточная теория, законы наследственности, достижения биохимии, биофизики и молекулярной биологии свидетельствуют в пользу единства органического мира в его современном состоянии. То, что живое на планете представляет собой единое целое в историческом плане, обосновывается теорией эволюции. Основы названной теории заложены Ч. Дарвином (1858). Свое дальнейшее развитие, связанное с достижениями генетики и популяционной биологии, она получила в трудах А.Н. Северцова, Н.И. Вавилова, Р. Фишера, С.С. Четверикова, Ф.Р. Добжанского, Н.В. Тимофеева-Ресовского, С. Райта, И.И. Шмальгаузена, чья плодотворная научная деятельность относится к текущему столетию.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Эволюционная теория объясняет единство мира живых существ общностью их происхождения. Она называет пути, способы и механизмы, которые за несколько миллиардов лет привели к наблюдаемому ныне разнообразию живых форм, в одинаковой мере приспособленных к среде обитания, но различающихся по уровню морфофизиологической организации. Общий вывод, к которому приходит теория эволюции, состоит в утверждении, что живые формы связаны друг с другом генетическим родством, степень которого для представителей разных групп различается. Свое конкретное Выражение это родство находит в преемственности в ряду поколений фундаментальных молекулярных, клеточных и системных механизмов развития и жизнеобеспечения. Такая преемственность сочетается с изменчивостью, позволяющей на основе этих механизмов достичь более высокого уровня биологической организации.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Современная теория эволюции обращает внимание на условность грани между живой и неживой природой, между живой природой и человеком. Результаты изучения молекулярного и атомного состава клеток и тканей, строящих тела организмов, получение в химической лаборатории веществ, свойственных в естественных условиях только живому, доказали возможность перехода в истории Земли от неживого к живому. Не противоречит законам биологической эволюции появление на планете социального существа - человека. Клеточная организация, физико-химические и генетические законы неотделимы от его существования, так же как и любого другого организма. Эволюционная теория показывает истоки биологических механизмов развития и жизнедеятельности людей, т. е. того, что может быть названо биологическим наследством.</w:t>
      </w:r>
      <w:r w:rsidRPr="00683DE5">
        <w:rPr>
          <w:rFonts w:ascii="Times New Roman" w:hAnsi="Times New Roman"/>
          <w:sz w:val="28"/>
          <w:szCs w:val="28"/>
        </w:rPr>
        <w:br/>
        <w:t>В классической биологии родство организмов, относящихся к разным группам, устанавливали путем сравнения организмов во взрослом состоянии, эмбрионального развития, поиска переходных Ископаемых форм. Современная биология подходит к решению этой задачи также путем изучения различий в нуклеотидных последовательностях ДНК или аминокислотных последовательностях белков. По главным своим результатам схемы эволюции, составленные на основе классического и молекулярно-биологического подходов, совпадают 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Выше было сказано, что первоначально люди классифицировали организмы в зависимости от их практического значения. К. Линней (1735) ввел бинарную классификацию, согласно которой для определения положения организмов в системе живой природы указывается их принадлежность к конкретному виду и роду. Хотя бинарный принцип сохранен в современной систематике, оригинальный вариант классификации К. Линнея носит формальный характер. Биологи до создания теории эволюции относили живые существа к соответствующему роду и виду по их подобию друг другу, прежде всего близости строения. Эволюционная теория, объясняющая сходство между организмами их генетическим родством, составила естественно-научную основу биологической классификации. Приобретя в эволюционной теории такую основу, современная классификация органического мира непротиворечиво отражает, с одной стороны, факт разнообразия живых форм, а с другой - единство всего живого.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Идея единства мира живых существ находит свое подтверждение также в экологических исследованиях, относящихся главным образом к XX в. Представления о биоценозе (В.Н. Сукачев) или экологической системе (А. Тенсли) раскрывают универсальный механизм обеспечения важнейшего свойства живого - постоянно происходящего в природе обмена веществ и энергии. Названный обмен возможен только в случае сосуществования на одной территории и постоянного взаимодействия организмов разного плана строения(продуцентов, консументов, деструкторов) и уровня организации. Учение о биосфере и ноосфере (В.И. Вернадский) раскрывает место и планетарную роль живых форм, включая человека, в природе, так же как и возможные последствия ее преобразования.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Каждый крупный шаг на пути познания фундаментальных законов жизни неизменно оказывал влияние на состояние медицины, приводил к пересмотру содержания и понимания механизмов патологических процессов. Соответственно пересматривались принципы организации лечебной и профилактической медицины, методы диагностики и лечения.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 xml:space="preserve">Так, исходя из клеточной теории и разрабатывая ее дальше, Р. Вирхов создал концепцию клеточной патологии (1858), которая на долгое время определила главные пути развития медицины. Эта концепция, придавая особое значение в течении патологических состояний структурно-химическим изменениям на клеточном уровне, способствовала возникновению в практическом здравоохранении </w:t>
      </w:r>
      <w:r w:rsidR="00683DE5" w:rsidRPr="00683DE5">
        <w:rPr>
          <w:rFonts w:ascii="Times New Roman" w:hAnsi="Times New Roman"/>
          <w:sz w:val="28"/>
          <w:szCs w:val="28"/>
        </w:rPr>
        <w:t>патологоанатомической</w:t>
      </w:r>
      <w:r w:rsidRPr="00683DE5">
        <w:rPr>
          <w:rFonts w:ascii="Times New Roman" w:hAnsi="Times New Roman"/>
          <w:sz w:val="28"/>
          <w:szCs w:val="28"/>
        </w:rPr>
        <w:t>, прозекторской службы.</w:t>
      </w:r>
    </w:p>
    <w:p w:rsidR="00683DE5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Применив генетико-биохимический подход в изучении болезней человека, А. Гаррод заложил основы молекулярной патологии (1908). Этим он дал ключ к пониманию практической медициной таких явлений, как различная восприимчивость людей к болезням, индивидуальный характер реакции на лекарственные препараты.</w:t>
      </w: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Успехи общей и экспериментальной генетики 20-30-х годов стимулировали исследования по генетике человека. В результате возник новый раздел патологии - наследственные заболевания, появилась особая служба практического здравоохранения -медико-генетические консультации. Молекулярная и современная клеточная биология создают ранее не известные возможности предупреждения и лечения болезней, зависящих от наличия вредных мутаций, с применением методов генетической инженерии. Достижения в названной области науки привели к появлению целой отрасли производства, работающей на здравоохранение,</w:t>
      </w:r>
      <w:r w:rsidR="00683DE5">
        <w:rPr>
          <w:rFonts w:ascii="Times New Roman" w:hAnsi="Times New Roman"/>
          <w:sz w:val="28"/>
          <w:szCs w:val="28"/>
        </w:rPr>
        <w:t xml:space="preserve"> </w:t>
      </w:r>
      <w:r w:rsidRPr="00683DE5">
        <w:rPr>
          <w:rFonts w:ascii="Times New Roman" w:hAnsi="Times New Roman"/>
          <w:sz w:val="28"/>
          <w:szCs w:val="28"/>
        </w:rPr>
        <w:t>медицинской биотехнологии. Зависимость состояния здоровья людей от качества среды и образа жизни уже не вызывает сомнений ни у практикующих врачей, ни у организаторов здравоохранения. Закономерным следствием этого является наблюдаемая в настоящее время экологизация медицины.</w:t>
      </w:r>
    </w:p>
    <w:p w:rsidR="00567D78" w:rsidRDefault="00567D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C7D26" w:rsidRPr="00DC7D26" w:rsidRDefault="00DC7D26" w:rsidP="00DC7D26">
      <w:pPr>
        <w:pStyle w:val="a4"/>
        <w:spacing w:line="360" w:lineRule="auto"/>
        <w:ind w:left="0" w:firstLine="851"/>
        <w:jc w:val="center"/>
        <w:rPr>
          <w:rFonts w:ascii="Times New Roman" w:hAnsi="Times New Roman"/>
          <w:b/>
          <w:i/>
          <w:sz w:val="32"/>
          <w:szCs w:val="32"/>
        </w:rPr>
      </w:pPr>
      <w:r w:rsidRPr="00DC7D26">
        <w:rPr>
          <w:rFonts w:ascii="Times New Roman" w:hAnsi="Times New Roman"/>
          <w:b/>
          <w:i/>
          <w:sz w:val="32"/>
          <w:szCs w:val="32"/>
        </w:rPr>
        <w:t>Заключение</w:t>
      </w:r>
    </w:p>
    <w:p w:rsidR="00DC7D26" w:rsidRDefault="00DC7D26" w:rsidP="00DC7D26">
      <w:pPr>
        <w:pStyle w:val="a4"/>
        <w:spacing w:line="360" w:lineRule="auto"/>
        <w:ind w:left="0" w:firstLine="851"/>
        <w:rPr>
          <w:rFonts w:ascii="Times New Roman" w:hAnsi="Times New Roman"/>
          <w:b/>
          <w:i/>
          <w:sz w:val="28"/>
          <w:szCs w:val="28"/>
        </w:rPr>
      </w:pP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Значение биологии как науки исключительно велико, так как познание исторического развития органического мира, начиная от молекулярного уровня до биогеоценотического, играет определяющую роль в формировании материалистического мировоззрения и понимания коренных философско-методологических проблем (форма и содержание, целостность и целесообразность, прогресс и т.д.). Кроме того, биология способствует решению жизненно важных практических задач. Так, в частности, быстрые темпы роста населения планеты, постоянное уменьшение территорий, занятых сельскохозяйственным производством, привели к глобальной проблеме современности - производству пищи. Эту задачу способны решать такие науки, как растениеводство и животноводство, базирующиеся на достижениях генетики и селекции. Благодаря знанию законов наследственности и изменчивости можно создавать высокопродуктивные сорта культурных растений и пород домашних животных, что позволит интенсивно вести сельскохозяйственное производство и удовлетворить потребности населения планеты в пищевых ресурсах.</w:t>
      </w: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.Биологические знания помогают в борьбе с вредителями и болезнями культурных растений, паразитами животных. Они играют важную роль в совершенствовании лесного и рыбного хозяйства, звероводства.</w:t>
      </w: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Достижения современной биологии нашли практическое применение в промышленном биологическом синтезе аминокислот, кормовых белков, ферментов, витаминов, стимуляторов роста и средств защиты растений, органических кислот и др.</w:t>
      </w: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С помощью методов генной инженерии биологами созданы организмы с новыми комбинациями наследственных признаков и свойств, например растения с повышенной устойчивостью к заболеваниям, засолению почв, способностью к фиксации атмосферного азота и др. Кроме того, генная инженерия положена в основу разработки принципов биотехнологии, связанной с производством биологически активных веществ (инсулин, антибиотики, интерферон, новые вакцины для профилактики инфекционных заболеваний человека и животных).</w:t>
      </w: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 xml:space="preserve">Теоретические достижения биологии широко применяются в .медицине. Именно успехи и открытия в биологии определили современный уровень медицинской науки. В частности, генетические исследования позволяют разрабатывать методы ранней диагностики, лечения и .профилактики многих наследственных болезней человека (альбинизм, гемофилия, бесплодие и др.). С ними во многом связан и дальнейший прогресс медицины. </w:t>
      </w: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Решение таких важных проблем современности, как охрана окружающей среды, рациональное использование природных ресурсов и повышение продуктивности растительного мира, возможны только на основе биологических исследований. Они предусматривают выявление и устранение отрицательных последствий воздействия человека на природу (загрязнение среды многочисленными вредными веществами), определение режимов рационального использования резервов биосферы. Кроме того, задачей биологии является обеспечение сохранности биосферы и способности природы к самовоспроизведению.</w:t>
      </w: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Вторую половину XX столетия справедливо называют веком биологии. Такая оценка роли биологии в жизни человечества представляется еще более оправданной для приближающегося XXI в. К настоящему времени наукой о жизни получены важные результаты в области изучения наследственности, фотосинтеза, фиксации растениями атмосферного азота, синтеза гормонов и других регуляторов жизненных процессов. Уже в реально обозримом будущем могут быть решены задачи обеспечения людей продуктами питания, необходимыми медицине и сельскому хозяйству биологически активными веществами и энергией в достаточном количестве, несмотря на рост населения и сокращение природных запасов топлива. Исследования в области генной инженерии, биологии клетки, синтеза ростовых веществ открывают перспективы замещения дефектных генов у лиц с наследственными болезнями, стимуляции восстановительных процессов, контроля за клеточным размножением и, следовательно, воздействия на злокачественный рост.</w:t>
      </w:r>
    </w:p>
    <w:p w:rsidR="00567D78" w:rsidRDefault="007D603E" w:rsidP="00683DE5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83DE5">
        <w:rPr>
          <w:rFonts w:ascii="Times New Roman" w:hAnsi="Times New Roman"/>
          <w:sz w:val="28"/>
          <w:szCs w:val="28"/>
        </w:rPr>
        <w:t>Биология относится к ведущим отраслям естествознания. Так, например, высокий уровень ее развития служит необходимым условием прогресса медицины.</w:t>
      </w:r>
    </w:p>
    <w:p w:rsidR="00567D78" w:rsidRDefault="00567D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C7D26" w:rsidRPr="00DC7D26" w:rsidRDefault="00DC7D26" w:rsidP="00DC7D26">
      <w:pPr>
        <w:pStyle w:val="a4"/>
        <w:spacing w:line="360" w:lineRule="auto"/>
        <w:ind w:left="0" w:firstLine="851"/>
        <w:jc w:val="center"/>
        <w:rPr>
          <w:rFonts w:ascii="Times New Roman" w:hAnsi="Times New Roman"/>
          <w:b/>
          <w:i/>
          <w:sz w:val="32"/>
          <w:szCs w:val="32"/>
        </w:rPr>
      </w:pPr>
      <w:r w:rsidRPr="00DC7D26">
        <w:rPr>
          <w:rFonts w:ascii="Times New Roman" w:hAnsi="Times New Roman"/>
          <w:b/>
          <w:i/>
          <w:sz w:val="32"/>
          <w:szCs w:val="32"/>
        </w:rPr>
        <w:t>Список литературы</w:t>
      </w:r>
    </w:p>
    <w:p w:rsidR="00366038" w:rsidRPr="00366038" w:rsidRDefault="00366038" w:rsidP="00366038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426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sz w:val="32"/>
        </w:rPr>
        <w:t xml:space="preserve">Карпенков С.Х. </w:t>
      </w:r>
      <w:r w:rsidRPr="00366038">
        <w:rPr>
          <w:rFonts w:ascii="Times New Roman" w:hAnsi="Times New Roman"/>
          <w:bCs/>
          <w:sz w:val="32"/>
          <w:szCs w:val="32"/>
        </w:rPr>
        <w:t>Концепция современного естествознания М. 2003г.</w:t>
      </w:r>
    </w:p>
    <w:p w:rsidR="00366038" w:rsidRPr="00366038" w:rsidRDefault="00366038" w:rsidP="00366038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426"/>
        <w:rPr>
          <w:rFonts w:ascii="Times New Roman" w:hAnsi="Times New Roman"/>
          <w:bCs/>
          <w:sz w:val="32"/>
          <w:szCs w:val="32"/>
        </w:rPr>
      </w:pPr>
      <w:r w:rsidRPr="00366038">
        <w:rPr>
          <w:rFonts w:ascii="Times New Roman" w:hAnsi="Times New Roman"/>
          <w:bCs/>
          <w:sz w:val="32"/>
          <w:szCs w:val="32"/>
        </w:rPr>
        <w:t>Вернадский В.И.   Живое вещество и биосфера М. 1999г.</w:t>
      </w:r>
    </w:p>
    <w:p w:rsidR="00366038" w:rsidRPr="00366038" w:rsidRDefault="00366038" w:rsidP="00366038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426"/>
        <w:rPr>
          <w:rFonts w:ascii="Times New Roman" w:hAnsi="Times New Roman"/>
          <w:bCs/>
          <w:sz w:val="32"/>
          <w:szCs w:val="32"/>
        </w:rPr>
      </w:pPr>
      <w:r w:rsidRPr="00366038">
        <w:rPr>
          <w:rFonts w:ascii="Times New Roman" w:hAnsi="Times New Roman"/>
          <w:bCs/>
          <w:sz w:val="32"/>
          <w:szCs w:val="32"/>
        </w:rPr>
        <w:t>Ичас М.  О природе живого: механизмы и смысл. М 1994г.</w:t>
      </w:r>
    </w:p>
    <w:p w:rsidR="00366038" w:rsidRPr="00366038" w:rsidRDefault="00366038" w:rsidP="00366038">
      <w:pPr>
        <w:pStyle w:val="a4"/>
        <w:tabs>
          <w:tab w:val="num" w:pos="0"/>
        </w:tabs>
        <w:spacing w:line="360" w:lineRule="auto"/>
        <w:ind w:left="0" w:firstLine="426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66038" w:rsidRPr="00366038" w:rsidSect="00DC7D2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5313"/>
    <w:multiLevelType w:val="hybridMultilevel"/>
    <w:tmpl w:val="95A6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4937D3"/>
    <w:multiLevelType w:val="hybridMultilevel"/>
    <w:tmpl w:val="C38EB65C"/>
    <w:lvl w:ilvl="0" w:tplc="F11EA79E">
      <w:start w:val="1"/>
      <w:numFmt w:val="decimal"/>
      <w:lvlText w:val="%1."/>
      <w:lvlJc w:val="left"/>
      <w:pPr>
        <w:ind w:left="1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8" w:hanging="360"/>
      </w:pPr>
    </w:lvl>
    <w:lvl w:ilvl="2" w:tplc="0419001B" w:tentative="1">
      <w:start w:val="1"/>
      <w:numFmt w:val="lowerRoman"/>
      <w:lvlText w:val="%3."/>
      <w:lvlJc w:val="right"/>
      <w:pPr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2">
    <w:nsid w:val="594608C3"/>
    <w:multiLevelType w:val="multilevel"/>
    <w:tmpl w:val="94F062E0"/>
    <w:lvl w:ilvl="0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>
    <w:nsid w:val="5AE256F3"/>
    <w:multiLevelType w:val="hybridMultilevel"/>
    <w:tmpl w:val="FAE0F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601C7B"/>
    <w:multiLevelType w:val="hybridMultilevel"/>
    <w:tmpl w:val="D87E1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03E"/>
    <w:rsid w:val="00245AAD"/>
    <w:rsid w:val="00366038"/>
    <w:rsid w:val="00567D78"/>
    <w:rsid w:val="006350D2"/>
    <w:rsid w:val="00683DE5"/>
    <w:rsid w:val="007D603E"/>
    <w:rsid w:val="00A5767D"/>
    <w:rsid w:val="00C672C2"/>
    <w:rsid w:val="00C85BBF"/>
    <w:rsid w:val="00DC7D26"/>
    <w:rsid w:val="00E2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106F3-9305-47B1-9BE1-4D66835D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2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603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2105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83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3279</Words>
  <Characters>18693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admin</cp:lastModifiedBy>
  <cp:revision>2</cp:revision>
  <cp:lastPrinted>2007-05-17T18:21:00Z</cp:lastPrinted>
  <dcterms:created xsi:type="dcterms:W3CDTF">2014-04-15T06:51:00Z</dcterms:created>
  <dcterms:modified xsi:type="dcterms:W3CDTF">2014-04-15T06:51:00Z</dcterms:modified>
</cp:coreProperties>
</file>