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8B6" w:rsidRPr="005A48B6" w:rsidRDefault="005A48B6">
      <w:pPr>
        <w:rPr>
          <w:b/>
          <w:bCs/>
          <w:sz w:val="32"/>
          <w:szCs w:val="32"/>
        </w:rPr>
      </w:pPr>
      <w:r w:rsidRPr="005A48B6">
        <w:rPr>
          <w:sz w:val="28"/>
          <w:szCs w:val="28"/>
        </w:rPr>
        <w:t xml:space="preserve">Журнал «Вестник Естествознания» посвящен такой области науки, как, соответственно, естествознание и его подразделы. Это издание выходило в период с 1890 по 1894 год, причем издавалось оно, как указано в сведениях о выпуске, не менее 9 раз в год, почти каждый месяц, как сообщает сам журнал, «исключая вакационного времени, размером от 2-х печатных листов в каждом номере».                                        </w:t>
      </w:r>
    </w:p>
    <w:p w:rsidR="005A48B6" w:rsidRPr="005A48B6" w:rsidRDefault="005A48B6">
      <w:pPr>
        <w:ind w:left="360"/>
        <w:rPr>
          <w:b/>
          <w:bCs/>
          <w:sz w:val="32"/>
          <w:szCs w:val="32"/>
        </w:rPr>
      </w:pPr>
      <w:r w:rsidRPr="005A48B6">
        <w:rPr>
          <w:sz w:val="28"/>
          <w:szCs w:val="28"/>
        </w:rPr>
        <w:t xml:space="preserve">                                                </w:t>
      </w:r>
    </w:p>
    <w:p w:rsidR="005A48B6" w:rsidRPr="005A48B6" w:rsidRDefault="005A48B6">
      <w:pPr>
        <w:numPr>
          <w:ilvl w:val="0"/>
          <w:numId w:val="2"/>
        </w:numPr>
        <w:rPr>
          <w:b/>
          <w:bCs/>
          <w:sz w:val="28"/>
          <w:szCs w:val="28"/>
        </w:rPr>
      </w:pPr>
      <w:r w:rsidRPr="005A48B6">
        <w:rPr>
          <w:sz w:val="28"/>
          <w:szCs w:val="28"/>
        </w:rPr>
        <w:t>В своей работе я постаралась по возможности наиболее четко и полно проанализировать журнал за 3 года его выпуска (с 1891 по 1893 включительно), просмотрев также первый и последний годы его выхода в свет.</w:t>
      </w: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numPr>
          <w:ilvl w:val="0"/>
          <w:numId w:val="2"/>
        </w:numPr>
        <w:rPr>
          <w:b/>
          <w:bCs/>
          <w:sz w:val="32"/>
          <w:szCs w:val="32"/>
        </w:rPr>
      </w:pPr>
      <w:r w:rsidRPr="005A48B6">
        <w:rPr>
          <w:sz w:val="28"/>
          <w:szCs w:val="28"/>
        </w:rPr>
        <w:t>Издавался журнал в Санкт-Петербурге, в типографии Н.А.Лебедева, что находилась на Невском проспекте в доме №8. Бессменным редактором журнала в течение всех четырех лет был Ф.В.Овсянников. Издавало же журнал Петербургское Общество Естествоиспытателей.</w:t>
      </w:r>
    </w:p>
    <w:p w:rsidR="005A48B6" w:rsidRPr="005A48B6" w:rsidRDefault="005A48B6">
      <w:pPr>
        <w:ind w:left="360"/>
        <w:rPr>
          <w:b/>
          <w:bCs/>
          <w:sz w:val="32"/>
          <w:szCs w:val="32"/>
        </w:rPr>
      </w:pPr>
    </w:p>
    <w:p w:rsidR="005A48B6" w:rsidRPr="005A48B6" w:rsidRDefault="005A48B6">
      <w:pPr>
        <w:numPr>
          <w:ilvl w:val="0"/>
          <w:numId w:val="2"/>
        </w:numPr>
        <w:rPr>
          <w:b/>
          <w:bCs/>
          <w:sz w:val="32"/>
          <w:szCs w:val="32"/>
        </w:rPr>
      </w:pPr>
      <w:r w:rsidRPr="005A48B6">
        <w:rPr>
          <w:sz w:val="28"/>
          <w:szCs w:val="28"/>
        </w:rPr>
        <w:t>Подписная цена журнала равнялась:</w:t>
      </w:r>
    </w:p>
    <w:p w:rsidR="005A48B6" w:rsidRPr="005A48B6" w:rsidRDefault="005A48B6">
      <w:pPr>
        <w:numPr>
          <w:ilvl w:val="0"/>
          <w:numId w:val="3"/>
        </w:numPr>
        <w:rPr>
          <w:b/>
          <w:bCs/>
          <w:sz w:val="32"/>
          <w:szCs w:val="32"/>
        </w:rPr>
      </w:pPr>
      <w:r w:rsidRPr="005A48B6">
        <w:rPr>
          <w:sz w:val="28"/>
          <w:szCs w:val="28"/>
        </w:rPr>
        <w:t>Без доставки – 3 рублям в год;</w:t>
      </w:r>
    </w:p>
    <w:p w:rsidR="005A48B6" w:rsidRPr="005A48B6" w:rsidRDefault="005A48B6">
      <w:pPr>
        <w:numPr>
          <w:ilvl w:val="0"/>
          <w:numId w:val="3"/>
        </w:numPr>
        <w:rPr>
          <w:b/>
          <w:bCs/>
          <w:sz w:val="32"/>
          <w:szCs w:val="32"/>
        </w:rPr>
      </w:pPr>
      <w:r w:rsidRPr="005A48B6">
        <w:rPr>
          <w:sz w:val="28"/>
          <w:szCs w:val="28"/>
        </w:rPr>
        <w:t>С доставкой в Санкт-Петербург и пересылкой в Российской Империи и за границу – 3 рублям 50 копейкам в год;</w:t>
      </w:r>
    </w:p>
    <w:p w:rsidR="005A48B6" w:rsidRPr="005A48B6" w:rsidRDefault="005A48B6">
      <w:pPr>
        <w:numPr>
          <w:ilvl w:val="0"/>
          <w:numId w:val="3"/>
        </w:numPr>
        <w:rPr>
          <w:b/>
          <w:bCs/>
          <w:sz w:val="32"/>
          <w:szCs w:val="32"/>
        </w:rPr>
      </w:pPr>
      <w:r w:rsidRPr="005A48B6">
        <w:rPr>
          <w:sz w:val="28"/>
          <w:szCs w:val="28"/>
        </w:rPr>
        <w:t>Для студентов ВУЗов имелись скидки: без доставки – 2 рублям, с доставкой и пересылкой – 2 рублям 50 копейкам.</w:t>
      </w:r>
    </w:p>
    <w:p w:rsidR="005A48B6" w:rsidRPr="005A48B6" w:rsidRDefault="005A48B6">
      <w:pPr>
        <w:rPr>
          <w:sz w:val="28"/>
          <w:szCs w:val="28"/>
        </w:rPr>
      </w:pPr>
      <w:r w:rsidRPr="005A48B6">
        <w:rPr>
          <w:sz w:val="28"/>
          <w:szCs w:val="28"/>
        </w:rPr>
        <w:t>Все это говорит о следующих фактах:   научные журналы в то время были сравнительно дорогим удовольствием, поскольку, например, для сравнения, средний заработок российского рабочего составлял 25 рублей в месяц, в среднем же российский рабочий получал 214 рублей в год. Научный же работник, в свою очередь, имел несколько большее финансирование, поэтому можно сказать, что приобретение журнала не было большой проблемой как для ученого, так и для студента, к тому же последнему предназначались вышеобозначенные скидки. Также, опираясь на отметку о подписке для студентов, можно отметить, что обучение и научная деятельность поощрялись, одобрялись и поддерживались, исходя из столь благосклонно предоставленной уступки в цене. К тому же очевидно, что широко поддерживались научные контакты, как внутри страны, так и за ее рубежом, о чем свидетельствует помета о распространении издания за пределами страны, а также довольно многочисленные статьи о проведенных  за границей научных конференций и съездов с участием на них российских представителей.</w:t>
      </w:r>
    </w:p>
    <w:p w:rsidR="005A48B6" w:rsidRPr="005A48B6" w:rsidRDefault="005A48B6">
      <w:pPr>
        <w:rPr>
          <w:b/>
          <w:bCs/>
          <w:sz w:val="32"/>
          <w:szCs w:val="32"/>
        </w:rPr>
      </w:pPr>
    </w:p>
    <w:p w:rsidR="005A48B6" w:rsidRPr="005A48B6" w:rsidRDefault="005A48B6">
      <w:pPr>
        <w:rPr>
          <w:sz w:val="28"/>
          <w:szCs w:val="28"/>
        </w:rPr>
      </w:pPr>
      <w:r w:rsidRPr="005A48B6">
        <w:rPr>
          <w:b/>
          <w:bCs/>
          <w:sz w:val="32"/>
          <w:szCs w:val="32"/>
        </w:rPr>
        <w:t xml:space="preserve">5. </w:t>
      </w:r>
      <w:r w:rsidRPr="005A48B6">
        <w:rPr>
          <w:sz w:val="28"/>
          <w:szCs w:val="28"/>
        </w:rPr>
        <w:t>Журнал был посвящен следующим областям естествознания:</w:t>
      </w:r>
    </w:p>
    <w:p w:rsidR="005A48B6" w:rsidRPr="005A48B6" w:rsidRDefault="005A48B6">
      <w:pPr>
        <w:numPr>
          <w:ilvl w:val="0"/>
          <w:numId w:val="8"/>
        </w:numPr>
        <w:rPr>
          <w:sz w:val="28"/>
          <w:szCs w:val="28"/>
        </w:rPr>
      </w:pPr>
      <w:r w:rsidRPr="005A48B6">
        <w:rPr>
          <w:sz w:val="28"/>
          <w:szCs w:val="28"/>
        </w:rPr>
        <w:t>Зоологии.</w:t>
      </w:r>
    </w:p>
    <w:p w:rsidR="005A48B6" w:rsidRPr="005A48B6" w:rsidRDefault="005A48B6">
      <w:pPr>
        <w:numPr>
          <w:ilvl w:val="0"/>
          <w:numId w:val="8"/>
        </w:numPr>
        <w:rPr>
          <w:sz w:val="28"/>
          <w:szCs w:val="28"/>
        </w:rPr>
      </w:pPr>
      <w:r w:rsidRPr="005A48B6">
        <w:rPr>
          <w:sz w:val="28"/>
          <w:szCs w:val="28"/>
        </w:rPr>
        <w:t>Ботанике.</w:t>
      </w:r>
    </w:p>
    <w:p w:rsidR="005A48B6" w:rsidRPr="005A48B6" w:rsidRDefault="005A48B6">
      <w:pPr>
        <w:numPr>
          <w:ilvl w:val="0"/>
          <w:numId w:val="8"/>
        </w:numPr>
        <w:rPr>
          <w:sz w:val="28"/>
          <w:szCs w:val="28"/>
        </w:rPr>
      </w:pPr>
      <w:r w:rsidRPr="005A48B6">
        <w:rPr>
          <w:sz w:val="28"/>
          <w:szCs w:val="28"/>
        </w:rPr>
        <w:t>Физиологии.</w:t>
      </w:r>
    </w:p>
    <w:p w:rsidR="005A48B6" w:rsidRPr="005A48B6" w:rsidRDefault="005A48B6">
      <w:pPr>
        <w:numPr>
          <w:ilvl w:val="0"/>
          <w:numId w:val="8"/>
        </w:numPr>
        <w:rPr>
          <w:sz w:val="28"/>
          <w:szCs w:val="28"/>
        </w:rPr>
      </w:pPr>
      <w:r w:rsidRPr="005A48B6">
        <w:rPr>
          <w:sz w:val="28"/>
          <w:szCs w:val="28"/>
        </w:rPr>
        <w:t>Палеонтологии и минералогии.</w:t>
      </w:r>
    </w:p>
    <w:p w:rsidR="005A48B6" w:rsidRPr="005A48B6" w:rsidRDefault="005A48B6">
      <w:pPr>
        <w:numPr>
          <w:ilvl w:val="0"/>
          <w:numId w:val="8"/>
        </w:numPr>
        <w:rPr>
          <w:sz w:val="28"/>
          <w:szCs w:val="28"/>
        </w:rPr>
      </w:pPr>
      <w:r w:rsidRPr="005A48B6">
        <w:rPr>
          <w:sz w:val="28"/>
          <w:szCs w:val="28"/>
        </w:rPr>
        <w:t>Микроскопической технике.</w:t>
      </w:r>
    </w:p>
    <w:p w:rsidR="005A48B6" w:rsidRPr="005A48B6" w:rsidRDefault="005A48B6">
      <w:pPr>
        <w:ind w:left="360"/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  <w:r w:rsidRPr="005A48B6">
        <w:rPr>
          <w:b/>
          <w:bCs/>
          <w:sz w:val="32"/>
          <w:szCs w:val="32"/>
        </w:rPr>
        <w:t xml:space="preserve">6. </w:t>
      </w:r>
      <w:r w:rsidRPr="005A48B6">
        <w:rPr>
          <w:sz w:val="28"/>
          <w:szCs w:val="28"/>
        </w:rPr>
        <w:t xml:space="preserve">Содержание же журнала было следующим:  </w:t>
      </w:r>
    </w:p>
    <w:p w:rsidR="005A48B6" w:rsidRPr="005A48B6" w:rsidRDefault="005A48B6">
      <w:pPr>
        <w:numPr>
          <w:ilvl w:val="0"/>
          <w:numId w:val="9"/>
        </w:numPr>
        <w:rPr>
          <w:sz w:val="28"/>
          <w:szCs w:val="28"/>
        </w:rPr>
      </w:pPr>
      <w:r w:rsidRPr="005A48B6">
        <w:rPr>
          <w:sz w:val="28"/>
          <w:szCs w:val="28"/>
        </w:rPr>
        <w:t>Указатель русской естественно-исторической литературы за истекший месяц (с переводом заглавий на французский язык).</w:t>
      </w:r>
    </w:p>
    <w:p w:rsidR="005A48B6" w:rsidRPr="005A48B6" w:rsidRDefault="005A48B6">
      <w:pPr>
        <w:numPr>
          <w:ilvl w:val="0"/>
          <w:numId w:val="9"/>
        </w:numPr>
        <w:rPr>
          <w:sz w:val="28"/>
          <w:szCs w:val="28"/>
        </w:rPr>
      </w:pPr>
      <w:r w:rsidRPr="005A48B6">
        <w:rPr>
          <w:sz w:val="28"/>
          <w:szCs w:val="28"/>
        </w:rPr>
        <w:t>Статьи общего содержания по естествознанию.</w:t>
      </w:r>
    </w:p>
    <w:p w:rsidR="005A48B6" w:rsidRPr="005A48B6" w:rsidRDefault="005A48B6">
      <w:pPr>
        <w:numPr>
          <w:ilvl w:val="0"/>
          <w:numId w:val="9"/>
        </w:numPr>
        <w:rPr>
          <w:sz w:val="28"/>
          <w:szCs w:val="28"/>
        </w:rPr>
      </w:pPr>
      <w:r w:rsidRPr="005A48B6">
        <w:rPr>
          <w:sz w:val="28"/>
          <w:szCs w:val="28"/>
        </w:rPr>
        <w:t>Оригинальные сообщения по естествознанию.</w:t>
      </w:r>
    </w:p>
    <w:p w:rsidR="005A48B6" w:rsidRPr="005A48B6" w:rsidRDefault="005A48B6">
      <w:pPr>
        <w:numPr>
          <w:ilvl w:val="0"/>
          <w:numId w:val="9"/>
        </w:numPr>
        <w:rPr>
          <w:sz w:val="28"/>
          <w:szCs w:val="28"/>
        </w:rPr>
      </w:pPr>
      <w:r w:rsidRPr="005A48B6">
        <w:rPr>
          <w:sz w:val="28"/>
          <w:szCs w:val="28"/>
        </w:rPr>
        <w:t>Статьи библиографического и критического характера, как по русской, так и по иностранной литературе естествознания.</w:t>
      </w:r>
    </w:p>
    <w:p w:rsidR="005A48B6" w:rsidRPr="005A48B6" w:rsidRDefault="005A48B6">
      <w:pPr>
        <w:numPr>
          <w:ilvl w:val="0"/>
          <w:numId w:val="9"/>
        </w:numPr>
        <w:rPr>
          <w:sz w:val="28"/>
          <w:szCs w:val="28"/>
        </w:rPr>
      </w:pPr>
      <w:r w:rsidRPr="005A48B6">
        <w:rPr>
          <w:sz w:val="28"/>
          <w:szCs w:val="28"/>
        </w:rPr>
        <w:t>Отчеты о съездах, заседаниях ученых обществ, научных выставках.</w:t>
      </w:r>
    </w:p>
    <w:p w:rsidR="005A48B6" w:rsidRPr="005A48B6" w:rsidRDefault="005A48B6">
      <w:pPr>
        <w:numPr>
          <w:ilvl w:val="0"/>
          <w:numId w:val="9"/>
        </w:numPr>
        <w:rPr>
          <w:sz w:val="28"/>
          <w:szCs w:val="28"/>
        </w:rPr>
      </w:pPr>
      <w:r w:rsidRPr="005A48B6">
        <w:rPr>
          <w:sz w:val="28"/>
          <w:szCs w:val="28"/>
        </w:rPr>
        <w:t>Известия о личном составе деятелей и учреждений по естествознанию.</w:t>
      </w:r>
    </w:p>
    <w:p w:rsidR="005A48B6" w:rsidRPr="005A48B6" w:rsidRDefault="005A48B6">
      <w:pPr>
        <w:numPr>
          <w:ilvl w:val="0"/>
          <w:numId w:val="9"/>
        </w:numPr>
        <w:rPr>
          <w:sz w:val="28"/>
          <w:szCs w:val="28"/>
        </w:rPr>
      </w:pPr>
      <w:r w:rsidRPr="005A48B6">
        <w:rPr>
          <w:sz w:val="28"/>
          <w:szCs w:val="28"/>
        </w:rPr>
        <w:t>Последние страницы посвящены краткому содержанию статей, помещенных в данном номере журнала, на французском языке.</w:t>
      </w:r>
    </w:p>
    <w:p w:rsidR="005A48B6" w:rsidRPr="005A48B6" w:rsidRDefault="005A48B6">
      <w:pPr>
        <w:ind w:left="708"/>
        <w:rPr>
          <w:sz w:val="28"/>
          <w:szCs w:val="28"/>
        </w:rPr>
      </w:pPr>
      <w:r w:rsidRPr="005A48B6">
        <w:rPr>
          <w:sz w:val="28"/>
          <w:szCs w:val="28"/>
        </w:rPr>
        <w:t>Кроме этого имелись ежегодные списки публикаций.</w:t>
      </w: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  <w:r w:rsidRPr="005A48B6">
        <w:rPr>
          <w:b/>
          <w:bCs/>
          <w:sz w:val="32"/>
          <w:szCs w:val="32"/>
        </w:rPr>
        <w:t xml:space="preserve">7. </w:t>
      </w:r>
      <w:r w:rsidRPr="005A48B6">
        <w:rPr>
          <w:sz w:val="28"/>
          <w:szCs w:val="28"/>
        </w:rPr>
        <w:t>Печатание статей.</w:t>
      </w:r>
    </w:p>
    <w:p w:rsidR="005A48B6" w:rsidRPr="005A48B6" w:rsidRDefault="005A48B6">
      <w:pPr>
        <w:rPr>
          <w:sz w:val="28"/>
          <w:szCs w:val="28"/>
        </w:rPr>
      </w:pPr>
      <w:r w:rsidRPr="005A48B6">
        <w:rPr>
          <w:sz w:val="28"/>
          <w:szCs w:val="28"/>
        </w:rPr>
        <w:t xml:space="preserve">Статьи в журнал печатались по мере их получения редакцией, которая, в свою очередь, оставляла за собой право располагать большие статьи по нескольким номерам, из чего следует, что зачастую в журнал поступали научные труды весьма серьезного характера, объемом своим напоминающие скорее глубинные и масштабные труды, нежели статьи в естественнонаучном журнале.  Также мне кажется, что нужно отметить, что авторы статей, сотрудничающие с журналом, являлись исключительно научными работниками (зачастую известными учеными, либо студентами, занимающимися серьезной научной работой), как пример можно привести постоянно печатающегося в журнале известного ученого, ботаника В. Шимкевича, или, например, геолога А. Карножицкого и т.д.  Также редакция еще в начале журнала сообщает, что «содержание статей строго научно». </w:t>
      </w: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  <w:r w:rsidRPr="005A48B6">
        <w:rPr>
          <w:b/>
          <w:bCs/>
          <w:sz w:val="32"/>
          <w:szCs w:val="32"/>
        </w:rPr>
        <w:t>8.</w:t>
      </w:r>
      <w:r w:rsidRPr="005A48B6">
        <w:rPr>
          <w:sz w:val="28"/>
          <w:szCs w:val="28"/>
        </w:rPr>
        <w:t xml:space="preserve">Также небезынтересно отметить, что кроме оригинальных статей и критико-библиографических заметок в журнале непременно печатался список новых книг и изданий по естествознанию (т.е. журнал ко всему прочему мог служить помощником для занятий естествознанием и незаменимым  проводником в мире литературы  по этим вопросам), личные известия, список опечаток, ответы редакции, резюме, объявления, а также список лиц, принимавших участие в составлении библиографических обзоров, отчетов о деятельности ученых обществ (библиографический аспект весьма ярко выражен). </w:t>
      </w: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  <w:r w:rsidRPr="005A48B6">
        <w:rPr>
          <w:b/>
          <w:bCs/>
          <w:sz w:val="32"/>
          <w:szCs w:val="32"/>
        </w:rPr>
        <w:t xml:space="preserve">9. </w:t>
      </w:r>
      <w:r w:rsidRPr="005A48B6">
        <w:rPr>
          <w:sz w:val="28"/>
          <w:szCs w:val="28"/>
        </w:rPr>
        <w:t xml:space="preserve">Касательно писем в редакцию нужно сказать, что часто встречаются таковые от авторов, печатающихся в самом журнале, например,  несколько раз встречаются письма г-на Е.В.Жадовского, С.Васильева. В основном, они либо являются просьбой о помощи в нахождении  какой-либо ценной для научного исследования литературы, либо носят  научно-поисковый характер.  Примером может послужить письмо г-на В.Н.Родзянко в Ромнах:    «…прошу сообщить, какому названию соответствует в настоящее время старинное </w:t>
      </w:r>
      <w:r w:rsidRPr="005A48B6">
        <w:rPr>
          <w:sz w:val="28"/>
          <w:szCs w:val="28"/>
          <w:lang w:val="en-US"/>
        </w:rPr>
        <w:t>Arctium</w:t>
      </w:r>
      <w:r w:rsidRPr="005A48B6">
        <w:rPr>
          <w:sz w:val="28"/>
          <w:szCs w:val="28"/>
        </w:rPr>
        <w:t xml:space="preserve"> </w:t>
      </w:r>
      <w:r w:rsidRPr="005A48B6">
        <w:rPr>
          <w:sz w:val="28"/>
          <w:szCs w:val="28"/>
          <w:lang w:val="en-US"/>
        </w:rPr>
        <w:t>Bardana</w:t>
      </w:r>
      <w:r w:rsidRPr="005A48B6">
        <w:rPr>
          <w:sz w:val="28"/>
          <w:szCs w:val="28"/>
        </w:rPr>
        <w:t xml:space="preserve">…Ни в одном из находившихся у меня ботанических сочинений я не нашел ни родового названия </w:t>
      </w:r>
      <w:r w:rsidRPr="005A48B6">
        <w:rPr>
          <w:sz w:val="28"/>
          <w:szCs w:val="28"/>
          <w:lang w:val="en-US"/>
        </w:rPr>
        <w:t>Arctium</w:t>
      </w:r>
      <w:r w:rsidRPr="005A48B6">
        <w:rPr>
          <w:sz w:val="28"/>
          <w:szCs w:val="28"/>
        </w:rPr>
        <w:t xml:space="preserve">, ни видового названия </w:t>
      </w:r>
      <w:r w:rsidRPr="005A48B6">
        <w:rPr>
          <w:sz w:val="28"/>
          <w:szCs w:val="28"/>
          <w:lang w:val="en-US"/>
        </w:rPr>
        <w:t>Bardana</w:t>
      </w:r>
      <w:r w:rsidRPr="005A48B6">
        <w:rPr>
          <w:sz w:val="28"/>
          <w:szCs w:val="28"/>
        </w:rPr>
        <w:t xml:space="preserve">…». </w:t>
      </w: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  <w:r w:rsidRPr="005A48B6">
        <w:rPr>
          <w:b/>
          <w:bCs/>
          <w:sz w:val="32"/>
          <w:szCs w:val="32"/>
        </w:rPr>
        <w:t xml:space="preserve">10. </w:t>
      </w:r>
      <w:r w:rsidRPr="005A48B6">
        <w:rPr>
          <w:sz w:val="28"/>
          <w:szCs w:val="28"/>
        </w:rPr>
        <w:t xml:space="preserve">Говоря об «объявлениях», имеется в виду то, что ныне называется рекламой.  Она, естественно, имелась и в те далекие времена. Объявления печатались о книгах, журналах, но основная их масса была посвящена изданию различных ученых записок многочисленных университетов, а также открывающимся подпискам на газеты и журналы.  Также периодически встречались рекламные объявления о выходе в свет различных научно-технических  пособий (например, «Таблицы для микроскопического определения породообразующих материалов» Ф.Левинсона-Лессинга и т.п.), реклама докладов, научных работ: «Ученые записки Императорского Казанского Университета», «Программы и наставления для наблюдения и собирания коллекций по геологии, почвоведению, зоологии, ботанике, сельскому хозяйству, меторологии и гидрологии», подписки на ежемесячные иллюстрированные журналы «Вестник виноделия», «Школьное обозрение», «Шашечница», очевидно, весьма познавательный (судя по описанию) ежемесячный журнал «Библиографические записки», в котором можно было найти материалы по библиографии, критике, книжному и типографскому делу, вопросам библиографии, летописи русского книгопечатания. Все это говорит о том, что журнальная культура была весьма широко распространена и популярна в России в то время.  Кроме этого, единожды встречалось объявление о продаже рисунков: «Продам за умеренную цену до 800 рисунков растений, исполненных от руки акварелью. Адрес – Романов-Борисоглебск (Ярославской губернии), Григорию Абрамовичу Брылину».  </w:t>
      </w: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  <w:r w:rsidRPr="005A48B6">
        <w:rPr>
          <w:b/>
          <w:bCs/>
          <w:sz w:val="32"/>
          <w:szCs w:val="32"/>
        </w:rPr>
        <w:t xml:space="preserve">11. </w:t>
      </w:r>
      <w:r w:rsidRPr="005A48B6">
        <w:rPr>
          <w:sz w:val="28"/>
          <w:szCs w:val="28"/>
        </w:rPr>
        <w:t>Таким образом становится заметно, журнал предназначен не на широкий круг читателей, а на профессионалов, занимающихся освещаемыми в журнале вопросами, то есть журнал по своей типологии является научным. Целями же издания, очевидно, являются:</w:t>
      </w:r>
    </w:p>
    <w:p w:rsidR="005A48B6" w:rsidRPr="005A48B6" w:rsidRDefault="005A48B6">
      <w:pPr>
        <w:numPr>
          <w:ilvl w:val="0"/>
          <w:numId w:val="11"/>
        </w:numPr>
        <w:rPr>
          <w:sz w:val="28"/>
          <w:szCs w:val="28"/>
        </w:rPr>
      </w:pPr>
      <w:r w:rsidRPr="005A48B6">
        <w:rPr>
          <w:sz w:val="28"/>
          <w:szCs w:val="28"/>
        </w:rPr>
        <w:t>Ознакомление специалистов с новейшими исследованиями других ученых.</w:t>
      </w:r>
    </w:p>
    <w:p w:rsidR="005A48B6" w:rsidRPr="005A48B6" w:rsidRDefault="005A48B6">
      <w:pPr>
        <w:numPr>
          <w:ilvl w:val="0"/>
          <w:numId w:val="11"/>
        </w:numPr>
        <w:rPr>
          <w:sz w:val="28"/>
          <w:szCs w:val="28"/>
        </w:rPr>
      </w:pPr>
      <w:r w:rsidRPr="005A48B6">
        <w:rPr>
          <w:sz w:val="28"/>
          <w:szCs w:val="28"/>
        </w:rPr>
        <w:t>Поддержание связи между различными специалистами.</w:t>
      </w:r>
    </w:p>
    <w:p w:rsidR="005A48B6" w:rsidRPr="005A48B6" w:rsidRDefault="005A48B6">
      <w:pPr>
        <w:numPr>
          <w:ilvl w:val="0"/>
          <w:numId w:val="11"/>
        </w:numPr>
        <w:rPr>
          <w:sz w:val="28"/>
          <w:szCs w:val="28"/>
        </w:rPr>
      </w:pPr>
      <w:r w:rsidRPr="005A48B6">
        <w:rPr>
          <w:sz w:val="28"/>
          <w:szCs w:val="28"/>
        </w:rPr>
        <w:t>Объявления о новейших достижениях в мире науки, последних научных мероприятиях.</w:t>
      </w:r>
    </w:p>
    <w:p w:rsidR="005A48B6" w:rsidRPr="005A48B6" w:rsidRDefault="005A48B6">
      <w:pPr>
        <w:rPr>
          <w:sz w:val="28"/>
          <w:szCs w:val="28"/>
        </w:rPr>
      </w:pPr>
      <w:r w:rsidRPr="005A48B6">
        <w:rPr>
          <w:sz w:val="28"/>
          <w:szCs w:val="28"/>
        </w:rPr>
        <w:t>Видимо, авторы хотели закрыть мало заполненную в то время нишу информации по естественным наукам. Нужно отметить, что, хотя издания подобного толка и имелись на журнально-газетной сцене, они были лишь неполным, нечетким и размытым подобием этого издания широкого научного масштаба. С течением   времени же тематика журнала не изменялась, а изменился лишь его внешний облик, а также пополнились некоторые его отделы:</w:t>
      </w:r>
    </w:p>
    <w:p w:rsidR="005A48B6" w:rsidRPr="005A48B6" w:rsidRDefault="005A48B6">
      <w:pPr>
        <w:numPr>
          <w:ilvl w:val="1"/>
          <w:numId w:val="11"/>
        </w:numPr>
        <w:rPr>
          <w:sz w:val="28"/>
          <w:szCs w:val="28"/>
        </w:rPr>
      </w:pPr>
      <w:r w:rsidRPr="005A48B6">
        <w:rPr>
          <w:sz w:val="28"/>
          <w:szCs w:val="28"/>
        </w:rPr>
        <w:t>Исчезла обложка!</w:t>
      </w:r>
    </w:p>
    <w:p w:rsidR="005A48B6" w:rsidRPr="005A48B6" w:rsidRDefault="005A48B6">
      <w:pPr>
        <w:numPr>
          <w:ilvl w:val="1"/>
          <w:numId w:val="11"/>
        </w:numPr>
        <w:rPr>
          <w:sz w:val="28"/>
          <w:szCs w:val="28"/>
        </w:rPr>
      </w:pPr>
      <w:r w:rsidRPr="005A48B6">
        <w:rPr>
          <w:sz w:val="28"/>
          <w:szCs w:val="28"/>
        </w:rPr>
        <w:t>Исчезло подробное оглавление к каждому номеру, осталось лишь общее оглавление ко всему годовому изданию и краткое оглавление в конце номера.</w:t>
      </w:r>
    </w:p>
    <w:p w:rsidR="005A48B6" w:rsidRPr="005A48B6" w:rsidRDefault="005A48B6">
      <w:pPr>
        <w:numPr>
          <w:ilvl w:val="1"/>
          <w:numId w:val="11"/>
        </w:numPr>
        <w:rPr>
          <w:sz w:val="28"/>
          <w:szCs w:val="28"/>
        </w:rPr>
      </w:pPr>
      <w:r w:rsidRPr="005A48B6">
        <w:rPr>
          <w:sz w:val="28"/>
          <w:szCs w:val="28"/>
        </w:rPr>
        <w:t>Появилось больше отчетов о заседаниях научных обществ.</w:t>
      </w:r>
    </w:p>
    <w:p w:rsidR="005A48B6" w:rsidRPr="005A48B6" w:rsidRDefault="005A48B6">
      <w:pPr>
        <w:numPr>
          <w:ilvl w:val="1"/>
          <w:numId w:val="11"/>
        </w:numPr>
        <w:rPr>
          <w:sz w:val="28"/>
          <w:szCs w:val="28"/>
        </w:rPr>
      </w:pPr>
      <w:r w:rsidRPr="005A48B6">
        <w:rPr>
          <w:sz w:val="28"/>
          <w:szCs w:val="28"/>
        </w:rPr>
        <w:t>Появился раздел рецензий на книги, полученные редакцией для отзыва.</w:t>
      </w:r>
    </w:p>
    <w:p w:rsidR="005A48B6" w:rsidRPr="005A48B6" w:rsidRDefault="005A48B6">
      <w:pPr>
        <w:numPr>
          <w:ilvl w:val="1"/>
          <w:numId w:val="11"/>
        </w:numPr>
        <w:rPr>
          <w:sz w:val="28"/>
          <w:szCs w:val="28"/>
        </w:rPr>
      </w:pPr>
      <w:r w:rsidRPr="005A48B6">
        <w:rPr>
          <w:sz w:val="28"/>
          <w:szCs w:val="28"/>
        </w:rPr>
        <w:t>Появился раздел от редакции, в котором также печатались научные статьи, присутствовавшие, однако, не во всех номерах журнала, а лишь появлявшиеся периодически.</w:t>
      </w: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  <w:r w:rsidRPr="005A48B6">
        <w:rPr>
          <w:b/>
          <w:bCs/>
          <w:sz w:val="32"/>
          <w:szCs w:val="32"/>
        </w:rPr>
        <w:t xml:space="preserve">12. </w:t>
      </w:r>
      <w:r w:rsidRPr="005A48B6">
        <w:rPr>
          <w:sz w:val="28"/>
          <w:szCs w:val="28"/>
        </w:rPr>
        <w:t>Что касается объявлений о последних научных мероприятиях, то эти сведения печатались, в основном, в т.н. «Личных известиях». Они касались изменения состава различных научных обществ («Изменился состав дирекции императорского Московского Общества Испытателей Природы. Президент – Ф.А.Слудский, вице-президент – Н.М.Сеченов, секретари – А.П.Павлов, В.Н.Львов, члены совета – Ф.П.Шереметевский, А.П.Сабаньев и др.»), а также проведения новейших исследований, экспериментов и путешествий (Летом 1891 года, по поручению Отделения будут предполагаться следующие экскурсии: 1) Н.М.Книпович  и И.К.Тарнани вместе со студентами Г.Г.Шлатером и С.Д.Лихачевым отпрааятся на Соловецкую биологическую станцию на Белом море, 2) Ю.И.Вагнер намерен осуществить путешествие в Сибирь и занятся зоологическим исследованием Байкальского озера, 3) Студенты А.М.Токтарев и А.В.Платонов едут с зоологическими целями на Каспийское море).</w:t>
      </w: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  <w:r w:rsidRPr="005A48B6">
        <w:rPr>
          <w:b/>
          <w:bCs/>
          <w:sz w:val="32"/>
          <w:szCs w:val="32"/>
        </w:rPr>
        <w:t xml:space="preserve">13.  </w:t>
      </w:r>
      <w:r w:rsidRPr="005A48B6">
        <w:rPr>
          <w:sz w:val="28"/>
          <w:szCs w:val="28"/>
        </w:rPr>
        <w:t>Объем издания варьировался в рамках от 40 до 85 страниц. В одном журнале могло иметься от 4 до 9 статей, не считая библиографического отдела, резюме и прочего.</w:t>
      </w: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  <w:r w:rsidRPr="005A48B6">
        <w:rPr>
          <w:b/>
          <w:bCs/>
          <w:sz w:val="32"/>
          <w:szCs w:val="32"/>
        </w:rPr>
        <w:t xml:space="preserve">14. </w:t>
      </w:r>
      <w:r w:rsidRPr="005A48B6">
        <w:rPr>
          <w:sz w:val="28"/>
          <w:szCs w:val="28"/>
        </w:rPr>
        <w:t>По статистике более всего работ, печатаемых в журнале, было по зоологии и физиологии, на втором месте в этом списке – геология, минералогия и почвоведение, далее – ботаника и отчеты о съездах.</w:t>
      </w:r>
    </w:p>
    <w:p w:rsidR="005A48B6" w:rsidRPr="005A48B6" w:rsidRDefault="005A48B6">
      <w:pPr>
        <w:numPr>
          <w:ilvl w:val="0"/>
          <w:numId w:val="14"/>
        </w:numPr>
        <w:rPr>
          <w:sz w:val="28"/>
          <w:szCs w:val="28"/>
        </w:rPr>
      </w:pPr>
      <w:r w:rsidRPr="005A48B6">
        <w:rPr>
          <w:sz w:val="28"/>
          <w:szCs w:val="28"/>
        </w:rPr>
        <w:t>О наблюдениях над развитием нервных узлов у человека / Е.Головин // Вестник Естествознания. – 1891. - №1. – С.16 – 20.</w:t>
      </w:r>
    </w:p>
    <w:p w:rsidR="005A48B6" w:rsidRPr="005A48B6" w:rsidRDefault="005A48B6">
      <w:pPr>
        <w:numPr>
          <w:ilvl w:val="0"/>
          <w:numId w:val="14"/>
        </w:numPr>
        <w:rPr>
          <w:sz w:val="28"/>
          <w:szCs w:val="28"/>
        </w:rPr>
      </w:pPr>
      <w:r w:rsidRPr="005A48B6">
        <w:rPr>
          <w:sz w:val="28"/>
          <w:szCs w:val="28"/>
        </w:rPr>
        <w:t>О теменном органе зрения позвоночных в его отношении к боковым глазам / Н.Полежаев // Вестник Естествознания. – 1891. - №5. – С.178-187.</w:t>
      </w:r>
    </w:p>
    <w:p w:rsidR="005A48B6" w:rsidRPr="005A48B6" w:rsidRDefault="005A48B6">
      <w:pPr>
        <w:numPr>
          <w:ilvl w:val="0"/>
          <w:numId w:val="14"/>
        </w:numPr>
        <w:rPr>
          <w:sz w:val="28"/>
          <w:szCs w:val="28"/>
        </w:rPr>
      </w:pPr>
      <w:r w:rsidRPr="005A48B6">
        <w:rPr>
          <w:sz w:val="28"/>
          <w:szCs w:val="28"/>
        </w:rPr>
        <w:t xml:space="preserve">К истории размножения стрекоз из рода </w:t>
      </w:r>
      <w:r w:rsidRPr="005A48B6">
        <w:rPr>
          <w:sz w:val="28"/>
          <w:szCs w:val="28"/>
          <w:lang w:val="en-US"/>
        </w:rPr>
        <w:t>Diplax</w:t>
      </w:r>
      <w:r w:rsidRPr="005A48B6">
        <w:rPr>
          <w:sz w:val="28"/>
          <w:szCs w:val="28"/>
        </w:rPr>
        <w:t xml:space="preserve"> </w:t>
      </w:r>
      <w:r w:rsidRPr="005A48B6">
        <w:rPr>
          <w:sz w:val="28"/>
          <w:szCs w:val="28"/>
          <w:lang w:val="en-US"/>
        </w:rPr>
        <w:t>Charp</w:t>
      </w:r>
      <w:r w:rsidRPr="005A48B6">
        <w:rPr>
          <w:sz w:val="28"/>
          <w:szCs w:val="28"/>
        </w:rPr>
        <w:t xml:space="preserve"> / В.Родзянко // Вестник Естествознания. – 1891. -  №1. – С.29-33.</w:t>
      </w:r>
    </w:p>
    <w:p w:rsidR="005A48B6" w:rsidRPr="005A48B6" w:rsidRDefault="005A48B6">
      <w:pPr>
        <w:numPr>
          <w:ilvl w:val="0"/>
          <w:numId w:val="14"/>
        </w:numPr>
        <w:rPr>
          <w:sz w:val="28"/>
          <w:szCs w:val="28"/>
        </w:rPr>
      </w:pPr>
      <w:r w:rsidRPr="005A48B6">
        <w:rPr>
          <w:sz w:val="28"/>
          <w:szCs w:val="28"/>
        </w:rPr>
        <w:t>О живучести жаб / И.Тарнани // Вестник Естествознания. – 1891. - №6. – С.225-230.</w:t>
      </w:r>
    </w:p>
    <w:p w:rsidR="005A48B6" w:rsidRPr="005A48B6" w:rsidRDefault="005A48B6">
      <w:pPr>
        <w:numPr>
          <w:ilvl w:val="0"/>
          <w:numId w:val="14"/>
        </w:numPr>
        <w:rPr>
          <w:sz w:val="28"/>
          <w:szCs w:val="28"/>
        </w:rPr>
      </w:pPr>
      <w:r w:rsidRPr="005A48B6">
        <w:rPr>
          <w:sz w:val="28"/>
          <w:szCs w:val="28"/>
        </w:rPr>
        <w:t>Ушная раковина позвоночных / В.Шимкевич // Вестник Естествознания. – 1891. - №9. – С.317-320.</w:t>
      </w: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  <w:r w:rsidRPr="005A48B6">
        <w:rPr>
          <w:b/>
          <w:bCs/>
          <w:sz w:val="32"/>
          <w:szCs w:val="32"/>
        </w:rPr>
        <w:t>15.</w:t>
      </w:r>
      <w:r w:rsidRPr="005A48B6">
        <w:rPr>
          <w:sz w:val="28"/>
          <w:szCs w:val="28"/>
        </w:rPr>
        <w:t xml:space="preserve"> В основном наблюдаются работы теоретико-наблюдательного характера, несколько описаний методик работы по изучению описываемого предмета или явления. По большей части в журнале содержатся научные статьи (в каждом номере их не менее 2-3-х), а также около 5-6 кратких сообщений. Кроме того,  некоторые статьи  снабжались чертежами и рисунками, сделанными авторами статей.</w:t>
      </w: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  <w:r w:rsidRPr="005A48B6">
        <w:rPr>
          <w:b/>
          <w:bCs/>
          <w:sz w:val="32"/>
          <w:szCs w:val="32"/>
        </w:rPr>
        <w:t xml:space="preserve">16. </w:t>
      </w:r>
      <w:r w:rsidRPr="005A48B6">
        <w:rPr>
          <w:sz w:val="28"/>
          <w:szCs w:val="28"/>
        </w:rPr>
        <w:t>Также имеются достаточно многочисленные ссылки к статьям и работам иных авторов, статьям в других журналах. Среди наиболее часто упоминаемых:</w:t>
      </w:r>
    </w:p>
    <w:p w:rsidR="005A48B6" w:rsidRPr="005A48B6" w:rsidRDefault="005A48B6">
      <w:pPr>
        <w:numPr>
          <w:ilvl w:val="0"/>
          <w:numId w:val="13"/>
        </w:numPr>
        <w:rPr>
          <w:sz w:val="28"/>
          <w:szCs w:val="28"/>
        </w:rPr>
      </w:pPr>
      <w:r w:rsidRPr="005A48B6">
        <w:rPr>
          <w:sz w:val="28"/>
          <w:szCs w:val="28"/>
        </w:rPr>
        <w:t>«Русский чернозем».</w:t>
      </w:r>
    </w:p>
    <w:p w:rsidR="005A48B6" w:rsidRPr="005A48B6" w:rsidRDefault="005A48B6">
      <w:pPr>
        <w:numPr>
          <w:ilvl w:val="0"/>
          <w:numId w:val="13"/>
        </w:numPr>
        <w:rPr>
          <w:sz w:val="28"/>
          <w:szCs w:val="28"/>
        </w:rPr>
      </w:pPr>
      <w:r w:rsidRPr="005A48B6">
        <w:rPr>
          <w:sz w:val="28"/>
          <w:szCs w:val="28"/>
        </w:rPr>
        <w:t>«Труды съездов естествоиспытателей и врачей».</w:t>
      </w:r>
    </w:p>
    <w:p w:rsidR="005A48B6" w:rsidRPr="005A48B6" w:rsidRDefault="005A48B6">
      <w:pPr>
        <w:numPr>
          <w:ilvl w:val="0"/>
          <w:numId w:val="13"/>
        </w:numPr>
        <w:rPr>
          <w:sz w:val="28"/>
          <w:szCs w:val="28"/>
        </w:rPr>
      </w:pPr>
      <w:r w:rsidRPr="005A48B6">
        <w:rPr>
          <w:sz w:val="28"/>
          <w:szCs w:val="28"/>
        </w:rPr>
        <w:t>«Записки Академии Наук».</w:t>
      </w:r>
    </w:p>
    <w:p w:rsidR="005A48B6" w:rsidRPr="005A48B6" w:rsidRDefault="005A48B6">
      <w:pPr>
        <w:numPr>
          <w:ilvl w:val="0"/>
          <w:numId w:val="13"/>
        </w:numPr>
        <w:rPr>
          <w:sz w:val="28"/>
          <w:szCs w:val="28"/>
        </w:rPr>
      </w:pPr>
      <w:r w:rsidRPr="005A48B6">
        <w:rPr>
          <w:sz w:val="28"/>
          <w:szCs w:val="28"/>
        </w:rPr>
        <w:t>Другие номера «Вестника Естествознания».</w:t>
      </w:r>
    </w:p>
    <w:p w:rsidR="005A48B6" w:rsidRPr="005A48B6" w:rsidRDefault="005A48B6">
      <w:pPr>
        <w:numPr>
          <w:ilvl w:val="0"/>
          <w:numId w:val="13"/>
        </w:numPr>
        <w:rPr>
          <w:sz w:val="28"/>
          <w:szCs w:val="28"/>
        </w:rPr>
      </w:pPr>
      <w:r w:rsidRPr="005A48B6">
        <w:rPr>
          <w:sz w:val="28"/>
          <w:szCs w:val="28"/>
        </w:rPr>
        <w:t>«Труды Харьковского Общества Естествоиспытателей».</w:t>
      </w:r>
    </w:p>
    <w:p w:rsidR="005A48B6" w:rsidRPr="005A48B6" w:rsidRDefault="005A48B6">
      <w:pPr>
        <w:numPr>
          <w:ilvl w:val="0"/>
          <w:numId w:val="13"/>
        </w:numPr>
        <w:rPr>
          <w:sz w:val="28"/>
          <w:szCs w:val="28"/>
        </w:rPr>
      </w:pPr>
      <w:r w:rsidRPr="005A48B6">
        <w:rPr>
          <w:sz w:val="28"/>
          <w:szCs w:val="28"/>
        </w:rPr>
        <w:t>«Труды Санкт-Петербургского Общества Естествоиспытателей. Отделение зоологии и физиологии».</w:t>
      </w:r>
    </w:p>
    <w:p w:rsidR="005A48B6" w:rsidRPr="005A48B6" w:rsidRDefault="005A48B6">
      <w:pPr>
        <w:numPr>
          <w:ilvl w:val="0"/>
          <w:numId w:val="13"/>
        </w:numPr>
        <w:rPr>
          <w:sz w:val="28"/>
          <w:szCs w:val="28"/>
        </w:rPr>
      </w:pPr>
      <w:r w:rsidRPr="005A48B6">
        <w:rPr>
          <w:sz w:val="28"/>
          <w:szCs w:val="28"/>
        </w:rPr>
        <w:t>Зачастую ссылаются на различных зарубежных авторов.</w:t>
      </w:r>
    </w:p>
    <w:p w:rsidR="005A48B6" w:rsidRPr="005A48B6" w:rsidRDefault="005A48B6">
      <w:pPr>
        <w:rPr>
          <w:sz w:val="28"/>
          <w:szCs w:val="28"/>
        </w:rPr>
      </w:pPr>
      <w:r w:rsidRPr="005A48B6">
        <w:rPr>
          <w:b/>
          <w:bCs/>
          <w:sz w:val="32"/>
          <w:szCs w:val="32"/>
        </w:rPr>
        <w:t>17.</w:t>
      </w:r>
      <w:r w:rsidRPr="005A48B6">
        <w:rPr>
          <w:sz w:val="28"/>
          <w:szCs w:val="28"/>
        </w:rPr>
        <w:t xml:space="preserve"> Среди наиболее часто встречающихся авторов можно встретить такие фамилии, как В.Шимкевич, И.Пачоский, Н.Книпович и А.Карножицкий. Библиографическое описание работ вышеуказанных авторов смотри в приложении.</w:t>
      </w: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  <w:r w:rsidRPr="005A48B6">
        <w:rPr>
          <w:b/>
          <w:bCs/>
          <w:sz w:val="32"/>
          <w:szCs w:val="32"/>
        </w:rPr>
        <w:t xml:space="preserve"> </w:t>
      </w:r>
      <w:r w:rsidRPr="005A48B6">
        <w:rPr>
          <w:sz w:val="28"/>
          <w:szCs w:val="28"/>
        </w:rPr>
        <w:t>В каждом номере имеется библиографическое отделы, в которых наблюдается обзор работ по различным областям, освещенным в журнале, как, например, фито-география, фито-фенология, физиология, однако наиболее часто обзоры посвящены ботанике.</w:t>
      </w:r>
    </w:p>
    <w:p w:rsidR="005A48B6" w:rsidRPr="005A48B6" w:rsidRDefault="005A48B6">
      <w:pPr>
        <w:rPr>
          <w:sz w:val="28"/>
          <w:szCs w:val="28"/>
        </w:rPr>
      </w:pPr>
      <w:r w:rsidRPr="005A48B6">
        <w:rPr>
          <w:sz w:val="28"/>
          <w:szCs w:val="28"/>
        </w:rPr>
        <w:t>Библиографическое описание текущее, полное, ко многим документам имеется развернутая аннотация, наиболее часто встречающаяся на работы ботаников В.Н.Аггеенко, И.К.Пачоского, В.И.Липского, а также геоботаника Н.И.Кузнецова.</w:t>
      </w: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  <w:r w:rsidRPr="005A48B6">
        <w:rPr>
          <w:b/>
          <w:bCs/>
          <w:sz w:val="32"/>
          <w:szCs w:val="32"/>
        </w:rPr>
        <w:t xml:space="preserve">18. </w:t>
      </w:r>
      <w:r w:rsidRPr="005A48B6">
        <w:rPr>
          <w:sz w:val="28"/>
          <w:szCs w:val="28"/>
        </w:rPr>
        <w:t>Материал в библиографических списках располагался по разделам; в них работы приведены не в алфавитном или хронологическом порядке, а, видимо, по усмотрению составляющего библиографический отдел. Вспомогательных ключей не имеется.</w:t>
      </w: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  <w:r w:rsidRPr="005A48B6">
        <w:rPr>
          <w:b/>
          <w:bCs/>
          <w:sz w:val="32"/>
          <w:szCs w:val="32"/>
        </w:rPr>
        <w:t xml:space="preserve">19. </w:t>
      </w:r>
      <w:r w:rsidRPr="005A48B6">
        <w:rPr>
          <w:sz w:val="28"/>
          <w:szCs w:val="28"/>
        </w:rPr>
        <w:t>Что касается языкового охвата отображаемой литературы, то нужно сказать, что журнал печатается на русском языке, однако в каждом номере имеется краткое содержание статей (то есть резюме) на французском языке.</w:t>
      </w: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  <w:r w:rsidRPr="005A48B6">
        <w:rPr>
          <w:b/>
          <w:bCs/>
          <w:sz w:val="32"/>
          <w:szCs w:val="32"/>
        </w:rPr>
        <w:t xml:space="preserve">20. </w:t>
      </w:r>
      <w:r w:rsidRPr="005A48B6">
        <w:rPr>
          <w:sz w:val="28"/>
          <w:szCs w:val="28"/>
        </w:rPr>
        <w:t>Что же касается географического охвата, то здесь нужно отметить, что журнал распространялся как в пределах Российской Империи, так и за ними,  о чем свидетельствует сообщение о подписке на издание.</w:t>
      </w:r>
    </w:p>
    <w:p w:rsidR="005A48B6" w:rsidRPr="005A48B6" w:rsidRDefault="005A48B6">
      <w:pPr>
        <w:rPr>
          <w:b/>
          <w:bCs/>
          <w:sz w:val="32"/>
          <w:szCs w:val="32"/>
        </w:rPr>
      </w:pPr>
    </w:p>
    <w:p w:rsidR="005A48B6" w:rsidRPr="005A48B6" w:rsidRDefault="005A48B6">
      <w:pPr>
        <w:rPr>
          <w:sz w:val="28"/>
          <w:szCs w:val="28"/>
        </w:rPr>
      </w:pPr>
      <w:r w:rsidRPr="005A48B6">
        <w:rPr>
          <w:b/>
          <w:bCs/>
          <w:sz w:val="32"/>
          <w:szCs w:val="32"/>
        </w:rPr>
        <w:t xml:space="preserve">21. </w:t>
      </w:r>
      <w:r w:rsidRPr="005A48B6">
        <w:rPr>
          <w:sz w:val="28"/>
          <w:szCs w:val="28"/>
        </w:rPr>
        <w:t>Художественных произведений в журнале в наличии не обнаружилось, однако в небольшом количестве присутствуют рисунки, схемы и таблицы.</w:t>
      </w: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  <w:r w:rsidRPr="005A48B6">
        <w:rPr>
          <w:b/>
          <w:bCs/>
          <w:sz w:val="32"/>
          <w:szCs w:val="32"/>
        </w:rPr>
        <w:t xml:space="preserve">22. </w:t>
      </w:r>
      <w:r w:rsidRPr="005A48B6">
        <w:rPr>
          <w:sz w:val="28"/>
          <w:szCs w:val="28"/>
        </w:rPr>
        <w:t>В некоторых номерах встречаются очерки жизни и научной деятельности покойных ученых. Примером тому может послужить очерк о геологе-палеонтологе  Иване Дементьевиче Черском (носящий, кстати, не художественный, а научный характер), к которому прилагается полный список его трудовых работ в хронологическом порядке.</w:t>
      </w: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  <w:r w:rsidRPr="005A48B6">
        <w:rPr>
          <w:b/>
          <w:bCs/>
          <w:sz w:val="32"/>
          <w:szCs w:val="32"/>
        </w:rPr>
        <w:t xml:space="preserve">23. </w:t>
      </w:r>
      <w:r w:rsidRPr="005A48B6">
        <w:rPr>
          <w:sz w:val="28"/>
          <w:szCs w:val="28"/>
        </w:rPr>
        <w:t>Как уже упоминалось, во многих номерах журнала встречались статьи о заседаниях различных ученых обществ. В основном, это общества естествоиспытателей различных городов и стран. За 1893 год в номерах изданий печатались отчеты о конференциях  следующих  ученых обществ:</w:t>
      </w:r>
    </w:p>
    <w:p w:rsidR="005A48B6" w:rsidRPr="005A48B6" w:rsidRDefault="005A48B6">
      <w:pPr>
        <w:numPr>
          <w:ilvl w:val="0"/>
          <w:numId w:val="16"/>
        </w:numPr>
        <w:rPr>
          <w:sz w:val="28"/>
          <w:szCs w:val="28"/>
        </w:rPr>
      </w:pPr>
      <w:r w:rsidRPr="005A48B6">
        <w:rPr>
          <w:sz w:val="28"/>
          <w:szCs w:val="28"/>
        </w:rPr>
        <w:t>Заседание Императорского Общества любителей естествознания, антропологии и этнографии.</w:t>
      </w:r>
    </w:p>
    <w:p w:rsidR="005A48B6" w:rsidRPr="005A48B6" w:rsidRDefault="005A48B6">
      <w:pPr>
        <w:numPr>
          <w:ilvl w:val="0"/>
          <w:numId w:val="16"/>
        </w:numPr>
        <w:rPr>
          <w:sz w:val="28"/>
          <w:szCs w:val="28"/>
        </w:rPr>
      </w:pPr>
      <w:r w:rsidRPr="005A48B6">
        <w:rPr>
          <w:sz w:val="28"/>
          <w:szCs w:val="28"/>
        </w:rPr>
        <w:t>Заседание Русского Энтомологического Общества.</w:t>
      </w:r>
    </w:p>
    <w:p w:rsidR="005A48B6" w:rsidRPr="005A48B6" w:rsidRDefault="005A48B6">
      <w:pPr>
        <w:numPr>
          <w:ilvl w:val="0"/>
          <w:numId w:val="16"/>
        </w:numPr>
        <w:rPr>
          <w:sz w:val="28"/>
          <w:szCs w:val="28"/>
        </w:rPr>
      </w:pPr>
      <w:r w:rsidRPr="005A48B6">
        <w:rPr>
          <w:sz w:val="28"/>
          <w:szCs w:val="28"/>
        </w:rPr>
        <w:t>Заседание Дерптского Общества Естествоиспытателей.</w:t>
      </w:r>
    </w:p>
    <w:p w:rsidR="005A48B6" w:rsidRPr="005A48B6" w:rsidRDefault="005A48B6">
      <w:pPr>
        <w:numPr>
          <w:ilvl w:val="0"/>
          <w:numId w:val="16"/>
        </w:numPr>
        <w:rPr>
          <w:sz w:val="28"/>
          <w:szCs w:val="28"/>
        </w:rPr>
      </w:pPr>
      <w:r w:rsidRPr="005A48B6">
        <w:rPr>
          <w:sz w:val="28"/>
          <w:szCs w:val="28"/>
        </w:rPr>
        <w:t>Заседание Варшавского Общества Естествоиспытателей.</w:t>
      </w:r>
    </w:p>
    <w:p w:rsidR="005A48B6" w:rsidRPr="005A48B6" w:rsidRDefault="005A48B6">
      <w:pPr>
        <w:numPr>
          <w:ilvl w:val="0"/>
          <w:numId w:val="16"/>
        </w:numPr>
        <w:rPr>
          <w:sz w:val="28"/>
          <w:szCs w:val="28"/>
        </w:rPr>
      </w:pPr>
      <w:r w:rsidRPr="005A48B6">
        <w:rPr>
          <w:sz w:val="28"/>
          <w:szCs w:val="28"/>
        </w:rPr>
        <w:t>Заседание Санкт-Петербургского Общества Естествоиспытателей (отделение зоологии и физиологии).</w:t>
      </w:r>
    </w:p>
    <w:p w:rsidR="005A48B6" w:rsidRPr="005A48B6" w:rsidRDefault="005A48B6">
      <w:pPr>
        <w:numPr>
          <w:ilvl w:val="0"/>
          <w:numId w:val="16"/>
        </w:numPr>
        <w:rPr>
          <w:sz w:val="28"/>
          <w:szCs w:val="28"/>
        </w:rPr>
      </w:pPr>
      <w:r w:rsidRPr="005A48B6">
        <w:rPr>
          <w:sz w:val="28"/>
          <w:szCs w:val="28"/>
        </w:rPr>
        <w:t>Заседание Зоологического семинария при Санкт-Петербургском Университете.</w:t>
      </w:r>
    </w:p>
    <w:p w:rsidR="005A48B6" w:rsidRPr="005A48B6" w:rsidRDefault="005A48B6">
      <w:pPr>
        <w:numPr>
          <w:ilvl w:val="0"/>
          <w:numId w:val="16"/>
        </w:numPr>
        <w:rPr>
          <w:sz w:val="28"/>
          <w:szCs w:val="28"/>
        </w:rPr>
      </w:pPr>
      <w:r w:rsidRPr="005A48B6">
        <w:rPr>
          <w:sz w:val="28"/>
          <w:szCs w:val="28"/>
        </w:rPr>
        <w:t>Заседание Новороссийского Общества Естествоиспытателей.</w:t>
      </w: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  <w:r w:rsidRPr="005A48B6">
        <w:rPr>
          <w:sz w:val="28"/>
          <w:szCs w:val="28"/>
        </w:rPr>
        <w:t>Из этого списка следует, насколько активно сотрудничало Петербургское Общество Естествоиспытателей с различными другими Обществами любителей естествознания и их отделениями.</w:t>
      </w: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  <w:r w:rsidRPr="005A48B6">
        <w:rPr>
          <w:b/>
          <w:bCs/>
          <w:sz w:val="32"/>
          <w:szCs w:val="32"/>
        </w:rPr>
        <w:t xml:space="preserve">24. </w:t>
      </w:r>
      <w:r w:rsidRPr="005A48B6">
        <w:rPr>
          <w:sz w:val="28"/>
          <w:szCs w:val="28"/>
        </w:rPr>
        <w:t>Также в издании имеются коллективные статьи, написанные  несколькими авторами сразу, как, например эта:</w:t>
      </w:r>
    </w:p>
    <w:p w:rsidR="005A48B6" w:rsidRPr="005A48B6" w:rsidRDefault="005A48B6">
      <w:pPr>
        <w:rPr>
          <w:sz w:val="28"/>
          <w:szCs w:val="28"/>
        </w:rPr>
      </w:pPr>
      <w:r w:rsidRPr="005A48B6">
        <w:rPr>
          <w:sz w:val="28"/>
          <w:szCs w:val="28"/>
        </w:rPr>
        <w:t>Несколько слов о собирании и пересылке коллекций насекомых / А.Я., Ю.В., Д.Г., Н.С. // Вестник Естествознания. – 1893. - №4. – С.124-129.</w:t>
      </w:r>
    </w:p>
    <w:p w:rsidR="005A48B6" w:rsidRPr="005A48B6" w:rsidRDefault="005A48B6">
      <w:pPr>
        <w:rPr>
          <w:sz w:val="28"/>
          <w:szCs w:val="28"/>
        </w:rPr>
      </w:pPr>
      <w:r w:rsidRPr="005A48B6">
        <w:rPr>
          <w:sz w:val="28"/>
          <w:szCs w:val="28"/>
        </w:rPr>
        <w:t>В этой статье приведены рисунки приспособлений для перевозки насекомых, но кроме того в ней имеются презабавнейшие специальные подразделы по описанию перевозки: а) Мух, б) Мягких нежных древесных клопов, в) Саранчи, кузнечиков, богомолов и других насекомых с мясистым брюшком.</w:t>
      </w: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  <w:r w:rsidRPr="005A48B6">
        <w:rPr>
          <w:sz w:val="28"/>
          <w:szCs w:val="28"/>
        </w:rPr>
        <w:t>Не менее забавно выглядит и следующая статья:</w:t>
      </w:r>
    </w:p>
    <w:p w:rsidR="005A48B6" w:rsidRPr="005A48B6" w:rsidRDefault="005A48B6">
      <w:pPr>
        <w:rPr>
          <w:sz w:val="28"/>
          <w:szCs w:val="28"/>
        </w:rPr>
      </w:pPr>
      <w:r w:rsidRPr="005A48B6">
        <w:rPr>
          <w:sz w:val="28"/>
          <w:szCs w:val="28"/>
        </w:rPr>
        <w:t>О живучести жаб / И.Тарнани // Вестник Естествознания. – 1891. - №7. – С.225-230.</w:t>
      </w:r>
    </w:p>
    <w:p w:rsidR="005A48B6" w:rsidRPr="005A48B6" w:rsidRDefault="005A48B6">
      <w:pPr>
        <w:rPr>
          <w:sz w:val="28"/>
          <w:szCs w:val="28"/>
        </w:rPr>
      </w:pPr>
      <w:r w:rsidRPr="005A48B6">
        <w:rPr>
          <w:sz w:val="28"/>
          <w:szCs w:val="28"/>
        </w:rPr>
        <w:t>Здесь повествование ведется о необыкновенной живучести жаб в «замкнутых полостях без видимого сообщения с внешней средой без пищи и питья». В конце статьи автор настоятельно советует для опытов «брать жабу молодую, как более способную приспособиться к перемене окружающих условий… а перед опытом ее необходимо исследовать – взвесить, измерить и подробно описать все наружные признаки».</w:t>
      </w: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jc w:val="center"/>
        <w:rPr>
          <w:b/>
          <w:bCs/>
          <w:sz w:val="32"/>
          <w:szCs w:val="32"/>
        </w:rPr>
      </w:pPr>
      <w:r w:rsidRPr="005A48B6">
        <w:rPr>
          <w:b/>
          <w:bCs/>
          <w:sz w:val="32"/>
          <w:szCs w:val="32"/>
        </w:rPr>
        <w:t>Приложение.</w:t>
      </w: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ind w:left="360"/>
        <w:jc w:val="center"/>
        <w:rPr>
          <w:b/>
          <w:bCs/>
          <w:sz w:val="28"/>
          <w:szCs w:val="28"/>
        </w:rPr>
      </w:pPr>
      <w:r w:rsidRPr="005A48B6">
        <w:rPr>
          <w:b/>
          <w:bCs/>
          <w:sz w:val="28"/>
          <w:szCs w:val="28"/>
        </w:rPr>
        <w:t>Библиографическое описание работ наиболее часто встречающихся авторов.</w:t>
      </w:r>
    </w:p>
    <w:p w:rsidR="005A48B6" w:rsidRPr="005A48B6" w:rsidRDefault="005A48B6">
      <w:pPr>
        <w:ind w:left="720"/>
        <w:rPr>
          <w:b/>
          <w:bCs/>
          <w:sz w:val="28"/>
          <w:szCs w:val="28"/>
        </w:rPr>
      </w:pPr>
    </w:p>
    <w:p w:rsidR="005A48B6" w:rsidRPr="005A48B6" w:rsidRDefault="005A48B6">
      <w:pPr>
        <w:numPr>
          <w:ilvl w:val="0"/>
          <w:numId w:val="18"/>
        </w:numPr>
        <w:rPr>
          <w:b/>
          <w:bCs/>
          <w:sz w:val="28"/>
          <w:szCs w:val="28"/>
        </w:rPr>
      </w:pPr>
      <w:r w:rsidRPr="005A48B6">
        <w:rPr>
          <w:b/>
          <w:bCs/>
          <w:sz w:val="28"/>
          <w:szCs w:val="28"/>
        </w:rPr>
        <w:t>В.Шимкевич.</w:t>
      </w:r>
    </w:p>
    <w:p w:rsidR="005A48B6" w:rsidRPr="005A48B6" w:rsidRDefault="005A48B6">
      <w:pPr>
        <w:numPr>
          <w:ilvl w:val="1"/>
          <w:numId w:val="18"/>
        </w:numPr>
        <w:rPr>
          <w:sz w:val="28"/>
          <w:szCs w:val="28"/>
        </w:rPr>
      </w:pPr>
      <w:r w:rsidRPr="005A48B6">
        <w:rPr>
          <w:sz w:val="28"/>
          <w:szCs w:val="28"/>
        </w:rPr>
        <w:t xml:space="preserve">О первых стадиях </w:t>
      </w:r>
      <w:r w:rsidRPr="005A48B6">
        <w:rPr>
          <w:sz w:val="28"/>
          <w:szCs w:val="28"/>
          <w:lang w:val="en-US"/>
        </w:rPr>
        <w:t>Chondrocanthus</w:t>
      </w:r>
      <w:r w:rsidRPr="005A48B6">
        <w:rPr>
          <w:sz w:val="28"/>
          <w:szCs w:val="28"/>
        </w:rPr>
        <w:t xml:space="preserve"> / В.Шимкевич //  Вестник Естествознания. – 1893. - №1-2. – С.38-42.</w:t>
      </w:r>
    </w:p>
    <w:p w:rsidR="005A48B6" w:rsidRPr="005A48B6" w:rsidRDefault="005A48B6">
      <w:pPr>
        <w:numPr>
          <w:ilvl w:val="1"/>
          <w:numId w:val="18"/>
        </w:numPr>
        <w:rPr>
          <w:sz w:val="28"/>
          <w:szCs w:val="28"/>
        </w:rPr>
      </w:pPr>
      <w:r w:rsidRPr="005A48B6">
        <w:rPr>
          <w:sz w:val="28"/>
          <w:szCs w:val="28"/>
        </w:rPr>
        <w:t>О влиянии внешних условий на развитии / В.Шимкевич // Вестник Естествознания.- 1893. - №5-6. – С.161-186.</w:t>
      </w:r>
    </w:p>
    <w:p w:rsidR="005A48B6" w:rsidRPr="005A48B6" w:rsidRDefault="005A48B6">
      <w:pPr>
        <w:numPr>
          <w:ilvl w:val="1"/>
          <w:numId w:val="18"/>
        </w:numPr>
        <w:rPr>
          <w:sz w:val="28"/>
          <w:szCs w:val="28"/>
        </w:rPr>
      </w:pPr>
      <w:r w:rsidRPr="005A48B6">
        <w:rPr>
          <w:sz w:val="28"/>
          <w:szCs w:val="28"/>
        </w:rPr>
        <w:t xml:space="preserve">О первых стадиях развития </w:t>
      </w:r>
      <w:r w:rsidRPr="005A48B6">
        <w:rPr>
          <w:sz w:val="28"/>
          <w:szCs w:val="28"/>
          <w:lang w:val="en-US"/>
        </w:rPr>
        <w:t>Notopterophus</w:t>
      </w:r>
      <w:r w:rsidRPr="005A48B6">
        <w:rPr>
          <w:sz w:val="28"/>
          <w:szCs w:val="28"/>
        </w:rPr>
        <w:t xml:space="preserve"> / В.Шимкевич // Вестник Естествознания. – 1893. - №5-6. – С.200-202.</w:t>
      </w:r>
    </w:p>
    <w:p w:rsidR="005A48B6" w:rsidRPr="005A48B6" w:rsidRDefault="005A48B6">
      <w:pPr>
        <w:numPr>
          <w:ilvl w:val="1"/>
          <w:numId w:val="18"/>
        </w:numPr>
        <w:rPr>
          <w:sz w:val="28"/>
          <w:szCs w:val="28"/>
        </w:rPr>
      </w:pPr>
      <w:r w:rsidRPr="005A48B6">
        <w:rPr>
          <w:sz w:val="28"/>
          <w:szCs w:val="28"/>
        </w:rPr>
        <w:t>По поводу статьи Фильда / В.Шимкевич // Вестник Естествознания. – 1893. - №7-8. – С.275-277.</w:t>
      </w:r>
    </w:p>
    <w:p w:rsidR="005A48B6" w:rsidRPr="005A48B6" w:rsidRDefault="005A48B6">
      <w:pPr>
        <w:numPr>
          <w:ilvl w:val="1"/>
          <w:numId w:val="18"/>
        </w:numPr>
        <w:rPr>
          <w:sz w:val="28"/>
          <w:szCs w:val="28"/>
        </w:rPr>
      </w:pPr>
      <w:r w:rsidRPr="005A48B6">
        <w:rPr>
          <w:sz w:val="28"/>
          <w:szCs w:val="28"/>
        </w:rPr>
        <w:t>Старческое вырождение низших животных и смерть высших / В.Шимкевич // Вестник Естествознания. – 1893. - №9. – С.313-323.</w:t>
      </w:r>
    </w:p>
    <w:p w:rsidR="005A48B6" w:rsidRPr="005A48B6" w:rsidRDefault="005A48B6">
      <w:pPr>
        <w:numPr>
          <w:ilvl w:val="1"/>
          <w:numId w:val="18"/>
        </w:numPr>
        <w:rPr>
          <w:sz w:val="28"/>
          <w:szCs w:val="28"/>
        </w:rPr>
      </w:pPr>
      <w:r w:rsidRPr="005A48B6">
        <w:rPr>
          <w:sz w:val="28"/>
          <w:szCs w:val="28"/>
        </w:rPr>
        <w:t>Ушная раковина позвоночных / В.Шимкевич // Вестник Естествознания. – 1891. - №9. – С.317-320.</w:t>
      </w:r>
    </w:p>
    <w:p w:rsidR="005A48B6" w:rsidRPr="005A48B6" w:rsidRDefault="005A48B6">
      <w:pPr>
        <w:numPr>
          <w:ilvl w:val="1"/>
          <w:numId w:val="18"/>
        </w:numPr>
        <w:rPr>
          <w:sz w:val="28"/>
          <w:szCs w:val="28"/>
        </w:rPr>
      </w:pPr>
      <w:r w:rsidRPr="005A48B6">
        <w:rPr>
          <w:sz w:val="28"/>
          <w:szCs w:val="28"/>
        </w:rPr>
        <w:t>Зубы млекопитающего и человека / В.Шимкевич //Вестник Естествознания. – 1892. - №5. – С. 216-218.</w:t>
      </w:r>
    </w:p>
    <w:p w:rsidR="005A48B6" w:rsidRPr="005A48B6" w:rsidRDefault="005A48B6">
      <w:pPr>
        <w:rPr>
          <w:b/>
          <w:bCs/>
          <w:sz w:val="32"/>
          <w:szCs w:val="32"/>
        </w:rPr>
      </w:pPr>
    </w:p>
    <w:p w:rsidR="005A48B6" w:rsidRPr="005A48B6" w:rsidRDefault="005A48B6">
      <w:pPr>
        <w:numPr>
          <w:ilvl w:val="0"/>
          <w:numId w:val="18"/>
        </w:numPr>
        <w:rPr>
          <w:b/>
          <w:bCs/>
          <w:sz w:val="28"/>
          <w:szCs w:val="28"/>
        </w:rPr>
      </w:pPr>
      <w:r w:rsidRPr="005A48B6">
        <w:rPr>
          <w:b/>
          <w:bCs/>
          <w:sz w:val="28"/>
          <w:szCs w:val="28"/>
        </w:rPr>
        <w:t>И. Пачоский.</w:t>
      </w:r>
    </w:p>
    <w:p w:rsidR="005A48B6" w:rsidRPr="005A48B6" w:rsidRDefault="005A48B6">
      <w:pPr>
        <w:numPr>
          <w:ilvl w:val="0"/>
          <w:numId w:val="20"/>
        </w:numPr>
        <w:rPr>
          <w:b/>
          <w:bCs/>
          <w:sz w:val="28"/>
          <w:szCs w:val="28"/>
        </w:rPr>
      </w:pPr>
      <w:r w:rsidRPr="005A48B6">
        <w:rPr>
          <w:sz w:val="28"/>
          <w:szCs w:val="28"/>
        </w:rPr>
        <w:t>Обзор новых работ по ботанике / И.Пачоский // Вестник Естествознания. – 1893. - №5-6. – С.203-213.</w:t>
      </w:r>
    </w:p>
    <w:p w:rsidR="005A48B6" w:rsidRPr="005A48B6" w:rsidRDefault="005A48B6">
      <w:pPr>
        <w:numPr>
          <w:ilvl w:val="0"/>
          <w:numId w:val="20"/>
        </w:numPr>
        <w:rPr>
          <w:b/>
          <w:bCs/>
          <w:sz w:val="28"/>
          <w:szCs w:val="28"/>
        </w:rPr>
      </w:pPr>
      <w:r w:rsidRPr="005A48B6">
        <w:rPr>
          <w:sz w:val="28"/>
          <w:szCs w:val="28"/>
        </w:rPr>
        <w:t>Стадии развития флоры / И.Пачоский // Вестник Естествознания. – 1891. - №9. – С.261-270.</w:t>
      </w:r>
    </w:p>
    <w:p w:rsidR="005A48B6" w:rsidRPr="005A48B6" w:rsidRDefault="005A48B6">
      <w:pPr>
        <w:rPr>
          <w:sz w:val="28"/>
          <w:szCs w:val="28"/>
        </w:rPr>
      </w:pPr>
    </w:p>
    <w:p w:rsidR="005A48B6" w:rsidRPr="005A48B6" w:rsidRDefault="005A48B6">
      <w:pPr>
        <w:rPr>
          <w:b/>
          <w:bCs/>
          <w:sz w:val="28"/>
          <w:szCs w:val="28"/>
        </w:rPr>
      </w:pPr>
    </w:p>
    <w:p w:rsidR="005A48B6" w:rsidRPr="005A48B6" w:rsidRDefault="005A48B6">
      <w:pPr>
        <w:numPr>
          <w:ilvl w:val="0"/>
          <w:numId w:val="18"/>
        </w:numPr>
        <w:rPr>
          <w:b/>
          <w:bCs/>
          <w:sz w:val="28"/>
          <w:szCs w:val="28"/>
        </w:rPr>
      </w:pPr>
      <w:r w:rsidRPr="005A48B6">
        <w:rPr>
          <w:b/>
          <w:bCs/>
          <w:sz w:val="28"/>
          <w:szCs w:val="28"/>
        </w:rPr>
        <w:t>Н. Книпович</w:t>
      </w:r>
    </w:p>
    <w:p w:rsidR="005A48B6" w:rsidRPr="005A48B6" w:rsidRDefault="005A48B6">
      <w:pPr>
        <w:numPr>
          <w:ilvl w:val="0"/>
          <w:numId w:val="25"/>
        </w:numPr>
        <w:rPr>
          <w:b/>
          <w:bCs/>
          <w:sz w:val="28"/>
          <w:szCs w:val="28"/>
        </w:rPr>
      </w:pPr>
      <w:r w:rsidRPr="005A48B6">
        <w:rPr>
          <w:sz w:val="28"/>
          <w:szCs w:val="28"/>
        </w:rPr>
        <w:t>Несколько слов относительно фауны долгой губы Соловецкого острова и физико-географических его условий / И.Книпович // Вестник Естествознания. – 1893. - №1-2. – С.44-45.</w:t>
      </w:r>
    </w:p>
    <w:p w:rsidR="005A48B6" w:rsidRPr="005A48B6" w:rsidRDefault="005A48B6">
      <w:pPr>
        <w:numPr>
          <w:ilvl w:val="0"/>
          <w:numId w:val="25"/>
        </w:numPr>
        <w:rPr>
          <w:b/>
          <w:bCs/>
          <w:sz w:val="28"/>
          <w:szCs w:val="28"/>
        </w:rPr>
      </w:pPr>
      <w:r w:rsidRPr="005A48B6">
        <w:rPr>
          <w:sz w:val="28"/>
          <w:szCs w:val="28"/>
        </w:rPr>
        <w:t>В эмбриологии крылоногих (</w:t>
      </w:r>
      <w:r w:rsidRPr="005A48B6">
        <w:rPr>
          <w:sz w:val="28"/>
          <w:szCs w:val="28"/>
          <w:lang w:val="en-US"/>
        </w:rPr>
        <w:t>pteropoda</w:t>
      </w:r>
      <w:r w:rsidRPr="005A48B6">
        <w:rPr>
          <w:sz w:val="28"/>
          <w:szCs w:val="28"/>
        </w:rPr>
        <w:t>) / И.Книпович // Вестник Естествознания. -1891. -  №4. – С.148-151.</w:t>
      </w:r>
    </w:p>
    <w:p w:rsidR="005A48B6" w:rsidRPr="005A48B6" w:rsidRDefault="005A48B6">
      <w:pPr>
        <w:numPr>
          <w:ilvl w:val="0"/>
          <w:numId w:val="25"/>
        </w:numPr>
        <w:rPr>
          <w:b/>
          <w:bCs/>
          <w:sz w:val="28"/>
          <w:szCs w:val="28"/>
        </w:rPr>
      </w:pPr>
      <w:r w:rsidRPr="005A48B6">
        <w:rPr>
          <w:sz w:val="28"/>
          <w:szCs w:val="28"/>
        </w:rPr>
        <w:t>К вопросу о зоогеографических зонах Белого моря / И.Книпович // Вестник Естествознания. – 1891. - №6-7. – С.201-206.</w:t>
      </w:r>
    </w:p>
    <w:p w:rsidR="005A48B6" w:rsidRPr="005A48B6" w:rsidRDefault="005A48B6">
      <w:pPr>
        <w:numPr>
          <w:ilvl w:val="0"/>
          <w:numId w:val="25"/>
        </w:numPr>
        <w:rPr>
          <w:b/>
          <w:bCs/>
          <w:sz w:val="28"/>
          <w:szCs w:val="28"/>
        </w:rPr>
      </w:pPr>
      <w:r w:rsidRPr="005A48B6">
        <w:rPr>
          <w:sz w:val="28"/>
          <w:szCs w:val="28"/>
        </w:rPr>
        <w:t>Очерк современного состояния вопроса о роли фагоцитов при заразных болезнях / И.Книпович // Вестник Естествознания. – 1892. - №7. – С.206-208.</w:t>
      </w:r>
    </w:p>
    <w:p w:rsidR="005A48B6" w:rsidRPr="005A48B6" w:rsidRDefault="005A48B6">
      <w:pPr>
        <w:ind w:left="1764"/>
        <w:rPr>
          <w:b/>
          <w:bCs/>
          <w:sz w:val="28"/>
          <w:szCs w:val="28"/>
        </w:rPr>
      </w:pPr>
      <w:r w:rsidRPr="005A48B6">
        <w:rPr>
          <w:sz w:val="28"/>
          <w:szCs w:val="28"/>
        </w:rPr>
        <w:t xml:space="preserve"> </w:t>
      </w:r>
    </w:p>
    <w:p w:rsidR="005A48B6" w:rsidRPr="005A48B6" w:rsidRDefault="005A48B6">
      <w:pPr>
        <w:numPr>
          <w:ilvl w:val="0"/>
          <w:numId w:val="18"/>
        </w:numPr>
        <w:rPr>
          <w:b/>
          <w:bCs/>
          <w:sz w:val="28"/>
          <w:szCs w:val="28"/>
        </w:rPr>
      </w:pPr>
      <w:r w:rsidRPr="005A48B6">
        <w:rPr>
          <w:b/>
          <w:bCs/>
          <w:sz w:val="28"/>
          <w:szCs w:val="28"/>
        </w:rPr>
        <w:t>А. Карножицкий</w:t>
      </w:r>
    </w:p>
    <w:p w:rsidR="005A48B6" w:rsidRPr="005A48B6" w:rsidRDefault="005A48B6">
      <w:pPr>
        <w:numPr>
          <w:ilvl w:val="0"/>
          <w:numId w:val="26"/>
        </w:numPr>
        <w:rPr>
          <w:b/>
          <w:bCs/>
          <w:sz w:val="28"/>
          <w:szCs w:val="28"/>
        </w:rPr>
      </w:pPr>
      <w:r w:rsidRPr="005A48B6">
        <w:rPr>
          <w:sz w:val="28"/>
          <w:szCs w:val="28"/>
        </w:rPr>
        <w:t>Об оптической структуре диоптаза / А.Карножицкий // Вестник Естествознания. – 1891. - №4. – С.163-165.</w:t>
      </w:r>
    </w:p>
    <w:p w:rsidR="005A48B6" w:rsidRPr="005A48B6" w:rsidRDefault="005A48B6">
      <w:pPr>
        <w:numPr>
          <w:ilvl w:val="0"/>
          <w:numId w:val="26"/>
        </w:numPr>
        <w:rPr>
          <w:b/>
          <w:bCs/>
          <w:sz w:val="28"/>
          <w:szCs w:val="28"/>
        </w:rPr>
      </w:pPr>
      <w:r w:rsidRPr="005A48B6">
        <w:rPr>
          <w:sz w:val="28"/>
          <w:szCs w:val="28"/>
        </w:rPr>
        <w:t>О скручивании неделимых в связи с явлениями пироэлектричества у турмалина / А.Карножицкий // Вестник Естествознания. – 1891. - №4. – С.166-167.</w:t>
      </w:r>
    </w:p>
    <w:p w:rsidR="005A48B6" w:rsidRPr="005A48B6" w:rsidRDefault="005A48B6">
      <w:pPr>
        <w:numPr>
          <w:ilvl w:val="0"/>
          <w:numId w:val="26"/>
        </w:numPr>
        <w:rPr>
          <w:b/>
          <w:bCs/>
          <w:sz w:val="28"/>
          <w:szCs w:val="28"/>
        </w:rPr>
      </w:pPr>
      <w:r w:rsidRPr="005A48B6">
        <w:rPr>
          <w:sz w:val="28"/>
          <w:szCs w:val="28"/>
        </w:rPr>
        <w:t>Краткий обзор новейших работ по кристаллографии и минералогии / А.Карножицкий // Вестник Естествознания. – 1893. - №3-4. – С.154-156.</w:t>
      </w:r>
    </w:p>
    <w:p w:rsidR="005A48B6" w:rsidRPr="005A48B6" w:rsidRDefault="005A48B6">
      <w:pPr>
        <w:numPr>
          <w:ilvl w:val="0"/>
          <w:numId w:val="26"/>
        </w:numPr>
        <w:rPr>
          <w:b/>
          <w:bCs/>
          <w:sz w:val="28"/>
          <w:szCs w:val="28"/>
        </w:rPr>
      </w:pPr>
      <w:r w:rsidRPr="005A48B6">
        <w:rPr>
          <w:sz w:val="28"/>
          <w:szCs w:val="28"/>
        </w:rPr>
        <w:t>Краткий обзор новейших работ по геологии, петрографии и палеонтологии / А.Карножицкий // Вестник Естествознания. – 1891. - №9. – С.370-380.</w:t>
      </w:r>
    </w:p>
    <w:p w:rsidR="005A48B6" w:rsidRPr="005A48B6" w:rsidRDefault="005A48B6">
      <w:pPr>
        <w:rPr>
          <w:b/>
          <w:bCs/>
          <w:sz w:val="28"/>
          <w:szCs w:val="28"/>
        </w:rPr>
      </w:pPr>
    </w:p>
    <w:p w:rsidR="005A48B6" w:rsidRPr="005A48B6" w:rsidRDefault="005A48B6">
      <w:pPr>
        <w:ind w:left="1440"/>
        <w:rPr>
          <w:b/>
          <w:bCs/>
          <w:sz w:val="28"/>
          <w:szCs w:val="28"/>
        </w:rPr>
      </w:pPr>
    </w:p>
    <w:p w:rsidR="005A48B6" w:rsidRPr="005A48B6" w:rsidRDefault="005A48B6">
      <w:pPr>
        <w:ind w:left="1440"/>
        <w:rPr>
          <w:b/>
          <w:bCs/>
          <w:sz w:val="32"/>
          <w:szCs w:val="32"/>
        </w:rPr>
      </w:pPr>
    </w:p>
    <w:p w:rsidR="005A48B6" w:rsidRPr="005A48B6" w:rsidRDefault="005A48B6">
      <w:pPr>
        <w:rPr>
          <w:b/>
          <w:bCs/>
          <w:sz w:val="32"/>
          <w:szCs w:val="32"/>
        </w:rPr>
      </w:pPr>
    </w:p>
    <w:p w:rsidR="005A48B6" w:rsidRPr="005A48B6" w:rsidRDefault="005A48B6">
      <w:pPr>
        <w:rPr>
          <w:b/>
          <w:bCs/>
          <w:sz w:val="32"/>
          <w:szCs w:val="32"/>
        </w:rPr>
      </w:pPr>
      <w:bookmarkStart w:id="0" w:name="_GoBack"/>
      <w:bookmarkEnd w:id="0"/>
    </w:p>
    <w:sectPr w:rsidR="005A48B6" w:rsidRPr="005A48B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504E" w:rsidRDefault="002A504E">
      <w:r>
        <w:separator/>
      </w:r>
    </w:p>
  </w:endnote>
  <w:endnote w:type="continuationSeparator" w:id="0">
    <w:p w:rsidR="002A504E" w:rsidRDefault="002A5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504E" w:rsidRDefault="002A504E">
      <w:r>
        <w:separator/>
      </w:r>
    </w:p>
  </w:footnote>
  <w:footnote w:type="continuationSeparator" w:id="0">
    <w:p w:rsidR="002A504E" w:rsidRDefault="002A50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48B6" w:rsidRPr="00C5657C" w:rsidRDefault="005A48B6" w:rsidP="00C5657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85C9F"/>
    <w:multiLevelType w:val="hybridMultilevel"/>
    <w:tmpl w:val="FCA6EE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B334D14"/>
    <w:multiLevelType w:val="hybridMultilevel"/>
    <w:tmpl w:val="8B92FB98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7711F3"/>
    <w:multiLevelType w:val="hybridMultilevel"/>
    <w:tmpl w:val="AFF6E6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D576E2A"/>
    <w:multiLevelType w:val="hybridMultilevel"/>
    <w:tmpl w:val="46E4FD6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">
    <w:nsid w:val="0ED77A46"/>
    <w:multiLevelType w:val="hybridMultilevel"/>
    <w:tmpl w:val="3B1C1A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5AC21BC"/>
    <w:multiLevelType w:val="hybridMultilevel"/>
    <w:tmpl w:val="D2628A44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3420"/>
        </w:tabs>
        <w:ind w:left="34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240D48F1"/>
    <w:multiLevelType w:val="hybridMultilevel"/>
    <w:tmpl w:val="FD9A989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2F21FE2"/>
    <w:multiLevelType w:val="hybridMultilevel"/>
    <w:tmpl w:val="BB568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C2323A"/>
    <w:multiLevelType w:val="hybridMultilevel"/>
    <w:tmpl w:val="65B66D98"/>
    <w:lvl w:ilvl="0" w:tplc="4A66A068">
      <w:start w:val="16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  <w:b/>
        <w:bCs/>
        <w:sz w:val="32"/>
        <w:szCs w:val="3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BA3B9F"/>
    <w:multiLevelType w:val="hybridMultilevel"/>
    <w:tmpl w:val="A5425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C34D21"/>
    <w:multiLevelType w:val="hybridMultilevel"/>
    <w:tmpl w:val="DF9CE79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518F1E25"/>
    <w:multiLevelType w:val="hybridMultilevel"/>
    <w:tmpl w:val="59FCB5F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2">
    <w:nsid w:val="554746B6"/>
    <w:multiLevelType w:val="hybridMultilevel"/>
    <w:tmpl w:val="F75AC0C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3">
    <w:nsid w:val="57964C76"/>
    <w:multiLevelType w:val="hybridMultilevel"/>
    <w:tmpl w:val="CEB8F4CC"/>
    <w:lvl w:ilvl="0" w:tplc="04190001">
      <w:start w:val="1"/>
      <w:numFmt w:val="bullet"/>
      <w:lvlText w:val=""/>
      <w:lvlJc w:val="left"/>
      <w:pPr>
        <w:tabs>
          <w:tab w:val="num" w:pos="1600"/>
        </w:tabs>
        <w:ind w:left="160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20"/>
        </w:tabs>
        <w:ind w:left="232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40"/>
        </w:tabs>
        <w:ind w:left="30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60"/>
        </w:tabs>
        <w:ind w:left="37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80"/>
        </w:tabs>
        <w:ind w:left="44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00"/>
        </w:tabs>
        <w:ind w:left="52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20"/>
        </w:tabs>
        <w:ind w:left="59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40"/>
        </w:tabs>
        <w:ind w:left="66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60"/>
        </w:tabs>
        <w:ind w:left="7360" w:hanging="360"/>
      </w:pPr>
      <w:rPr>
        <w:rFonts w:ascii="Wingdings" w:hAnsi="Wingdings" w:cs="Wingdings" w:hint="default"/>
      </w:rPr>
    </w:lvl>
  </w:abstractNum>
  <w:abstractNum w:abstractNumId="14">
    <w:nsid w:val="588D7215"/>
    <w:multiLevelType w:val="hybridMultilevel"/>
    <w:tmpl w:val="C2BAD128"/>
    <w:lvl w:ilvl="0" w:tplc="0419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cs="Wingdings" w:hint="default"/>
      </w:rPr>
    </w:lvl>
  </w:abstractNum>
  <w:abstractNum w:abstractNumId="15">
    <w:nsid w:val="5A9D769C"/>
    <w:multiLevelType w:val="hybridMultilevel"/>
    <w:tmpl w:val="193C6D72"/>
    <w:lvl w:ilvl="0" w:tplc="04190001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860"/>
        </w:tabs>
        <w:ind w:left="28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cs="Wingdings" w:hint="default"/>
      </w:rPr>
    </w:lvl>
  </w:abstractNum>
  <w:abstractNum w:abstractNumId="16">
    <w:nsid w:val="62E11462"/>
    <w:multiLevelType w:val="hybridMultilevel"/>
    <w:tmpl w:val="508454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E245CC"/>
    <w:multiLevelType w:val="hybridMultilevel"/>
    <w:tmpl w:val="D57ECB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63B97A29"/>
    <w:multiLevelType w:val="hybridMultilevel"/>
    <w:tmpl w:val="81B6CA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6AA767F7"/>
    <w:multiLevelType w:val="hybridMultilevel"/>
    <w:tmpl w:val="808AAAFA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20">
    <w:nsid w:val="72E62725"/>
    <w:multiLevelType w:val="hybridMultilevel"/>
    <w:tmpl w:val="296A146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73DC0523"/>
    <w:multiLevelType w:val="hybridMultilevel"/>
    <w:tmpl w:val="3CBED20A"/>
    <w:lvl w:ilvl="0" w:tplc="5B0C39C2">
      <w:start w:val="12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  <w:b/>
        <w:bCs/>
        <w:sz w:val="32"/>
        <w:szCs w:val="3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8AC20CB"/>
    <w:multiLevelType w:val="hybridMultilevel"/>
    <w:tmpl w:val="6E72845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7A491DBC"/>
    <w:multiLevelType w:val="hybridMultilevel"/>
    <w:tmpl w:val="C062EE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7E6B1F89"/>
    <w:multiLevelType w:val="hybridMultilevel"/>
    <w:tmpl w:val="CA62ADCC"/>
    <w:lvl w:ilvl="0" w:tplc="0419000F">
      <w:start w:val="1"/>
      <w:numFmt w:val="decimal"/>
      <w:lvlText w:val="%1."/>
      <w:lvlJc w:val="left"/>
      <w:pPr>
        <w:tabs>
          <w:tab w:val="num" w:pos="880"/>
        </w:tabs>
        <w:ind w:left="880" w:hanging="360"/>
      </w:pPr>
    </w:lvl>
    <w:lvl w:ilvl="1" w:tplc="04190001">
      <w:start w:val="1"/>
      <w:numFmt w:val="bullet"/>
      <w:lvlText w:val=""/>
      <w:lvlJc w:val="left"/>
      <w:pPr>
        <w:tabs>
          <w:tab w:val="num" w:pos="1600"/>
        </w:tabs>
        <w:ind w:left="16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20"/>
        </w:tabs>
        <w:ind w:left="23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0"/>
        </w:tabs>
        <w:ind w:left="30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0"/>
        </w:tabs>
        <w:ind w:left="37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0"/>
        </w:tabs>
        <w:ind w:left="44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0"/>
        </w:tabs>
        <w:ind w:left="52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0"/>
        </w:tabs>
        <w:ind w:left="59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0"/>
        </w:tabs>
        <w:ind w:left="6640" w:hanging="180"/>
      </w:pPr>
    </w:lvl>
  </w:abstractNum>
  <w:abstractNum w:abstractNumId="25">
    <w:nsid w:val="7EF72C98"/>
    <w:multiLevelType w:val="hybridMultilevel"/>
    <w:tmpl w:val="1BE21E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</w:num>
  <w:num w:numId="2">
    <w:abstractNumId w:val="9"/>
  </w:num>
  <w:num w:numId="3">
    <w:abstractNumId w:val="13"/>
  </w:num>
  <w:num w:numId="4">
    <w:abstractNumId w:val="25"/>
  </w:num>
  <w:num w:numId="5">
    <w:abstractNumId w:val="0"/>
  </w:num>
  <w:num w:numId="6">
    <w:abstractNumId w:val="23"/>
  </w:num>
  <w:num w:numId="7">
    <w:abstractNumId w:val="17"/>
  </w:num>
  <w:num w:numId="8">
    <w:abstractNumId w:val="20"/>
  </w:num>
  <w:num w:numId="9">
    <w:abstractNumId w:val="1"/>
  </w:num>
  <w:num w:numId="10">
    <w:abstractNumId w:val="18"/>
  </w:num>
  <w:num w:numId="11">
    <w:abstractNumId w:val="24"/>
  </w:num>
  <w:num w:numId="12">
    <w:abstractNumId w:val="21"/>
  </w:num>
  <w:num w:numId="13">
    <w:abstractNumId w:val="7"/>
  </w:num>
  <w:num w:numId="14">
    <w:abstractNumId w:val="4"/>
  </w:num>
  <w:num w:numId="15">
    <w:abstractNumId w:val="8"/>
  </w:num>
  <w:num w:numId="16">
    <w:abstractNumId w:val="2"/>
  </w:num>
  <w:num w:numId="17">
    <w:abstractNumId w:val="6"/>
  </w:num>
  <w:num w:numId="18">
    <w:abstractNumId w:val="10"/>
  </w:num>
  <w:num w:numId="19">
    <w:abstractNumId w:val="3"/>
  </w:num>
  <w:num w:numId="20">
    <w:abstractNumId w:val="15"/>
  </w:num>
  <w:num w:numId="21">
    <w:abstractNumId w:val="5"/>
  </w:num>
  <w:num w:numId="22">
    <w:abstractNumId w:val="22"/>
  </w:num>
  <w:num w:numId="23">
    <w:abstractNumId w:val="12"/>
  </w:num>
  <w:num w:numId="24">
    <w:abstractNumId w:val="19"/>
  </w:num>
  <w:num w:numId="25">
    <w:abstractNumId w:val="14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657C"/>
    <w:rsid w:val="002A504E"/>
    <w:rsid w:val="002B7EBB"/>
    <w:rsid w:val="005A48B6"/>
    <w:rsid w:val="00C5657C"/>
    <w:rsid w:val="00E001BF"/>
    <w:rsid w:val="00E9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C212A7F-0678-4A4B-A15B-ACB58EA58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2452</Words>
  <Characters>13983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Журнал «Вестник Естествознания» посвящен такой области науки, как, соответственно, естествознание и его подразделы</vt:lpstr>
    </vt:vector>
  </TitlesOfParts>
  <Company>MlaHome</Company>
  <LinksUpToDate>false</LinksUpToDate>
  <CharactersWithSpaces>16403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Журнал «Вестник Естествознания» посвящен такой области науки, как, соответственно, естествознание и его подразделы</dc:title>
  <dc:subject/>
  <dc:creator>Mila</dc:creator>
  <cp:keywords/>
  <dc:description/>
  <cp:lastModifiedBy>admin</cp:lastModifiedBy>
  <cp:revision>2</cp:revision>
  <cp:lastPrinted>2002-04-17T18:49:00Z</cp:lastPrinted>
  <dcterms:created xsi:type="dcterms:W3CDTF">2014-04-04T06:13:00Z</dcterms:created>
  <dcterms:modified xsi:type="dcterms:W3CDTF">2014-04-04T06:13:00Z</dcterms:modified>
</cp:coreProperties>
</file>