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4A3" w:rsidRDefault="00BC3822" w:rsidP="000B14A3">
      <w:r w:rsidRPr="000B14A3">
        <w:t>Водоросли</w:t>
      </w:r>
      <w:r w:rsidR="000B14A3">
        <w:t xml:space="preserve"> (</w:t>
      </w:r>
      <w:r w:rsidRPr="000B14A3">
        <w:t>Algae</w:t>
      </w:r>
      <w:r w:rsidR="000B14A3" w:rsidRPr="000B14A3">
        <w:t xml:space="preserve">) - </w:t>
      </w:r>
      <w:r w:rsidRPr="000B14A3">
        <w:t>низшие растительные организмы, причисляемые к подцарству споровых, или тайнобрачных, растений</w:t>
      </w:r>
      <w:r w:rsidR="000B14A3">
        <w:t xml:space="preserve"> (</w:t>
      </w:r>
      <w:r w:rsidRPr="000B14A3">
        <w:t>Sporophyta s</w:t>
      </w:r>
      <w:r w:rsidR="000B14A3" w:rsidRPr="000B14A3">
        <w:t xml:space="preserve">. </w:t>
      </w:r>
      <w:r w:rsidRPr="000B14A3">
        <w:t>Kryptogamae</w:t>
      </w:r>
      <w:r w:rsidR="000B14A3" w:rsidRPr="000B14A3">
        <w:t xml:space="preserve">). </w:t>
      </w:r>
      <w:r w:rsidRPr="000B14A3">
        <w:t>Вместе с грибами и лишаями составляют группу простейших споровых, так называемых слоевцовых, или глеофитов</w:t>
      </w:r>
      <w:r w:rsidR="000B14A3">
        <w:t xml:space="preserve"> (</w:t>
      </w:r>
      <w:r w:rsidRPr="000B14A3">
        <w:t>Thallophyta s</w:t>
      </w:r>
      <w:r w:rsidR="000B14A3" w:rsidRPr="000B14A3">
        <w:t xml:space="preserve">. </w:t>
      </w:r>
      <w:r w:rsidRPr="000B14A3">
        <w:t>Gloeophyta</w:t>
      </w:r>
      <w:r w:rsidR="000B14A3" w:rsidRPr="000B14A3">
        <w:t xml:space="preserve">). </w:t>
      </w:r>
      <w:r w:rsidRPr="000B14A3">
        <w:t>От грибов, близких к ним как по строению, так и по кругу развития, отличаются прежде всего тем, что содержат зеленое красящее вещество</w:t>
      </w:r>
      <w:r w:rsidR="000B14A3" w:rsidRPr="000B14A3">
        <w:t xml:space="preserve"> - </w:t>
      </w:r>
      <w:r w:rsidRPr="000B14A3">
        <w:t>хлорофилл, определяющий весь склад жизни водорослей</w:t>
      </w:r>
      <w:r w:rsidR="000B14A3" w:rsidRPr="000B14A3">
        <w:t xml:space="preserve">. </w:t>
      </w:r>
      <w:r w:rsidRPr="000B14A3">
        <w:t>Благодаря ему водоросли могут вести совершенно независимый от других организмов образ жизни, приготовляя все нужные органические соединения из неорганических</w:t>
      </w:r>
      <w:r w:rsidR="000B14A3" w:rsidRPr="000B14A3">
        <w:t xml:space="preserve">. </w:t>
      </w:r>
      <w:r w:rsidRPr="000B14A3">
        <w:t>Таково громадное большинство В</w:t>
      </w:r>
      <w:r w:rsidR="000B14A3">
        <w:t>.,</w:t>
      </w:r>
      <w:r w:rsidRPr="000B14A3">
        <w:t xml:space="preserve"> однако не все</w:t>
      </w:r>
      <w:r w:rsidR="000B14A3" w:rsidRPr="000B14A3">
        <w:t xml:space="preserve">. </w:t>
      </w:r>
      <w:r w:rsidRPr="000B14A3">
        <w:t>Бактерии, близко сродные содержащим хлорофилл циановым водорослям, сами совсем не заключают хлорофилла, а потому и не могут усво</w:t>
      </w:r>
      <w:r w:rsidR="008C1D1F">
        <w:rPr>
          <w:lang w:val="uk-UA"/>
        </w:rPr>
        <w:t>и</w:t>
      </w:r>
      <w:r w:rsidRPr="000B14A3">
        <w:t>ть углерода из воздушной углекислоты, а должны добывать его из готовых уже органических соединений, должны, как говорят, вести жизнь сапрофитов или паразитов</w:t>
      </w:r>
      <w:r w:rsidR="000B14A3">
        <w:t xml:space="preserve"> (</w:t>
      </w:r>
      <w:r w:rsidRPr="000B14A3">
        <w:t>см</w:t>
      </w:r>
      <w:r w:rsidR="000B14A3" w:rsidRPr="000B14A3">
        <w:t xml:space="preserve">. </w:t>
      </w:r>
      <w:r w:rsidRPr="000B14A3">
        <w:t>Бактерии</w:t>
      </w:r>
      <w:r w:rsidR="000B14A3" w:rsidRPr="000B14A3">
        <w:t xml:space="preserve">). </w:t>
      </w:r>
      <w:r w:rsidRPr="000B14A3">
        <w:t>Не всегда, однако, зеленый хлорофилл прямо заметен глазу, как то бывает у собственно зеленых В</w:t>
      </w:r>
      <w:r w:rsidR="000B14A3" w:rsidRPr="000B14A3">
        <w:t>.</w:t>
      </w:r>
      <w:r w:rsidR="000B14A3">
        <w:t xml:space="preserve"> (</w:t>
      </w:r>
      <w:r w:rsidRPr="000B14A3">
        <w:t>Chlorophyceae</w:t>
      </w:r>
      <w:r w:rsidR="000B14A3" w:rsidRPr="000B14A3">
        <w:t xml:space="preserve">). </w:t>
      </w:r>
      <w:r w:rsidRPr="000B14A3">
        <w:t>Часто цвет хлорофилла совершенно маскируется пигментом другого цвета</w:t>
      </w:r>
      <w:r w:rsidR="000B14A3" w:rsidRPr="000B14A3">
        <w:t xml:space="preserve">: </w:t>
      </w:r>
      <w:r w:rsidRPr="000B14A3">
        <w:t>золотисто</w:t>
      </w:r>
      <w:r w:rsidR="000B14A3" w:rsidRPr="000B14A3">
        <w:t xml:space="preserve"> - </w:t>
      </w:r>
      <w:r w:rsidRPr="000B14A3">
        <w:t>или желто-бурым у диатомовых и бурых водорослей</w:t>
      </w:r>
      <w:r w:rsidR="000B14A3">
        <w:t xml:space="preserve"> (</w:t>
      </w:r>
      <w:r w:rsidRPr="000B14A3">
        <w:t>Diatomaceae, Phaeophyceae</w:t>
      </w:r>
      <w:r w:rsidR="000B14A3" w:rsidRPr="000B14A3">
        <w:t>),</w:t>
      </w:r>
      <w:r w:rsidRPr="000B14A3">
        <w:t xml:space="preserve"> красным различных оттенков у красных водорослей</w:t>
      </w:r>
      <w:r w:rsidR="000B14A3">
        <w:t xml:space="preserve"> (</w:t>
      </w:r>
      <w:r w:rsidRPr="000B14A3">
        <w:t>Rhodophyceae</w:t>
      </w:r>
      <w:r w:rsidR="000B14A3" w:rsidRPr="000B14A3">
        <w:t>),</w:t>
      </w:r>
      <w:r w:rsidRPr="000B14A3">
        <w:t xml:space="preserve"> синим или голубоватым у циановых</w:t>
      </w:r>
      <w:r w:rsidR="000B14A3">
        <w:t xml:space="preserve"> (</w:t>
      </w:r>
      <w:r w:rsidRPr="000B14A3">
        <w:t>Суаnophyceae</w:t>
      </w:r>
      <w:r w:rsidR="000B14A3" w:rsidRPr="000B14A3">
        <w:t xml:space="preserve">). </w:t>
      </w:r>
      <w:r w:rsidRPr="000B14A3">
        <w:t>Ближайшие свойства всех этих пигментов будут рассмотрены при специальном обзоре отделов</w:t>
      </w:r>
      <w:r w:rsidR="000B14A3">
        <w:t xml:space="preserve"> (</w:t>
      </w:r>
      <w:r w:rsidRPr="000B14A3">
        <w:t>также в статье Пигмент</w:t>
      </w:r>
      <w:r w:rsidR="000B14A3" w:rsidRPr="000B14A3">
        <w:t>),</w:t>
      </w:r>
      <w:r w:rsidRPr="000B14A3">
        <w:t xml:space="preserve"> а теперь укажем лишь на тот замечательный факт, что В</w:t>
      </w:r>
      <w:r w:rsidR="000B14A3">
        <w:t>.,</w:t>
      </w:r>
      <w:r w:rsidRPr="000B14A3">
        <w:t xml:space="preserve"> обладающие одинаковой окраской, составляют вместе с тем один естественный ряд, сходствуя между собою как по строению, так и по развитию</w:t>
      </w:r>
      <w:r w:rsidR="000B14A3" w:rsidRPr="000B14A3">
        <w:t xml:space="preserve">. </w:t>
      </w:r>
      <w:r w:rsidRPr="000B14A3">
        <w:t>Таким образом, руководясь окраской, устанавливают 5 отделов класса водорослей</w:t>
      </w:r>
      <w:r w:rsidR="000B14A3" w:rsidRPr="000B14A3">
        <w:t xml:space="preserve">: </w:t>
      </w:r>
      <w:r w:rsidRPr="000B14A3">
        <w:t>зеленые В</w:t>
      </w:r>
      <w:r w:rsidR="000B14A3">
        <w:t>.,</w:t>
      </w:r>
      <w:r w:rsidRPr="000B14A3">
        <w:t xml:space="preserve"> золотистые</w:t>
      </w:r>
      <w:r w:rsidR="000B14A3" w:rsidRPr="000B14A3">
        <w:t xml:space="preserve"> - </w:t>
      </w:r>
      <w:r w:rsidRPr="000B14A3">
        <w:t>диатомовые, бурые, красные, или багрянки, и циановые, или фикохромовые</w:t>
      </w:r>
      <w:r w:rsidR="000B14A3">
        <w:t>.</w:t>
      </w:r>
    </w:p>
    <w:p w:rsidR="000B14A3" w:rsidRPr="000B14A3" w:rsidRDefault="00BC3822" w:rsidP="000B14A3">
      <w:r w:rsidRPr="000B14A3">
        <w:t>В</w:t>
      </w:r>
      <w:r w:rsidR="000B14A3" w:rsidRPr="000B14A3">
        <w:t xml:space="preserve">. </w:t>
      </w:r>
      <w:r w:rsidRPr="000B14A3">
        <w:t>растут в воде</w:t>
      </w:r>
      <w:r w:rsidR="000B14A3" w:rsidRPr="000B14A3">
        <w:t xml:space="preserve">: </w:t>
      </w:r>
      <w:r w:rsidRPr="000B14A3">
        <w:t>одни свободно плавая, другие прикрепляясь к почве</w:t>
      </w:r>
      <w:r w:rsidR="000B14A3" w:rsidRPr="000B14A3">
        <w:t xml:space="preserve">. </w:t>
      </w:r>
      <w:r w:rsidRPr="000B14A3">
        <w:t>Однако отнюдь не все, что растет в воде, будет водорослью в ботаническом смысле этого слова</w:t>
      </w:r>
      <w:r w:rsidR="000B14A3" w:rsidRPr="000B14A3">
        <w:t xml:space="preserve">; </w:t>
      </w:r>
      <w:r w:rsidRPr="000B14A3">
        <w:t>в воде растут также и некоторые грибы, мхи</w:t>
      </w:r>
      <w:r w:rsidR="000B14A3">
        <w:t xml:space="preserve"> (</w:t>
      </w:r>
      <w:r w:rsidRPr="000B14A3">
        <w:t>см</w:t>
      </w:r>
      <w:r w:rsidR="000B14A3" w:rsidRPr="000B14A3">
        <w:t xml:space="preserve">. </w:t>
      </w:r>
      <w:r w:rsidRPr="000B14A3">
        <w:t>эти сл</w:t>
      </w:r>
      <w:r w:rsidR="000B14A3" w:rsidRPr="000B14A3">
        <w:t xml:space="preserve">) </w:t>
      </w:r>
      <w:r w:rsidRPr="000B14A3">
        <w:t>и многие высшие цветковые растения</w:t>
      </w:r>
      <w:r w:rsidR="000B14A3">
        <w:t xml:space="preserve"> (</w:t>
      </w:r>
      <w:r w:rsidRPr="000B14A3">
        <w:t>см</w:t>
      </w:r>
      <w:r w:rsidR="000B14A3" w:rsidRPr="000B14A3">
        <w:t xml:space="preserve">. </w:t>
      </w:r>
      <w:r w:rsidRPr="000B14A3">
        <w:t>Водяные растения</w:t>
      </w:r>
      <w:r w:rsidR="000B14A3" w:rsidRPr="000B14A3">
        <w:t xml:space="preserve">). </w:t>
      </w:r>
      <w:r w:rsidRPr="000B14A3">
        <w:t>С другой стороны, есть несомненные В</w:t>
      </w:r>
      <w:r w:rsidR="000B14A3">
        <w:t>.,</w:t>
      </w:r>
      <w:r w:rsidRPr="000B14A3">
        <w:t xml:space="preserve"> растущие не в воде, а на суше, на воздухе, в более или менее сырых местах, от времени до времени увлажняемых водою</w:t>
      </w:r>
      <w:r w:rsidR="000B14A3" w:rsidRPr="000B14A3">
        <w:t xml:space="preserve">. </w:t>
      </w:r>
      <w:r w:rsidRPr="000B14A3">
        <w:t>Среди таких воздушных</w:t>
      </w:r>
      <w:r w:rsidR="000B14A3">
        <w:t xml:space="preserve"> (</w:t>
      </w:r>
      <w:r w:rsidRPr="000B14A3">
        <w:t>аэрофитных</w:t>
      </w:r>
      <w:r w:rsidR="000B14A3" w:rsidRPr="000B14A3">
        <w:t xml:space="preserve">) </w:t>
      </w:r>
      <w:r w:rsidRPr="000B14A3">
        <w:t>форм мы находим разные степени приспособления к воздушному образу жизни и сообразно с этим различные видоизменения организации</w:t>
      </w:r>
      <w:r w:rsidR="000B14A3">
        <w:t xml:space="preserve"> (</w:t>
      </w:r>
      <w:r w:rsidRPr="000B14A3">
        <w:t>Clorococcum, Chroolepus, Mycoidea, см</w:t>
      </w:r>
      <w:r w:rsidR="000B14A3" w:rsidRPr="000B14A3">
        <w:t xml:space="preserve">. </w:t>
      </w:r>
      <w:r w:rsidRPr="000B14A3">
        <w:t>Зеленые водоросли</w:t>
      </w:r>
      <w:r w:rsidR="000B14A3" w:rsidRPr="000B14A3">
        <w:t xml:space="preserve">). </w:t>
      </w:r>
      <w:r w:rsidRPr="000B14A3">
        <w:t>Иначе складывается образ жизни у тех водорослей, которые для полного своего благоденствия нуждаются в других организмах</w:t>
      </w:r>
      <w:r w:rsidR="000B14A3" w:rsidRPr="000B14A3">
        <w:t xml:space="preserve">. </w:t>
      </w:r>
      <w:r w:rsidRPr="000B14A3">
        <w:t>Тут открывается целый ряд градаций от простого сожительства, или симбиоза, до настоящего паразитизма</w:t>
      </w:r>
      <w:r w:rsidR="000B14A3" w:rsidRPr="000B14A3">
        <w:t xml:space="preserve">. </w:t>
      </w:r>
      <w:r w:rsidRPr="000B14A3">
        <w:t>Сначала идет симбиоз со взаимной выгодой</w:t>
      </w:r>
      <w:r w:rsidR="000B14A3">
        <w:t xml:space="preserve"> (</w:t>
      </w:r>
      <w:r w:rsidRPr="000B14A3">
        <w:t>мутуалистический</w:t>
      </w:r>
      <w:r w:rsidR="000B14A3" w:rsidRPr="000B14A3">
        <w:t>),</w:t>
      </w:r>
      <w:r w:rsidRPr="000B14A3">
        <w:t xml:space="preserve"> как, напр</w:t>
      </w:r>
      <w:r w:rsidR="000B14A3">
        <w:t>.,</w:t>
      </w:r>
      <w:r w:rsidRPr="000B14A3">
        <w:t xml:space="preserve"> между водорослями и грибами, образующими лишайник, когда, по удачному выражению Ван-Тигема, две морфологические особи, соединяясь, образуют одну физиологическую</w:t>
      </w:r>
      <w:r w:rsidR="000B14A3" w:rsidRPr="000B14A3">
        <w:t xml:space="preserve">. </w:t>
      </w:r>
      <w:r w:rsidRPr="000B14A3">
        <w:t>Дальнейшая ступень</w:t>
      </w:r>
      <w:r w:rsidR="000B14A3" w:rsidRPr="000B14A3">
        <w:t xml:space="preserve"> - </w:t>
      </w:r>
      <w:r w:rsidRPr="000B14A3">
        <w:t>это ложный паразитизм, или, как назвал его Клебс, раум-паразитизм</w:t>
      </w:r>
      <w:r w:rsidR="000B14A3">
        <w:t xml:space="preserve"> (</w:t>
      </w:r>
      <w:r w:rsidRPr="000B14A3">
        <w:t>Raumparasitismus</w:t>
      </w:r>
      <w:r w:rsidR="000B14A3" w:rsidRPr="000B14A3">
        <w:t xml:space="preserve">): </w:t>
      </w:r>
      <w:r w:rsidRPr="000B14A3">
        <w:t>водоросль селится внутри других растений, часто в межклетных пространствах, для нее нужно лишь место, приют</w:t>
      </w:r>
      <w:r w:rsidR="000B14A3">
        <w:t xml:space="preserve"> (</w:t>
      </w:r>
      <w:r w:rsidRPr="000B14A3">
        <w:t>Raum</w:t>
      </w:r>
      <w:r w:rsidR="000B14A3" w:rsidRPr="000B14A3">
        <w:t>),</w:t>
      </w:r>
      <w:r w:rsidRPr="000B14A3">
        <w:t xml:space="preserve"> пищу же добывает она сама</w:t>
      </w:r>
      <w:r w:rsidR="000B14A3" w:rsidRPr="000B14A3">
        <w:t xml:space="preserve">; </w:t>
      </w:r>
      <w:r w:rsidRPr="000B14A3">
        <w:t>таким образом, приютившее ее растение не терпит никакого или почти никакого ущерба</w:t>
      </w:r>
      <w:r w:rsidR="000B14A3" w:rsidRPr="000B14A3">
        <w:t xml:space="preserve">. </w:t>
      </w:r>
      <w:r w:rsidRPr="000B14A3">
        <w:t>Такие случаи находим как среди циановых водорослей, где разные ностоки селятся внутри рясок</w:t>
      </w:r>
      <w:r w:rsidR="000B14A3">
        <w:t xml:space="preserve"> (</w:t>
      </w:r>
      <w:r w:rsidRPr="000B14A3">
        <w:t>Lemna</w:t>
      </w:r>
      <w:r w:rsidR="000B14A3" w:rsidRPr="000B14A3">
        <w:t>),</w:t>
      </w:r>
      <w:r w:rsidRPr="000B14A3">
        <w:t xml:space="preserve"> печеночных мхов</w:t>
      </w:r>
      <w:r w:rsidR="000B14A3">
        <w:t xml:space="preserve"> (</w:t>
      </w:r>
      <w:r w:rsidRPr="000B14A3">
        <w:t>Hepatica</w:t>
      </w:r>
      <w:r w:rsidR="000B14A3" w:rsidRPr="000B14A3">
        <w:t>),</w:t>
      </w:r>
      <w:r w:rsidRPr="000B14A3">
        <w:t xml:space="preserve"> азолль</w:t>
      </w:r>
      <w:r w:rsidR="000B14A3">
        <w:t xml:space="preserve"> (</w:t>
      </w:r>
      <w:r w:rsidRPr="000B14A3">
        <w:t>Azolla</w:t>
      </w:r>
      <w:r w:rsidR="000B14A3" w:rsidRPr="000B14A3">
        <w:t>),</w:t>
      </w:r>
      <w:r w:rsidRPr="000B14A3">
        <w:t xml:space="preserve"> корней саговников</w:t>
      </w:r>
      <w:r w:rsidR="000B14A3">
        <w:t xml:space="preserve"> (</w:t>
      </w:r>
      <w:r w:rsidRPr="000B14A3">
        <w:t>Cycadeae</w:t>
      </w:r>
      <w:r w:rsidR="000B14A3" w:rsidRPr="000B14A3">
        <w:t xml:space="preserve">) </w:t>
      </w:r>
      <w:r w:rsidRPr="000B14A3">
        <w:t>и корневищ гуннер</w:t>
      </w:r>
      <w:r w:rsidR="000B14A3">
        <w:t xml:space="preserve"> (</w:t>
      </w:r>
      <w:r w:rsidRPr="000B14A3">
        <w:t>Gunnera</w:t>
      </w:r>
      <w:r w:rsidR="000B14A3" w:rsidRPr="000B14A3">
        <w:t>),</w:t>
      </w:r>
      <w:r w:rsidRPr="000B14A3">
        <w:t xml:space="preserve"> так и среди зеленых, где Chlorochytrium и близкие к нему являются постоянными раум</w:t>
      </w:r>
      <w:r w:rsidR="000B14A3" w:rsidRPr="000B14A3">
        <w:t xml:space="preserve"> - </w:t>
      </w:r>
      <w:r w:rsidRPr="000B14A3">
        <w:t>паразитами</w:t>
      </w:r>
      <w:r w:rsidR="000B14A3" w:rsidRPr="000B14A3">
        <w:t xml:space="preserve"> [</w:t>
      </w:r>
      <w:r w:rsidRPr="000B14A3">
        <w:t>О любопытных явлениях симбиоза зеленых водорослей с различными животными</w:t>
      </w:r>
      <w:r w:rsidR="000B14A3">
        <w:t xml:space="preserve"> (</w:t>
      </w:r>
      <w:r w:rsidRPr="000B14A3">
        <w:t xml:space="preserve">инфузориями, губками, гидрами и </w:t>
      </w:r>
      <w:r w:rsidR="000B14A3">
        <w:t>др.)</w:t>
      </w:r>
      <w:r w:rsidR="000B14A3" w:rsidRPr="000B14A3">
        <w:t xml:space="preserve"> </w:t>
      </w:r>
      <w:r w:rsidRPr="000B14A3">
        <w:t>будет подробно сказано в ст</w:t>
      </w:r>
      <w:r w:rsidR="000B14A3" w:rsidRPr="000B14A3">
        <w:t xml:space="preserve">. </w:t>
      </w:r>
      <w:r w:rsidRPr="000B14A3">
        <w:t>Зеленые В</w:t>
      </w:r>
      <w:r w:rsidR="000B14A3" w:rsidRPr="000B14A3">
        <w:t xml:space="preserve">. </w:t>
      </w:r>
      <w:r w:rsidRPr="000B14A3">
        <w:t>и Симбиоз</w:t>
      </w:r>
      <w:r w:rsidR="000B14A3" w:rsidRPr="000B14A3">
        <w:t>.</w:t>
      </w:r>
      <w:r w:rsidR="000B14A3">
        <w:t>]</w:t>
      </w:r>
      <w:r w:rsidR="000B14A3" w:rsidRPr="000B14A3">
        <w:t xml:space="preserve">. </w:t>
      </w:r>
      <w:r w:rsidRPr="000B14A3">
        <w:t>Эти же два отдела водорослей дают контингент и настоящих паразитов</w:t>
      </w:r>
      <w:r w:rsidR="000B14A3" w:rsidRPr="000B14A3">
        <w:t xml:space="preserve">: </w:t>
      </w:r>
      <w:r w:rsidRPr="000B14A3">
        <w:t>среди циановых</w:t>
      </w:r>
      <w:r w:rsidR="000B14A3" w:rsidRPr="000B14A3">
        <w:t xml:space="preserve"> - </w:t>
      </w:r>
      <w:r w:rsidRPr="000B14A3">
        <w:t>типичные паразиты многие бактерии, среди зеленых</w:t>
      </w:r>
      <w:r w:rsidR="000B14A3" w:rsidRPr="000B14A3">
        <w:t xml:space="preserve"> - </w:t>
      </w:r>
      <w:r w:rsidRPr="000B14A3">
        <w:t>Phillosiphon, Mycoidea</w:t>
      </w:r>
      <w:r w:rsidR="000B14A3">
        <w:t xml:space="preserve"> (</w:t>
      </w:r>
      <w:r w:rsidRPr="000B14A3">
        <w:t>иногда причиняющая немаловажный вред чайным плантациям</w:t>
      </w:r>
      <w:r w:rsidR="000B14A3" w:rsidRPr="000B14A3">
        <w:t xml:space="preserve">) </w:t>
      </w:r>
      <w:r w:rsidRPr="000B14A3">
        <w:t>и некоторые друг</w:t>
      </w:r>
      <w:r w:rsidR="000B14A3" w:rsidRPr="000B14A3">
        <w:t xml:space="preserve">. </w:t>
      </w:r>
      <w:r w:rsidRPr="000B14A3">
        <w:t>В основе организации водорослей, как и всех живых существ вообще, лежит клетка</w:t>
      </w:r>
      <w:r w:rsidR="000B14A3" w:rsidRPr="000B14A3">
        <w:t xml:space="preserve">. </w:t>
      </w:r>
      <w:r w:rsidRPr="000B14A3">
        <w:t>Форма и размеры клеток здесь бесконечно разнообразны</w:t>
      </w:r>
      <w:r w:rsidR="000B14A3" w:rsidRPr="000B14A3">
        <w:t xml:space="preserve">. </w:t>
      </w:r>
      <w:r w:rsidRPr="000B14A3">
        <w:t>Чтобы получить понятие, до чего изменчивы здесь размеры, достаточно сопоставить мельчайшие клетки бактерий, часто едва достигающие величины нескольких тысячных долей миллиметра, с гигантскими клетками водорослей из сем</w:t>
      </w:r>
      <w:r w:rsidR="000B14A3" w:rsidRPr="000B14A3">
        <w:t xml:space="preserve">. </w:t>
      </w:r>
      <w:r w:rsidRPr="000B14A3">
        <w:t>Sip h oneae</w:t>
      </w:r>
      <w:r w:rsidR="000B14A3">
        <w:t xml:space="preserve"> (</w:t>
      </w:r>
      <w:r w:rsidRPr="000B14A3">
        <w:t>трубчатники</w:t>
      </w:r>
      <w:r w:rsidR="000B14A3" w:rsidRPr="000B14A3">
        <w:t>),</w:t>
      </w:r>
      <w:r w:rsidRPr="000B14A3">
        <w:t xml:space="preserve"> размеры которых доходят до одного метра</w:t>
      </w:r>
      <w:r w:rsidR="000B14A3">
        <w:t xml:space="preserve"> (</w:t>
      </w:r>
      <w:r w:rsidRPr="000B14A3">
        <w:t>Caulerpa prolifera</w:t>
      </w:r>
      <w:r w:rsidR="000B14A3" w:rsidRPr="000B14A3">
        <w:t xml:space="preserve">). </w:t>
      </w:r>
      <w:r w:rsidRPr="000B14A3">
        <w:t>Строение клетки в общем таково</w:t>
      </w:r>
      <w:r w:rsidR="000B14A3" w:rsidRPr="000B14A3">
        <w:t xml:space="preserve">: </w:t>
      </w:r>
      <w:r w:rsidRPr="000B14A3">
        <w:t>снаружи целлюлозная оболочка, внутри плазматическое содержимое с вакуолей или вакуолями, наполненными клеточным соком</w:t>
      </w:r>
      <w:r w:rsidR="000B14A3" w:rsidRPr="000B14A3">
        <w:t xml:space="preserve">. </w:t>
      </w:r>
      <w:r w:rsidRPr="000B14A3">
        <w:t>Плазматическое содержимое состоит из собственно протоплазмы, или цитоплазмы, ядра или ядер и хроматофор</w:t>
      </w:r>
      <w:r w:rsidR="000B14A3">
        <w:t xml:space="preserve"> (</w:t>
      </w:r>
      <w:r w:rsidRPr="000B14A3">
        <w:t>участков протоплазмы, окрашенных пигментом</w:t>
      </w:r>
      <w:r w:rsidR="000B14A3" w:rsidRPr="000B14A3">
        <w:t xml:space="preserve">). </w:t>
      </w:r>
      <w:r w:rsidRPr="000B14A3">
        <w:t>В некоторых случаях клетки не имеют оболочки</w:t>
      </w:r>
      <w:r w:rsidR="000B14A3" w:rsidRPr="000B14A3">
        <w:t xml:space="preserve"> - </w:t>
      </w:r>
      <w:r w:rsidRPr="000B14A3">
        <w:t>они голые</w:t>
      </w:r>
      <w:r w:rsidR="000B14A3">
        <w:t xml:space="preserve"> (</w:t>
      </w:r>
      <w:r w:rsidRPr="000B14A3">
        <w:t>зоогонидии</w:t>
      </w:r>
      <w:r w:rsidR="000B14A3" w:rsidRPr="000B14A3">
        <w:t xml:space="preserve">). </w:t>
      </w:r>
      <w:r w:rsidRPr="000B14A3">
        <w:t>Внутри хроматофор, форма которых весьма различна, часто находятся маленькие тельца, более плотные и сильнее преломляющие свет, чем окружающая их масса хроматофора, это</w:t>
      </w:r>
      <w:r w:rsidR="000B14A3" w:rsidRPr="000B14A3">
        <w:t xml:space="preserve"> - </w:t>
      </w:r>
      <w:r w:rsidRPr="000B14A3">
        <w:t>пиреноиды</w:t>
      </w:r>
      <w:r w:rsidR="000B14A3" w:rsidRPr="000B14A3">
        <w:t xml:space="preserve">; </w:t>
      </w:r>
      <w:r w:rsidRPr="000B14A3">
        <w:t>некоторые ученые считают их за белковые кристаллоиды</w:t>
      </w:r>
      <w:r w:rsidR="000B14A3" w:rsidRPr="000B14A3">
        <w:t xml:space="preserve">. </w:t>
      </w:r>
      <w:r w:rsidRPr="000B14A3">
        <w:t>Такие пиреноиды часто попадаются у зеленых водорослей и очень редко у бурых и красных</w:t>
      </w:r>
      <w:r w:rsidR="000B14A3" w:rsidRPr="000B14A3">
        <w:t xml:space="preserve">. </w:t>
      </w:r>
      <w:r w:rsidRPr="000B14A3">
        <w:t>Внутри хроматофора у зеленых водорослей находятся еще зерна крахмала</w:t>
      </w:r>
      <w:r w:rsidR="000B14A3">
        <w:t xml:space="preserve"> (</w:t>
      </w:r>
      <w:r w:rsidRPr="000B14A3">
        <w:t>продукт ассимиляции</w:t>
      </w:r>
      <w:r w:rsidR="000B14A3" w:rsidRPr="000B14A3">
        <w:t>),</w:t>
      </w:r>
      <w:r w:rsidRPr="000B14A3">
        <w:t xml:space="preserve"> часто группирующиеся вокруг пиреноида в так назыв</w:t>
      </w:r>
      <w:r w:rsidR="000B14A3" w:rsidRPr="000B14A3">
        <w:t xml:space="preserve">. </w:t>
      </w:r>
      <w:r w:rsidRPr="000B14A3">
        <w:t>амилосферу, в таком случае и пиреноид получает название крахмалоносного</w:t>
      </w:r>
      <w:r w:rsidR="000B14A3">
        <w:t xml:space="preserve"> (</w:t>
      </w:r>
      <w:r w:rsidRPr="000B14A3">
        <w:t>см</w:t>
      </w:r>
      <w:r w:rsidR="000B14A3" w:rsidRPr="000B14A3">
        <w:t xml:space="preserve">. </w:t>
      </w:r>
      <w:r w:rsidR="000B14A3">
        <w:t>рис.3</w:t>
      </w:r>
      <w:r w:rsidRPr="000B14A3">
        <w:t>9</w:t>
      </w:r>
      <w:r w:rsidR="000B14A3" w:rsidRPr="000B14A3">
        <w:t xml:space="preserve">). </w:t>
      </w:r>
      <w:r w:rsidRPr="000B14A3">
        <w:t>У бурых и красных водорослей природа и возникновение продуктов ассимиляции иные, чем у зеленых водорослей</w:t>
      </w:r>
      <w:r w:rsidR="000B14A3" w:rsidRPr="000B14A3">
        <w:t xml:space="preserve">. </w:t>
      </w:r>
      <w:r w:rsidRPr="000B14A3">
        <w:t>Оболочка часто дифференцируется на несколько слоев и обладает в высокой степени способностью ослизняться, что играет важную роль в жизни водорослей</w:t>
      </w:r>
      <w:r w:rsidR="000B14A3" w:rsidRPr="000B14A3">
        <w:t xml:space="preserve">. </w:t>
      </w:r>
      <w:r w:rsidRPr="000B14A3">
        <w:t>Иногда вследствие ослизнения весь вид В</w:t>
      </w:r>
      <w:r w:rsidR="000B14A3" w:rsidRPr="000B14A3">
        <w:t xml:space="preserve">. </w:t>
      </w:r>
      <w:r w:rsidRPr="000B14A3">
        <w:t>изменяется до неузнаваемости</w:t>
      </w:r>
      <w:r w:rsidR="000B14A3" w:rsidRPr="000B14A3">
        <w:t xml:space="preserve">: </w:t>
      </w:r>
      <w:r w:rsidRPr="000B14A3">
        <w:t>вся В</w:t>
      </w:r>
      <w:r w:rsidR="000B14A3" w:rsidRPr="000B14A3">
        <w:t xml:space="preserve">. </w:t>
      </w:r>
      <w:r w:rsidRPr="000B14A3">
        <w:t>может превратиться в груду отдельных клеток</w:t>
      </w:r>
      <w:r w:rsidR="000B14A3" w:rsidRPr="000B14A3">
        <w:t xml:space="preserve">. </w:t>
      </w:r>
      <w:r w:rsidRPr="000B14A3">
        <w:t>Так как процессы ослизнения распространены также и у других слоевцовых растений и весьма характерны для них, то Х</w:t>
      </w:r>
      <w:r w:rsidR="000B14A3">
        <w:t xml:space="preserve">.Я. </w:t>
      </w:r>
      <w:r w:rsidRPr="000B14A3">
        <w:t xml:space="preserve">Гоби предложил переименовать слоевцовые растения в глеофиты, </w:t>
      </w:r>
      <w:r w:rsidR="000B14A3">
        <w:t>т.е.</w:t>
      </w:r>
      <w:r w:rsidR="000B14A3" w:rsidRPr="000B14A3">
        <w:t xml:space="preserve"> </w:t>
      </w:r>
      <w:r w:rsidRPr="000B14A3">
        <w:t>ослизняющиеся растения</w:t>
      </w:r>
      <w:r w:rsidR="000B14A3" w:rsidRPr="000B14A3">
        <w:t xml:space="preserve">. </w:t>
      </w:r>
      <w:r w:rsidRPr="000B14A3">
        <w:t>Клеточная оболочка водорослей может подвергнуться и иным метаморфозам</w:t>
      </w:r>
      <w:r w:rsidR="000B14A3" w:rsidRPr="000B14A3">
        <w:t xml:space="preserve">: </w:t>
      </w:r>
      <w:r w:rsidRPr="000B14A3">
        <w:t>у диатомовых она пропитывается кремнеземом, у других форм наблюдается инкрустация углекислой известью</w:t>
      </w:r>
      <w:r w:rsidR="000B14A3" w:rsidRPr="000B14A3">
        <w:t xml:space="preserve">. </w:t>
      </w:r>
      <w:r w:rsidRPr="000B14A3">
        <w:t>С точки зрения внешней формы водоросли представляют множество степеней усложнения, часто вполне постепенных и весьма поучительных</w:t>
      </w:r>
      <w:r w:rsidR="000B14A3" w:rsidRPr="000B14A3">
        <w:t xml:space="preserve">. </w:t>
      </w:r>
      <w:r w:rsidRPr="000B14A3">
        <w:t>Нигде основные законы морфологии не могут быть прослежены с такого ясностью и последовательностью, как именно здесь</w:t>
      </w:r>
      <w:r w:rsidR="000B14A3" w:rsidRPr="000B14A3">
        <w:t xml:space="preserve">. </w:t>
      </w:r>
      <w:r w:rsidRPr="000B14A3">
        <w:t>В простейшем случае весь организм В</w:t>
      </w:r>
      <w:r w:rsidR="000B14A3" w:rsidRPr="000B14A3">
        <w:t xml:space="preserve">. </w:t>
      </w:r>
      <w:r w:rsidRPr="000B14A3">
        <w:t>состоит из одной-единственной клетки, морфологически совершенно однородной, недифференцированной по форме, то округлой, как у Protococcus или Chroococcus</w:t>
      </w:r>
    </w:p>
    <w:p w:rsidR="000B14A3" w:rsidRDefault="00BC3822" w:rsidP="000B14A3">
      <w:r w:rsidRPr="000B14A3">
        <w:t>Оставаясь, однако, на стадии одной клетки, организм может совершенствоваться, подвергаясь в различной степени морфологической дифференцировке</w:t>
      </w:r>
      <w:r w:rsidR="000B14A3" w:rsidRPr="000B14A3">
        <w:t xml:space="preserve">. </w:t>
      </w:r>
      <w:r w:rsidRPr="000B14A3">
        <w:t>Тут много переходов</w:t>
      </w:r>
      <w:r w:rsidR="000B14A3" w:rsidRPr="000B14A3">
        <w:t xml:space="preserve">: </w:t>
      </w:r>
      <w:r w:rsidRPr="000B14A3">
        <w:t>у одних появляются лишь намеки на обособление, например нижняя часть тела суживается слегка в ножку-черешок, как у сциадия или харация</w:t>
      </w:r>
      <w:r w:rsidR="000B14A3">
        <w:t xml:space="preserve"> (</w:t>
      </w:r>
      <w:r w:rsidRPr="000B14A3">
        <w:t>Sciadium, Characium</w:t>
      </w:r>
      <w:r w:rsidR="000B14A3" w:rsidRPr="000B14A3">
        <w:t xml:space="preserve">); </w:t>
      </w:r>
      <w:r w:rsidRPr="000B14A3">
        <w:t>y других зато дифференцировка идет так далеко, что водоросль поразительно напоминает высшие цветковые растения с их стеблями, листьями и корнями</w:t>
      </w:r>
      <w:r w:rsidR="000B14A3">
        <w:t xml:space="preserve"> (</w:t>
      </w:r>
      <w:r w:rsidRPr="000B14A3">
        <w:t xml:space="preserve">Caulerpa, </w:t>
      </w:r>
      <w:r w:rsidR="000B14A3">
        <w:t>рис.1</w:t>
      </w:r>
      <w:r w:rsidRPr="000B14A3">
        <w:t xml:space="preserve"> 6</w:t>
      </w:r>
      <w:r w:rsidR="000B14A3" w:rsidRPr="000B14A3">
        <w:t xml:space="preserve">). </w:t>
      </w:r>
      <w:r w:rsidRPr="000B14A3">
        <w:t>Промежуточные ступени занимают такие формы, как Vancheria</w:t>
      </w:r>
      <w:r w:rsidR="000B14A3">
        <w:t xml:space="preserve"> (рис.1</w:t>
      </w:r>
      <w:r w:rsidRPr="000B14A3">
        <w:t>3</w:t>
      </w:r>
      <w:r w:rsidR="000B14A3" w:rsidRPr="000B14A3">
        <w:t>),</w:t>
      </w:r>
      <w:r w:rsidRPr="000B14A3">
        <w:t xml:space="preserve"> Bryopsis, Acetabularia</w:t>
      </w:r>
      <w:r w:rsidR="000B14A3" w:rsidRPr="000B14A3">
        <w:t xml:space="preserve">. </w:t>
      </w:r>
      <w:r w:rsidRPr="000B14A3">
        <w:t>Глядя на такое обильное внешнее расчленение и приняв во внимание, что эти гигантские клетки заключают не одно, а множество ядер, некоторые ученые предложили изменить наш взгляд на строение этих растений, устраняя до известной степени обычное представление о клетчатой структуре</w:t>
      </w:r>
      <w:r w:rsidR="000B14A3" w:rsidRPr="000B14A3">
        <w:t xml:space="preserve">. </w:t>
      </w:r>
      <w:r w:rsidRPr="000B14A3">
        <w:t>Так, Сакс считает их представителями особого типа или плана организации, следуя которому, организм достигает значительного совершенства в морфологическом и физиологическом отношениях, совершенно не прибегая к делению содержимого при помощи перегородок на отдельные камеры</w:t>
      </w:r>
      <w:r w:rsidR="000B14A3" w:rsidRPr="000B14A3">
        <w:t xml:space="preserve"> - </w:t>
      </w:r>
      <w:r w:rsidRPr="000B14A3">
        <w:t>клетки</w:t>
      </w:r>
      <w:r w:rsidR="000B14A3" w:rsidRPr="000B14A3">
        <w:t xml:space="preserve">; </w:t>
      </w:r>
      <w:r w:rsidRPr="000B14A3">
        <w:t>он называет эти В</w:t>
      </w:r>
      <w:r w:rsidR="000B14A3" w:rsidRPr="000B14A3">
        <w:t xml:space="preserve">. </w:t>
      </w:r>
      <w:r w:rsidRPr="000B14A3">
        <w:t>неклетчатыми организмами</w:t>
      </w:r>
      <w:r w:rsidR="000B14A3" w:rsidRPr="000B14A3">
        <w:t xml:space="preserve">. </w:t>
      </w:r>
      <w:r w:rsidRPr="000B14A3">
        <w:t>В том же смысле высказался и Ван-Тигем</w:t>
      </w:r>
      <w:r w:rsidR="000B14A3" w:rsidRPr="000B14A3">
        <w:t xml:space="preserve">: </w:t>
      </w:r>
      <w:r w:rsidRPr="000B14A3">
        <w:t>Caulerpa и близкие к ней, по его мнению, не одноклетные организмы, а организмы с цельным, непрерывным строением</w:t>
      </w:r>
      <w:r w:rsidR="000B14A3" w:rsidRPr="000B14A3">
        <w:t xml:space="preserve">. </w:t>
      </w:r>
      <w:r w:rsidRPr="000B14A3">
        <w:t>По пути неклетчатой структуры пошли, однако, лишь немногие В</w:t>
      </w:r>
      <w:r w:rsidR="000B14A3">
        <w:t>.;</w:t>
      </w:r>
      <w:r w:rsidR="000B14A3" w:rsidRPr="000B14A3">
        <w:t xml:space="preserve"> </w:t>
      </w:r>
      <w:r w:rsidRPr="000B14A3">
        <w:t>у большинства тело состоит из отдельных, большею частью очень мелких клеточек</w:t>
      </w:r>
      <w:r w:rsidR="000B14A3" w:rsidRPr="000B14A3">
        <w:t xml:space="preserve">. </w:t>
      </w:r>
      <w:r w:rsidRPr="000B14A3">
        <w:t>Этот путь позволил не только еще более увеличиться размерам всего тела, но и представил широкое поле для всякой дифференцировки, как морфологической, так и физиологической</w:t>
      </w:r>
      <w:r w:rsidR="000B14A3" w:rsidRPr="000B14A3">
        <w:t xml:space="preserve">. </w:t>
      </w:r>
      <w:r w:rsidRPr="000B14A3">
        <w:t>Самое образование, сложение многоклетной формы, может происходить двояко</w:t>
      </w:r>
      <w:r w:rsidR="000B14A3" w:rsidRPr="000B14A3">
        <w:t xml:space="preserve">. </w:t>
      </w:r>
      <w:r w:rsidRPr="000B14A3">
        <w:t>Во-первых</w:t>
      </w:r>
      <w:r w:rsidR="000B14A3" w:rsidRPr="000B14A3">
        <w:t xml:space="preserve"> - </w:t>
      </w:r>
      <w:r w:rsidRPr="000B14A3">
        <w:t>путем распадения или деления одной первоначальной клетки</w:t>
      </w:r>
      <w:r w:rsidR="000B14A3" w:rsidRPr="000B14A3">
        <w:t xml:space="preserve">. </w:t>
      </w:r>
      <w:r w:rsidRPr="000B14A3">
        <w:t>Если перегородки при таком делении будут располагаться все в одном и том же направлении параллельно друг другу, то получится нить, нитчатая водоросль, как Oscillaria, Oedogonium, Spirogyra, Ulothrix</w:t>
      </w:r>
      <w:r w:rsidR="000B14A3">
        <w:t xml:space="preserve"> (рис.3</w:t>
      </w:r>
      <w:r w:rsidRPr="000B14A3">
        <w:t>4, 6-9, 39-4</w:t>
      </w:r>
      <w:r w:rsidR="000B14A3">
        <w:t>0,5)</w:t>
      </w:r>
      <w:r w:rsidR="000B14A3" w:rsidRPr="000B14A3">
        <w:t>,</w:t>
      </w:r>
      <w:r w:rsidRPr="000B14A3">
        <w:t xml:space="preserve"> если по двум направлениям в одной плоскости</w:t>
      </w:r>
      <w:r w:rsidR="000B14A3" w:rsidRPr="000B14A3">
        <w:t xml:space="preserve"> - </w:t>
      </w:r>
      <w:r w:rsidRPr="000B14A3">
        <w:t>получится пластинчатая форма, как Monostroma или Porphyra, если же, наконец, по трем различным направлениям, то получится массивная водоросль, как Fucus, Laminaria или многие багрянки</w:t>
      </w:r>
      <w:r w:rsidR="000B14A3">
        <w:t xml:space="preserve"> (рис.4</w:t>
      </w:r>
      <w:r w:rsidRPr="000B14A3">
        <w:t>9-50</w:t>
      </w:r>
      <w:r w:rsidR="000B14A3" w:rsidRPr="000B14A3">
        <w:t xml:space="preserve">). </w:t>
      </w:r>
      <w:r w:rsidRPr="000B14A3">
        <w:t>Другой способ возникновения состоит в том, что многоклетная водоросль слагается через соединение или сплочение отдельных одноклетных особей</w:t>
      </w:r>
      <w:r w:rsidR="000B14A3" w:rsidRPr="000B14A3">
        <w:t xml:space="preserve">: </w:t>
      </w:r>
      <w:r w:rsidRPr="000B14A3">
        <w:t>образуется колония, соеnobium, как у вольвокса</w:t>
      </w:r>
      <w:r w:rsidR="000B14A3">
        <w:t xml:space="preserve"> (</w:t>
      </w:r>
      <w:r w:rsidRPr="000B14A3">
        <w:t>Volvox</w:t>
      </w:r>
      <w:r w:rsidR="000B14A3" w:rsidRPr="000B14A3">
        <w:t>),</w:t>
      </w:r>
      <w:r w:rsidRPr="000B14A3">
        <w:t xml:space="preserve"> водяной cетки</w:t>
      </w:r>
      <w:r w:rsidR="000B14A3">
        <w:t xml:space="preserve"> (</w:t>
      </w:r>
      <w:r w:rsidRPr="000B14A3">
        <w:t>Hydrodiction</w:t>
      </w:r>
      <w:r w:rsidR="000B14A3" w:rsidRPr="000B14A3">
        <w:t>),</w:t>
      </w:r>
      <w:r w:rsidRPr="000B14A3">
        <w:t xml:space="preserve"> педиастра</w:t>
      </w:r>
      <w:r w:rsidR="000B14A3">
        <w:t xml:space="preserve"> (</w:t>
      </w:r>
      <w:r w:rsidRPr="000B14A3">
        <w:t>Pediastrum</w:t>
      </w:r>
      <w:r w:rsidR="000B14A3" w:rsidRPr="000B14A3">
        <w:t xml:space="preserve">) </w:t>
      </w:r>
      <w:r w:rsidRPr="000B14A3">
        <w:t>и др</w:t>
      </w:r>
      <w:r w:rsidR="000B14A3" w:rsidRPr="000B14A3">
        <w:t>.</w:t>
      </w:r>
      <w:r w:rsidR="000B14A3">
        <w:t xml:space="preserve"> (</w:t>
      </w:r>
      <w:r w:rsidRPr="000B14A3">
        <w:t>см</w:t>
      </w:r>
      <w:r w:rsidR="000B14A3" w:rsidRPr="000B14A3">
        <w:t xml:space="preserve">. </w:t>
      </w:r>
      <w:r w:rsidR="000B14A3">
        <w:t>рис.4</w:t>
      </w:r>
      <w:r w:rsidRPr="000B14A3">
        <w:t xml:space="preserve"> а и b</w:t>
      </w:r>
      <w:r w:rsidR="000B14A3" w:rsidRPr="000B14A3">
        <w:t xml:space="preserve">). </w:t>
      </w:r>
      <w:r w:rsidRPr="000B14A3">
        <w:t>Ясно, что этот способ прямо противоположен первому</w:t>
      </w:r>
      <w:r w:rsidR="000B14A3" w:rsidRPr="000B14A3">
        <w:t xml:space="preserve">: </w:t>
      </w:r>
      <w:r w:rsidRPr="000B14A3">
        <w:t>там было распадение, дезинтеграция, здесь</w:t>
      </w:r>
      <w:r w:rsidR="000B14A3" w:rsidRPr="000B14A3">
        <w:t xml:space="preserve"> - </w:t>
      </w:r>
      <w:r w:rsidRPr="000B14A3">
        <w:t>соединение, синтез, или интеграция</w:t>
      </w:r>
      <w:r w:rsidR="000B14A3" w:rsidRPr="000B14A3">
        <w:t xml:space="preserve">. </w:t>
      </w:r>
      <w:r w:rsidRPr="000B14A3">
        <w:t>Между этими двумя крайними способами наблюдаются и промежуточные переходы</w:t>
      </w:r>
      <w:r w:rsidR="000B14A3">
        <w:t xml:space="preserve"> (</w:t>
      </w:r>
      <w:r w:rsidRPr="000B14A3">
        <w:t>Coleochaete и некоторые другие</w:t>
      </w:r>
      <w:r w:rsidR="000B14A3" w:rsidRPr="000B14A3">
        <w:t xml:space="preserve">). </w:t>
      </w:r>
      <w:r w:rsidRPr="000B14A3">
        <w:t>Как бы, однако, не сформировалась многоклетная водоросль, с морфологической точки зрения она может быть простой, однородной или же дифференцированной в различной степени</w:t>
      </w:r>
      <w:r w:rsidR="000B14A3" w:rsidRPr="000B14A3">
        <w:t xml:space="preserve">. </w:t>
      </w:r>
      <w:r w:rsidRPr="000B14A3">
        <w:t>Спирогиры и осциллярии</w:t>
      </w:r>
      <w:r w:rsidR="000B14A3">
        <w:t xml:space="preserve"> (рис.3</w:t>
      </w:r>
      <w:r w:rsidRPr="000B14A3">
        <w:t>4, 39-40</w:t>
      </w:r>
      <w:r w:rsidR="000B14A3" w:rsidRPr="000B14A3">
        <w:t>),</w:t>
      </w:r>
      <w:r w:rsidRPr="000B14A3">
        <w:t xml:space="preserve"> напр</w:t>
      </w:r>
      <w:r w:rsidR="000B14A3">
        <w:t>.,</w:t>
      </w:r>
      <w:r w:rsidRPr="000B14A3">
        <w:t xml:space="preserve"> являются в виде простых нитей, составленных из совершенно одинаковых клеток</w:t>
      </w:r>
      <w:r w:rsidR="000B14A3" w:rsidRPr="000B14A3">
        <w:t xml:space="preserve">. </w:t>
      </w:r>
      <w:r w:rsidRPr="000B14A3">
        <w:t>Другие нитчатки, как кладофора</w:t>
      </w:r>
      <w:r w:rsidR="000B14A3">
        <w:t xml:space="preserve"> (</w:t>
      </w:r>
      <w:r w:rsidRPr="000B14A3">
        <w:t xml:space="preserve">Cladophora, </w:t>
      </w:r>
      <w:r w:rsidR="000B14A3">
        <w:t>рис.1</w:t>
      </w:r>
      <w:r w:rsidRPr="000B14A3">
        <w:t>7-18</w:t>
      </w:r>
      <w:r w:rsidR="000B14A3" w:rsidRPr="000B14A3">
        <w:t xml:space="preserve">) </w:t>
      </w:r>
      <w:r w:rsidRPr="000B14A3">
        <w:t>ветвятся, но так как ветви у них вполне сходны и между собою и с несущим их стеблем, то ясно, что и тут по-прежнему нет еще дифференцировки</w:t>
      </w:r>
      <w:r w:rsidR="000B14A3" w:rsidRPr="000B14A3">
        <w:t xml:space="preserve">. </w:t>
      </w:r>
      <w:r w:rsidRPr="000B14A3">
        <w:t>Когда же ветви станут друг от друга отличаться, когда появятся корневидные прицепки</w:t>
      </w:r>
      <w:r w:rsidR="000B14A3">
        <w:t xml:space="preserve"> (рис.1</w:t>
      </w:r>
      <w:r w:rsidRPr="000B14A3">
        <w:t>1, напр</w:t>
      </w:r>
      <w:r w:rsidR="000B14A3" w:rsidRPr="000B14A3">
        <w:t>),</w:t>
      </w:r>
      <w:r w:rsidRPr="000B14A3">
        <w:t xml:space="preserve"> а вегетативная часть тела станет не похожей на</w:t>
      </w:r>
      <w:r w:rsidR="000B14A3">
        <w:t xml:space="preserve"> (</w:t>
      </w:r>
      <w:r w:rsidRPr="000B14A3">
        <w:t>см</w:t>
      </w:r>
      <w:r w:rsidR="000B14A3">
        <w:t>.,</w:t>
      </w:r>
      <w:r w:rsidRPr="000B14A3">
        <w:t xml:space="preserve"> напр</w:t>
      </w:r>
      <w:r w:rsidR="000B14A3">
        <w:t>.,</w:t>
      </w:r>
      <w:r w:rsidRPr="000B14A3">
        <w:t xml:space="preserve"> </w:t>
      </w:r>
      <w:r w:rsidR="000B14A3">
        <w:t>рис.4</w:t>
      </w:r>
      <w:r w:rsidRPr="000B14A3">
        <w:t>9-50</w:t>
      </w:r>
      <w:r w:rsidR="000B14A3" w:rsidRPr="000B14A3">
        <w:t xml:space="preserve">) </w:t>
      </w:r>
      <w:r w:rsidRPr="000B14A3">
        <w:t>служащую для целей размножения, тогда перед нами будет уже несомненная дифференцировка в различных степенях</w:t>
      </w:r>
      <w:r w:rsidR="000B14A3" w:rsidRPr="000B14A3">
        <w:t xml:space="preserve">. </w:t>
      </w:r>
      <w:r w:rsidRPr="000B14A3">
        <w:t>Наивысшей степени совершенства и расчленения достигает устройство тела у хар</w:t>
      </w:r>
      <w:r w:rsidR="000B14A3">
        <w:t xml:space="preserve"> (</w:t>
      </w:r>
      <w:r w:rsidRPr="000B14A3">
        <w:t>Characeae</w:t>
      </w:r>
      <w:r w:rsidR="000B14A3" w:rsidRPr="000B14A3">
        <w:t xml:space="preserve">) </w:t>
      </w:r>
      <w:r w:rsidRPr="000B14A3">
        <w:t>среди зеленых водорослей, у родомел</w:t>
      </w:r>
      <w:r w:rsidR="000B14A3">
        <w:t xml:space="preserve"> (</w:t>
      </w:r>
      <w:r w:rsidRPr="000B14A3">
        <w:t>Rhodomeleae</w:t>
      </w:r>
      <w:r w:rsidR="000B14A3" w:rsidRPr="000B14A3">
        <w:t xml:space="preserve">) </w:t>
      </w:r>
      <w:r w:rsidRPr="000B14A3">
        <w:t>среди красных и у фукусов</w:t>
      </w:r>
      <w:r w:rsidR="000B14A3">
        <w:t xml:space="preserve"> (</w:t>
      </w:r>
      <w:r w:rsidRPr="000B14A3">
        <w:t>Fuсасеае</w:t>
      </w:r>
      <w:r w:rsidR="000B14A3" w:rsidRPr="000B14A3">
        <w:t xml:space="preserve">) </w:t>
      </w:r>
      <w:r w:rsidRPr="000B14A3">
        <w:t>среди бурых</w:t>
      </w:r>
      <w:r w:rsidR="000B14A3" w:rsidRPr="000B14A3">
        <w:t xml:space="preserve">. </w:t>
      </w:r>
      <w:r w:rsidRPr="000B14A3">
        <w:t>Различные части тела этих В</w:t>
      </w:r>
      <w:r w:rsidR="000B14A3" w:rsidRPr="000B14A3">
        <w:t xml:space="preserve">. </w:t>
      </w:r>
      <w:r w:rsidRPr="000B14A3">
        <w:t>иногда поразительно напоминают собою корни, стебли, листья и даже соцветия высших растений</w:t>
      </w:r>
      <w:r w:rsidR="000B14A3" w:rsidRPr="000B14A3">
        <w:t xml:space="preserve">. </w:t>
      </w:r>
      <w:r w:rsidRPr="000B14A3">
        <w:t>Боковые ветви стеблей, соответствующие листьям, располагаются спирально или кольчато, а у Constantinea из багрянок они даже имеют сплюснутую плоскую форму и расположены перпендикулярно к стеблю, чем сходство с листьями еще более увеличивается</w:t>
      </w:r>
      <w:r w:rsidR="000B14A3" w:rsidRPr="000B14A3">
        <w:t xml:space="preserve">. </w:t>
      </w:r>
      <w:r w:rsidRPr="000B14A3">
        <w:t>С корнем сходна</w:t>
      </w:r>
      <w:r w:rsidR="000B14A3">
        <w:t xml:space="preserve"> (</w:t>
      </w:r>
      <w:r w:rsidRPr="000B14A3">
        <w:t>конечно, только по внешнему облику</w:t>
      </w:r>
      <w:r w:rsidR="000B14A3" w:rsidRPr="000B14A3">
        <w:t xml:space="preserve">) </w:t>
      </w:r>
      <w:r w:rsidRPr="000B14A3">
        <w:t>нижняя часть тела, при помощи которой В</w:t>
      </w:r>
      <w:r w:rsidR="000B14A3" w:rsidRPr="000B14A3">
        <w:t xml:space="preserve">. </w:t>
      </w:r>
      <w:r w:rsidRPr="000B14A3">
        <w:t>прикрепляются к почве, а у Anthophycus longifolius из бурых водорослей половые органы собираются в настоящие соцветия в виде сложных кистей</w:t>
      </w:r>
      <w:r w:rsidR="000B14A3" w:rsidRPr="000B14A3">
        <w:t xml:space="preserve">. </w:t>
      </w:r>
      <w:r w:rsidRPr="000B14A3">
        <w:t>Все В</w:t>
      </w:r>
      <w:r w:rsidR="000B14A3" w:rsidRPr="000B14A3">
        <w:t xml:space="preserve">. </w:t>
      </w:r>
      <w:r w:rsidRPr="000B14A3">
        <w:t>можно сгруппировать в ряды, иногда весьма разветвленные</w:t>
      </w:r>
      <w:r w:rsidR="000B14A3" w:rsidRPr="000B14A3">
        <w:t xml:space="preserve">. </w:t>
      </w:r>
      <w:r w:rsidRPr="000B14A3">
        <w:t>Организация восходит от простого, однородного, недифференцированного к сложному, разнородному, глубоко дифференцированному</w:t>
      </w:r>
      <w:r w:rsidR="000B14A3" w:rsidRPr="000B14A3">
        <w:t xml:space="preserve">. </w:t>
      </w:r>
      <w:r w:rsidRPr="000B14A3">
        <w:t>Это общий принцип</w:t>
      </w:r>
      <w:r w:rsidR="000B14A3" w:rsidRPr="000B14A3">
        <w:t xml:space="preserve">. </w:t>
      </w:r>
      <w:r w:rsidRPr="000B14A3">
        <w:t>Каков, однако, был в частностях ход развития, каковы филогенетические соотношения среди водорослей, это предстоит еще в большинстве случаев уяснить будущему</w:t>
      </w:r>
      <w:r w:rsidR="000B14A3">
        <w:t>.</w:t>
      </w:r>
    </w:p>
    <w:p w:rsidR="000B14A3" w:rsidRDefault="00BC3822" w:rsidP="000B14A3">
      <w:r w:rsidRPr="000B14A3">
        <w:t>Размножение у водорослей бывает вегетативное и репродуктивное</w:t>
      </w:r>
      <w:r w:rsidR="000B14A3" w:rsidRPr="000B14A3">
        <w:t xml:space="preserve">. </w:t>
      </w:r>
      <w:r w:rsidRPr="000B14A3">
        <w:t>При вегетативном размножении водоросль делится или распадается на отдельные куски, участки и даже клетки, из которых вырастает новая особь</w:t>
      </w:r>
      <w:r w:rsidR="000B14A3" w:rsidRPr="000B14A3">
        <w:t xml:space="preserve">; </w:t>
      </w:r>
      <w:r w:rsidRPr="000B14A3">
        <w:t>другие В</w:t>
      </w:r>
      <w:r w:rsidR="000B14A3" w:rsidRPr="000B14A3">
        <w:t xml:space="preserve">. </w:t>
      </w:r>
      <w:r w:rsidRPr="000B14A3">
        <w:t>производят специальные побеги, отпрыски или почки</w:t>
      </w:r>
      <w:r w:rsidR="000B14A3">
        <w:t xml:space="preserve"> (</w:t>
      </w:r>
      <w:r w:rsidRPr="000B14A3">
        <w:t>Chara, Sphacellaria</w:t>
      </w:r>
      <w:r w:rsidR="000B14A3" w:rsidRPr="000B14A3">
        <w:t xml:space="preserve">). </w:t>
      </w:r>
      <w:r w:rsidRPr="000B14A3">
        <w:t>Репродуктивное размножение наступает лишь в известный период зрелости</w:t>
      </w:r>
      <w:r w:rsidR="000B14A3" w:rsidRPr="000B14A3">
        <w:t xml:space="preserve">. </w:t>
      </w:r>
      <w:r w:rsidRPr="000B14A3">
        <w:t>Тут два случая</w:t>
      </w:r>
      <w:r w:rsidR="000B14A3" w:rsidRPr="000B14A3">
        <w:t xml:space="preserve">: </w:t>
      </w:r>
      <w:r w:rsidRPr="000B14A3">
        <w:t>бесполое и половое репродуктивное размножение</w:t>
      </w:r>
      <w:r w:rsidR="000B14A3" w:rsidRPr="000B14A3">
        <w:t xml:space="preserve"> [</w:t>
      </w:r>
      <w:r w:rsidRPr="000B14A3">
        <w:t>Нужно заметить, что не у каждой В</w:t>
      </w:r>
      <w:r w:rsidR="000B14A3" w:rsidRPr="000B14A3">
        <w:t xml:space="preserve">. </w:t>
      </w:r>
      <w:r w:rsidRPr="000B14A3">
        <w:t>найдены все способы размножения</w:t>
      </w:r>
      <w:r w:rsidR="000B14A3" w:rsidRPr="000B14A3">
        <w:t xml:space="preserve">]. </w:t>
      </w:r>
      <w:r w:rsidRPr="000B14A3">
        <w:t>При бесполом размножении в особых вместилищах</w:t>
      </w:r>
      <w:r w:rsidR="000B14A3" w:rsidRPr="000B14A3">
        <w:t xml:space="preserve"> - </w:t>
      </w:r>
      <w:r w:rsidRPr="000B14A3">
        <w:t>спорангиях</w:t>
      </w:r>
      <w:r w:rsidR="000B14A3" w:rsidRPr="000B14A3">
        <w:t xml:space="preserve"> - </w:t>
      </w:r>
      <w:r w:rsidRPr="000B14A3">
        <w:t>формируются голые клетки, предназначенные для новой особи</w:t>
      </w:r>
      <w:r w:rsidR="000B14A3" w:rsidRPr="000B14A3">
        <w:t xml:space="preserve"> - </w:t>
      </w:r>
      <w:r w:rsidRPr="000B14A3">
        <w:t>споры</w:t>
      </w:r>
      <w:r w:rsidR="000B14A3" w:rsidRPr="000B14A3">
        <w:t xml:space="preserve">. </w:t>
      </w:r>
      <w:r w:rsidRPr="000B14A3">
        <w:t>У одних водорослей споры неподвижны</w:t>
      </w:r>
      <w:r w:rsidR="000B14A3">
        <w:t xml:space="preserve"> (</w:t>
      </w:r>
      <w:r w:rsidRPr="000B14A3">
        <w:t>багрянки</w:t>
      </w:r>
      <w:r w:rsidR="000B14A3" w:rsidRPr="000B14A3">
        <w:t>),</w:t>
      </w:r>
      <w:r w:rsidRPr="000B14A3">
        <w:t xml:space="preserve"> у других они по выходе из спорангия быстро движутся в воде при помощи ресничек, которых чаще всего 2, но бывает и больше и меньше</w:t>
      </w:r>
      <w:r w:rsidR="000B14A3">
        <w:t xml:space="preserve"> (</w:t>
      </w:r>
      <w:r w:rsidRPr="000B14A3">
        <w:t>см</w:t>
      </w:r>
      <w:r w:rsidR="000B14A3" w:rsidRPr="000B14A3">
        <w:t xml:space="preserve">. </w:t>
      </w:r>
      <w:r w:rsidR="000B14A3">
        <w:t>рис.1</w:t>
      </w:r>
      <w:r w:rsidRPr="000B14A3">
        <w:t>0, 11 в, 12 в, 15</w:t>
      </w:r>
      <w:r w:rsidR="000B14A3" w:rsidRPr="000B14A3">
        <w:t xml:space="preserve">; </w:t>
      </w:r>
      <w:r w:rsidRPr="000B14A3">
        <w:t>ср</w:t>
      </w:r>
      <w:r w:rsidR="000B14A3" w:rsidRPr="000B14A3">
        <w:t xml:space="preserve">. </w:t>
      </w:r>
      <w:r w:rsidRPr="000B14A3">
        <w:t>также 5в</w:t>
      </w:r>
      <w:r w:rsidR="000B14A3" w:rsidRPr="000B14A3">
        <w:t xml:space="preserve">). </w:t>
      </w:r>
      <w:r w:rsidRPr="000B14A3">
        <w:t>Унгер, первый наблюдавший образование подвижных спор</w:t>
      </w:r>
      <w:r w:rsidR="000B14A3">
        <w:t xml:space="preserve"> (</w:t>
      </w:r>
      <w:r w:rsidRPr="000B14A3">
        <w:t>у водоросли вошерии</w:t>
      </w:r>
      <w:r w:rsidR="000B14A3" w:rsidRPr="000B14A3">
        <w:t>),</w:t>
      </w:r>
      <w:r w:rsidRPr="000B14A3">
        <w:t xml:space="preserve"> даже озаглавил свое сочинение</w:t>
      </w:r>
      <w:r w:rsidR="000B14A3" w:rsidRPr="000B14A3">
        <w:t>:</w:t>
      </w:r>
      <w:r w:rsidR="000B14A3">
        <w:t xml:space="preserve"> "</w:t>
      </w:r>
      <w:r w:rsidRPr="000B14A3">
        <w:t>Растение в момент превращения в животное</w:t>
      </w:r>
      <w:r w:rsidR="000B14A3">
        <w:t xml:space="preserve">". </w:t>
      </w:r>
      <w:r w:rsidRPr="000B14A3">
        <w:t>Сходство движения таких спор с движением инфузорий действительно поразительно</w:t>
      </w:r>
      <w:r w:rsidR="000B14A3" w:rsidRPr="000B14A3">
        <w:t xml:space="preserve">. </w:t>
      </w:r>
      <w:r w:rsidRPr="000B14A3">
        <w:t xml:space="preserve">Их и назвали поэтому зооспорами, или зоогонидиями, </w:t>
      </w:r>
      <w:r w:rsidR="000B14A3">
        <w:t>т.е.</w:t>
      </w:r>
      <w:r w:rsidR="000B14A3" w:rsidRPr="000B14A3">
        <w:t xml:space="preserve"> </w:t>
      </w:r>
      <w:r w:rsidRPr="000B14A3">
        <w:t>животными спорами</w:t>
      </w:r>
      <w:r w:rsidR="000B14A3" w:rsidRPr="000B14A3">
        <w:t xml:space="preserve">. </w:t>
      </w:r>
      <w:r w:rsidRPr="000B14A3">
        <w:t>Неподвижные споры по выходе из спорангия сейчас же окружаются целлюлозной оболочкой и прорастают в новую водоросль, зооспоры же, поплававши некоторое время, у разных видов различное, останавливаются, прикрепляются передним концом к какому-нибудь предмету, теряют реснички, одеваются целлюлозной оболочкой и затем разрастаются в новое растение</w:t>
      </w:r>
      <w:r w:rsidR="000B14A3">
        <w:t xml:space="preserve"> (</w:t>
      </w:r>
      <w:r w:rsidRPr="000B14A3">
        <w:t>см</w:t>
      </w:r>
      <w:r w:rsidR="000B14A3" w:rsidRPr="000B14A3">
        <w:t xml:space="preserve">. </w:t>
      </w:r>
      <w:r w:rsidR="000B14A3">
        <w:t>рис.1</w:t>
      </w:r>
      <w:r w:rsidRPr="000B14A3">
        <w:t>0, 11</w:t>
      </w:r>
      <w:r w:rsidR="000B14A3" w:rsidRPr="000B14A3">
        <w:t xml:space="preserve">; </w:t>
      </w:r>
      <w:r w:rsidRPr="000B14A3">
        <w:t>подробнее см</w:t>
      </w:r>
      <w:r w:rsidR="000B14A3" w:rsidRPr="000B14A3">
        <w:t xml:space="preserve">. </w:t>
      </w:r>
      <w:r w:rsidRPr="000B14A3">
        <w:t>отделы класса</w:t>
      </w:r>
      <w:r w:rsidR="000B14A3" w:rsidRPr="000B14A3">
        <w:t xml:space="preserve">; </w:t>
      </w:r>
      <w:r w:rsidRPr="000B14A3">
        <w:t>относительно движения зооспор см</w:t>
      </w:r>
      <w:r w:rsidR="000B14A3" w:rsidRPr="000B14A3">
        <w:t xml:space="preserve">. </w:t>
      </w:r>
      <w:r w:rsidRPr="000B14A3">
        <w:t>Движение растений</w:t>
      </w:r>
      <w:r w:rsidR="000B14A3" w:rsidRPr="000B14A3">
        <w:t xml:space="preserve">). </w:t>
      </w:r>
      <w:r w:rsidRPr="000B14A3">
        <w:t>Открытия в области полового размножения водорослей, сделанные Тюре, Борне, Принсгеймом, де Бари, Коном, являются одними из лучших страниц не только в истории ботаники, но и всей биологии вообще</w:t>
      </w:r>
      <w:r w:rsidR="000B14A3" w:rsidRPr="000B14A3">
        <w:t xml:space="preserve">. </w:t>
      </w:r>
      <w:r w:rsidRPr="000B14A3">
        <w:t>Изучение оплодотворения и развития у водорослей осветило путь и помогло разобраться среди темных и запутанных явлений половой жизни даже у высокоорганизованных существ</w:t>
      </w:r>
      <w:r w:rsidR="000B14A3" w:rsidRPr="000B14A3">
        <w:t xml:space="preserve">. </w:t>
      </w:r>
      <w:r w:rsidRPr="000B14A3">
        <w:t>Половой акт у В</w:t>
      </w:r>
      <w:r w:rsidR="000B14A3">
        <w:t>.,</w:t>
      </w:r>
      <w:r w:rsidRPr="000B14A3">
        <w:t xml:space="preserve"> как и везде, состоит в слиянии мужского и женского половых элементов</w:t>
      </w:r>
      <w:r w:rsidR="000B14A3" w:rsidRPr="000B14A3">
        <w:t xml:space="preserve">. </w:t>
      </w:r>
      <w:r w:rsidRPr="000B14A3">
        <w:t>Половые элементы формируются в особых вместилищах</w:t>
      </w:r>
      <w:r w:rsidR="000B14A3" w:rsidRPr="000B14A3">
        <w:t xml:space="preserve">: </w:t>
      </w:r>
      <w:r w:rsidRPr="000B14A3">
        <w:t>мужские в спорангиях-гаметангиях, антеридиях</w:t>
      </w:r>
      <w:r w:rsidR="000B14A3" w:rsidRPr="000B14A3">
        <w:t xml:space="preserve">; </w:t>
      </w:r>
      <w:r w:rsidRPr="000B14A3">
        <w:t>женские в спорангиях-гаметангиях, оогониях, архегониях, прокарпах</w:t>
      </w:r>
      <w:r w:rsidR="000B14A3">
        <w:t xml:space="preserve"> (</w:t>
      </w:r>
      <w:r w:rsidRPr="000B14A3">
        <w:t>см</w:t>
      </w:r>
      <w:r w:rsidR="000B14A3" w:rsidRPr="000B14A3">
        <w:t xml:space="preserve">. </w:t>
      </w:r>
      <w:r w:rsidRPr="000B14A3">
        <w:t>рис</w:t>
      </w:r>
      <w:r w:rsidR="000B14A3" w:rsidRPr="000B14A3">
        <w:t xml:space="preserve">. </w:t>
      </w:r>
      <w:r w:rsidRPr="000B14A3">
        <w:t>табл</w:t>
      </w:r>
      <w:r w:rsidR="000B14A3" w:rsidRPr="000B14A3">
        <w:t xml:space="preserve">) </w:t>
      </w:r>
      <w:r w:rsidRPr="000B14A3">
        <w:t>и являются обыкновенно в виде голой клетки, неподвижной или подвижной в виде зооспоры</w:t>
      </w:r>
      <w:r w:rsidR="000B14A3" w:rsidRPr="000B14A3">
        <w:t xml:space="preserve">. </w:t>
      </w:r>
      <w:r w:rsidRPr="000B14A3">
        <w:t>Если мужской и женский элементы совершенно сходны между собою по виду и величине, то тогда половое слияние их, или копуляция, носит название изогамии, а продукт копуляции называется изоспорой</w:t>
      </w:r>
      <w:r w:rsidR="000B14A3">
        <w:t xml:space="preserve"> (</w:t>
      </w:r>
      <w:r w:rsidRPr="000B14A3">
        <w:t>во многих случаях зигоспорой или зиготой</w:t>
      </w:r>
      <w:r w:rsidR="000B14A3" w:rsidRPr="000B14A3">
        <w:t xml:space="preserve">). </w:t>
      </w:r>
      <w:r w:rsidRPr="000B14A3">
        <w:t>Изогамия является простейшим, примитивнейшим половым актом</w:t>
      </w:r>
      <w:r w:rsidR="000B14A3" w:rsidRPr="000B14A3">
        <w:t xml:space="preserve">. </w:t>
      </w:r>
      <w:r w:rsidRPr="000B14A3">
        <w:t>Для примера выбираем ботридию и спирогиру</w:t>
      </w:r>
      <w:r w:rsidR="000B14A3">
        <w:t xml:space="preserve"> (</w:t>
      </w:r>
      <w:r w:rsidRPr="000B14A3">
        <w:t>Botrydium, Spirogyra</w:t>
      </w:r>
      <w:r w:rsidR="000B14A3" w:rsidRPr="000B14A3">
        <w:t xml:space="preserve">). </w:t>
      </w:r>
      <w:r w:rsidRPr="000B14A3">
        <w:t>У ботридии половые зооспоры двуресничатые, грушевидной формы, и все совершенно одинаковые</w:t>
      </w:r>
      <w:r w:rsidR="000B14A3" w:rsidRPr="000B14A3">
        <w:t xml:space="preserve">. </w:t>
      </w:r>
      <w:r w:rsidRPr="000B14A3">
        <w:t>При копуляции они сначала сталкиваются носиками, несущими реснички, потом прикасаются друг к другу боками и, наконец, сливаются в одну массу, это и есть продукт копуляции, изоспора или зигоспора, облекающаяся потом целлюлозной оболочкой</w:t>
      </w:r>
      <w:r w:rsidR="000B14A3">
        <w:t xml:space="preserve"> (рис.1</w:t>
      </w:r>
      <w:r w:rsidRPr="000B14A3">
        <w:t>2, с</w:t>
      </w:r>
      <w:r w:rsidR="000B14A3" w:rsidRPr="000B14A3">
        <w:t xml:space="preserve">). </w:t>
      </w:r>
      <w:r w:rsidRPr="000B14A3">
        <w:t>То же явление прекрасно можно наблюдать и у Ulothrix</w:t>
      </w:r>
      <w:r w:rsidR="000B14A3">
        <w:t xml:space="preserve"> (рис.5</w:t>
      </w:r>
      <w:r w:rsidRPr="000B14A3">
        <w:t>, а-е</w:t>
      </w:r>
      <w:r w:rsidR="000B14A3" w:rsidRPr="000B14A3">
        <w:t xml:space="preserve">). </w:t>
      </w:r>
      <w:r w:rsidRPr="000B14A3">
        <w:t>У спирогиры между мужской и женской клетками, ничем не отличающимися друг от друга, образуется копуляционный канал, через который все содержимое мужской клетки переливается в женскую и здесь соединяется с содержимым последней</w:t>
      </w:r>
      <w:r w:rsidR="000B14A3" w:rsidRPr="000B14A3">
        <w:t xml:space="preserve">; </w:t>
      </w:r>
      <w:r w:rsidRPr="000B14A3">
        <w:t>продукт соединения</w:t>
      </w:r>
      <w:r w:rsidR="000B14A3" w:rsidRPr="000B14A3">
        <w:t xml:space="preserve"> - </w:t>
      </w:r>
      <w:r w:rsidRPr="000B14A3">
        <w:t>зигоспора или зигота</w:t>
      </w:r>
      <w:r w:rsidR="000B14A3" w:rsidRPr="000B14A3">
        <w:t xml:space="preserve"> - </w:t>
      </w:r>
      <w:r w:rsidRPr="000B14A3">
        <w:t>покрывается толстой целлюлозной оболочкой</w:t>
      </w:r>
      <w:r w:rsidR="000B14A3">
        <w:t xml:space="preserve"> (рис.3</w:t>
      </w:r>
      <w:r w:rsidRPr="000B14A3">
        <w:t>9, 40</w:t>
      </w:r>
      <w:r w:rsidR="000B14A3" w:rsidRPr="000B14A3">
        <w:t xml:space="preserve">). </w:t>
      </w:r>
      <w:r w:rsidRPr="000B14A3">
        <w:t>Усложнение, которое мы наблюдаем среди других водорослей, состоит в том, что мужской и женский элементы становятся все более и белее несходными</w:t>
      </w:r>
      <w:r w:rsidR="000B14A3" w:rsidRPr="000B14A3">
        <w:t xml:space="preserve">. </w:t>
      </w:r>
      <w:r w:rsidRPr="000B14A3">
        <w:t>Крайняя степень дифференцировки состоит в том, что женский элемент превращается в большой неподвижный шар</w:t>
      </w:r>
      <w:r w:rsidR="000B14A3">
        <w:t xml:space="preserve"> (</w:t>
      </w:r>
      <w:r w:rsidRPr="000B14A3">
        <w:t>яйцо, оосфера</w:t>
      </w:r>
      <w:r w:rsidR="000B14A3" w:rsidRPr="000B14A3">
        <w:t>),</w:t>
      </w:r>
      <w:r w:rsidRPr="000B14A3">
        <w:t xml:space="preserve"> а мужской в маленький подвижный живчик или сперматозоид</w:t>
      </w:r>
      <w:r w:rsidR="000B14A3">
        <w:t xml:space="preserve"> (</w:t>
      </w:r>
      <w:r w:rsidRPr="000B14A3">
        <w:t>также антерозоид</w:t>
      </w:r>
      <w:r w:rsidR="000B14A3" w:rsidRPr="000B14A3">
        <w:t>),</w:t>
      </w:r>
      <w:r w:rsidRPr="000B14A3">
        <w:t xml:space="preserve"> с виду похожий на зооспору, приплывающий к яйцу и вполне с ним сливающийся, в чем и состоит здесь акт оплодотворения</w:t>
      </w:r>
      <w:r w:rsidR="000B14A3">
        <w:t xml:space="preserve"> (Рис.6</w:t>
      </w:r>
      <w:r w:rsidRPr="000B14A3">
        <w:t>-9, 4, 13, 19-21, 23-28</w:t>
      </w:r>
      <w:r w:rsidR="000B14A3" w:rsidRPr="000B14A3">
        <w:t xml:space="preserve">). </w:t>
      </w:r>
      <w:r w:rsidRPr="000B14A3">
        <w:t>У красных и некоторых бурых водорослей и мужской элемент имеет вид неподвижного маленького шарика, но тут в процессе оплодотворения еще слишком много темного и загадочного</w:t>
      </w:r>
      <w:r w:rsidR="000B14A3">
        <w:t xml:space="preserve"> (</w:t>
      </w:r>
      <w:r w:rsidRPr="000B14A3">
        <w:t>см</w:t>
      </w:r>
      <w:r w:rsidR="000B14A3" w:rsidRPr="000B14A3">
        <w:t xml:space="preserve">. </w:t>
      </w:r>
      <w:r w:rsidRPr="000B14A3">
        <w:t>Красные водоросли</w:t>
      </w:r>
      <w:r w:rsidR="000B14A3" w:rsidRPr="000B14A3">
        <w:t xml:space="preserve">). </w:t>
      </w:r>
      <w:r w:rsidRPr="000B14A3">
        <w:t>Слияние несходных половых элементов носит название гетерогамии</w:t>
      </w:r>
      <w:r w:rsidR="000B14A3" w:rsidRPr="000B14A3">
        <w:t xml:space="preserve">; </w:t>
      </w:r>
      <w:r w:rsidRPr="000B14A3">
        <w:t>если то были яйцо и сперматозоид, то</w:t>
      </w:r>
      <w:r w:rsidR="000B14A3" w:rsidRPr="000B14A3">
        <w:t xml:space="preserve"> - </w:t>
      </w:r>
      <w:r w:rsidRPr="000B14A3">
        <w:t>оогамии, а продукт слияния называется ооспорой</w:t>
      </w:r>
      <w:r w:rsidR="000B14A3" w:rsidRPr="000B14A3">
        <w:t xml:space="preserve">. </w:t>
      </w:r>
      <w:r w:rsidRPr="000B14A3">
        <w:t>Самая сущность процесса с морфологической точки зрения состоит в слиянии мужского и женского ядер, что, однако, непосредственно было наблюдаемо лишь у очень немногих видов</w:t>
      </w:r>
      <w:r w:rsidR="000B14A3">
        <w:t xml:space="preserve"> (</w:t>
      </w:r>
      <w:r w:rsidRPr="000B14A3">
        <w:t>см</w:t>
      </w:r>
      <w:r w:rsidR="000B14A3" w:rsidRPr="000B14A3">
        <w:t xml:space="preserve">. </w:t>
      </w:r>
      <w:r w:rsidRPr="000B14A3">
        <w:t>Оплодотворение растений</w:t>
      </w:r>
      <w:r w:rsidR="000B14A3" w:rsidRPr="000B14A3">
        <w:t xml:space="preserve">). </w:t>
      </w:r>
      <w:r w:rsidRPr="000B14A3">
        <w:t>Продукт полового акта, будет ли то изоспора, зигоспора, ооспора или, как у багрянок, карпоспора, в конце концов представляется в виде клетки, покрытой целлюлозной оболочкой, из которой и развивается сейчас же или спустя некоторое время новая водоросль, схожая с материнской</w:t>
      </w:r>
      <w:r w:rsidR="000B14A3" w:rsidRPr="000B14A3">
        <w:t xml:space="preserve">. </w:t>
      </w:r>
      <w:r w:rsidRPr="000B14A3">
        <w:t>В некоторых случаях, впрочем, сначала образуется особый промежуточный организм</w:t>
      </w:r>
      <w:r w:rsidR="000B14A3">
        <w:t xml:space="preserve"> (</w:t>
      </w:r>
      <w:r w:rsidRPr="000B14A3">
        <w:t>в виде крупных зоогонидий или даже многоклетного образования</w:t>
      </w:r>
      <w:r w:rsidR="000B14A3" w:rsidRPr="000B14A3">
        <w:t>),</w:t>
      </w:r>
      <w:r w:rsidRPr="000B14A3">
        <w:t xml:space="preserve"> который уж в свою очередь дает начало форме, сходной с первоначальной, </w:t>
      </w:r>
      <w:r w:rsidR="000B14A3">
        <w:t>т.е.</w:t>
      </w:r>
      <w:r w:rsidR="000B14A3" w:rsidRPr="000B14A3">
        <w:t xml:space="preserve"> </w:t>
      </w:r>
      <w:r w:rsidRPr="000B14A3">
        <w:t>с той, которая породила изо</w:t>
      </w:r>
      <w:r w:rsidR="000B14A3" w:rsidRPr="000B14A3">
        <w:t xml:space="preserve">- </w:t>
      </w:r>
      <w:r w:rsidRPr="000B14A3">
        <w:t>или ооспору</w:t>
      </w:r>
      <w:r w:rsidR="000B14A3" w:rsidRPr="000B14A3">
        <w:t xml:space="preserve">. </w:t>
      </w:r>
      <w:r w:rsidRPr="000B14A3">
        <w:t>Следовательно, тут имеем чередование поколений, или перемежающееся размножение</w:t>
      </w:r>
      <w:r w:rsidR="000B14A3" w:rsidRPr="000B14A3">
        <w:t xml:space="preserve">. </w:t>
      </w:r>
      <w:r w:rsidRPr="000B14A3">
        <w:t>Некоторые ученые, Sidney Vines, например, допускают существование настоящего</w:t>
      </w:r>
      <w:r w:rsidR="000B14A3">
        <w:t xml:space="preserve"> (</w:t>
      </w:r>
      <w:r w:rsidRPr="000B14A3">
        <w:t>зависящего от внутренних, а не от внешних причин</w:t>
      </w:r>
      <w:r w:rsidR="000B14A3" w:rsidRPr="000B14A3">
        <w:t xml:space="preserve">) </w:t>
      </w:r>
      <w:r w:rsidRPr="000B14A3">
        <w:t>чередования поколений лишь у двух водорослей</w:t>
      </w:r>
      <w:r w:rsidR="000B14A3" w:rsidRPr="000B14A3">
        <w:t xml:space="preserve">: </w:t>
      </w:r>
      <w:r w:rsidRPr="000B14A3">
        <w:t>у Chara и у Coleochaete</w:t>
      </w:r>
      <w:r w:rsidR="000B14A3">
        <w:t xml:space="preserve"> (</w:t>
      </w:r>
      <w:r w:rsidRPr="000B14A3">
        <w:t>см</w:t>
      </w:r>
      <w:r w:rsidR="000B14A3" w:rsidRPr="000B14A3">
        <w:t xml:space="preserve">. </w:t>
      </w:r>
      <w:r w:rsidRPr="000B14A3">
        <w:t>Зеленые водоросли</w:t>
      </w:r>
      <w:r w:rsidR="000B14A3" w:rsidRPr="000B14A3">
        <w:t xml:space="preserve">). </w:t>
      </w:r>
      <w:r w:rsidRPr="000B14A3">
        <w:t>Кроме нормальных стадий развития, в жизни многих водорослей часто наблюдаются еще особые стадии применяемости и покоя, стадии не необходимые, но всецело зависящие от внешних условий</w:t>
      </w:r>
      <w:r w:rsidR="000B14A3" w:rsidRPr="000B14A3">
        <w:t xml:space="preserve">. </w:t>
      </w:r>
      <w:r w:rsidRPr="000B14A3">
        <w:t>Когда В</w:t>
      </w:r>
      <w:r w:rsidR="000B14A3" w:rsidRPr="000B14A3">
        <w:t xml:space="preserve">. </w:t>
      </w:r>
      <w:r w:rsidRPr="000B14A3">
        <w:t>грозит смерть через высыхание, то содержимое некоторых клеток ее сгущается, наполняется запасными питательными веществами, оболочка значительно утолщается, иногда также зеленый цвет содержимого переходит в красный</w:t>
      </w:r>
      <w:r w:rsidR="000B14A3" w:rsidRPr="000B14A3">
        <w:t xml:space="preserve">. </w:t>
      </w:r>
      <w:r w:rsidRPr="000B14A3">
        <w:t>Такие клетки называются покоящимися</w:t>
      </w:r>
      <w:r w:rsidR="000B14A3" w:rsidRPr="000B14A3">
        <w:t xml:space="preserve">; </w:t>
      </w:r>
      <w:r w:rsidRPr="000B14A3">
        <w:t>они одни только переживают засуху и при возвращении благоприятных условий</w:t>
      </w:r>
      <w:r w:rsidR="000B14A3">
        <w:t xml:space="preserve"> (</w:t>
      </w:r>
      <w:r w:rsidRPr="000B14A3">
        <w:t>влажности</w:t>
      </w:r>
      <w:r w:rsidR="000B14A3" w:rsidRPr="000B14A3">
        <w:t xml:space="preserve">) </w:t>
      </w:r>
      <w:r w:rsidRPr="000B14A3">
        <w:t>дают начало новому растению</w:t>
      </w:r>
      <w:r w:rsidR="000B14A3" w:rsidRPr="000B14A3">
        <w:t xml:space="preserve">. </w:t>
      </w:r>
      <w:r w:rsidRPr="000B14A3">
        <w:t>Покоящиеся стадии найдены у циановых водорослей, у диатомовых и у многих зеленых</w:t>
      </w:r>
      <w:r w:rsidR="000B14A3">
        <w:t>.</w:t>
      </w:r>
    </w:p>
    <w:p w:rsidR="000B14A3" w:rsidRDefault="00BC3822" w:rsidP="000B14A3">
      <w:r w:rsidRPr="000B14A3">
        <w:t>Представители большого класса водорослей расселились по земле широко, а местами и крайне обильно</w:t>
      </w:r>
      <w:r w:rsidR="000B14A3" w:rsidRPr="000B14A3">
        <w:t xml:space="preserve">. </w:t>
      </w:r>
      <w:r w:rsidRPr="000B14A3">
        <w:t>Водоросли наших мест, пресноводные и наземные, в громадном большинстве случаев так малы</w:t>
      </w:r>
      <w:r w:rsidR="000B14A3">
        <w:t xml:space="preserve"> (</w:t>
      </w:r>
      <w:r w:rsidRPr="000B14A3">
        <w:t>микроскопической величины</w:t>
      </w:r>
      <w:r w:rsidR="000B14A3" w:rsidRPr="000B14A3">
        <w:t>),</w:t>
      </w:r>
      <w:r w:rsidRPr="000B14A3">
        <w:t xml:space="preserve"> что становятся заметными лишь тогда, когда скопляются в большом количестве</w:t>
      </w:r>
      <w:r w:rsidR="000B14A3" w:rsidRPr="000B14A3">
        <w:t xml:space="preserve">. </w:t>
      </w:r>
      <w:r w:rsidRPr="000B14A3">
        <w:t xml:space="preserve">Всем известны зеленые или оранжево-буроватые налеты на коре деревьев, влажных старых стенах, крышах, бревнах и </w:t>
      </w:r>
      <w:r w:rsidR="000B14A3">
        <w:t>т.д.;</w:t>
      </w:r>
      <w:r w:rsidR="000B14A3" w:rsidRPr="000B14A3">
        <w:t xml:space="preserve"> </w:t>
      </w:r>
      <w:r w:rsidRPr="000B14A3">
        <w:t>они образуются скоплением бесчисленного множества разных мелких зеленых водорослей</w:t>
      </w:r>
      <w:r w:rsidR="000B14A3">
        <w:t xml:space="preserve"> (</w:t>
      </w:r>
      <w:r w:rsidRPr="000B14A3">
        <w:t xml:space="preserve">протококки, хроолепы и </w:t>
      </w:r>
      <w:r w:rsidR="000B14A3">
        <w:t>др.)</w:t>
      </w:r>
      <w:r w:rsidR="000B14A3" w:rsidRPr="000B14A3">
        <w:t xml:space="preserve">. </w:t>
      </w:r>
      <w:r w:rsidRPr="000B14A3">
        <w:t>В состав студенистых разноцветных налетов входят во множестве циановые В</w:t>
      </w:r>
      <w:r w:rsidR="000B14A3" w:rsidRPr="000B14A3">
        <w:t xml:space="preserve">. </w:t>
      </w:r>
      <w:r w:rsidRPr="000B14A3">
        <w:t>Зеленая тина, заволакивающая часто сплошным ковром поверхность медленно текущих или стоячих вод, состоит из множества зеленых водорослей, обыкновенно с примесью в различном количестве диатомовых и циановых</w:t>
      </w:r>
      <w:r w:rsidR="000B14A3" w:rsidRPr="000B14A3">
        <w:t xml:space="preserve">. </w:t>
      </w:r>
      <w:r w:rsidRPr="000B14A3">
        <w:t>Одаренные способностью неимоверно быстро размножаться, циановые В</w:t>
      </w:r>
      <w:r w:rsidR="000B14A3" w:rsidRPr="000B14A3">
        <w:t xml:space="preserve">. </w:t>
      </w:r>
      <w:r w:rsidRPr="000B14A3">
        <w:t>местами до того переполняют водоемы, что вода теряет прозрачность, становится зеленоватой или синеватой</w:t>
      </w:r>
      <w:r w:rsidR="000B14A3" w:rsidRPr="000B14A3">
        <w:t xml:space="preserve"> - </w:t>
      </w:r>
      <w:r w:rsidRPr="000B14A3">
        <w:t>она, как выражаются,</w:t>
      </w:r>
      <w:r w:rsidR="000B14A3">
        <w:t xml:space="preserve"> "</w:t>
      </w:r>
      <w:r w:rsidRPr="000B14A3">
        <w:t>цветет</w:t>
      </w:r>
      <w:r w:rsidR="000B14A3">
        <w:t>" (</w:t>
      </w:r>
      <w:r w:rsidRPr="000B14A3">
        <w:t>Anabaena flos aquae Ktz</w:t>
      </w:r>
      <w:r w:rsidR="000B14A3">
        <w:t>.,</w:t>
      </w:r>
      <w:r w:rsidRPr="000B14A3">
        <w:t xml:space="preserve"> Aphanizomenon flos aquae Ktz</w:t>
      </w:r>
      <w:r w:rsidR="000B14A3" w:rsidRPr="000B14A3">
        <w:t xml:space="preserve">). </w:t>
      </w:r>
      <w:r w:rsidRPr="000B14A3">
        <w:t>В еще более грандиозных размерах такое</w:t>
      </w:r>
      <w:r w:rsidR="000B14A3">
        <w:t xml:space="preserve"> "</w:t>
      </w:r>
      <w:r w:rsidRPr="000B14A3">
        <w:t>цветение</w:t>
      </w:r>
      <w:r w:rsidR="000B14A3">
        <w:t xml:space="preserve">" </w:t>
      </w:r>
      <w:r w:rsidRPr="000B14A3">
        <w:t>встречается в морях</w:t>
      </w:r>
      <w:r w:rsidR="000B14A3" w:rsidRPr="000B14A3">
        <w:t xml:space="preserve">. </w:t>
      </w:r>
      <w:r w:rsidRPr="000B14A3">
        <w:t>Целые квадратные мили морской поверхности окрашиваются иногда в ярко-красный или иной цвет</w:t>
      </w:r>
      <w:r w:rsidR="000B14A3" w:rsidRPr="000B14A3">
        <w:t xml:space="preserve">. </w:t>
      </w:r>
      <w:r w:rsidRPr="000B14A3">
        <w:t>Таково кроваво-красное цветение вод в Красном море, вызываемое циановою водорослью Trichodesmium erythraeum Ehrb</w:t>
      </w:r>
      <w:r w:rsidR="000B14A3" w:rsidRPr="000B14A3">
        <w:t xml:space="preserve">. </w:t>
      </w:r>
      <w:r w:rsidRPr="000B14A3">
        <w:t>Другая водоросль из отдела зеленых</w:t>
      </w:r>
      <w:r w:rsidR="000B14A3" w:rsidRPr="000B14A3">
        <w:t xml:space="preserve"> - </w:t>
      </w:r>
      <w:r w:rsidRPr="000B14A3">
        <w:t>Protococcus Atlanticus</w:t>
      </w:r>
      <w:r w:rsidR="000B14A3" w:rsidRPr="000B14A3">
        <w:t xml:space="preserve"> - </w:t>
      </w:r>
      <w:r w:rsidRPr="000B14A3">
        <w:t>покрывает красной пеленой поверхность Атлантического океана около устья Того, а близкородственный ему гематококк</w:t>
      </w:r>
      <w:r w:rsidR="000B14A3">
        <w:t xml:space="preserve"> (</w:t>
      </w:r>
      <w:r w:rsidRPr="000B14A3">
        <w:t>Haematococcus nivalis Ag</w:t>
      </w:r>
      <w:r w:rsidR="000B14A3" w:rsidRPr="000B14A3">
        <w:t>. -</w:t>
      </w:r>
      <w:r w:rsidR="000B14A3">
        <w:t xml:space="preserve"> </w:t>
      </w:r>
      <w:r w:rsidRPr="000B14A3">
        <w:t>тождествен или близок к H</w:t>
      </w:r>
      <w:r w:rsidR="000B14A3" w:rsidRPr="000B14A3">
        <w:t xml:space="preserve">. </w:t>
      </w:r>
      <w:r w:rsidRPr="000B14A3">
        <w:t>pluvialis Fw</w:t>
      </w:r>
      <w:r w:rsidR="000B14A3">
        <w:t>.,</w:t>
      </w:r>
      <w:r w:rsidRPr="000B14A3">
        <w:t xml:space="preserve"> играющему видную роль в так назыв</w:t>
      </w:r>
      <w:r w:rsidR="000B14A3" w:rsidRPr="000B14A3">
        <w:t>.</w:t>
      </w:r>
      <w:r w:rsidR="000B14A3">
        <w:t xml:space="preserve"> "</w:t>
      </w:r>
      <w:r w:rsidRPr="000B14A3">
        <w:t>кровавых дождях</w:t>
      </w:r>
      <w:r w:rsidR="000B14A3">
        <w:t>"</w:t>
      </w:r>
      <w:r w:rsidR="000B14A3" w:rsidRPr="000B14A3">
        <w:t xml:space="preserve">) </w:t>
      </w:r>
      <w:r w:rsidRPr="000B14A3">
        <w:t>устилает ярко-красными пятнами вечные снега горных вершин и полярных стран</w:t>
      </w:r>
      <w:r w:rsidR="000B14A3">
        <w:t>.</w:t>
      </w:r>
    </w:p>
    <w:p w:rsidR="000B14A3" w:rsidRDefault="00BC3822" w:rsidP="000B14A3">
      <w:r w:rsidRPr="000B14A3">
        <w:t>Если В</w:t>
      </w:r>
      <w:r w:rsidR="000B14A3" w:rsidRPr="000B14A3">
        <w:t xml:space="preserve">. </w:t>
      </w:r>
      <w:r w:rsidRPr="000B14A3">
        <w:t>наших мест обыкновенно настолько мелки, что заметны лишь в массе, то среди морских В</w:t>
      </w:r>
      <w:r w:rsidR="000B14A3">
        <w:t>.,</w:t>
      </w:r>
      <w:r w:rsidRPr="000B14A3">
        <w:t xml:space="preserve"> наоборот, мы находим настоящих гигантов</w:t>
      </w:r>
      <w:r w:rsidR="000B14A3" w:rsidRPr="000B14A3">
        <w:t xml:space="preserve">. </w:t>
      </w:r>
      <w:r w:rsidRPr="000B14A3">
        <w:t>Таковы ламинарии, саргассы, цистозейры</w:t>
      </w:r>
      <w:r w:rsidR="000B14A3">
        <w:t xml:space="preserve"> (</w:t>
      </w:r>
      <w:r w:rsidRPr="000B14A3">
        <w:t>Laminaria, Sargassum, Cystoseira</w:t>
      </w:r>
      <w:r w:rsidR="000B14A3" w:rsidRPr="000B14A3">
        <w:t xml:space="preserve">) </w:t>
      </w:r>
      <w:r w:rsidRPr="000B14A3">
        <w:t>европейских берегов и особенно макроцисты</w:t>
      </w:r>
      <w:r w:rsidR="000B14A3">
        <w:t xml:space="preserve"> (</w:t>
      </w:r>
      <w:r w:rsidRPr="000B14A3">
        <w:t>Macrocystis</w:t>
      </w:r>
      <w:r w:rsidR="000B14A3" w:rsidRPr="000B14A3">
        <w:t xml:space="preserve">) </w:t>
      </w:r>
      <w:r w:rsidRPr="000B14A3">
        <w:t>Тихого океана, достигающие размеров в несколько десятков, а по словам других исследователей, даже сот футов</w:t>
      </w:r>
      <w:r w:rsidR="000B14A3">
        <w:t xml:space="preserve"> (</w:t>
      </w:r>
      <w:r w:rsidRPr="000B14A3">
        <w:t>см</w:t>
      </w:r>
      <w:r w:rsidR="000B14A3" w:rsidRPr="000B14A3">
        <w:t xml:space="preserve">. </w:t>
      </w:r>
      <w:r w:rsidRPr="000B14A3">
        <w:t>таблицу Водоросли</w:t>
      </w:r>
      <w:r w:rsidR="000B14A3" w:rsidRPr="000B14A3">
        <w:t xml:space="preserve">). </w:t>
      </w:r>
      <w:r w:rsidRPr="000B14A3">
        <w:t>Вообще вся флора морей в отличие от пресноводной состоит почти исключительно из В</w:t>
      </w:r>
      <w:r w:rsidR="000B14A3" w:rsidRPr="000B14A3">
        <w:t xml:space="preserve">. </w:t>
      </w:r>
      <w:r w:rsidRPr="000B14A3">
        <w:t>Множество форм, расселившихся в разных морях и океанах, ведут, конечно, не одинаковый образ жизни</w:t>
      </w:r>
      <w:r w:rsidR="000B14A3" w:rsidRPr="000B14A3">
        <w:t xml:space="preserve">. </w:t>
      </w:r>
      <w:r w:rsidRPr="000B14A3">
        <w:t>Одни селятся в открытом море и носятся волнами туда и сюда</w:t>
      </w:r>
      <w:r w:rsidR="000B14A3" w:rsidRPr="000B14A3">
        <w:t xml:space="preserve">. </w:t>
      </w:r>
      <w:r w:rsidRPr="000B14A3">
        <w:t>Контингент этой свободной или, как ее называют, пелагической флоры составлен разными мелкими В</w:t>
      </w:r>
      <w:r w:rsidR="000B14A3">
        <w:t>.:</w:t>
      </w:r>
      <w:r w:rsidR="000B14A3" w:rsidRPr="000B14A3">
        <w:t xml:space="preserve"> </w:t>
      </w:r>
      <w:r w:rsidRPr="000B14A3">
        <w:t>диатомовыми, перидиниевыми</w:t>
      </w:r>
      <w:r w:rsidR="000B14A3">
        <w:t xml:space="preserve"> (</w:t>
      </w:r>
      <w:r w:rsidRPr="000B14A3">
        <w:t>Pendiniaceae, если и их относить к В</w:t>
      </w:r>
      <w:r w:rsidR="000B14A3" w:rsidRPr="000B14A3">
        <w:t>),</w:t>
      </w:r>
      <w:r w:rsidRPr="000B14A3">
        <w:t xml:space="preserve"> некоторыми зелеными и циановыми</w:t>
      </w:r>
      <w:r w:rsidR="000B14A3" w:rsidRPr="000B14A3">
        <w:t xml:space="preserve">. </w:t>
      </w:r>
      <w:r w:rsidRPr="000B14A3">
        <w:t>Громадная масса саргассов</w:t>
      </w:r>
      <w:r w:rsidR="000B14A3">
        <w:t xml:space="preserve"> (</w:t>
      </w:r>
      <w:r w:rsidRPr="000B14A3">
        <w:t>крупная бурая В</w:t>
      </w:r>
      <w:r w:rsidR="000B14A3" w:rsidRPr="000B14A3">
        <w:t xml:space="preserve">. </w:t>
      </w:r>
      <w:r w:rsidRPr="000B14A3">
        <w:t>Sargassum bacciferum Ag</w:t>
      </w:r>
      <w:r w:rsidR="000B14A3" w:rsidRPr="000B14A3">
        <w:t>),</w:t>
      </w:r>
      <w:r w:rsidRPr="000B14A3">
        <w:t xml:space="preserve"> образующих знаменитое Саргассово море</w:t>
      </w:r>
      <w:r w:rsidR="000B14A3">
        <w:t xml:space="preserve"> (</w:t>
      </w:r>
      <w:r w:rsidRPr="000B14A3">
        <w:t>см</w:t>
      </w:r>
      <w:r w:rsidR="000B14A3" w:rsidRPr="000B14A3">
        <w:t xml:space="preserve">. </w:t>
      </w:r>
      <w:r w:rsidRPr="000B14A3">
        <w:t>это сл</w:t>
      </w:r>
      <w:r w:rsidR="000B14A3" w:rsidRPr="000B14A3">
        <w:t xml:space="preserve">) </w:t>
      </w:r>
      <w:r w:rsidRPr="000B14A3">
        <w:t>в Атлантическом океане, тоже до известной степени подходит под рубрику пелагической флоры, но они не исконные привольные обитатели открытого океана, а лишь обрывки В</w:t>
      </w:r>
      <w:r w:rsidR="000B14A3">
        <w:t>.,</w:t>
      </w:r>
      <w:r w:rsidRPr="000B14A3">
        <w:t xml:space="preserve"> росших по прибрежьям Америки, оторванные и далеко унесенные от родных берегов морским течением</w:t>
      </w:r>
      <w:r w:rsidR="000B14A3" w:rsidRPr="000B14A3">
        <w:t xml:space="preserve">. </w:t>
      </w:r>
      <w:r w:rsidRPr="000B14A3">
        <w:t>Другая часть морских В</w:t>
      </w:r>
      <w:r w:rsidR="000B14A3" w:rsidRPr="000B14A3">
        <w:t xml:space="preserve">. </w:t>
      </w:r>
      <w:r w:rsidRPr="000B14A3">
        <w:t>является формами оседлыми, прикрепленными</w:t>
      </w:r>
      <w:r w:rsidR="000B14A3" w:rsidRPr="000B14A3">
        <w:t xml:space="preserve">. </w:t>
      </w:r>
      <w:r w:rsidRPr="000B14A3">
        <w:t>Прикрепляются одни прямо к почве другие, более мелкие, селятся часто на более крупных</w:t>
      </w:r>
      <w:r w:rsidR="000B14A3" w:rsidRPr="000B14A3">
        <w:t xml:space="preserve"> - </w:t>
      </w:r>
      <w:r w:rsidRPr="000B14A3">
        <w:t>это так называемые эпифиты</w:t>
      </w:r>
      <w:r w:rsidR="000B14A3">
        <w:t xml:space="preserve"> (</w:t>
      </w:r>
      <w:r w:rsidRPr="000B14A3">
        <w:t>или неправильно</w:t>
      </w:r>
      <w:r w:rsidR="000B14A3" w:rsidRPr="000B14A3">
        <w:t xml:space="preserve"> - </w:t>
      </w:r>
      <w:r w:rsidRPr="000B14A3">
        <w:t>паразиты</w:t>
      </w:r>
      <w:r w:rsidR="000B14A3" w:rsidRPr="000B14A3">
        <w:t>),</w:t>
      </w:r>
      <w:r w:rsidRPr="000B14A3">
        <w:t xml:space="preserve"> напр</w:t>
      </w:r>
      <w:r w:rsidR="000B14A3">
        <w:t>.,</w:t>
      </w:r>
      <w:r w:rsidRPr="000B14A3">
        <w:t xml:space="preserve"> на бурой S</w:t>
      </w:r>
      <w:r w:rsidR="000B14A3" w:rsidRPr="000B14A3">
        <w:t xml:space="preserve">. </w:t>
      </w:r>
      <w:r w:rsidRPr="000B14A3">
        <w:t>Cystoseira barbata из Средиземного моря, Гаук</w:t>
      </w:r>
      <w:r w:rsidR="000B14A3">
        <w:t xml:space="preserve"> (</w:t>
      </w:r>
      <w:r w:rsidRPr="000B14A3">
        <w:t>Hauck</w:t>
      </w:r>
      <w:r w:rsidR="000B14A3" w:rsidRPr="000B14A3">
        <w:t xml:space="preserve">) </w:t>
      </w:r>
      <w:r w:rsidRPr="000B14A3">
        <w:t>насчитал до 115 таких эпифитов</w:t>
      </w:r>
      <w:r w:rsidR="000B14A3" w:rsidRPr="000B14A3">
        <w:t xml:space="preserve">. </w:t>
      </w:r>
      <w:r w:rsidRPr="000B14A3">
        <w:t>Там, где эти прикрепленные формы растут в большом количестве, они образуют настоящий подводный лес</w:t>
      </w:r>
      <w:r w:rsidR="000B14A3" w:rsidRPr="000B14A3">
        <w:t xml:space="preserve">. </w:t>
      </w:r>
      <w:r w:rsidRPr="000B14A3">
        <w:t>Такие густые леса из В</w:t>
      </w:r>
      <w:r w:rsidR="000B14A3" w:rsidRPr="000B14A3">
        <w:t xml:space="preserve">. </w:t>
      </w:r>
      <w:r w:rsidRPr="000B14A3">
        <w:t>были найдены, напр</w:t>
      </w:r>
      <w:r w:rsidR="000B14A3">
        <w:t>.,</w:t>
      </w:r>
      <w:r w:rsidRPr="000B14A3">
        <w:t xml:space="preserve"> в северной и южной оконечностях Тихого океана</w:t>
      </w:r>
      <w:r w:rsidR="000B14A3">
        <w:t xml:space="preserve"> (</w:t>
      </w:r>
      <w:r w:rsidRPr="000B14A3">
        <w:t>некоторое понятие о них может дать таблица Водоросли</w:t>
      </w:r>
      <w:r w:rsidR="000B14A3" w:rsidRPr="000B14A3">
        <w:t>).</w:t>
      </w:r>
    </w:p>
    <w:p w:rsidR="000B14A3" w:rsidRDefault="00BC3822" w:rsidP="000B14A3">
      <w:r w:rsidRPr="000B14A3">
        <w:t>Остановимся теперь вкратце на тех факторах, которые именно и обусловливают то или другое расселение и распределение этих организмов</w:t>
      </w:r>
      <w:r w:rsidR="000B14A3" w:rsidRPr="000B14A3">
        <w:t xml:space="preserve">. </w:t>
      </w:r>
      <w:r w:rsidRPr="000B14A3">
        <w:t>Два из них особенно важны и изучены лучше других</w:t>
      </w:r>
      <w:r w:rsidR="000B14A3" w:rsidRPr="000B14A3">
        <w:t xml:space="preserve">: </w:t>
      </w:r>
      <w:r w:rsidRPr="000B14A3">
        <w:t>это свет и температура</w:t>
      </w:r>
      <w:r w:rsidR="000B14A3" w:rsidRPr="000B14A3">
        <w:t xml:space="preserve">. </w:t>
      </w:r>
      <w:r w:rsidRPr="000B14A3">
        <w:t>Весь образ жизни В</w:t>
      </w:r>
      <w:r w:rsidR="000B14A3" w:rsidRPr="000B14A3">
        <w:t xml:space="preserve">. </w:t>
      </w:r>
      <w:r w:rsidRPr="000B14A3">
        <w:t>тесно связан с присутствием в их клетках хлорофилла, который может функционировать только на свету</w:t>
      </w:r>
      <w:r w:rsidR="000B14A3" w:rsidRPr="000B14A3">
        <w:t xml:space="preserve">. </w:t>
      </w:r>
      <w:r w:rsidRPr="000B14A3">
        <w:t>Уже на глубине 100 м свет весьма слаб, и В</w:t>
      </w:r>
      <w:r w:rsidR="000B14A3" w:rsidRPr="000B14A3">
        <w:t xml:space="preserve">. </w:t>
      </w:r>
      <w:r w:rsidRPr="000B14A3">
        <w:t>потому очень мало, а глубже 400 м их и совсем нет</w:t>
      </w:r>
      <w:r w:rsidR="000B14A3" w:rsidRPr="000B14A3">
        <w:t xml:space="preserve">. </w:t>
      </w:r>
      <w:r w:rsidRPr="000B14A3">
        <w:t>Конечно, границы распространения вглубь различны в разных морях и в деталях влияние света далеко еще не изучено, но в общем громадное значение этого фактора вне всякого сомнения</w:t>
      </w:r>
      <w:r w:rsidR="000B14A3" w:rsidRPr="000B14A3">
        <w:t xml:space="preserve">. </w:t>
      </w:r>
      <w:r w:rsidRPr="000B14A3">
        <w:t>Меньше влияют, по-видимому, температурные условия</w:t>
      </w:r>
      <w:r w:rsidR="000B14A3" w:rsidRPr="000B14A3">
        <w:t xml:space="preserve">. </w:t>
      </w:r>
      <w:r w:rsidRPr="000B14A3">
        <w:t>В то время, как осциллярии и близкие к ним В</w:t>
      </w:r>
      <w:r w:rsidR="000B14A3" w:rsidRPr="000B14A3">
        <w:t>.</w:t>
      </w:r>
      <w:r w:rsidR="000B14A3">
        <w:t xml:space="preserve"> (</w:t>
      </w:r>
      <w:r w:rsidRPr="000B14A3">
        <w:t>см</w:t>
      </w:r>
      <w:r w:rsidR="000B14A3">
        <w:t xml:space="preserve">.В. </w:t>
      </w:r>
      <w:r w:rsidR="000B14A3" w:rsidRPr="000B14A3">
        <w:t xml:space="preserve">- </w:t>
      </w:r>
      <w:r w:rsidRPr="000B14A3">
        <w:t>дробянки</w:t>
      </w:r>
      <w:r w:rsidR="000B14A3" w:rsidRPr="000B14A3">
        <w:t xml:space="preserve">) </w:t>
      </w:r>
      <w:r w:rsidRPr="000B14A3">
        <w:t>хорошо развиваются в горячих источниках, температура которых доходит до 60° Ц</w:t>
      </w:r>
      <w:r w:rsidR="000B14A3">
        <w:t>.,</w:t>
      </w:r>
      <w:r w:rsidRPr="000B14A3">
        <w:t xml:space="preserve"> многие морские В</w:t>
      </w:r>
      <w:r w:rsidR="000B14A3" w:rsidRPr="000B14A3">
        <w:t xml:space="preserve">. </w:t>
      </w:r>
      <w:r w:rsidRPr="000B14A3">
        <w:t>растут и даже размножаются среди ледяной воды Шпицбергена при температуре</w:t>
      </w:r>
      <w:r w:rsidR="000B14A3" w:rsidRPr="000B14A3">
        <w:t xml:space="preserve"> - </w:t>
      </w:r>
      <w:r w:rsidRPr="000B14A3">
        <w:t>1° Ц</w:t>
      </w:r>
      <w:r w:rsidR="000B14A3" w:rsidRPr="000B14A3">
        <w:t xml:space="preserve">. </w:t>
      </w:r>
      <w:r w:rsidRPr="000B14A3">
        <w:t>Уже самая удаленность друг от друга температурных пределов жизни указывает, что температурные условия не играют столь значительной роли, как свет</w:t>
      </w:r>
      <w:r w:rsidR="000B14A3">
        <w:t>.</w:t>
      </w:r>
    </w:p>
    <w:p w:rsidR="000B14A3" w:rsidRDefault="00BC3822" w:rsidP="000B14A3">
      <w:r w:rsidRPr="000B14A3">
        <w:t>Обладая способностью превращать неорганические вещества в органические, В</w:t>
      </w:r>
      <w:r w:rsidR="000B14A3" w:rsidRPr="000B14A3">
        <w:t xml:space="preserve">. </w:t>
      </w:r>
      <w:r w:rsidRPr="000B14A3">
        <w:t>являются неистощимыми поставщиками пищи для окружающего их мира животных</w:t>
      </w:r>
      <w:r w:rsidR="000B14A3" w:rsidRPr="000B14A3">
        <w:t xml:space="preserve">. </w:t>
      </w:r>
      <w:r w:rsidRPr="000B14A3">
        <w:t>Достаточно вспомнить о громадных подводных лесах Тихого океана, о плавающих саргассах Атлантического, дающих приют и пропитание бесчисленному количеству разнообразнейших животных, о значительных массах пресноводной тины или о миллиардах микроскопических плавающих В</w:t>
      </w:r>
      <w:r w:rsidR="000B14A3">
        <w:t>.,</w:t>
      </w:r>
      <w:r w:rsidRPr="000B14A3">
        <w:t xml:space="preserve"> покрывающих одноцветной пеленой морскую поверхность</w:t>
      </w:r>
      <w:r w:rsidR="000B14A3" w:rsidRPr="000B14A3">
        <w:t xml:space="preserve">. </w:t>
      </w:r>
      <w:r w:rsidRPr="000B14A3">
        <w:t>Даже мелкие пелагические диатомовые и перидиниевые, не собирающиеся в доступные простому глазу массы, представляют далеко не маловажный запас органической пищи, носящейся по морским волнам</w:t>
      </w:r>
      <w:r w:rsidR="000B14A3" w:rsidRPr="000B14A3">
        <w:t xml:space="preserve">. </w:t>
      </w:r>
      <w:r w:rsidRPr="000B14A3">
        <w:t>По остроумным вычислениям Гензена и результатам, добытым немецкой планктон-экспедицией, найдено, что в 1 куб</w:t>
      </w:r>
      <w:r w:rsidR="000B14A3" w:rsidRPr="000B14A3">
        <w:t xml:space="preserve">. </w:t>
      </w:r>
      <w:r w:rsidRPr="000B14A3">
        <w:t>метре воды Балтийского моря содержится в марте месяце 45 млн</w:t>
      </w:r>
      <w:r w:rsidR="000B14A3" w:rsidRPr="000B14A3">
        <w:t xml:space="preserve">. </w:t>
      </w:r>
      <w:r w:rsidRPr="000B14A3">
        <w:t>экземпляров Chaetoceros и 100 млн</w:t>
      </w:r>
      <w:r w:rsidR="000B14A3" w:rsidRPr="000B14A3">
        <w:t xml:space="preserve">. </w:t>
      </w:r>
      <w:r w:rsidRPr="000B14A3">
        <w:t>Rhizosolenia semispina, а в мае</w:t>
      </w:r>
      <w:r w:rsidR="000B14A3" w:rsidRPr="000B14A3">
        <w:t xml:space="preserve"> - </w:t>
      </w:r>
      <w:r w:rsidRPr="000B14A3">
        <w:t>85 млн</w:t>
      </w:r>
      <w:r w:rsidR="000B14A3" w:rsidRPr="000B14A3">
        <w:t xml:space="preserve">. </w:t>
      </w:r>
      <w:r w:rsidRPr="000B14A3">
        <w:t>Rhizosolenia alata</w:t>
      </w:r>
      <w:r w:rsidR="000B14A3" w:rsidRPr="000B14A3">
        <w:t xml:space="preserve">. </w:t>
      </w:r>
      <w:r w:rsidRPr="000B14A3">
        <w:t>Равным образом многочисленны и перидиниевые</w:t>
      </w:r>
      <w:r w:rsidR="000B14A3" w:rsidRPr="000B14A3">
        <w:t xml:space="preserve">. </w:t>
      </w:r>
      <w:r w:rsidRPr="000B14A3">
        <w:t>Гензен насчитал средним числом 13 млн</w:t>
      </w:r>
      <w:r w:rsidR="000B14A3" w:rsidRPr="000B14A3">
        <w:t xml:space="preserve">. </w:t>
      </w:r>
      <w:r w:rsidRPr="000B14A3">
        <w:t>особей Ceratium tripos</w:t>
      </w:r>
      <w:r w:rsidR="000B14A3">
        <w:t xml:space="preserve"> (</w:t>
      </w:r>
      <w:r w:rsidRPr="000B14A3">
        <w:t>чаще всего попадающийся вид</w:t>
      </w:r>
      <w:r w:rsidR="000B14A3" w:rsidRPr="000B14A3">
        <w:t xml:space="preserve">) </w:t>
      </w:r>
      <w:r w:rsidRPr="000B14A3">
        <w:t>в 1 куб</w:t>
      </w:r>
      <w:r w:rsidR="000B14A3" w:rsidRPr="000B14A3">
        <w:t xml:space="preserve">. </w:t>
      </w:r>
      <w:r w:rsidRPr="000B14A3">
        <w:t>метре воды, а один куб</w:t>
      </w:r>
      <w:r w:rsidR="000B14A3" w:rsidRPr="000B14A3">
        <w:t xml:space="preserve">. </w:t>
      </w:r>
      <w:r w:rsidRPr="000B14A3">
        <w:t>мм этих существ содержит 0,03 грм</w:t>
      </w:r>
      <w:r w:rsidR="000B14A3" w:rsidRPr="000B14A3">
        <w:t xml:space="preserve">. </w:t>
      </w:r>
      <w:r w:rsidRPr="000B14A3">
        <w:t>органического вещества</w:t>
      </w:r>
      <w:r w:rsidR="000B14A3" w:rsidRPr="000B14A3">
        <w:t xml:space="preserve">. </w:t>
      </w:r>
      <w:r w:rsidRPr="000B14A3">
        <w:t>Для человека польза от водорослей невелика</w:t>
      </w:r>
      <w:r w:rsidR="000B14A3" w:rsidRPr="000B14A3">
        <w:t xml:space="preserve">. </w:t>
      </w:r>
      <w:r w:rsidRPr="000B14A3">
        <w:t>Впрочем, некоторые В</w:t>
      </w:r>
      <w:r w:rsidR="000B14A3" w:rsidRPr="000B14A3">
        <w:t xml:space="preserve">. </w:t>
      </w:r>
      <w:r w:rsidRPr="000B14A3">
        <w:t>съедобны</w:t>
      </w:r>
      <w:r w:rsidR="000B14A3">
        <w:t xml:space="preserve"> (</w:t>
      </w:r>
      <w:r w:rsidRPr="000B14A3">
        <w:t>питательное значение имеют особенно их углеводы</w:t>
      </w:r>
      <w:r w:rsidR="000B14A3" w:rsidRPr="000B14A3">
        <w:t>),</w:t>
      </w:r>
      <w:r w:rsidRPr="000B14A3">
        <w:t xml:space="preserve"> и едят их не только дикари и китайцы, но и многие народы Европы</w:t>
      </w:r>
      <w:r w:rsidR="000B14A3" w:rsidRPr="000B14A3">
        <w:t xml:space="preserve">. </w:t>
      </w:r>
      <w:r w:rsidRPr="000B14A3">
        <w:t>Следующие морские формы чаще других идут в пищу</w:t>
      </w:r>
      <w:r w:rsidR="000B14A3" w:rsidRPr="000B14A3">
        <w:t xml:space="preserve">: </w:t>
      </w:r>
      <w:r w:rsidRPr="000B14A3">
        <w:t>Ulva Lactuca L</w:t>
      </w:r>
      <w:r w:rsidR="000B14A3">
        <w:t>.,</w:t>
      </w:r>
      <w:r w:rsidRPr="000B14A3">
        <w:t xml:space="preserve"> U</w:t>
      </w:r>
      <w:r w:rsidR="000B14A3" w:rsidRPr="000B14A3">
        <w:t xml:space="preserve">. </w:t>
      </w:r>
      <w:r w:rsidRPr="000B14A3">
        <w:t>latissima Ag</w:t>
      </w:r>
      <w:r w:rsidR="000B14A3">
        <w:t>.,</w:t>
      </w:r>
      <w:r w:rsidRPr="000B14A3">
        <w:t xml:space="preserve"> Rhodymenia palmata Grev</w:t>
      </w:r>
      <w:r w:rsidR="000B14A3">
        <w:t>.,</w:t>
      </w:r>
      <w:r w:rsidRPr="000B14A3">
        <w:t xml:space="preserve"> Porphyra vulgaris Ag</w:t>
      </w:r>
      <w:r w:rsidR="000B14A3" w:rsidRPr="000B14A3">
        <w:t>.</w:t>
      </w:r>
      <w:r w:rsidR="000B14A3">
        <w:t xml:space="preserve"> (</w:t>
      </w:r>
      <w:r w:rsidRPr="000B14A3">
        <w:t>в виде овощей и салата в Англии</w:t>
      </w:r>
      <w:r w:rsidR="000B14A3" w:rsidRPr="000B14A3">
        <w:t xml:space="preserve">); </w:t>
      </w:r>
      <w:r w:rsidRPr="000B14A3">
        <w:t>Alaria esculenta Grev</w:t>
      </w:r>
      <w:r w:rsidR="000B14A3">
        <w:t>.,</w:t>
      </w:r>
      <w:r w:rsidRPr="000B14A3">
        <w:t xml:space="preserve"> Laminaria saccharina Lamou r</w:t>
      </w:r>
      <w:r w:rsidR="000B14A3">
        <w:t>.,</w:t>
      </w:r>
      <w:r w:rsidRPr="000B14A3">
        <w:t xml:space="preserve"> Schizymenia edulis Ag</w:t>
      </w:r>
      <w:r w:rsidR="000B14A3" w:rsidRPr="000B14A3">
        <w:t>.</w:t>
      </w:r>
      <w:r w:rsidR="000B14A3">
        <w:t xml:space="preserve"> (</w:t>
      </w:r>
      <w:r w:rsidRPr="000B14A3">
        <w:t>тоже в Шотландии, Ирландии, Дании</w:t>
      </w:r>
      <w:r w:rsidR="000B14A3" w:rsidRPr="000B14A3">
        <w:t xml:space="preserve">); </w:t>
      </w:r>
      <w:r w:rsidRPr="000B14A3">
        <w:t>Gelidium cartilagineum Grev</w:t>
      </w:r>
      <w:r w:rsidR="000B14A3">
        <w:t>.,</w:t>
      </w:r>
      <w:r w:rsidRPr="000B14A3">
        <w:t xml:space="preserve"> Gracilaria lichenoïdes Ag</w:t>
      </w:r>
      <w:r w:rsidR="000B14A3" w:rsidRPr="000B14A3">
        <w:t>.</w:t>
      </w:r>
      <w:r w:rsidR="000B14A3">
        <w:t xml:space="preserve"> (</w:t>
      </w:r>
      <w:r w:rsidRPr="000B14A3">
        <w:t>доставляют материал для съедобных гнезд саланган</w:t>
      </w:r>
      <w:r w:rsidR="000B14A3" w:rsidRPr="000B14A3">
        <w:t xml:space="preserve">); </w:t>
      </w:r>
      <w:r w:rsidRPr="000B14A3">
        <w:t>Durvillaea utilis Bory</w:t>
      </w:r>
      <w:r w:rsidR="000B14A3">
        <w:t xml:space="preserve"> (</w:t>
      </w:r>
      <w:r w:rsidRPr="000B14A3">
        <w:t>y западных берегов Южной Америки</w:t>
      </w:r>
      <w:r w:rsidR="000B14A3" w:rsidRPr="000B14A3">
        <w:t xml:space="preserve">); </w:t>
      </w:r>
      <w:r w:rsidRPr="000B14A3">
        <w:t>Eucheuma gelatinae Ag</w:t>
      </w:r>
      <w:r w:rsidR="000B14A3">
        <w:t>.,</w:t>
      </w:r>
      <w:r w:rsidRPr="000B14A3">
        <w:t xml:space="preserve"> E</w:t>
      </w:r>
      <w:r w:rsidR="000B14A3" w:rsidRPr="000B14A3">
        <w:t xml:space="preserve">. </w:t>
      </w:r>
      <w:r w:rsidRPr="000B14A3">
        <w:t>speciosum Ag</w:t>
      </w:r>
      <w:r w:rsidR="000B14A3" w:rsidRPr="000B14A3">
        <w:t>.</w:t>
      </w:r>
      <w:r w:rsidR="000B14A3">
        <w:t xml:space="preserve"> (</w:t>
      </w:r>
      <w:r w:rsidRPr="000B14A3">
        <w:t>в Японии, Китае и Индии для супов и похлёбок, доставляют агар-агар</w:t>
      </w:r>
      <w:r w:rsidR="000B14A3" w:rsidRPr="000B14A3">
        <w:t xml:space="preserve">); </w:t>
      </w:r>
      <w:r w:rsidRPr="000B14A3">
        <w:t>Gracilaria Wrïghtii Ag</w:t>
      </w:r>
      <w:r w:rsidR="000B14A3" w:rsidRPr="000B14A3">
        <w:t>.</w:t>
      </w:r>
      <w:r w:rsidR="000B14A3">
        <w:t xml:space="preserve"> (</w:t>
      </w:r>
      <w:r w:rsidRPr="000B14A3">
        <w:t>в Австралии</w:t>
      </w:r>
      <w:r w:rsidR="000B14A3" w:rsidRPr="000B14A3">
        <w:t>),</w:t>
      </w:r>
      <w:r w:rsidRPr="000B14A3">
        <w:t xml:space="preserve"> для технических целей идут главным образом некоторые бурые водоросли</w:t>
      </w:r>
      <w:r w:rsidR="000B14A3" w:rsidRPr="000B14A3">
        <w:t xml:space="preserve">: </w:t>
      </w:r>
      <w:r w:rsidRPr="000B14A3">
        <w:t>фукусы, ламинарии и др</w:t>
      </w:r>
      <w:r w:rsidR="000B14A3" w:rsidRPr="000B14A3">
        <w:t>.</w:t>
      </w:r>
      <w:r w:rsidR="000B14A3">
        <w:t xml:space="preserve"> (</w:t>
      </w:r>
      <w:r w:rsidRPr="000B14A3">
        <w:t>Fucus vesiculosus L</w:t>
      </w:r>
      <w:r w:rsidR="000B14A3">
        <w:t>.,</w:t>
      </w:r>
      <w:r w:rsidRPr="000B14A3">
        <w:t xml:space="preserve"> Laminaria digitata Lamour</w:t>
      </w:r>
      <w:r w:rsidR="000B14A3" w:rsidRPr="000B14A3">
        <w:t xml:space="preserve">. </w:t>
      </w:r>
      <w:r w:rsidRPr="000B14A3">
        <w:t xml:space="preserve">и </w:t>
      </w:r>
      <w:r w:rsidR="000B14A3">
        <w:t>др.)</w:t>
      </w:r>
      <w:r w:rsidR="000B14A3" w:rsidRPr="000B14A3">
        <w:t xml:space="preserve">. </w:t>
      </w:r>
      <w:r w:rsidRPr="000B14A3">
        <w:t>Сплавленная зола их, называемая вареком</w:t>
      </w:r>
      <w:r w:rsidR="000B14A3">
        <w:t xml:space="preserve"> (</w:t>
      </w:r>
      <w:r w:rsidRPr="000B14A3">
        <w:t>см</w:t>
      </w:r>
      <w:r w:rsidR="000B14A3" w:rsidRPr="000B14A3">
        <w:t>),</w:t>
      </w:r>
      <w:r w:rsidRPr="000B14A3">
        <w:t xml:space="preserve"> служит для добычи соды и </w:t>
      </w:r>
      <w:r w:rsidR="008C1D1F">
        <w:rPr>
          <w:lang w:val="uk-UA"/>
        </w:rPr>
        <w:t>й</w:t>
      </w:r>
      <w:r w:rsidRPr="000B14A3">
        <w:t>ода</w:t>
      </w:r>
      <w:r w:rsidR="000B14A3" w:rsidRPr="000B14A3">
        <w:t xml:space="preserve">. </w:t>
      </w:r>
      <w:r w:rsidRPr="000B14A3">
        <w:t>Употребление в медицине водорослей в настоящее время крайне ограничено</w:t>
      </w:r>
      <w:r w:rsidR="000B14A3" w:rsidRPr="000B14A3">
        <w:t xml:space="preserve">. </w:t>
      </w:r>
      <w:r w:rsidRPr="000B14A3">
        <w:t>Если теперь они и фигурируют, то больше как народное средство</w:t>
      </w:r>
      <w:r w:rsidR="000B14A3">
        <w:t xml:space="preserve"> (</w:t>
      </w:r>
      <w:r w:rsidRPr="000B14A3">
        <w:t>против глистов и зоба</w:t>
      </w:r>
      <w:r w:rsidR="000B14A3" w:rsidRPr="000B14A3">
        <w:t xml:space="preserve">). </w:t>
      </w:r>
      <w:r w:rsidRPr="000B14A3">
        <w:t>Таков, напр</w:t>
      </w:r>
      <w:r w:rsidR="000B14A3">
        <w:t>.,</w:t>
      </w:r>
      <w:r w:rsidRPr="000B14A3">
        <w:t xml:space="preserve"> караген, карагеновый или корсиканский мох</w:t>
      </w:r>
      <w:r w:rsidR="000B14A3">
        <w:t xml:space="preserve"> (</w:t>
      </w:r>
      <w:r w:rsidRPr="000B14A3">
        <w:t>Caraghen-Moos, Wurmmoos, Muscus helminthochortus, Muscus corsicanus</w:t>
      </w:r>
      <w:r w:rsidR="000B14A3" w:rsidRPr="000B14A3">
        <w:t>),</w:t>
      </w:r>
      <w:r w:rsidRPr="000B14A3">
        <w:t xml:space="preserve"> представляющий смесь часто более 30-и различных морских водорослей, из которых в одних случаях преобладают одни, в других другие водоросли</w:t>
      </w:r>
      <w:r w:rsidR="000B14A3" w:rsidRPr="000B14A3">
        <w:t xml:space="preserve">. </w:t>
      </w:r>
      <w:r w:rsidRPr="000B14A3">
        <w:t>Еще грандиознее представится нам их роль в природе, когда мы, не ограничиваясь настоящим, примем в расчет их деятельность в близком и в отдаленном прошлом, когда мы суммируем, так сказать, их значение за все время их существования на земле</w:t>
      </w:r>
      <w:r w:rsidR="000B14A3" w:rsidRPr="000B14A3">
        <w:t xml:space="preserve">. </w:t>
      </w:r>
      <w:r w:rsidRPr="000B14A3">
        <w:t>Из их посмертных остатков, или благодаря их жизнедеятельности, возникли целые толщи осадков</w:t>
      </w:r>
      <w:r w:rsidR="000B14A3" w:rsidRPr="000B14A3">
        <w:t xml:space="preserve">. </w:t>
      </w:r>
      <w:r w:rsidRPr="000B14A3">
        <w:t>Таковы толщи из кремнеземистых панцирей диатомовых</w:t>
      </w:r>
      <w:r w:rsidR="000B14A3">
        <w:t xml:space="preserve"> (</w:t>
      </w:r>
      <w:r w:rsidRPr="000B14A3">
        <w:t>см</w:t>
      </w:r>
      <w:r w:rsidR="000B14A3" w:rsidRPr="000B14A3">
        <w:t xml:space="preserve">. </w:t>
      </w:r>
      <w:r w:rsidRPr="000B14A3">
        <w:t>это слово</w:t>
      </w:r>
      <w:r w:rsidR="000B14A3" w:rsidRPr="000B14A3">
        <w:t xml:space="preserve">) </w:t>
      </w:r>
      <w:r w:rsidRPr="000B14A3">
        <w:t>или известковые отложения, обязанные своим возникновением разным другим В</w:t>
      </w:r>
      <w:r w:rsidR="000B14A3">
        <w:t>.</w:t>
      </w:r>
    </w:p>
    <w:p w:rsidR="00BC3822" w:rsidRPr="00D14E2C" w:rsidRDefault="00BC3822" w:rsidP="000B14A3">
      <w:pPr>
        <w:rPr>
          <w:lang w:val="uk-UA"/>
        </w:rPr>
      </w:pPr>
      <w:r w:rsidRPr="000B14A3">
        <w:t>Переходя теперь к вопросам классификации и филогенеза</w:t>
      </w:r>
      <w:r w:rsidR="000B14A3">
        <w:t xml:space="preserve"> (</w:t>
      </w:r>
      <w:r w:rsidRPr="000B14A3">
        <w:t>сродства</w:t>
      </w:r>
      <w:r w:rsidR="000B14A3" w:rsidRPr="000B14A3">
        <w:t xml:space="preserve">) </w:t>
      </w:r>
      <w:r w:rsidRPr="000B14A3">
        <w:t>В</w:t>
      </w:r>
      <w:r w:rsidR="000B14A3">
        <w:t>.,</w:t>
      </w:r>
      <w:r w:rsidRPr="000B14A3">
        <w:t xml:space="preserve"> прежде всего нужно указать на то, что по циклу развития ближе всего В</w:t>
      </w:r>
      <w:r w:rsidR="000B14A3" w:rsidRPr="000B14A3">
        <w:t xml:space="preserve">. </w:t>
      </w:r>
      <w:r w:rsidRPr="000B14A3">
        <w:t>стоят к грибам</w:t>
      </w:r>
      <w:r w:rsidR="000B14A3" w:rsidRPr="000B14A3">
        <w:t xml:space="preserve">. </w:t>
      </w:r>
      <w:r w:rsidRPr="000B14A3">
        <w:t>Различие между некоторыми представителями этих двух классов иногда носит характер чисто физиологический и сводится к присутствию или отсутствию хлорофилла</w:t>
      </w:r>
      <w:r w:rsidR="000B14A3" w:rsidRPr="000B14A3">
        <w:t xml:space="preserve">. </w:t>
      </w:r>
      <w:r w:rsidRPr="000B14A3">
        <w:t>Сходство настолько велико, что два выдающихся ботаника</w:t>
      </w:r>
      <w:r w:rsidR="000B14A3" w:rsidRPr="000B14A3">
        <w:t xml:space="preserve"> - </w:t>
      </w:r>
      <w:r w:rsidRPr="000B14A3">
        <w:t>Кон и Сакс</w:t>
      </w:r>
      <w:r w:rsidR="000B14A3" w:rsidRPr="000B14A3">
        <w:t xml:space="preserve"> - </w:t>
      </w:r>
      <w:r w:rsidRPr="000B14A3">
        <w:t>предложили разбить оба класса сообща, руководствуясь одним и тем принципом, на группы или отделы, в состав которых входили бы рядом и водоросли и грибы</w:t>
      </w:r>
      <w:r w:rsidR="000B14A3" w:rsidRPr="000B14A3">
        <w:t xml:space="preserve">. </w:t>
      </w:r>
      <w:r w:rsidRPr="000B14A3">
        <w:t>Большинство ученых, однако, обособляют класс В</w:t>
      </w:r>
      <w:r w:rsidR="000B14A3" w:rsidRPr="000B14A3">
        <w:t xml:space="preserve">. </w:t>
      </w:r>
      <w:r w:rsidRPr="000B14A3">
        <w:t>и делят его, как об этом упомянуто уже было в начале статьи, на несколько отделов, отличающихся друг от друга по окраске, а вместе с тем и по строению и развитию</w:t>
      </w:r>
      <w:r w:rsidR="000B14A3" w:rsidRPr="000B14A3">
        <w:t xml:space="preserve">. </w:t>
      </w:r>
      <w:r w:rsidRPr="000B14A3">
        <w:t>Таких отделов насчитывают обыкновенно 5</w:t>
      </w:r>
      <w:r w:rsidR="000B14A3" w:rsidRPr="000B14A3">
        <w:t xml:space="preserve">: </w:t>
      </w:r>
      <w:r w:rsidRPr="000B14A3">
        <w:t>циановые В</w:t>
      </w:r>
      <w:r w:rsidR="000B14A3" w:rsidRPr="000B14A3">
        <w:t>.</w:t>
      </w:r>
      <w:r w:rsidR="000B14A3">
        <w:t xml:space="preserve"> (</w:t>
      </w:r>
      <w:r w:rsidRPr="000B14A3">
        <w:t>включая сюда и бактерии</w:t>
      </w:r>
      <w:r w:rsidR="000B14A3" w:rsidRPr="000B14A3">
        <w:t>),</w:t>
      </w:r>
      <w:r w:rsidRPr="000B14A3">
        <w:t xml:space="preserve"> красные, или багрянки, бурые, или темноцветные, диатомовые, или бациллярии, и зеленые</w:t>
      </w:r>
      <w:r w:rsidR="000B14A3" w:rsidRPr="000B14A3">
        <w:t xml:space="preserve">. </w:t>
      </w:r>
      <w:r w:rsidRPr="000B14A3">
        <w:t>Некоторые впрочем ученые присоединяют диатомовые к бурым, а циановые к бактериям и предлагают называть водорослями-дробянками, руководствуясь их крайне характерным способом размножения</w:t>
      </w:r>
      <w:r w:rsidR="000B14A3" w:rsidRPr="000B14A3">
        <w:t xml:space="preserve">. </w:t>
      </w:r>
      <w:bookmarkStart w:id="0" w:name="_GoBack"/>
      <w:bookmarkEnd w:id="0"/>
    </w:p>
    <w:sectPr w:rsidR="00BC3822" w:rsidRPr="00D14E2C" w:rsidSect="000B14A3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54A7" w:rsidRDefault="002154A7">
      <w:r>
        <w:separator/>
      </w:r>
    </w:p>
  </w:endnote>
  <w:endnote w:type="continuationSeparator" w:id="0">
    <w:p w:rsidR="002154A7" w:rsidRDefault="0021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4A3" w:rsidRDefault="000B14A3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4A3" w:rsidRDefault="000B14A3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54A7" w:rsidRDefault="002154A7">
      <w:r>
        <w:separator/>
      </w:r>
    </w:p>
  </w:footnote>
  <w:footnote w:type="continuationSeparator" w:id="0">
    <w:p w:rsidR="002154A7" w:rsidRDefault="002154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4A3" w:rsidRDefault="00644C64" w:rsidP="000B14A3">
    <w:pPr>
      <w:pStyle w:val="a7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0B14A3" w:rsidRDefault="000B14A3" w:rsidP="000B14A3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4A3" w:rsidRDefault="000B14A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187A"/>
    <w:rsid w:val="000B14A3"/>
    <w:rsid w:val="002154A7"/>
    <w:rsid w:val="002D0834"/>
    <w:rsid w:val="003636A9"/>
    <w:rsid w:val="006163CC"/>
    <w:rsid w:val="00644C64"/>
    <w:rsid w:val="008C1D1F"/>
    <w:rsid w:val="00A11A1F"/>
    <w:rsid w:val="00A27C80"/>
    <w:rsid w:val="00B0671E"/>
    <w:rsid w:val="00BC3822"/>
    <w:rsid w:val="00D14E2C"/>
    <w:rsid w:val="00DB70F0"/>
    <w:rsid w:val="00FC1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85498EC-092D-42FA-9CC2-4D4A7F031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0B14A3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0B14A3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0B14A3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0B14A3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0B14A3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0B14A3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0B14A3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0B14A3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0B14A3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styleId="a6">
    <w:name w:val="Strong"/>
    <w:uiPriority w:val="99"/>
    <w:qFormat/>
    <w:rsid w:val="00BC3822"/>
    <w:rPr>
      <w:b/>
      <w:bCs/>
    </w:rPr>
  </w:style>
  <w:style w:type="table" w:styleId="-1">
    <w:name w:val="Table Web 1"/>
    <w:basedOn w:val="a4"/>
    <w:uiPriority w:val="99"/>
    <w:rsid w:val="000B14A3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header"/>
    <w:basedOn w:val="a2"/>
    <w:next w:val="a8"/>
    <w:link w:val="a9"/>
    <w:uiPriority w:val="99"/>
    <w:rsid w:val="000B14A3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a">
    <w:name w:val="endnote reference"/>
    <w:uiPriority w:val="99"/>
    <w:semiHidden/>
    <w:rsid w:val="000B14A3"/>
    <w:rPr>
      <w:vertAlign w:val="superscript"/>
    </w:rPr>
  </w:style>
  <w:style w:type="paragraph" w:styleId="a8">
    <w:name w:val="Body Text"/>
    <w:basedOn w:val="a2"/>
    <w:link w:val="ab"/>
    <w:uiPriority w:val="99"/>
    <w:rsid w:val="000B14A3"/>
    <w:pPr>
      <w:ind w:firstLine="0"/>
    </w:pPr>
  </w:style>
  <w:style w:type="character" w:customStyle="1" w:styleId="ab">
    <w:name w:val="Основной текст Знак"/>
    <w:link w:val="a8"/>
    <w:uiPriority w:val="99"/>
    <w:semiHidden/>
    <w:rPr>
      <w:sz w:val="28"/>
      <w:szCs w:val="28"/>
    </w:rPr>
  </w:style>
  <w:style w:type="paragraph" w:customStyle="1" w:styleId="ac">
    <w:name w:val="выделение"/>
    <w:uiPriority w:val="99"/>
    <w:rsid w:val="000B14A3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d">
    <w:name w:val="Hyperlink"/>
    <w:uiPriority w:val="99"/>
    <w:rsid w:val="000B14A3"/>
    <w:rPr>
      <w:color w:val="0000FF"/>
      <w:u w:val="single"/>
    </w:rPr>
  </w:style>
  <w:style w:type="paragraph" w:customStyle="1" w:styleId="21">
    <w:name w:val="Заголовок 2 дипл"/>
    <w:basedOn w:val="a2"/>
    <w:next w:val="ae"/>
    <w:uiPriority w:val="99"/>
    <w:rsid w:val="000B14A3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e">
    <w:name w:val="Body Text Indent"/>
    <w:basedOn w:val="a2"/>
    <w:link w:val="af"/>
    <w:uiPriority w:val="99"/>
    <w:rsid w:val="000B14A3"/>
    <w:pPr>
      <w:shd w:val="clear" w:color="auto" w:fill="FFFFFF"/>
      <w:spacing w:before="192"/>
      <w:ind w:right="-5" w:firstLine="360"/>
    </w:pPr>
  </w:style>
  <w:style w:type="character" w:customStyle="1" w:styleId="af">
    <w:name w:val="Основной текст с отступом Знак"/>
    <w:link w:val="ae"/>
    <w:uiPriority w:val="99"/>
    <w:semiHidden/>
    <w:rPr>
      <w:sz w:val="28"/>
      <w:szCs w:val="28"/>
    </w:rPr>
  </w:style>
  <w:style w:type="character" w:customStyle="1" w:styleId="11">
    <w:name w:val="Текст Знак1"/>
    <w:link w:val="af0"/>
    <w:uiPriority w:val="99"/>
    <w:locked/>
    <w:rsid w:val="000B14A3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0">
    <w:name w:val="Plain Text"/>
    <w:basedOn w:val="a2"/>
    <w:link w:val="11"/>
    <w:uiPriority w:val="99"/>
    <w:rsid w:val="000B14A3"/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2"/>
    <w:uiPriority w:val="99"/>
    <w:semiHidden/>
    <w:locked/>
    <w:rsid w:val="000B14A3"/>
    <w:rPr>
      <w:sz w:val="28"/>
      <w:szCs w:val="28"/>
      <w:lang w:val="ru-RU" w:eastAsia="ru-RU"/>
    </w:rPr>
  </w:style>
  <w:style w:type="paragraph" w:styleId="af2">
    <w:name w:val="footer"/>
    <w:basedOn w:val="a2"/>
    <w:link w:val="12"/>
    <w:uiPriority w:val="99"/>
    <w:semiHidden/>
    <w:rsid w:val="000B14A3"/>
    <w:pPr>
      <w:tabs>
        <w:tab w:val="center" w:pos="4819"/>
        <w:tab w:val="right" w:pos="9639"/>
      </w:tabs>
    </w:pPr>
  </w:style>
  <w:style w:type="character" w:customStyle="1" w:styleId="af3">
    <w:name w:val="Нижний колонтитул Знак"/>
    <w:uiPriority w:val="99"/>
    <w:semiHidden/>
    <w:rPr>
      <w:sz w:val="28"/>
      <w:szCs w:val="28"/>
    </w:rPr>
  </w:style>
  <w:style w:type="character" w:customStyle="1" w:styleId="a9">
    <w:name w:val="Верхний колонтитул Знак"/>
    <w:link w:val="a7"/>
    <w:uiPriority w:val="99"/>
    <w:semiHidden/>
    <w:locked/>
    <w:rsid w:val="000B14A3"/>
    <w:rPr>
      <w:noProof/>
      <w:kern w:val="16"/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0B14A3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0B14A3"/>
    <w:pPr>
      <w:numPr>
        <w:numId w:val="1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character" w:styleId="af5">
    <w:name w:val="page number"/>
    <w:uiPriority w:val="99"/>
    <w:rsid w:val="000B14A3"/>
  </w:style>
  <w:style w:type="character" w:customStyle="1" w:styleId="af6">
    <w:name w:val="номер страницы"/>
    <w:uiPriority w:val="99"/>
    <w:rsid w:val="000B14A3"/>
    <w:rPr>
      <w:sz w:val="28"/>
      <w:szCs w:val="28"/>
    </w:rPr>
  </w:style>
  <w:style w:type="paragraph" w:styleId="af7">
    <w:name w:val="Normal (Web)"/>
    <w:basedOn w:val="a2"/>
    <w:uiPriority w:val="99"/>
    <w:rsid w:val="000B14A3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0B14A3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0B14A3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0B14A3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0B14A3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0B14A3"/>
    <w:pPr>
      <w:ind w:left="958"/>
    </w:pPr>
  </w:style>
  <w:style w:type="paragraph" w:styleId="23">
    <w:name w:val="Body Text Indent 2"/>
    <w:basedOn w:val="a2"/>
    <w:link w:val="24"/>
    <w:uiPriority w:val="99"/>
    <w:rsid w:val="000B14A3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0B14A3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8">
    <w:name w:val="Table Grid"/>
    <w:basedOn w:val="a4"/>
    <w:uiPriority w:val="99"/>
    <w:rsid w:val="000B14A3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одержание"/>
    <w:uiPriority w:val="99"/>
    <w:rsid w:val="000B14A3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0B14A3"/>
    <w:pPr>
      <w:numPr>
        <w:numId w:val="2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0B14A3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0B14A3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0B14A3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0B14A3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0B14A3"/>
    <w:rPr>
      <w:i/>
      <w:iCs/>
    </w:rPr>
  </w:style>
  <w:style w:type="paragraph" w:customStyle="1" w:styleId="afa">
    <w:name w:val="ТАБЛИЦА"/>
    <w:next w:val="a2"/>
    <w:autoRedefine/>
    <w:uiPriority w:val="99"/>
    <w:rsid w:val="000B14A3"/>
    <w:pPr>
      <w:spacing w:line="360" w:lineRule="auto"/>
    </w:pPr>
    <w:rPr>
      <w:color w:val="000000"/>
    </w:rPr>
  </w:style>
  <w:style w:type="paragraph" w:customStyle="1" w:styleId="afb">
    <w:name w:val="Стиль ТАБЛИЦА + Междустр.интервал:  полуторный"/>
    <w:basedOn w:val="afa"/>
    <w:uiPriority w:val="99"/>
    <w:rsid w:val="000B14A3"/>
  </w:style>
  <w:style w:type="paragraph" w:customStyle="1" w:styleId="14">
    <w:name w:val="Стиль ТАБЛИЦА + Междустр.интервал:  полуторный1"/>
    <w:basedOn w:val="afa"/>
    <w:autoRedefine/>
    <w:uiPriority w:val="99"/>
    <w:rsid w:val="000B14A3"/>
  </w:style>
  <w:style w:type="table" w:customStyle="1" w:styleId="15">
    <w:name w:val="Стиль таблицы1"/>
    <w:uiPriority w:val="99"/>
    <w:rsid w:val="000B14A3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хема"/>
    <w:basedOn w:val="a2"/>
    <w:autoRedefine/>
    <w:uiPriority w:val="99"/>
    <w:rsid w:val="000B14A3"/>
    <w:pPr>
      <w:spacing w:line="240" w:lineRule="auto"/>
      <w:ind w:firstLine="0"/>
      <w:jc w:val="center"/>
    </w:pPr>
    <w:rPr>
      <w:sz w:val="20"/>
      <w:szCs w:val="20"/>
    </w:rPr>
  </w:style>
  <w:style w:type="paragraph" w:styleId="afd">
    <w:name w:val="endnote text"/>
    <w:basedOn w:val="a2"/>
    <w:link w:val="afe"/>
    <w:uiPriority w:val="99"/>
    <w:semiHidden/>
    <w:rsid w:val="000B14A3"/>
    <w:rPr>
      <w:sz w:val="20"/>
      <w:szCs w:val="20"/>
    </w:rPr>
  </w:style>
  <w:style w:type="character" w:customStyle="1" w:styleId="afe">
    <w:name w:val="Текст концевой сноски Знак"/>
    <w:link w:val="afd"/>
    <w:uiPriority w:val="99"/>
    <w:semiHidden/>
    <w:rPr>
      <w:sz w:val="20"/>
      <w:szCs w:val="20"/>
    </w:rPr>
  </w:style>
  <w:style w:type="paragraph" w:styleId="aff">
    <w:name w:val="footnote text"/>
    <w:basedOn w:val="a2"/>
    <w:link w:val="aff0"/>
    <w:autoRedefine/>
    <w:uiPriority w:val="99"/>
    <w:semiHidden/>
    <w:rsid w:val="000B14A3"/>
    <w:rPr>
      <w:color w:val="000000"/>
      <w:sz w:val="20"/>
      <w:szCs w:val="20"/>
    </w:rPr>
  </w:style>
  <w:style w:type="character" w:customStyle="1" w:styleId="aff0">
    <w:name w:val="Текст сноски Знак"/>
    <w:link w:val="aff"/>
    <w:uiPriority w:val="99"/>
    <w:locked/>
    <w:rsid w:val="000B14A3"/>
    <w:rPr>
      <w:color w:val="000000"/>
      <w:lang w:val="ru-RU" w:eastAsia="ru-RU"/>
    </w:rPr>
  </w:style>
  <w:style w:type="paragraph" w:customStyle="1" w:styleId="aff1">
    <w:name w:val="титут"/>
    <w:autoRedefine/>
    <w:uiPriority w:val="99"/>
    <w:rsid w:val="000B14A3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3867</Words>
  <Characters>22048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Водоросли(Algae) — низшие растительные организмы, причисляемые к подцарству споровых, или тайнобрачных, растений (Sporophyta s</vt:lpstr>
    </vt:vector>
  </TitlesOfParts>
  <Company>STUDIO</Company>
  <LinksUpToDate>false</LinksUpToDate>
  <CharactersWithSpaces>25864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Водоросли(Algae) — низшие растительные организмы, причисляемые к подцарству споровых, или тайнобрачных, растений (Sporophyta s</dc:title>
  <dc:subject/>
  <dc:creator>DAVR</dc:creator>
  <cp:keywords/>
  <dc:description/>
  <cp:lastModifiedBy>admin</cp:lastModifiedBy>
  <cp:revision>2</cp:revision>
  <dcterms:created xsi:type="dcterms:W3CDTF">2014-03-20T09:21:00Z</dcterms:created>
  <dcterms:modified xsi:type="dcterms:W3CDTF">2014-03-20T09:21:00Z</dcterms:modified>
</cp:coreProperties>
</file>