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4AF" w:rsidRPr="00CF14AF" w:rsidRDefault="00CF14AF" w:rsidP="00CF14AF">
      <w:pPr>
        <w:pStyle w:val="11"/>
        <w:ind w:left="0" w:firstLine="709"/>
        <w:jc w:val="center"/>
        <w:rPr>
          <w:b/>
          <w:sz w:val="28"/>
        </w:rPr>
      </w:pPr>
      <w:r w:rsidRPr="00CF14AF">
        <w:rPr>
          <w:b/>
          <w:sz w:val="28"/>
        </w:rPr>
        <w:t>Содержание</w:t>
      </w:r>
    </w:p>
    <w:p w:rsidR="00CF14AF" w:rsidRDefault="00CF14AF" w:rsidP="00CF14AF">
      <w:pPr>
        <w:pStyle w:val="11"/>
        <w:ind w:left="0" w:firstLine="709"/>
        <w:rPr>
          <w:sz w:val="28"/>
        </w:rPr>
      </w:pPr>
    </w:p>
    <w:p w:rsidR="00CF14AF" w:rsidRDefault="0056028F" w:rsidP="00CF14AF">
      <w:pPr>
        <w:pStyle w:val="11"/>
        <w:ind w:left="0" w:firstLine="709"/>
        <w:rPr>
          <w:sz w:val="28"/>
        </w:rPr>
      </w:pPr>
      <w:r w:rsidRPr="00697C30">
        <w:rPr>
          <w:noProof/>
          <w:sz w:val="28"/>
        </w:rPr>
        <w:t>1. Введение</w:t>
      </w:r>
    </w:p>
    <w:p w:rsidR="0056028F" w:rsidRPr="00CF14AF" w:rsidRDefault="0056028F" w:rsidP="00CF14AF">
      <w:pPr>
        <w:pStyle w:val="11"/>
        <w:ind w:left="0" w:firstLine="709"/>
        <w:rPr>
          <w:noProof/>
          <w:sz w:val="28"/>
        </w:rPr>
      </w:pPr>
      <w:r w:rsidRPr="00697C30">
        <w:rPr>
          <w:noProof/>
          <w:sz w:val="28"/>
        </w:rPr>
        <w:t xml:space="preserve">2. </w:t>
      </w:r>
      <w:r w:rsidR="000060AA" w:rsidRPr="00CF14AF">
        <w:rPr>
          <w:sz w:val="28"/>
        </w:rPr>
        <w:t xml:space="preserve">Золотое сечение </w:t>
      </w:r>
    </w:p>
    <w:p w:rsidR="0056028F" w:rsidRPr="00CF14AF" w:rsidRDefault="0056028F" w:rsidP="00CF14AF">
      <w:pPr>
        <w:pStyle w:val="21"/>
        <w:tabs>
          <w:tab w:val="right" w:leader="dot" w:pos="9345"/>
        </w:tabs>
        <w:spacing w:line="360" w:lineRule="auto"/>
        <w:ind w:left="0"/>
        <w:rPr>
          <w:noProof/>
          <w:sz w:val="28"/>
        </w:rPr>
      </w:pPr>
      <w:r w:rsidRPr="00697C30">
        <w:rPr>
          <w:noProof/>
          <w:sz w:val="28"/>
        </w:rPr>
        <w:t xml:space="preserve">3. </w:t>
      </w:r>
      <w:r w:rsidR="0060717B" w:rsidRPr="00697C30">
        <w:rPr>
          <w:noProof/>
          <w:sz w:val="28"/>
        </w:rPr>
        <w:t>Числа Фобиначчи</w:t>
      </w:r>
      <w:r w:rsidR="009C6925" w:rsidRPr="00697C30">
        <w:rPr>
          <w:noProof/>
          <w:sz w:val="28"/>
        </w:rPr>
        <w:t xml:space="preserve"> </w:t>
      </w:r>
    </w:p>
    <w:p w:rsidR="0056028F" w:rsidRPr="00CF14AF" w:rsidRDefault="0056028F" w:rsidP="00CF14AF">
      <w:pPr>
        <w:pStyle w:val="21"/>
        <w:tabs>
          <w:tab w:val="right" w:leader="dot" w:pos="9345"/>
        </w:tabs>
        <w:spacing w:line="360" w:lineRule="auto"/>
        <w:ind w:left="0"/>
        <w:rPr>
          <w:noProof/>
          <w:sz w:val="28"/>
        </w:rPr>
      </w:pPr>
      <w:r w:rsidRPr="00697C30">
        <w:rPr>
          <w:noProof/>
          <w:sz w:val="28"/>
        </w:rPr>
        <w:t xml:space="preserve">4. </w:t>
      </w:r>
      <w:r w:rsidR="005F1E76" w:rsidRPr="00697C30">
        <w:rPr>
          <w:noProof/>
          <w:sz w:val="28"/>
        </w:rPr>
        <w:t>Филотаксис</w:t>
      </w:r>
    </w:p>
    <w:p w:rsidR="0056028F" w:rsidRPr="00CF14AF" w:rsidRDefault="0056028F" w:rsidP="00CF14AF">
      <w:pPr>
        <w:pStyle w:val="11"/>
        <w:ind w:left="0" w:firstLine="709"/>
        <w:rPr>
          <w:noProof/>
          <w:sz w:val="28"/>
        </w:rPr>
      </w:pPr>
      <w:r w:rsidRPr="00697C30">
        <w:rPr>
          <w:noProof/>
          <w:sz w:val="28"/>
        </w:rPr>
        <w:t xml:space="preserve">5. </w:t>
      </w:r>
      <w:r w:rsidR="00523A66" w:rsidRPr="00CF14AF">
        <w:rPr>
          <w:sz w:val="28"/>
        </w:rPr>
        <w:t>Принципы формообразования в природе</w:t>
      </w:r>
    </w:p>
    <w:p w:rsidR="00167E40" w:rsidRPr="00CF14AF" w:rsidRDefault="001207B4" w:rsidP="00CF14AF">
      <w:pPr>
        <w:pStyle w:val="21"/>
        <w:tabs>
          <w:tab w:val="right" w:leader="dot" w:pos="9345"/>
        </w:tabs>
        <w:spacing w:line="360" w:lineRule="auto"/>
        <w:ind w:left="0"/>
        <w:rPr>
          <w:noProof/>
          <w:sz w:val="28"/>
        </w:rPr>
      </w:pPr>
      <w:r w:rsidRPr="00CF14AF">
        <w:rPr>
          <w:noProof/>
          <w:sz w:val="28"/>
        </w:rPr>
        <w:t>6</w:t>
      </w:r>
      <w:r w:rsidR="00167E40" w:rsidRPr="00CF14AF">
        <w:rPr>
          <w:noProof/>
          <w:sz w:val="28"/>
        </w:rPr>
        <w:t xml:space="preserve">. </w:t>
      </w:r>
      <w:r w:rsidR="00167E40" w:rsidRPr="00CF14AF">
        <w:rPr>
          <w:sz w:val="28"/>
        </w:rPr>
        <w:t>Заключение</w:t>
      </w:r>
    </w:p>
    <w:p w:rsidR="00167E40" w:rsidRPr="00CF14AF" w:rsidRDefault="001207B4" w:rsidP="00CF14AF">
      <w:pPr>
        <w:pStyle w:val="21"/>
        <w:tabs>
          <w:tab w:val="right" w:leader="dot" w:pos="9345"/>
        </w:tabs>
        <w:spacing w:line="360" w:lineRule="auto"/>
        <w:ind w:left="0"/>
        <w:rPr>
          <w:noProof/>
          <w:sz w:val="28"/>
        </w:rPr>
      </w:pPr>
      <w:r w:rsidRPr="00CF14AF">
        <w:rPr>
          <w:noProof/>
          <w:sz w:val="28"/>
        </w:rPr>
        <w:t>7</w:t>
      </w:r>
      <w:r w:rsidR="00167E40" w:rsidRPr="00CF14AF">
        <w:rPr>
          <w:noProof/>
          <w:sz w:val="28"/>
        </w:rPr>
        <w:t xml:space="preserve">. </w:t>
      </w:r>
      <w:r w:rsidR="00167E40" w:rsidRPr="00CF14AF">
        <w:rPr>
          <w:sz w:val="28"/>
        </w:rPr>
        <w:t>Список используемой литературы</w:t>
      </w:r>
    </w:p>
    <w:p w:rsidR="004979F6" w:rsidRPr="00CF14AF" w:rsidRDefault="00CF14AF" w:rsidP="00CF14AF">
      <w:pPr>
        <w:spacing w:after="0" w:line="360" w:lineRule="auto"/>
        <w:jc w:val="center"/>
        <w:rPr>
          <w:rFonts w:ascii="Times New Roman" w:hAnsi="Times New Roman"/>
          <w:b/>
          <w:sz w:val="28"/>
        </w:rPr>
      </w:pPr>
      <w:r>
        <w:rPr>
          <w:rFonts w:ascii="Times New Roman" w:hAnsi="Times New Roman"/>
          <w:sz w:val="28"/>
        </w:rPr>
        <w:br w:type="page"/>
      </w:r>
      <w:r w:rsidR="004979F6" w:rsidRPr="00CF14AF">
        <w:rPr>
          <w:rFonts w:ascii="Times New Roman" w:hAnsi="Times New Roman"/>
          <w:b/>
          <w:sz w:val="28"/>
        </w:rPr>
        <w:t>Введение</w:t>
      </w:r>
    </w:p>
    <w:p w:rsidR="00CF14AF" w:rsidRDefault="00CF14AF" w:rsidP="00CF14AF">
      <w:pPr>
        <w:pStyle w:val="ae"/>
        <w:spacing w:after="0" w:line="360" w:lineRule="auto"/>
        <w:rPr>
          <w:rFonts w:ascii="Times New Roman" w:hAnsi="Times New Roman"/>
          <w:sz w:val="28"/>
          <w:szCs w:val="24"/>
        </w:rPr>
      </w:pPr>
    </w:p>
    <w:p w:rsidR="00014291" w:rsidRPr="00CF14AF" w:rsidRDefault="00014291" w:rsidP="00CF14AF">
      <w:pPr>
        <w:pStyle w:val="ae"/>
        <w:spacing w:after="0" w:line="360" w:lineRule="auto"/>
        <w:rPr>
          <w:rFonts w:ascii="Times New Roman" w:hAnsi="Times New Roman"/>
          <w:sz w:val="28"/>
          <w:szCs w:val="24"/>
        </w:rPr>
      </w:pPr>
      <w:r w:rsidRPr="00CF14AF">
        <w:rPr>
          <w:rFonts w:ascii="Times New Roman" w:hAnsi="Times New Roman"/>
          <w:sz w:val="28"/>
          <w:szCs w:val="24"/>
        </w:rPr>
        <w:t>Человек различает окружающие его предметы по форме. Интерес к форме какого-либо предмета может быть продиктован жизненной необходимостью, а может быть вызван красотой формы. Форма, в основе построения которой лежат сочетание симметрии и золотого сечения, способствует наилучшему зрительному восприятию и появлению ощущения красоты и гармонии. Целое всегда состоит из частей, части разной величины находятся в определенном отношении друг к другу и к целому. Принцип золотого сечения – высшее проявление структурного и функционального совершенства целого и его частей в искусстве, науке, технике и природе.</w:t>
      </w:r>
    </w:p>
    <w:p w:rsidR="00EC47B1" w:rsidRPr="00CF14AF" w:rsidRDefault="0060717B" w:rsidP="00CF14AF">
      <w:pPr>
        <w:spacing w:after="0" w:line="360" w:lineRule="auto"/>
        <w:rPr>
          <w:rFonts w:ascii="Times New Roman" w:hAnsi="Times New Roman"/>
          <w:sz w:val="28"/>
        </w:rPr>
      </w:pPr>
      <w:r w:rsidRPr="00CF14AF">
        <w:rPr>
          <w:rFonts w:ascii="Times New Roman" w:hAnsi="Times New Roman"/>
          <w:sz w:val="28"/>
        </w:rPr>
        <w:t xml:space="preserve">О золотом сечении знали еще в древнем Египте и </w:t>
      </w:r>
      <w:r w:rsidR="00401DA0" w:rsidRPr="00CF14AF">
        <w:rPr>
          <w:rFonts w:ascii="Times New Roman" w:hAnsi="Times New Roman"/>
          <w:sz w:val="28"/>
        </w:rPr>
        <w:t>Вавилоне, в Индии и Китае. Вели</w:t>
      </w:r>
      <w:r w:rsidRPr="00CF14AF">
        <w:rPr>
          <w:rFonts w:ascii="Times New Roman" w:hAnsi="Times New Roman"/>
          <w:sz w:val="28"/>
        </w:rPr>
        <w:t>кий Пифагор создал тайную школу, где изучалась мистическая суть «золотого сечения». Евклид применил его, создавая свою геометрию, а Фидий — свои бессмертные скульптуры. Платон рассказывал, что Вселенная устроена согласно «золотому сечению». А Аристотель нашел соответствие «золотого сечения» этическому закону. Высшую гармонию «золотого сечения» проповедова</w:t>
      </w:r>
      <w:r w:rsidR="00401DA0" w:rsidRPr="00CF14AF">
        <w:rPr>
          <w:rFonts w:ascii="Times New Roman" w:hAnsi="Times New Roman"/>
          <w:sz w:val="28"/>
        </w:rPr>
        <w:t xml:space="preserve">ли </w:t>
      </w:r>
      <w:r w:rsidRPr="00CF14AF">
        <w:rPr>
          <w:rFonts w:ascii="Times New Roman" w:hAnsi="Times New Roman"/>
          <w:sz w:val="28"/>
        </w:rPr>
        <w:t>Леонардо да Винчи и Микеланджело, ведь красота и «золот</w:t>
      </w:r>
      <w:r w:rsidR="00401DA0" w:rsidRPr="00CF14AF">
        <w:rPr>
          <w:rFonts w:ascii="Times New Roman" w:hAnsi="Times New Roman"/>
          <w:sz w:val="28"/>
        </w:rPr>
        <w:t>ое сечение» — это одно и то же. Х</w:t>
      </w:r>
      <w:r w:rsidRPr="00CF14AF">
        <w:rPr>
          <w:rFonts w:ascii="Times New Roman" w:hAnsi="Times New Roman"/>
          <w:sz w:val="28"/>
        </w:rPr>
        <w:t>ристианские мистики рисова</w:t>
      </w:r>
      <w:r w:rsidR="00401DA0" w:rsidRPr="00CF14AF">
        <w:rPr>
          <w:rFonts w:ascii="Times New Roman" w:hAnsi="Times New Roman"/>
          <w:sz w:val="28"/>
        </w:rPr>
        <w:t>ли</w:t>
      </w:r>
      <w:r w:rsidRPr="00CF14AF">
        <w:rPr>
          <w:rFonts w:ascii="Times New Roman" w:hAnsi="Times New Roman"/>
          <w:sz w:val="28"/>
        </w:rPr>
        <w:t xml:space="preserve"> на стенах своих монастырей пентаграммы «золотого сечения»,</w:t>
      </w:r>
      <w:r w:rsidR="00CF14AF">
        <w:rPr>
          <w:rFonts w:ascii="Times New Roman" w:hAnsi="Times New Roman"/>
          <w:sz w:val="28"/>
        </w:rPr>
        <w:t xml:space="preserve"> </w:t>
      </w:r>
      <w:r w:rsidR="00401DA0" w:rsidRPr="00CF14AF">
        <w:rPr>
          <w:rFonts w:ascii="Times New Roman" w:hAnsi="Times New Roman"/>
          <w:sz w:val="28"/>
        </w:rPr>
        <w:t>таким образом,</w:t>
      </w:r>
      <w:r w:rsidRPr="00CF14AF">
        <w:rPr>
          <w:rFonts w:ascii="Times New Roman" w:hAnsi="Times New Roman"/>
          <w:sz w:val="28"/>
        </w:rPr>
        <w:t xml:space="preserve"> спасаясь от Дьявола. При этом ученые — от Пачоли до Эйнштейна </w:t>
      </w:r>
      <w:r w:rsidR="00401DA0" w:rsidRPr="00CF14AF">
        <w:rPr>
          <w:rFonts w:ascii="Times New Roman" w:hAnsi="Times New Roman"/>
          <w:sz w:val="28"/>
        </w:rPr>
        <w:t>— искали</w:t>
      </w:r>
      <w:r w:rsidRPr="00CF14AF">
        <w:rPr>
          <w:rFonts w:ascii="Times New Roman" w:hAnsi="Times New Roman"/>
          <w:sz w:val="28"/>
        </w:rPr>
        <w:t>, но так и не на</w:t>
      </w:r>
      <w:r w:rsidR="00401DA0" w:rsidRPr="00CF14AF">
        <w:rPr>
          <w:rFonts w:ascii="Times New Roman" w:hAnsi="Times New Roman"/>
          <w:sz w:val="28"/>
        </w:rPr>
        <w:t>шли</w:t>
      </w:r>
      <w:r w:rsidRPr="00CF14AF">
        <w:rPr>
          <w:rFonts w:ascii="Times New Roman" w:hAnsi="Times New Roman"/>
          <w:sz w:val="28"/>
        </w:rPr>
        <w:t xml:space="preserve"> его точного значения. Бесконечный ряд после запятой — 1,6180339887... Странная, загадочная, необъяснимая вещь: эта божественная пропорция мистическим образом сопутствует всему живому. Неживая природа не знает, что такое «золотое сечение». Но вы непременно увидите эту пропорцию и в изгибах морских раковин, и в форме цветов, и в облике жуков, и в красивом человеческом теле. Все живое и все красивое — все подчиняется божественному закону, имя которому — «золотое сечение». </w:t>
      </w:r>
    </w:p>
    <w:p w:rsidR="005D4EC6" w:rsidRPr="00CF14AF" w:rsidRDefault="00CF14AF" w:rsidP="00CF14AF">
      <w:pPr>
        <w:spacing w:after="0" w:line="360" w:lineRule="auto"/>
        <w:jc w:val="center"/>
        <w:rPr>
          <w:rFonts w:ascii="Times New Roman" w:hAnsi="Times New Roman"/>
          <w:b/>
          <w:sz w:val="28"/>
        </w:rPr>
      </w:pPr>
      <w:r>
        <w:rPr>
          <w:rFonts w:ascii="Times New Roman" w:hAnsi="Times New Roman"/>
          <w:sz w:val="28"/>
          <w:szCs w:val="28"/>
        </w:rPr>
        <w:br w:type="page"/>
      </w:r>
      <w:r w:rsidR="005D4EC6" w:rsidRPr="00CF14AF">
        <w:rPr>
          <w:rFonts w:ascii="Times New Roman" w:hAnsi="Times New Roman"/>
          <w:b/>
          <w:sz w:val="28"/>
        </w:rPr>
        <w:t>Золотое Сечение</w:t>
      </w:r>
    </w:p>
    <w:p w:rsidR="00CF14AF" w:rsidRDefault="00CF14AF" w:rsidP="00CF14AF">
      <w:pPr>
        <w:spacing w:after="0" w:line="360" w:lineRule="auto"/>
        <w:rPr>
          <w:rFonts w:ascii="Times New Roman" w:hAnsi="Times New Roman"/>
          <w:bCs/>
          <w:sz w:val="28"/>
          <w:szCs w:val="24"/>
        </w:rPr>
      </w:pPr>
    </w:p>
    <w:p w:rsidR="00B0548C" w:rsidRPr="00CF14AF" w:rsidRDefault="0080189C" w:rsidP="00CF14AF">
      <w:pPr>
        <w:spacing w:after="0" w:line="360" w:lineRule="auto"/>
        <w:rPr>
          <w:rFonts w:ascii="Times New Roman" w:hAnsi="Times New Roman"/>
          <w:sz w:val="28"/>
          <w:szCs w:val="24"/>
        </w:rPr>
      </w:pPr>
      <w:r w:rsidRPr="00CF14AF">
        <w:rPr>
          <w:rFonts w:ascii="Times New Roman" w:hAnsi="Times New Roman"/>
          <w:bCs/>
          <w:sz w:val="28"/>
          <w:szCs w:val="24"/>
        </w:rPr>
        <w:t>Золотое сечение</w:t>
      </w:r>
      <w:r w:rsidRPr="00CF14AF">
        <w:rPr>
          <w:rFonts w:ascii="Times New Roman" w:hAnsi="Times New Roman"/>
          <w:sz w:val="28"/>
          <w:szCs w:val="24"/>
        </w:rPr>
        <w:t xml:space="preserve"> (золотая пропорция) —</w:t>
      </w:r>
      <w:r w:rsidR="00571E83" w:rsidRPr="00CF14AF">
        <w:rPr>
          <w:rFonts w:ascii="Times New Roman" w:hAnsi="Times New Roman"/>
          <w:sz w:val="28"/>
        </w:rPr>
        <w:t xml:space="preserve"> </w:t>
      </w:r>
      <w:r w:rsidRPr="00CF14AF">
        <w:rPr>
          <w:rFonts w:ascii="Times New Roman" w:hAnsi="Times New Roman"/>
          <w:sz w:val="28"/>
        </w:rPr>
        <w:t xml:space="preserve">пропорциональное деление отрезка на неравные части, при котором весь отрезок так относится к большей части, как сама большая часть относится к меньшей; или другими словами, меньший отрезок так относится к большему, как больший ко всему </w:t>
      </w:r>
      <w:r w:rsidRPr="00CF14AF">
        <w:rPr>
          <w:rFonts w:ascii="Times New Roman" w:hAnsi="Times New Roman"/>
          <w:iCs/>
          <w:sz w:val="28"/>
        </w:rPr>
        <w:t>a</w:t>
      </w:r>
      <w:r w:rsidRPr="00CF14AF">
        <w:rPr>
          <w:rFonts w:ascii="Times New Roman" w:hAnsi="Times New Roman"/>
          <w:sz w:val="28"/>
        </w:rPr>
        <w:t xml:space="preserve"> : </w:t>
      </w:r>
      <w:r w:rsidRPr="00CF14AF">
        <w:rPr>
          <w:rFonts w:ascii="Times New Roman" w:hAnsi="Times New Roman"/>
          <w:iCs/>
          <w:sz w:val="28"/>
        </w:rPr>
        <w:t>b</w:t>
      </w:r>
      <w:r w:rsidRPr="00CF14AF">
        <w:rPr>
          <w:rFonts w:ascii="Times New Roman" w:hAnsi="Times New Roman"/>
          <w:sz w:val="28"/>
        </w:rPr>
        <w:t xml:space="preserve"> = </w:t>
      </w:r>
      <w:r w:rsidRPr="00CF14AF">
        <w:rPr>
          <w:rFonts w:ascii="Times New Roman" w:hAnsi="Times New Roman"/>
          <w:iCs/>
          <w:sz w:val="28"/>
        </w:rPr>
        <w:t>b</w:t>
      </w:r>
      <w:r w:rsidRPr="00CF14AF">
        <w:rPr>
          <w:rFonts w:ascii="Times New Roman" w:hAnsi="Times New Roman"/>
          <w:sz w:val="28"/>
        </w:rPr>
        <w:t xml:space="preserve"> : </w:t>
      </w:r>
      <w:r w:rsidRPr="00CF14AF">
        <w:rPr>
          <w:rFonts w:ascii="Times New Roman" w:hAnsi="Times New Roman"/>
          <w:iCs/>
          <w:sz w:val="28"/>
        </w:rPr>
        <w:t>c</w:t>
      </w:r>
      <w:r w:rsidRPr="00CF14AF">
        <w:rPr>
          <w:rFonts w:ascii="Times New Roman" w:hAnsi="Times New Roman"/>
          <w:sz w:val="28"/>
        </w:rPr>
        <w:t xml:space="preserve"> или </w:t>
      </w:r>
      <w:r w:rsidRPr="00CF14AF">
        <w:rPr>
          <w:rFonts w:ascii="Times New Roman" w:hAnsi="Times New Roman"/>
          <w:iCs/>
          <w:sz w:val="28"/>
        </w:rPr>
        <w:t>с</w:t>
      </w:r>
      <w:r w:rsidRPr="00CF14AF">
        <w:rPr>
          <w:rFonts w:ascii="Times New Roman" w:hAnsi="Times New Roman"/>
          <w:sz w:val="28"/>
        </w:rPr>
        <w:t xml:space="preserve"> : </w:t>
      </w:r>
      <w:r w:rsidRPr="00CF14AF">
        <w:rPr>
          <w:rFonts w:ascii="Times New Roman" w:hAnsi="Times New Roman"/>
          <w:iCs/>
          <w:sz w:val="28"/>
        </w:rPr>
        <w:t>b</w:t>
      </w:r>
      <w:r w:rsidRPr="00CF14AF">
        <w:rPr>
          <w:rFonts w:ascii="Times New Roman" w:hAnsi="Times New Roman"/>
          <w:sz w:val="28"/>
        </w:rPr>
        <w:t xml:space="preserve"> = </w:t>
      </w:r>
      <w:r w:rsidRPr="00CF14AF">
        <w:rPr>
          <w:rFonts w:ascii="Times New Roman" w:hAnsi="Times New Roman"/>
          <w:iCs/>
          <w:sz w:val="28"/>
        </w:rPr>
        <w:t>b</w:t>
      </w:r>
      <w:r w:rsidRPr="00CF14AF">
        <w:rPr>
          <w:rFonts w:ascii="Times New Roman" w:hAnsi="Times New Roman"/>
          <w:sz w:val="28"/>
        </w:rPr>
        <w:t xml:space="preserve"> : </w:t>
      </w:r>
      <w:r w:rsidRPr="00CF14AF">
        <w:rPr>
          <w:rFonts w:ascii="Times New Roman" w:hAnsi="Times New Roman"/>
          <w:iCs/>
          <w:sz w:val="28"/>
        </w:rPr>
        <w:t>а</w:t>
      </w:r>
      <w:r w:rsidRPr="00CF14AF">
        <w:rPr>
          <w:rFonts w:ascii="Times New Roman" w:hAnsi="Times New Roman"/>
          <w:sz w:val="28"/>
        </w:rPr>
        <w:t>.</w:t>
      </w:r>
      <w:r w:rsidR="00B0548C" w:rsidRPr="00CF14AF">
        <w:rPr>
          <w:rFonts w:ascii="Times New Roman" w:hAnsi="Times New Roman"/>
          <w:sz w:val="28"/>
          <w:szCs w:val="24"/>
        </w:rPr>
        <w:t xml:space="preserve"> </w:t>
      </w:r>
    </w:p>
    <w:p w:rsidR="0080189C" w:rsidRPr="00CF14AF" w:rsidRDefault="0080189C" w:rsidP="00CF14AF">
      <w:pPr>
        <w:spacing w:after="0" w:line="360" w:lineRule="auto"/>
        <w:rPr>
          <w:rFonts w:ascii="Times New Roman" w:hAnsi="Times New Roman"/>
          <w:sz w:val="28"/>
        </w:rPr>
      </w:pPr>
    </w:p>
    <w:p w:rsidR="0080189C" w:rsidRPr="00CF14AF" w:rsidRDefault="00E457BB" w:rsidP="00CF14AF">
      <w:pPr>
        <w:spacing w:after="0" w:line="360" w:lineRule="auto"/>
        <w:rPr>
          <w:rFonts w:ascii="Times New Roman" w:hAnsi="Times New Roman"/>
          <w:sz w:val="28"/>
        </w:rPr>
      </w:pPr>
      <w:r>
        <w:rPr>
          <w:rFonts w:ascii="Times New Roman" w:hAnsi="Times New Roman"/>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НиТ_ Текущие публикации_ Золотое сечение.files\izzs_p01.gif" style="width:255.75pt;height:58.5pt;visibility:visible">
            <v:imagedata r:id="rId8" o:title=""/>
          </v:shape>
        </w:pict>
      </w:r>
    </w:p>
    <w:p w:rsidR="003968CD" w:rsidRPr="00CF14AF" w:rsidRDefault="0080189C" w:rsidP="00CF14AF">
      <w:pPr>
        <w:spacing w:after="0" w:line="360" w:lineRule="auto"/>
        <w:rPr>
          <w:rFonts w:ascii="Times New Roman" w:hAnsi="Times New Roman"/>
          <w:sz w:val="28"/>
        </w:rPr>
      </w:pPr>
      <w:r w:rsidRPr="00CF14AF">
        <w:rPr>
          <w:rFonts w:ascii="Times New Roman" w:hAnsi="Times New Roman"/>
          <w:bCs/>
          <w:sz w:val="28"/>
        </w:rPr>
        <w:t>Рис. 1.</w:t>
      </w:r>
      <w:r w:rsidRPr="00CF14AF">
        <w:rPr>
          <w:rFonts w:ascii="Times New Roman" w:hAnsi="Times New Roman"/>
          <w:sz w:val="28"/>
        </w:rPr>
        <w:t xml:space="preserve"> Геометрическое изображение золотой пропорции</w:t>
      </w:r>
    </w:p>
    <w:p w:rsidR="00CF14AF" w:rsidRDefault="00CF14AF" w:rsidP="00CF14AF">
      <w:pPr>
        <w:spacing w:after="0" w:line="360" w:lineRule="auto"/>
        <w:rPr>
          <w:rFonts w:ascii="Times New Roman" w:hAnsi="Times New Roman"/>
          <w:sz w:val="28"/>
        </w:rPr>
      </w:pPr>
    </w:p>
    <w:p w:rsidR="0080189C" w:rsidRDefault="0080189C" w:rsidP="00CF14AF">
      <w:pPr>
        <w:spacing w:after="0" w:line="360" w:lineRule="auto"/>
        <w:rPr>
          <w:rFonts w:ascii="Times New Roman" w:hAnsi="Times New Roman"/>
          <w:sz w:val="28"/>
        </w:rPr>
      </w:pPr>
      <w:r w:rsidRPr="00CF14AF">
        <w:rPr>
          <w:rFonts w:ascii="Times New Roman" w:hAnsi="Times New Roman"/>
          <w:sz w:val="28"/>
        </w:rPr>
        <w:t>Практическое знакомство с золотым сечением начинают с деления отрезка прямой в золотой пропорции с помощью циркуля и линейки.</w:t>
      </w:r>
    </w:p>
    <w:p w:rsidR="00CF14AF" w:rsidRPr="00CF14AF" w:rsidRDefault="00CF14AF" w:rsidP="00CF14AF">
      <w:pPr>
        <w:spacing w:after="0" w:line="360" w:lineRule="auto"/>
        <w:rPr>
          <w:rFonts w:ascii="Times New Roman" w:hAnsi="Times New Roman"/>
          <w:sz w:val="28"/>
        </w:rPr>
      </w:pPr>
    </w:p>
    <w:p w:rsidR="0080189C" w:rsidRPr="00CF14AF" w:rsidRDefault="00E457BB" w:rsidP="00CF14AF">
      <w:pPr>
        <w:spacing w:after="0" w:line="360" w:lineRule="auto"/>
        <w:rPr>
          <w:rFonts w:ascii="Times New Roman" w:hAnsi="Times New Roman"/>
          <w:sz w:val="28"/>
        </w:rPr>
      </w:pPr>
      <w:r>
        <w:rPr>
          <w:rFonts w:ascii="Times New Roman" w:hAnsi="Times New Roman"/>
          <w:noProof/>
          <w:sz w:val="28"/>
        </w:rPr>
        <w:pict>
          <v:shape id="Рисунок 7" o:spid="_x0000_i1026" type="#_x0000_t75" alt="НиТ_ Текущие публикации_ Золотое сечение.files\izzs_p02.gif" style="width:271.5pt;height:148.5pt;visibility:visible">
            <v:imagedata r:id="rId9" o:title=""/>
          </v:shape>
        </w:pict>
      </w:r>
    </w:p>
    <w:p w:rsidR="0080189C" w:rsidRPr="00CF14AF" w:rsidRDefault="0080189C" w:rsidP="00CF14AF">
      <w:pPr>
        <w:spacing w:after="0" w:line="360" w:lineRule="auto"/>
        <w:rPr>
          <w:rFonts w:ascii="Times New Roman" w:hAnsi="Times New Roman"/>
          <w:sz w:val="28"/>
        </w:rPr>
      </w:pPr>
      <w:r w:rsidRPr="00CF14AF">
        <w:rPr>
          <w:rFonts w:ascii="Times New Roman" w:hAnsi="Times New Roman"/>
          <w:bCs/>
          <w:sz w:val="28"/>
        </w:rPr>
        <w:t>Рис. 2.</w:t>
      </w:r>
      <w:r w:rsidRPr="00CF14AF">
        <w:rPr>
          <w:rFonts w:ascii="Times New Roman" w:hAnsi="Times New Roman"/>
          <w:sz w:val="28"/>
        </w:rPr>
        <w:t xml:space="preserve"> Деление отрезка прямой по золотому сечению. </w:t>
      </w:r>
      <w:r w:rsidRPr="00CF14AF">
        <w:rPr>
          <w:rFonts w:ascii="Times New Roman" w:hAnsi="Times New Roman"/>
          <w:iCs/>
          <w:sz w:val="28"/>
        </w:rPr>
        <w:t>BC</w:t>
      </w:r>
      <w:r w:rsidRPr="00CF14AF">
        <w:rPr>
          <w:rFonts w:ascii="Times New Roman" w:hAnsi="Times New Roman"/>
          <w:sz w:val="28"/>
        </w:rPr>
        <w:t xml:space="preserve"> = 1/2 </w:t>
      </w:r>
      <w:r w:rsidRPr="00CF14AF">
        <w:rPr>
          <w:rFonts w:ascii="Times New Roman" w:hAnsi="Times New Roman"/>
          <w:iCs/>
          <w:sz w:val="28"/>
        </w:rPr>
        <w:t>AB</w:t>
      </w:r>
      <w:r w:rsidRPr="00CF14AF">
        <w:rPr>
          <w:rFonts w:ascii="Times New Roman" w:hAnsi="Times New Roman"/>
          <w:sz w:val="28"/>
        </w:rPr>
        <w:t xml:space="preserve">; </w:t>
      </w:r>
      <w:r w:rsidRPr="00CF14AF">
        <w:rPr>
          <w:rFonts w:ascii="Times New Roman" w:hAnsi="Times New Roman"/>
          <w:iCs/>
          <w:sz w:val="28"/>
        </w:rPr>
        <w:t>CD</w:t>
      </w:r>
      <w:r w:rsidRPr="00CF14AF">
        <w:rPr>
          <w:rFonts w:ascii="Times New Roman" w:hAnsi="Times New Roman"/>
          <w:sz w:val="28"/>
        </w:rPr>
        <w:t xml:space="preserve"> = </w:t>
      </w:r>
      <w:r w:rsidRPr="00CF14AF">
        <w:rPr>
          <w:rFonts w:ascii="Times New Roman" w:hAnsi="Times New Roman"/>
          <w:iCs/>
          <w:sz w:val="28"/>
        </w:rPr>
        <w:t>BC</w:t>
      </w:r>
    </w:p>
    <w:p w:rsidR="00A15959" w:rsidRPr="00CF14AF" w:rsidRDefault="00A15959" w:rsidP="00CF14AF">
      <w:pPr>
        <w:spacing w:after="0" w:line="360" w:lineRule="auto"/>
        <w:rPr>
          <w:rFonts w:ascii="Times New Roman" w:hAnsi="Times New Roman"/>
          <w:sz w:val="28"/>
        </w:rPr>
      </w:pPr>
    </w:p>
    <w:p w:rsidR="0080189C" w:rsidRPr="00CF14AF" w:rsidRDefault="0080189C" w:rsidP="00CF14AF">
      <w:pPr>
        <w:spacing w:after="0" w:line="360" w:lineRule="auto"/>
        <w:rPr>
          <w:rFonts w:ascii="Times New Roman" w:hAnsi="Times New Roman"/>
          <w:sz w:val="28"/>
        </w:rPr>
      </w:pPr>
      <w:r w:rsidRPr="00CF14AF">
        <w:rPr>
          <w:rFonts w:ascii="Times New Roman" w:hAnsi="Times New Roman"/>
          <w:sz w:val="28"/>
        </w:rPr>
        <w:t xml:space="preserve">Из точки </w:t>
      </w:r>
      <w:r w:rsidRPr="00CF14AF">
        <w:rPr>
          <w:rFonts w:ascii="Times New Roman" w:hAnsi="Times New Roman"/>
          <w:iCs/>
          <w:sz w:val="28"/>
        </w:rPr>
        <w:t>В</w:t>
      </w:r>
      <w:r w:rsidRPr="00CF14AF">
        <w:rPr>
          <w:rFonts w:ascii="Times New Roman" w:hAnsi="Times New Roman"/>
          <w:sz w:val="28"/>
        </w:rPr>
        <w:t xml:space="preserve"> восставляется перпендикуляр, равный половине </w:t>
      </w:r>
      <w:r w:rsidRPr="00CF14AF">
        <w:rPr>
          <w:rFonts w:ascii="Times New Roman" w:hAnsi="Times New Roman"/>
          <w:iCs/>
          <w:sz w:val="28"/>
        </w:rPr>
        <w:t>АВ</w:t>
      </w:r>
      <w:r w:rsidRPr="00CF14AF">
        <w:rPr>
          <w:rFonts w:ascii="Times New Roman" w:hAnsi="Times New Roman"/>
          <w:sz w:val="28"/>
        </w:rPr>
        <w:t xml:space="preserve">. Полученная точка </w:t>
      </w:r>
      <w:r w:rsidRPr="00CF14AF">
        <w:rPr>
          <w:rFonts w:ascii="Times New Roman" w:hAnsi="Times New Roman"/>
          <w:iCs/>
          <w:sz w:val="28"/>
        </w:rPr>
        <w:t>С</w:t>
      </w:r>
      <w:r w:rsidRPr="00CF14AF">
        <w:rPr>
          <w:rFonts w:ascii="Times New Roman" w:hAnsi="Times New Roman"/>
          <w:sz w:val="28"/>
        </w:rPr>
        <w:t xml:space="preserve"> соединяется линией с точкой </w:t>
      </w:r>
      <w:r w:rsidRPr="00CF14AF">
        <w:rPr>
          <w:rFonts w:ascii="Times New Roman" w:hAnsi="Times New Roman"/>
          <w:iCs/>
          <w:sz w:val="28"/>
        </w:rPr>
        <w:t>А</w:t>
      </w:r>
      <w:r w:rsidRPr="00CF14AF">
        <w:rPr>
          <w:rFonts w:ascii="Times New Roman" w:hAnsi="Times New Roman"/>
          <w:sz w:val="28"/>
        </w:rPr>
        <w:t xml:space="preserve">. На полученной линии откладывается отрезок </w:t>
      </w:r>
      <w:r w:rsidRPr="00CF14AF">
        <w:rPr>
          <w:rFonts w:ascii="Times New Roman" w:hAnsi="Times New Roman"/>
          <w:iCs/>
          <w:sz w:val="28"/>
        </w:rPr>
        <w:t>ВС</w:t>
      </w:r>
      <w:r w:rsidRPr="00CF14AF">
        <w:rPr>
          <w:rFonts w:ascii="Times New Roman" w:hAnsi="Times New Roman"/>
          <w:sz w:val="28"/>
        </w:rPr>
        <w:t xml:space="preserve">, заканчивающийся точкой </w:t>
      </w:r>
      <w:r w:rsidRPr="00CF14AF">
        <w:rPr>
          <w:rFonts w:ascii="Times New Roman" w:hAnsi="Times New Roman"/>
          <w:iCs/>
          <w:sz w:val="28"/>
        </w:rPr>
        <w:t>D</w:t>
      </w:r>
      <w:r w:rsidRPr="00CF14AF">
        <w:rPr>
          <w:rFonts w:ascii="Times New Roman" w:hAnsi="Times New Roman"/>
          <w:sz w:val="28"/>
        </w:rPr>
        <w:t xml:space="preserve">. Отрезок </w:t>
      </w:r>
      <w:r w:rsidRPr="00CF14AF">
        <w:rPr>
          <w:rFonts w:ascii="Times New Roman" w:hAnsi="Times New Roman"/>
          <w:iCs/>
          <w:sz w:val="28"/>
        </w:rPr>
        <w:t>AD</w:t>
      </w:r>
      <w:r w:rsidRPr="00CF14AF">
        <w:rPr>
          <w:rFonts w:ascii="Times New Roman" w:hAnsi="Times New Roman"/>
          <w:sz w:val="28"/>
        </w:rPr>
        <w:t xml:space="preserve"> переносится на прямую </w:t>
      </w:r>
      <w:r w:rsidRPr="00CF14AF">
        <w:rPr>
          <w:rFonts w:ascii="Times New Roman" w:hAnsi="Times New Roman"/>
          <w:iCs/>
          <w:sz w:val="28"/>
        </w:rPr>
        <w:t>АВ</w:t>
      </w:r>
      <w:r w:rsidRPr="00CF14AF">
        <w:rPr>
          <w:rFonts w:ascii="Times New Roman" w:hAnsi="Times New Roman"/>
          <w:sz w:val="28"/>
        </w:rPr>
        <w:t xml:space="preserve">. Полученная при этом точка </w:t>
      </w:r>
      <w:r w:rsidRPr="00CF14AF">
        <w:rPr>
          <w:rFonts w:ascii="Times New Roman" w:hAnsi="Times New Roman"/>
          <w:iCs/>
          <w:sz w:val="28"/>
        </w:rPr>
        <w:t>Е</w:t>
      </w:r>
      <w:r w:rsidRPr="00CF14AF">
        <w:rPr>
          <w:rFonts w:ascii="Times New Roman" w:hAnsi="Times New Roman"/>
          <w:sz w:val="28"/>
        </w:rPr>
        <w:t xml:space="preserve"> делит отрезок </w:t>
      </w:r>
      <w:r w:rsidRPr="00CF14AF">
        <w:rPr>
          <w:rFonts w:ascii="Times New Roman" w:hAnsi="Times New Roman"/>
          <w:iCs/>
          <w:sz w:val="28"/>
        </w:rPr>
        <w:t>АВ</w:t>
      </w:r>
      <w:r w:rsidRPr="00CF14AF">
        <w:rPr>
          <w:rFonts w:ascii="Times New Roman" w:hAnsi="Times New Roman"/>
          <w:sz w:val="28"/>
        </w:rPr>
        <w:t xml:space="preserve"> в соотношении золотой пропорции.</w:t>
      </w:r>
    </w:p>
    <w:p w:rsidR="004F6A68" w:rsidRPr="00CF14AF" w:rsidRDefault="0080189C" w:rsidP="00CF14AF">
      <w:pPr>
        <w:spacing w:after="0" w:line="360" w:lineRule="auto"/>
        <w:rPr>
          <w:rFonts w:ascii="Times New Roman" w:hAnsi="Times New Roman"/>
          <w:sz w:val="28"/>
        </w:rPr>
      </w:pPr>
      <w:r w:rsidRPr="00CF14AF">
        <w:rPr>
          <w:rFonts w:ascii="Times New Roman" w:hAnsi="Times New Roman"/>
          <w:sz w:val="28"/>
        </w:rPr>
        <w:t xml:space="preserve">Отрезки золотой пропорции выражаются бесконечной иррациональной дробью </w:t>
      </w:r>
      <w:r w:rsidRPr="00CF14AF">
        <w:rPr>
          <w:rFonts w:ascii="Times New Roman" w:hAnsi="Times New Roman"/>
          <w:iCs/>
          <w:sz w:val="28"/>
        </w:rPr>
        <w:t>AE</w:t>
      </w:r>
      <w:r w:rsidRPr="00CF14AF">
        <w:rPr>
          <w:rFonts w:ascii="Times New Roman" w:hAnsi="Times New Roman"/>
          <w:sz w:val="28"/>
        </w:rPr>
        <w:t xml:space="preserve"> = 0,618..., если </w:t>
      </w:r>
      <w:r w:rsidRPr="00CF14AF">
        <w:rPr>
          <w:rFonts w:ascii="Times New Roman" w:hAnsi="Times New Roman"/>
          <w:iCs/>
          <w:sz w:val="28"/>
        </w:rPr>
        <w:t>АВ</w:t>
      </w:r>
      <w:r w:rsidRPr="00CF14AF">
        <w:rPr>
          <w:rFonts w:ascii="Times New Roman" w:hAnsi="Times New Roman"/>
          <w:sz w:val="28"/>
        </w:rPr>
        <w:t xml:space="preserve"> принять за единицу, </w:t>
      </w:r>
      <w:r w:rsidRPr="00CF14AF">
        <w:rPr>
          <w:rFonts w:ascii="Times New Roman" w:hAnsi="Times New Roman"/>
          <w:iCs/>
          <w:sz w:val="28"/>
        </w:rPr>
        <w:t>ВЕ</w:t>
      </w:r>
      <w:r w:rsidRPr="00CF14AF">
        <w:rPr>
          <w:rFonts w:ascii="Times New Roman" w:hAnsi="Times New Roman"/>
          <w:sz w:val="28"/>
        </w:rPr>
        <w:t xml:space="preserve"> = 0,382... Для практических целей часто используют приближенные значения 0,62 и 0,38. Если отрезок </w:t>
      </w:r>
      <w:r w:rsidRPr="00CF14AF">
        <w:rPr>
          <w:rFonts w:ascii="Times New Roman" w:hAnsi="Times New Roman"/>
          <w:iCs/>
          <w:sz w:val="28"/>
        </w:rPr>
        <w:t>АВ</w:t>
      </w:r>
      <w:r w:rsidRPr="00CF14AF">
        <w:rPr>
          <w:rFonts w:ascii="Times New Roman" w:hAnsi="Times New Roman"/>
          <w:sz w:val="28"/>
        </w:rPr>
        <w:t xml:space="preserve"> принять за 100 частей, то большая часть отрезка равна 62, а меньшая – 38 частям.</w:t>
      </w:r>
    </w:p>
    <w:p w:rsidR="00A15959" w:rsidRPr="00CF14AF" w:rsidRDefault="0080189C" w:rsidP="00CF14AF">
      <w:pPr>
        <w:spacing w:after="0" w:line="360" w:lineRule="auto"/>
        <w:rPr>
          <w:rFonts w:ascii="Times New Roman" w:hAnsi="Times New Roman"/>
          <w:sz w:val="28"/>
        </w:rPr>
      </w:pPr>
      <w:r w:rsidRPr="00CF14AF">
        <w:rPr>
          <w:rFonts w:ascii="Times New Roman" w:hAnsi="Times New Roman"/>
          <w:sz w:val="28"/>
        </w:rPr>
        <w:t>Свойства золотого сечения описываются уравнением:</w:t>
      </w:r>
      <w:r w:rsidR="00CF14AF">
        <w:rPr>
          <w:rFonts w:ascii="Times New Roman" w:hAnsi="Times New Roman"/>
          <w:sz w:val="28"/>
        </w:rPr>
        <w:t xml:space="preserve"> </w:t>
      </w:r>
    </w:p>
    <w:p w:rsidR="00A15959" w:rsidRPr="00CF14AF" w:rsidRDefault="00E457BB" w:rsidP="00CF14AF">
      <w:pPr>
        <w:spacing w:after="0" w:line="360" w:lineRule="auto"/>
        <w:rPr>
          <w:rFonts w:ascii="Times New Roman" w:hAnsi="Times New Roman"/>
          <w:bCs/>
          <w:sz w:val="28"/>
          <w:szCs w:val="24"/>
          <w:lang w:val="en-US"/>
        </w:rPr>
      </w:pPr>
      <w:r>
        <w:rPr>
          <w:rFonts w:ascii="Times New Roman" w:hAnsi="Times New Roman"/>
          <w:sz w:val="28"/>
        </w:rPr>
        <w:pict>
          <v:shape id="_x0000_i1027" type="#_x0000_t75" style="width:96pt;height:19.5pt">
            <v:imagedata r:id="rId10" o:title="" chromakey="white"/>
          </v:shape>
        </w:pict>
      </w:r>
    </w:p>
    <w:p w:rsidR="00A15959" w:rsidRPr="00CF14AF" w:rsidRDefault="00A15959" w:rsidP="00CF14AF">
      <w:pPr>
        <w:spacing w:after="0" w:line="360" w:lineRule="auto"/>
        <w:rPr>
          <w:rFonts w:ascii="Times New Roman" w:hAnsi="Times New Roman"/>
          <w:sz w:val="28"/>
        </w:rPr>
      </w:pPr>
      <w:r w:rsidRPr="00CF14AF">
        <w:rPr>
          <w:rFonts w:ascii="Times New Roman" w:hAnsi="Times New Roman"/>
          <w:bCs/>
          <w:sz w:val="28"/>
          <w:szCs w:val="24"/>
        </w:rPr>
        <w:t>О</w:t>
      </w:r>
      <w:r w:rsidR="00571E83" w:rsidRPr="00CF14AF">
        <w:rPr>
          <w:rFonts w:ascii="Times New Roman" w:hAnsi="Times New Roman"/>
          <w:bCs/>
          <w:sz w:val="28"/>
          <w:szCs w:val="24"/>
        </w:rPr>
        <w:t>дно из решений которого равно:</w:t>
      </w:r>
      <w:r w:rsidRPr="00CF14AF">
        <w:rPr>
          <w:rFonts w:ascii="Times New Roman" w:hAnsi="Times New Roman"/>
          <w:bCs/>
          <w:sz w:val="28"/>
          <w:szCs w:val="24"/>
        </w:rPr>
        <w:t xml:space="preserve"> </w:t>
      </w:r>
      <w:r w:rsidR="00E457BB">
        <w:rPr>
          <w:rFonts w:ascii="Times New Roman" w:hAnsi="Times New Roman"/>
          <w:sz w:val="28"/>
        </w:rPr>
        <w:pict>
          <v:shape id="_x0000_i1028" type="#_x0000_t75" style="width:168.75pt;height:29.25pt">
            <v:imagedata r:id="rId11" o:title="" chromakey="white"/>
          </v:shape>
        </w:pict>
      </w:r>
    </w:p>
    <w:p w:rsidR="00A15959" w:rsidRPr="00CF14AF" w:rsidRDefault="00A15959" w:rsidP="00CF14AF">
      <w:pPr>
        <w:spacing w:after="0" w:line="360" w:lineRule="auto"/>
        <w:rPr>
          <w:rFonts w:ascii="Times New Roman" w:hAnsi="Times New Roman"/>
          <w:sz w:val="28"/>
          <w:szCs w:val="24"/>
        </w:rPr>
      </w:pPr>
      <w:r w:rsidRPr="00CF14AF">
        <w:rPr>
          <w:rFonts w:ascii="Times New Roman" w:hAnsi="Times New Roman"/>
          <w:sz w:val="28"/>
          <w:szCs w:val="20"/>
        </w:rPr>
        <w:t xml:space="preserve">Второе решение называется основанием золотой пропорции и обозначается: </w:t>
      </w:r>
      <w:r w:rsidRPr="00CF14AF">
        <w:rPr>
          <w:rFonts w:ascii="Times New Roman" w:hAnsi="Times New Roman"/>
          <w:sz w:val="28"/>
          <w:szCs w:val="24"/>
        </w:rPr>
        <w:t>φ</w:t>
      </w:r>
    </w:p>
    <w:p w:rsidR="00A15959" w:rsidRPr="00CF14AF" w:rsidRDefault="00E457BB" w:rsidP="00CF14AF">
      <w:pPr>
        <w:spacing w:after="0" w:line="360" w:lineRule="auto"/>
        <w:rPr>
          <w:rFonts w:ascii="Times New Roman" w:hAnsi="Times New Roman"/>
          <w:sz w:val="28"/>
          <w:szCs w:val="20"/>
          <w:lang w:val="en-US"/>
        </w:rPr>
      </w:pPr>
      <w:r>
        <w:rPr>
          <w:rFonts w:ascii="Times New Roman" w:hAnsi="Times New Roman"/>
          <w:noProof/>
          <w:sz w:val="28"/>
          <w:szCs w:val="20"/>
        </w:rPr>
        <w:pict>
          <v:shape id="Рисунок 1" o:spid="_x0000_i1029" type="#_x0000_t75" alt="\varphi = \frac{1 + \sqrt{5}}{2} \approx 1.61803398874989484\dots" style="width:342.75pt;height:23.25pt;visibility:visible">
            <v:imagedata r:id="rId12" o:title=""/>
          </v:shape>
        </w:pict>
      </w:r>
    </w:p>
    <w:p w:rsidR="00571E83" w:rsidRPr="00CF14AF" w:rsidRDefault="00571E83" w:rsidP="00CF14AF">
      <w:pPr>
        <w:spacing w:after="0" w:line="360" w:lineRule="auto"/>
        <w:rPr>
          <w:rFonts w:ascii="Times New Roman" w:hAnsi="Times New Roman"/>
          <w:sz w:val="28"/>
          <w:szCs w:val="24"/>
        </w:rPr>
      </w:pPr>
      <w:r w:rsidRPr="00CF14AF">
        <w:rPr>
          <w:rFonts w:ascii="Times New Roman" w:hAnsi="Times New Roman"/>
          <w:sz w:val="28"/>
          <w:szCs w:val="20"/>
        </w:rPr>
        <w:t xml:space="preserve">Число </w:t>
      </w:r>
      <w:r w:rsidR="00A15959" w:rsidRPr="00CF14AF">
        <w:rPr>
          <w:rFonts w:ascii="Times New Roman" w:hAnsi="Times New Roman"/>
          <w:sz w:val="28"/>
          <w:szCs w:val="24"/>
        </w:rPr>
        <w:t>φ</w:t>
      </w:r>
      <w:r w:rsidRPr="00CF14AF">
        <w:rPr>
          <w:rFonts w:ascii="Times New Roman" w:hAnsi="Times New Roman"/>
          <w:sz w:val="28"/>
          <w:szCs w:val="20"/>
        </w:rPr>
        <w:t xml:space="preserve"> обладает уникальными математическими свойствами. Это единственное число, кроме нуля, удовлетворяющее рекуррентному соотношению:</w:t>
      </w:r>
    </w:p>
    <w:p w:rsidR="003968CD"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4" o:spid="_x0000_i1030" type="#_x0000_t75" alt="http://www.abc-people.com/idea/zolotsech/r3.gif" style="width:151.5pt;height:52.5pt;visibility:visible">
            <v:imagedata r:id="rId13" o:title=""/>
          </v:shape>
        </w:pict>
      </w:r>
      <w:r w:rsidR="00CF14AF">
        <w:rPr>
          <w:rFonts w:ascii="Times New Roman" w:hAnsi="Times New Roman"/>
          <w:sz w:val="28"/>
          <w:szCs w:val="24"/>
        </w:rPr>
        <w:t xml:space="preserve"> </w:t>
      </w:r>
    </w:p>
    <w:p w:rsidR="003968CD" w:rsidRPr="00CF14AF" w:rsidRDefault="003968CD" w:rsidP="00CF14AF">
      <w:pPr>
        <w:spacing w:after="0" w:line="360" w:lineRule="auto"/>
        <w:rPr>
          <w:rFonts w:ascii="Times New Roman" w:hAnsi="Times New Roman"/>
          <w:sz w:val="28"/>
          <w:szCs w:val="24"/>
        </w:rPr>
      </w:pPr>
      <w:r w:rsidRPr="00CF14AF">
        <w:rPr>
          <w:rFonts w:ascii="Times New Roman" w:hAnsi="Times New Roman"/>
          <w:sz w:val="28"/>
          <w:szCs w:val="24"/>
        </w:rPr>
        <w:t>В геометрии существуют различные способы построения золотой пропорции, причем характерно, что для построения достаточно взять самые простые геометрические фигуры – квадрат или прямоугольный треугольник с соотношением катетов 1:2. Если с середины стороны квадрата провести окружность радиусом, равным диагонали</w:t>
      </w:r>
      <w:r w:rsidR="00CF14AF">
        <w:rPr>
          <w:rFonts w:ascii="Times New Roman" w:hAnsi="Times New Roman"/>
          <w:sz w:val="28"/>
          <w:szCs w:val="24"/>
        </w:rPr>
        <w:t xml:space="preserve"> </w:t>
      </w:r>
      <w:r w:rsidRPr="00CF14AF">
        <w:rPr>
          <w:rFonts w:ascii="Times New Roman" w:hAnsi="Times New Roman"/>
          <w:sz w:val="28"/>
          <w:szCs w:val="24"/>
        </w:rPr>
        <w:t>полуквадрата, то на ее пересечении с продолженной стороной квадрата получим отрезок, который меньше стороны квадрата в соответствии с золотой пропорцией. Еще проще построение золотой пропорции в прямоугольном треугольнике 1:2:</w:t>
      </w:r>
      <w:r w:rsidR="00E457BB">
        <w:rPr>
          <w:rFonts w:ascii="Times New Roman" w:hAnsi="Times New Roman"/>
          <w:sz w:val="28"/>
          <w:szCs w:val="24"/>
        </w:rPr>
        <w:pict>
          <v:shape id="_x0000_i1031" type="#_x0000_t75" style="width:18pt;height:18pt" fillcolor="window">
            <v:imagedata r:id="rId14" o:title=""/>
          </v:shape>
        </w:pict>
      </w:r>
      <w:r w:rsidRPr="00CF14AF">
        <w:rPr>
          <w:rFonts w:ascii="Times New Roman" w:hAnsi="Times New Roman"/>
          <w:sz w:val="28"/>
          <w:szCs w:val="24"/>
        </w:rPr>
        <w:t xml:space="preserve"> . Достаточно провести две дуги окружности, пересекающиеся в одной точке на гипотенузе, и большой катет будет разделен в соответствии с золотой пропорцией. </w:t>
      </w:r>
    </w:p>
    <w:p w:rsidR="003968CD" w:rsidRPr="00CF14AF" w:rsidRDefault="003968CD" w:rsidP="00CF14AF">
      <w:pPr>
        <w:spacing w:after="0" w:line="360" w:lineRule="auto"/>
        <w:rPr>
          <w:rFonts w:ascii="Times New Roman" w:hAnsi="Times New Roman"/>
          <w:sz w:val="28"/>
          <w:szCs w:val="24"/>
        </w:rPr>
      </w:pPr>
      <w:r w:rsidRPr="00CF14AF">
        <w:rPr>
          <w:rFonts w:ascii="Times New Roman" w:hAnsi="Times New Roman"/>
          <w:sz w:val="28"/>
          <w:szCs w:val="24"/>
        </w:rPr>
        <w:t>Золотое сечение можно увидеть и в пентаграмме - так называли греки звездчатый многоугольник.</w:t>
      </w:r>
      <w:r w:rsidR="00CF14AF">
        <w:rPr>
          <w:rFonts w:ascii="Times New Roman" w:hAnsi="Times New Roman"/>
          <w:sz w:val="28"/>
          <w:szCs w:val="24"/>
        </w:rPr>
        <w:t xml:space="preserve"> </w:t>
      </w:r>
      <w:r w:rsidRPr="00CF14AF">
        <w:rPr>
          <w:rFonts w:ascii="Times New Roman" w:hAnsi="Times New Roman"/>
          <w:sz w:val="28"/>
          <w:szCs w:val="24"/>
        </w:rPr>
        <w:t>Он служит символом Пифагорейского союза – религиозной секты и научной школы по главе с Пифагором, которая проповедовала братскую любовь к друг другу, отречение от внешнего мира, общность имущества и т.д. На подобных устоях основывались очень многие секты. Но Пифагорийский союз отличало от других то, что пифагорейцы считали возможным добиться очищения духа при помощи математики. По их теории, в основу мирового порядка положены числа. Мир, считали они, состоит из противоположностей, а гармония приводит противоположности к единству. Гармония же заключается в числовых отношениях. Пифагорейцы приписывали числам различные свойства. Так, четные числа они называли женскими, нечетные (кроме 1) – мужскими. Число 5 – как сумма первого женского числа (2) и первого мужского (3) – считалось символом любви. Отсюда такое внимание к пентаграмме, имеющей 5 углов.</w:t>
      </w:r>
    </w:p>
    <w:p w:rsidR="003968CD" w:rsidRPr="00CF14AF" w:rsidRDefault="003968CD" w:rsidP="00CF14AF">
      <w:pPr>
        <w:spacing w:after="0" w:line="360" w:lineRule="auto"/>
        <w:rPr>
          <w:rFonts w:ascii="Times New Roman" w:hAnsi="Times New Roman"/>
          <w:sz w:val="28"/>
          <w:szCs w:val="24"/>
        </w:rPr>
      </w:pPr>
      <w:r w:rsidRPr="00CF14AF">
        <w:rPr>
          <w:rFonts w:ascii="Times New Roman" w:hAnsi="Times New Roman"/>
          <w:sz w:val="28"/>
          <w:szCs w:val="24"/>
        </w:rPr>
        <w:t>Благоговейное отношение к пентаграмме было характерно и для средневековых мистиков, которые многое заимствовали у пифагорейцев. В средние века считалось, что пентаграмма служит охранным знаком от сатаны. Вспомним, например, как описывает Гете проникновение дьявола Мефистофеля в келью доктора Фауста, на которой была начертана</w:t>
      </w:r>
      <w:r w:rsidR="00CF14AF">
        <w:rPr>
          <w:rFonts w:ascii="Times New Roman" w:hAnsi="Times New Roman"/>
          <w:sz w:val="28"/>
          <w:szCs w:val="24"/>
        </w:rPr>
        <w:t xml:space="preserve"> </w:t>
      </w:r>
      <w:r w:rsidRPr="00CF14AF">
        <w:rPr>
          <w:rFonts w:ascii="Times New Roman" w:hAnsi="Times New Roman"/>
          <w:sz w:val="28"/>
          <w:szCs w:val="24"/>
        </w:rPr>
        <w:t>пентаграмма. Мефистофель сначала послал черного пуделя отгрызть кончик двери с частью пентаграммы. Только после этого он смог предстать перед Фаустом.</w:t>
      </w:r>
    </w:p>
    <w:p w:rsidR="00EC47B1" w:rsidRPr="00CF14AF" w:rsidRDefault="003968CD" w:rsidP="00CF14AF">
      <w:pPr>
        <w:spacing w:after="0" w:line="360" w:lineRule="auto"/>
        <w:rPr>
          <w:rFonts w:ascii="Times New Roman" w:hAnsi="Times New Roman"/>
          <w:sz w:val="28"/>
          <w:szCs w:val="24"/>
        </w:rPr>
      </w:pPr>
      <w:r w:rsidRPr="00CF14AF">
        <w:rPr>
          <w:rFonts w:ascii="Times New Roman" w:hAnsi="Times New Roman"/>
          <w:sz w:val="28"/>
          <w:szCs w:val="24"/>
        </w:rPr>
        <w:t>Интересно, что стороны пентаграммы, пресекаясь, образуют</w:t>
      </w:r>
      <w:r w:rsidR="00CF14AF">
        <w:rPr>
          <w:rFonts w:ascii="Times New Roman" w:hAnsi="Times New Roman"/>
          <w:sz w:val="28"/>
          <w:szCs w:val="24"/>
        </w:rPr>
        <w:t xml:space="preserve"> </w:t>
      </w:r>
      <w:r w:rsidRPr="00CF14AF">
        <w:rPr>
          <w:rFonts w:ascii="Times New Roman" w:hAnsi="Times New Roman"/>
          <w:sz w:val="28"/>
          <w:szCs w:val="24"/>
        </w:rPr>
        <w:t>правильный пятиугольник, в котором пресечение диагоналей дает нам новую пентаграмму, а в пересечении ее сторон мы снова видим правильный пятиугольник, открывающий возможность построения новой пентаграммы. И так далее до бесконечности.</w:t>
      </w:r>
    </w:p>
    <w:p w:rsidR="003968CD" w:rsidRDefault="003968CD" w:rsidP="00CF14AF">
      <w:pPr>
        <w:spacing w:after="0" w:line="360" w:lineRule="auto"/>
        <w:rPr>
          <w:rFonts w:ascii="Times New Roman" w:hAnsi="Times New Roman"/>
          <w:sz w:val="28"/>
          <w:szCs w:val="24"/>
        </w:rPr>
      </w:pPr>
      <w:r w:rsidRPr="00CF14AF">
        <w:rPr>
          <w:rFonts w:ascii="Times New Roman" w:hAnsi="Times New Roman"/>
          <w:sz w:val="28"/>
          <w:szCs w:val="24"/>
        </w:rPr>
        <w:t>Золотой прямоугольник обладает многими необычными свойствами. Отрезав от него</w:t>
      </w:r>
      <w:r w:rsidR="00CF14AF">
        <w:rPr>
          <w:rFonts w:ascii="Times New Roman" w:hAnsi="Times New Roman"/>
          <w:sz w:val="28"/>
          <w:szCs w:val="24"/>
        </w:rPr>
        <w:t xml:space="preserve"> </w:t>
      </w:r>
      <w:r w:rsidRPr="00CF14AF">
        <w:rPr>
          <w:rFonts w:ascii="Times New Roman" w:hAnsi="Times New Roman"/>
          <w:sz w:val="28"/>
          <w:szCs w:val="24"/>
        </w:rPr>
        <w:t xml:space="preserve">квадрат, сторона которого равна меньшей стороне прямоугольника, мы снова получим золотой прямоугольник меньших размеров. Продолжая отрезать квадраты, мы будем получать все меньшие и меньшие золотые прямоугольники </w:t>
      </w:r>
      <w:r w:rsidR="00EC47B1" w:rsidRPr="00CF14AF">
        <w:rPr>
          <w:rFonts w:ascii="Times New Roman" w:hAnsi="Times New Roman"/>
          <w:sz w:val="28"/>
          <w:szCs w:val="24"/>
        </w:rPr>
        <w:t>(рис.3)</w:t>
      </w:r>
    </w:p>
    <w:p w:rsidR="00CF14AF" w:rsidRPr="00CF14AF" w:rsidRDefault="00CF14AF" w:rsidP="00CF14AF">
      <w:pPr>
        <w:spacing w:after="0" w:line="360" w:lineRule="auto"/>
        <w:rPr>
          <w:rFonts w:ascii="Times New Roman" w:hAnsi="Times New Roman"/>
          <w:sz w:val="28"/>
          <w:szCs w:val="24"/>
        </w:rPr>
      </w:pPr>
    </w:p>
    <w:p w:rsidR="00EC47B1"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_x0000_i1032" type="#_x0000_t75" alt="Динамический» прямоугольник" style="width:165pt;height:113.25pt;visibility:visible">
            <v:imagedata r:id="rId15" o:title=""/>
          </v:shape>
        </w:pict>
      </w:r>
    </w:p>
    <w:p w:rsidR="00EC47B1" w:rsidRPr="00CF14AF" w:rsidRDefault="00EC47B1" w:rsidP="00CF14AF">
      <w:pPr>
        <w:spacing w:after="0" w:line="360" w:lineRule="auto"/>
        <w:rPr>
          <w:rFonts w:ascii="Times New Roman" w:hAnsi="Times New Roman"/>
          <w:sz w:val="28"/>
        </w:rPr>
      </w:pPr>
      <w:r w:rsidRPr="00CF14AF">
        <w:rPr>
          <w:rFonts w:ascii="Times New Roman" w:hAnsi="Times New Roman"/>
          <w:bCs/>
          <w:sz w:val="28"/>
        </w:rPr>
        <w:t>Рис. 3.</w:t>
      </w:r>
      <w:r w:rsidRPr="00CF14AF">
        <w:rPr>
          <w:rFonts w:ascii="Times New Roman" w:hAnsi="Times New Roman"/>
          <w:sz w:val="28"/>
        </w:rPr>
        <w:t xml:space="preserve"> Золотой прямоугольник</w:t>
      </w:r>
    </w:p>
    <w:p w:rsidR="00CF14AF" w:rsidRDefault="00CF14AF" w:rsidP="00CF14AF">
      <w:pPr>
        <w:pStyle w:val="31"/>
        <w:spacing w:after="0" w:line="360" w:lineRule="auto"/>
        <w:rPr>
          <w:rFonts w:ascii="Times New Roman" w:hAnsi="Times New Roman"/>
          <w:sz w:val="28"/>
          <w:szCs w:val="24"/>
        </w:rPr>
      </w:pPr>
    </w:p>
    <w:p w:rsidR="00EC47B1" w:rsidRPr="00CF14AF" w:rsidRDefault="003968CD" w:rsidP="00CF14AF">
      <w:pPr>
        <w:pStyle w:val="31"/>
        <w:spacing w:after="0" w:line="360" w:lineRule="auto"/>
        <w:rPr>
          <w:rFonts w:ascii="Times New Roman" w:hAnsi="Times New Roman"/>
          <w:sz w:val="28"/>
          <w:szCs w:val="24"/>
        </w:rPr>
      </w:pPr>
      <w:r w:rsidRPr="00CF14AF">
        <w:rPr>
          <w:rFonts w:ascii="Times New Roman" w:hAnsi="Times New Roman"/>
          <w:sz w:val="28"/>
          <w:szCs w:val="24"/>
        </w:rPr>
        <w:t xml:space="preserve">Тем самым будет построен пример совершенного квадрируемого прямоугольника бесконечного порядка. Точки, делящие стороны прямоугольников в среднем и крайнем отношении, лежат на логарифмической спирали, закручивающейся внутрь. </w:t>
      </w:r>
    </w:p>
    <w:p w:rsidR="003968CD" w:rsidRPr="00CF14AF" w:rsidRDefault="003968CD" w:rsidP="00CF14AF">
      <w:pPr>
        <w:pStyle w:val="31"/>
        <w:spacing w:after="0" w:line="360" w:lineRule="auto"/>
        <w:rPr>
          <w:rFonts w:ascii="Times New Roman" w:hAnsi="Times New Roman"/>
          <w:sz w:val="28"/>
          <w:szCs w:val="24"/>
        </w:rPr>
      </w:pPr>
      <w:r w:rsidRPr="00CF14AF">
        <w:rPr>
          <w:rFonts w:ascii="Times New Roman" w:hAnsi="Times New Roman"/>
          <w:sz w:val="28"/>
          <w:szCs w:val="24"/>
        </w:rPr>
        <w:t>Полюс спирали лежит на пересечении пунктирных диагоналей. Разумеется, «вращающиеся квадраты», как их принято называть, могут не только закручивать, но и раскручивать спираль. Для этого лишь требуется строить не уменьшающиеся, а все увеличивающиеся квадраты. Логарифмическая спираль – единственный тип спирали, не меняющей своей формы при увеличении размеров. Если в логарифмической спирали из центра О провести прямую, то образующиеся отрезки ОА, ОВ, ОС, ОD и т. д., полученные при пересечении прямой с витками спирали, образуют геометрическую прогрессию, то есть ОА/ОВ=ОВ/ОС=ОС/OD=…= m, где m – постоянное число.</w:t>
      </w:r>
    </w:p>
    <w:p w:rsidR="00014291" w:rsidRPr="00CF14AF" w:rsidRDefault="003968CD" w:rsidP="00CF14AF">
      <w:pPr>
        <w:pStyle w:val="31"/>
        <w:spacing w:after="0" w:line="360" w:lineRule="auto"/>
        <w:rPr>
          <w:rFonts w:ascii="Times New Roman" w:hAnsi="Times New Roman"/>
          <w:sz w:val="28"/>
          <w:szCs w:val="24"/>
        </w:rPr>
      </w:pPr>
      <w:r w:rsidRPr="00CF14AF">
        <w:rPr>
          <w:rFonts w:ascii="Times New Roman" w:hAnsi="Times New Roman"/>
          <w:sz w:val="28"/>
          <w:szCs w:val="24"/>
        </w:rPr>
        <w:t>Отрезки радиуса, заключенного между последовательными витками спирали, также образуют прогрессию с отношением АВ/ВС=ВС/СD=…=n. Частным случаем спирали является такая, которая отвечает значению n, равному Ф, т. е. золотой пропорции. Такая спираль называется «кривой гармонического возрастания».</w:t>
      </w:r>
    </w:p>
    <w:p w:rsidR="00014291" w:rsidRPr="00CF14AF" w:rsidRDefault="004F6A68" w:rsidP="00CF14AF">
      <w:pPr>
        <w:spacing w:after="0" w:line="360" w:lineRule="auto"/>
        <w:rPr>
          <w:rFonts w:ascii="Times New Roman" w:hAnsi="Times New Roman"/>
          <w:sz w:val="28"/>
          <w:szCs w:val="28"/>
        </w:rPr>
      </w:pPr>
      <w:r w:rsidRPr="00CF14AF">
        <w:rPr>
          <w:rFonts w:ascii="Times New Roman" w:hAnsi="Times New Roman"/>
          <w:sz w:val="28"/>
          <w:szCs w:val="24"/>
        </w:rPr>
        <w:t xml:space="preserve">Согласно современным представлениям золотое деление – это асимметричная симметрия. В науку о симметрии вошли такие понятия, как </w:t>
      </w:r>
      <w:r w:rsidRPr="00CF14AF">
        <w:rPr>
          <w:rFonts w:ascii="Times New Roman" w:hAnsi="Times New Roman"/>
          <w:iCs/>
          <w:sz w:val="28"/>
          <w:szCs w:val="24"/>
        </w:rPr>
        <w:t>статическая</w:t>
      </w:r>
      <w:r w:rsidRPr="00CF14AF">
        <w:rPr>
          <w:rFonts w:ascii="Times New Roman" w:hAnsi="Times New Roman"/>
          <w:sz w:val="28"/>
          <w:szCs w:val="24"/>
        </w:rPr>
        <w:t xml:space="preserve"> и </w:t>
      </w:r>
      <w:r w:rsidRPr="00CF14AF">
        <w:rPr>
          <w:rFonts w:ascii="Times New Roman" w:hAnsi="Times New Roman"/>
          <w:iCs/>
          <w:sz w:val="28"/>
          <w:szCs w:val="24"/>
        </w:rPr>
        <w:t>динамическая симметрия</w:t>
      </w:r>
      <w:r w:rsidRPr="00CF14AF">
        <w:rPr>
          <w:rFonts w:ascii="Times New Roman" w:hAnsi="Times New Roman"/>
          <w:sz w:val="28"/>
          <w:szCs w:val="24"/>
        </w:rPr>
        <w:t>. Статическая симметрия характеризует покой, равновесие, а динамическая – движение, рост. Так, в природе статическая симметрия представлена строением кристаллов, а в искусстве характеризует покой, равновесие и неподвижность. Динамическая симметрия выражает активность, характеризует движение, развитие, ритм, она – свидетельство жизни. Статической симметрии свойственны равные отрезки, равные величины. Динамической симметрии свойственно увеличение отрезков или их уменьшение, и оно выражается в величинах золотого сечения возрастающего или убывающего ряда.</w:t>
      </w:r>
    </w:p>
    <w:p w:rsidR="00EC47B1" w:rsidRPr="00CF14AF" w:rsidRDefault="00EF761F" w:rsidP="00CF14AF">
      <w:pPr>
        <w:pStyle w:val="1"/>
        <w:spacing w:before="0" w:line="360" w:lineRule="auto"/>
        <w:rPr>
          <w:rFonts w:ascii="Times New Roman" w:hAnsi="Times New Roman"/>
          <w:b w:val="0"/>
          <w:color w:val="auto"/>
        </w:rPr>
      </w:pPr>
      <w:r w:rsidRPr="00CF14AF">
        <w:rPr>
          <w:rFonts w:ascii="Times New Roman" w:hAnsi="Times New Roman"/>
          <w:b w:val="0"/>
          <w:color w:val="auto"/>
        </w:rPr>
        <w:t>Числа Фобиначчи</w:t>
      </w:r>
    </w:p>
    <w:p w:rsid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В математике хорошо известна последовательность чисел 1,1,2,3,5,8,13,21,..., называемая числами Фибоначчи</w:t>
      </w:r>
      <w:r w:rsidR="0024738D" w:rsidRPr="00CF14AF">
        <w:rPr>
          <w:rFonts w:ascii="Times New Roman" w:hAnsi="Times New Roman"/>
          <w:sz w:val="28"/>
          <w:szCs w:val="24"/>
        </w:rPr>
        <w:t xml:space="preserve"> (ряд Фибоначчи)</w:t>
      </w:r>
      <w:r w:rsidRPr="00CF14AF">
        <w:rPr>
          <w:rFonts w:ascii="Times New Roman" w:hAnsi="Times New Roman"/>
          <w:sz w:val="28"/>
          <w:szCs w:val="24"/>
        </w:rPr>
        <w:t xml:space="preserve"> и образуемая по рекуррентной формуле:</w:t>
      </w:r>
    </w:p>
    <w:p w:rsid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13" o:spid="_x0000_i1033" type="#_x0000_t75" alt="http://www.abc-people.com/idea/zolotsech/r8.gif" style="width:196.5pt;height:39pt;visibility:visible">
            <v:imagedata r:id="rId16" o:title=""/>
          </v:shape>
        </w:pict>
      </w:r>
      <w:r w:rsidR="00CF14AF">
        <w:rPr>
          <w:rFonts w:ascii="Times New Roman" w:hAnsi="Times New Roman"/>
          <w:bCs/>
          <w:sz w:val="28"/>
          <w:szCs w:val="24"/>
        </w:rPr>
        <w:t xml:space="preserve"> </w:t>
      </w:r>
    </w:p>
    <w:p w:rsidR="00EF761F" w:rsidRP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где n - натуральное число и начальные члены равны 1 и 1.</w:t>
      </w:r>
    </w:p>
    <w:p w:rsidR="0024738D" w:rsidRPr="00CF14AF" w:rsidRDefault="0024738D" w:rsidP="00CF14AF">
      <w:pPr>
        <w:spacing w:after="0" w:line="360" w:lineRule="auto"/>
        <w:rPr>
          <w:rFonts w:ascii="Times New Roman" w:hAnsi="Times New Roman"/>
          <w:sz w:val="28"/>
          <w:szCs w:val="24"/>
        </w:rPr>
      </w:pPr>
      <w:r w:rsidRPr="00CF14AF">
        <w:rPr>
          <w:rFonts w:ascii="Times New Roman" w:hAnsi="Times New Roman"/>
          <w:sz w:val="28"/>
          <w:szCs w:val="24"/>
        </w:rPr>
        <w:t>Особенность последовательности чисел состоит в том, что каждый ее член, начиная с третьего, равен сумме двух предыдущих 2 + 3 = 5; 3 + 5 = 8; 5 + 8 = 13, 8 + 13 = 21; 13 + 21 = 34 и т.д., а отношение смежных чисел ряда приближается к отношению золотого деления. Так, 21 : 34 = 0,617, а 34 : 55 = 0,618. Это отношение обозначается символом Ф. Только это отношение - 0,618 : 0,382 - дает непрерывное деление отрезка прямой в золотой пропорции, увеличение его или уменьшение до бесконечности, когда меньший отрезок так относится к большему, как больший ко всему.</w:t>
      </w:r>
    </w:p>
    <w:p w:rsidR="00EF761F" w:rsidRP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Ярким примером проявления чисел Фибоначчи в живой природе является филлотаксис Французский математик Бине показал, как связаны числа Фибоначчи и основание золотой</w:t>
      </w:r>
      <w:r w:rsidR="00CF14AF">
        <w:rPr>
          <w:rFonts w:ascii="Times New Roman" w:hAnsi="Times New Roman"/>
          <w:sz w:val="28"/>
          <w:szCs w:val="24"/>
        </w:rPr>
        <w:t xml:space="preserve"> </w:t>
      </w:r>
      <w:r w:rsidRPr="00CF14AF">
        <w:rPr>
          <w:rFonts w:ascii="Times New Roman" w:hAnsi="Times New Roman"/>
          <w:sz w:val="28"/>
          <w:szCs w:val="24"/>
        </w:rPr>
        <w:t>пропорции:</w:t>
      </w:r>
    </w:p>
    <w:p w:rsid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14" o:spid="_x0000_i1034" type="#_x0000_t75" alt="http://www.abc-people.com/idea/zolotsech/r9.gif" style="width:120pt;height:44.25pt;visibility:visible">
            <v:imagedata r:id="rId17" o:title=""/>
          </v:shape>
        </w:pict>
      </w:r>
    </w:p>
    <w:p w:rsid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 xml:space="preserve">Эта формула интересна тем, что справа находятся иррациональные числа </w:t>
      </w:r>
      <w:r w:rsidRPr="00CF14AF">
        <w:rPr>
          <w:rFonts w:ascii="Times New Roman" w:hAnsi="Times New Roman"/>
          <w:bCs/>
          <w:sz w:val="28"/>
          <w:szCs w:val="24"/>
        </w:rPr>
        <w:t>α</w:t>
      </w:r>
      <w:r w:rsidRPr="00CF14AF">
        <w:rPr>
          <w:rFonts w:ascii="Times New Roman" w:hAnsi="Times New Roman"/>
          <w:sz w:val="28"/>
          <w:szCs w:val="24"/>
        </w:rPr>
        <w:t xml:space="preserve"> и </w:t>
      </w:r>
      <w:r w:rsidR="00E457BB">
        <w:rPr>
          <w:rFonts w:ascii="Times New Roman" w:hAnsi="Times New Roman"/>
          <w:noProof/>
          <w:sz w:val="28"/>
          <w:szCs w:val="24"/>
        </w:rPr>
        <w:pict>
          <v:shape id="Рисунок 15" o:spid="_x0000_i1035" type="#_x0000_t75" alt="http://www.abc-people.com/idea/zolotsech/r9a.gif" style="width:14.25pt;height:14.25pt;visibility:visible">
            <v:imagedata r:id="rId18" o:title=""/>
          </v:shape>
        </w:pict>
      </w:r>
      <w:r w:rsidRPr="00CF14AF">
        <w:rPr>
          <w:rFonts w:ascii="Times New Roman" w:hAnsi="Times New Roman"/>
          <w:sz w:val="28"/>
          <w:szCs w:val="24"/>
        </w:rPr>
        <w:t>, а слева всегда целое. Нужно отметить асимметричность знаменателя правой части формулы 5. Из последней формулы легко получить следующее соотношение :</w:t>
      </w:r>
    </w:p>
    <w:p w:rsid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16" o:spid="_x0000_i1036" type="#_x0000_t75" alt="http://www.abc-people.com/idea/zolotsech/r10.gif" style="width:95.25pt;height:47.25pt;visibility:visible">
            <v:imagedata r:id="rId19" o:title=""/>
          </v:shape>
        </w:pict>
      </w:r>
      <w:r w:rsidR="00CF14AF">
        <w:rPr>
          <w:rFonts w:ascii="Times New Roman" w:hAnsi="Times New Roman"/>
          <w:sz w:val="28"/>
          <w:szCs w:val="24"/>
        </w:rPr>
        <w:t xml:space="preserve"> </w:t>
      </w:r>
    </w:p>
    <w:p w:rsid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которое вместе с формулами показывает глубокую связь между числами Фибоначчи и основанием золотой пропорции. В этих</w:t>
      </w:r>
      <w:r w:rsidR="00CF14AF">
        <w:rPr>
          <w:rFonts w:ascii="Times New Roman" w:hAnsi="Times New Roman"/>
          <w:sz w:val="28"/>
          <w:szCs w:val="24"/>
        </w:rPr>
        <w:t xml:space="preserve"> </w:t>
      </w:r>
      <w:r w:rsidRPr="00CF14AF">
        <w:rPr>
          <w:rFonts w:ascii="Times New Roman" w:hAnsi="Times New Roman"/>
          <w:sz w:val="28"/>
          <w:szCs w:val="24"/>
        </w:rPr>
        <w:t>можно заметить почти «мистическое» присутствие числа 5.</w:t>
      </w:r>
    </w:p>
    <w:p w:rsidR="00CF14A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 xml:space="preserve">Если в рекурсивной </w:t>
      </w:r>
      <w:r w:rsidR="0024738D" w:rsidRPr="00CF14AF">
        <w:rPr>
          <w:rFonts w:ascii="Times New Roman" w:hAnsi="Times New Roman"/>
          <w:sz w:val="28"/>
          <w:szCs w:val="24"/>
        </w:rPr>
        <w:t>последовательности,</w:t>
      </w:r>
      <w:r w:rsidRPr="00CF14AF">
        <w:rPr>
          <w:rFonts w:ascii="Times New Roman" w:hAnsi="Times New Roman"/>
          <w:sz w:val="28"/>
          <w:szCs w:val="24"/>
        </w:rPr>
        <w:t xml:space="preserve"> образуемой по формуле 4, задать произвольные начальные члены, то предел отношения двух соседних членов этого ряда все равно будет стремиться к </w:t>
      </w:r>
      <w:r w:rsidRPr="00CF14AF">
        <w:rPr>
          <w:rFonts w:ascii="Times New Roman" w:hAnsi="Times New Roman"/>
          <w:bCs/>
          <w:sz w:val="28"/>
          <w:szCs w:val="24"/>
        </w:rPr>
        <w:t xml:space="preserve">α </w:t>
      </w:r>
      <w:r w:rsidRPr="00CF14AF">
        <w:rPr>
          <w:rFonts w:ascii="Times New Roman" w:hAnsi="Times New Roman"/>
          <w:sz w:val="28"/>
          <w:szCs w:val="24"/>
        </w:rPr>
        <w:t xml:space="preserve">(формула 6). Даже некоторое количество арифметических ошибок в вычислении </w:t>
      </w:r>
      <w:r w:rsidRPr="00CF14AF">
        <w:rPr>
          <w:rFonts w:ascii="Times New Roman" w:hAnsi="Times New Roman"/>
          <w:bCs/>
          <w:sz w:val="28"/>
          <w:szCs w:val="24"/>
        </w:rPr>
        <w:t>φ</w:t>
      </w:r>
      <w:r w:rsidRPr="00CF14AF">
        <w:rPr>
          <w:rFonts w:ascii="Times New Roman" w:hAnsi="Times New Roman"/>
          <w:bCs/>
          <w:sz w:val="28"/>
          <w:szCs w:val="24"/>
          <w:vertAlign w:val="subscript"/>
          <w:lang w:val="en-US"/>
        </w:rPr>
        <w:t>i</w:t>
      </w:r>
      <w:r w:rsidRPr="00CF14AF">
        <w:rPr>
          <w:rFonts w:ascii="Times New Roman" w:hAnsi="Times New Roman"/>
          <w:sz w:val="28"/>
          <w:szCs w:val="24"/>
        </w:rPr>
        <w:t xml:space="preserve"> при </w:t>
      </w:r>
      <w:r w:rsidRPr="00CF14AF">
        <w:rPr>
          <w:rFonts w:ascii="Times New Roman" w:hAnsi="Times New Roman"/>
          <w:bCs/>
          <w:sz w:val="28"/>
          <w:szCs w:val="24"/>
        </w:rPr>
        <w:t>1&lt;</w:t>
      </w:r>
      <w:r w:rsidRPr="00CF14AF">
        <w:rPr>
          <w:rFonts w:ascii="Times New Roman" w:hAnsi="Times New Roman"/>
          <w:bCs/>
          <w:sz w:val="28"/>
          <w:szCs w:val="24"/>
          <w:lang w:val="en-US"/>
        </w:rPr>
        <w:t>i</w:t>
      </w:r>
      <w:r w:rsidRPr="00CF14AF">
        <w:rPr>
          <w:rFonts w:ascii="Times New Roman" w:hAnsi="Times New Roman"/>
          <w:bCs/>
          <w:sz w:val="28"/>
          <w:szCs w:val="24"/>
        </w:rPr>
        <w:t>&lt;&lt;</w:t>
      </w:r>
      <w:r w:rsidRPr="00CF14AF">
        <w:rPr>
          <w:rFonts w:ascii="Times New Roman" w:hAnsi="Times New Roman"/>
          <w:bCs/>
          <w:sz w:val="28"/>
          <w:szCs w:val="24"/>
          <w:lang w:val="en-US"/>
        </w:rPr>
        <w:t>n</w:t>
      </w:r>
      <w:r w:rsidRPr="00CF14AF">
        <w:rPr>
          <w:rFonts w:ascii="Times New Roman" w:hAnsi="Times New Roman"/>
          <w:sz w:val="28"/>
          <w:szCs w:val="24"/>
        </w:rPr>
        <w:t>, не повлияют на этот результат.</w:t>
      </w:r>
    </w:p>
    <w:p w:rsidR="006936A1" w:rsidRPr="00CF14AF" w:rsidRDefault="00EF761F" w:rsidP="00CF14AF">
      <w:pPr>
        <w:spacing w:after="0" w:line="360" w:lineRule="auto"/>
        <w:rPr>
          <w:rFonts w:ascii="Times New Roman" w:hAnsi="Times New Roman"/>
          <w:bCs/>
          <w:iCs/>
          <w:sz w:val="28"/>
          <w:szCs w:val="24"/>
        </w:rPr>
      </w:pPr>
      <w:r w:rsidRPr="00CF14AF">
        <w:rPr>
          <w:rFonts w:ascii="Times New Roman" w:hAnsi="Times New Roman"/>
          <w:sz w:val="28"/>
          <w:szCs w:val="24"/>
        </w:rPr>
        <w:t xml:space="preserve">Основание золотой пропорции является инвариантом рекурсивных соотношений 4 и 6. В этом проявляется «устойчивость» золотого сечения, одного из принципов организации </w:t>
      </w:r>
      <w:r w:rsidR="006936A1" w:rsidRPr="00CF14AF">
        <w:rPr>
          <w:rFonts w:ascii="Times New Roman" w:hAnsi="Times New Roman"/>
          <w:sz w:val="28"/>
          <w:szCs w:val="24"/>
        </w:rPr>
        <w:t xml:space="preserve">живой </w:t>
      </w:r>
      <w:r w:rsidR="006936A1" w:rsidRPr="00CF14AF">
        <w:rPr>
          <w:rFonts w:ascii="Times New Roman" w:hAnsi="Times New Roman"/>
          <w:bCs/>
          <w:iCs/>
          <w:sz w:val="28"/>
          <w:szCs w:val="24"/>
        </w:rPr>
        <w:t>материи.</w:t>
      </w:r>
    </w:p>
    <w:p w:rsidR="00EF761F" w:rsidRDefault="00EF761F" w:rsidP="00CF14AF">
      <w:pPr>
        <w:spacing w:after="0" w:line="360" w:lineRule="auto"/>
        <w:rPr>
          <w:rFonts w:ascii="Times New Roman" w:hAnsi="Times New Roman"/>
          <w:sz w:val="28"/>
          <w:szCs w:val="24"/>
        </w:rPr>
      </w:pPr>
      <w:r w:rsidRPr="00CF14AF">
        <w:rPr>
          <w:rFonts w:ascii="Times New Roman" w:hAnsi="Times New Roman"/>
          <w:sz w:val="28"/>
          <w:szCs w:val="24"/>
        </w:rPr>
        <w:t>Так же, основание золотой пропорции является решением двух экзотических рекурсивных последовательностей</w:t>
      </w:r>
      <w:r w:rsidR="006936A1" w:rsidRPr="00CF14AF">
        <w:rPr>
          <w:rFonts w:ascii="Times New Roman" w:hAnsi="Times New Roman"/>
          <w:sz w:val="28"/>
          <w:szCs w:val="24"/>
        </w:rPr>
        <w:t xml:space="preserve"> (рис 4.) </w:t>
      </w:r>
    </w:p>
    <w:p w:rsidR="00CF14AF" w:rsidRPr="00CF14AF" w:rsidRDefault="00CF14AF" w:rsidP="00CF14AF">
      <w:pPr>
        <w:spacing w:after="0" w:line="360" w:lineRule="auto"/>
        <w:rPr>
          <w:rFonts w:ascii="Times New Roman" w:hAnsi="Times New Roman"/>
          <w:sz w:val="28"/>
          <w:szCs w:val="24"/>
        </w:rPr>
      </w:pPr>
    </w:p>
    <w:tbl>
      <w:tblPr>
        <w:tblW w:w="5000" w:type="pct"/>
        <w:jc w:val="center"/>
        <w:tblCellSpacing w:w="0" w:type="dxa"/>
        <w:tblCellMar>
          <w:left w:w="0" w:type="dxa"/>
          <w:right w:w="0" w:type="dxa"/>
        </w:tblCellMar>
        <w:tblLook w:val="04A0" w:firstRow="1" w:lastRow="0" w:firstColumn="1" w:lastColumn="0" w:noHBand="0" w:noVBand="1"/>
      </w:tblPr>
      <w:tblGrid>
        <w:gridCol w:w="4583"/>
        <w:gridCol w:w="4771"/>
      </w:tblGrid>
      <w:tr w:rsidR="00EF761F" w:rsidRPr="00CF14AF" w:rsidTr="000B15D6">
        <w:trPr>
          <w:tblCellSpacing w:w="0" w:type="dxa"/>
          <w:jc w:val="center"/>
        </w:trPr>
        <w:tc>
          <w:tcPr>
            <w:tcW w:w="2450" w:type="pct"/>
            <w:vAlign w:val="center"/>
            <w:hideMark/>
          </w:tcPr>
          <w:p w:rsidR="00EF761F"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17" o:spid="_x0000_i1037" type="#_x0000_t75" alt="http://www.abc-people.com/idea/zolotsech/r11.gif" style="width:127.5pt;height:30.75pt;visibility:visible">
                  <v:imagedata r:id="rId20" o:title=""/>
                </v:shape>
              </w:pict>
            </w:r>
          </w:p>
        </w:tc>
        <w:tc>
          <w:tcPr>
            <w:tcW w:w="2550" w:type="pct"/>
            <w:vAlign w:val="center"/>
            <w:hideMark/>
          </w:tcPr>
          <w:p w:rsidR="00EF761F"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Рисунок 18" o:spid="_x0000_i1038" type="#_x0000_t75" alt="http://www.abc-people.com/idea/zolotsech/r11a.gif" style="width:91.5pt;height:63pt;visibility:visible">
                  <v:imagedata r:id="rId21" o:title=""/>
                </v:shape>
              </w:pict>
            </w:r>
          </w:p>
        </w:tc>
      </w:tr>
    </w:tbl>
    <w:p w:rsidR="004F6A68" w:rsidRPr="00CF14AF" w:rsidRDefault="006936A1" w:rsidP="00CF14AF">
      <w:pPr>
        <w:spacing w:after="0" w:line="360" w:lineRule="auto"/>
        <w:rPr>
          <w:rFonts w:ascii="Times New Roman" w:hAnsi="Times New Roman"/>
          <w:sz w:val="28"/>
          <w:szCs w:val="24"/>
        </w:rPr>
      </w:pPr>
      <w:r w:rsidRPr="00CF14AF">
        <w:rPr>
          <w:rFonts w:ascii="Times New Roman" w:hAnsi="Times New Roman"/>
          <w:bCs/>
          <w:sz w:val="28"/>
        </w:rPr>
        <w:t>Рис. 4</w:t>
      </w:r>
      <w:r w:rsidRPr="00CF14AF">
        <w:rPr>
          <w:rFonts w:ascii="Times New Roman" w:hAnsi="Times New Roman"/>
          <w:sz w:val="28"/>
          <w:szCs w:val="24"/>
        </w:rPr>
        <w:t xml:space="preserve"> Рекурсивных последовательности</w:t>
      </w:r>
    </w:p>
    <w:p w:rsidR="00CF14AF" w:rsidRDefault="00CF14AF" w:rsidP="00CF14AF">
      <w:pPr>
        <w:spacing w:after="0" w:line="360" w:lineRule="auto"/>
        <w:rPr>
          <w:rFonts w:ascii="Times New Roman" w:hAnsi="Times New Roman"/>
          <w:sz w:val="28"/>
          <w:szCs w:val="24"/>
        </w:rPr>
      </w:pPr>
    </w:p>
    <w:p w:rsidR="004F6A68" w:rsidRPr="00CF14AF" w:rsidRDefault="0024738D" w:rsidP="00CF14AF">
      <w:pPr>
        <w:spacing w:after="0" w:line="360" w:lineRule="auto"/>
        <w:rPr>
          <w:rFonts w:ascii="Times New Roman" w:hAnsi="Times New Roman"/>
          <w:sz w:val="28"/>
          <w:szCs w:val="24"/>
        </w:rPr>
      </w:pPr>
      <w:r w:rsidRPr="00CF14AF">
        <w:rPr>
          <w:rFonts w:ascii="Times New Roman" w:hAnsi="Times New Roman"/>
          <w:sz w:val="28"/>
          <w:szCs w:val="24"/>
        </w:rPr>
        <w:t>Фибоначчи так же занимался решением практических нужд торговли: с помощью какого наименьшего количества гирь можно взвесить товар? Фибоначчи доказал, что оптимальной является такая система гирь: 1, 2, 4, 8, 16...</w:t>
      </w:r>
      <w:r w:rsidR="006936A1" w:rsidRPr="00CF14AF">
        <w:rPr>
          <w:rFonts w:ascii="Times New Roman" w:hAnsi="Times New Roman"/>
          <w:sz w:val="28"/>
          <w:szCs w:val="24"/>
        </w:rPr>
        <w:t xml:space="preserve"> </w:t>
      </w:r>
      <w:r w:rsidR="004F6A68" w:rsidRPr="00CF14AF">
        <w:rPr>
          <w:rFonts w:ascii="Times New Roman" w:hAnsi="Times New Roman"/>
          <w:sz w:val="28"/>
          <w:szCs w:val="24"/>
        </w:rPr>
        <w:t xml:space="preserve">Ряд Фибоначчи (1, 1, 2, 3, 5, 8) и «двоичный» ряд гирь 1, 2, 4, 8, 16... на первый взгляд совершенно разные. Но алгоритмы их построения весьма похожи друг на друга: в первом случае каждое число есть сумма предыдущего числа с самим собой 2 = 1 + 1; 4 = 2 + 2..., во втором – это сумма двух предыдущх чисел 2 = 1 + 1, 3 = 2 + 1, 5 = 3 + 2.... </w:t>
      </w:r>
    </w:p>
    <w:p w:rsidR="0024738D" w:rsidRPr="00CF14AF" w:rsidRDefault="0024738D" w:rsidP="00CF14AF">
      <w:pPr>
        <w:spacing w:after="0" w:line="360" w:lineRule="auto"/>
        <w:rPr>
          <w:rFonts w:ascii="Times New Roman" w:hAnsi="Times New Roman"/>
          <w:sz w:val="28"/>
          <w:szCs w:val="28"/>
        </w:rPr>
      </w:pPr>
      <w:r w:rsidRPr="00CF14AF">
        <w:rPr>
          <w:rFonts w:ascii="Times New Roman" w:hAnsi="Times New Roman"/>
          <w:sz w:val="28"/>
        </w:rPr>
        <w:t>Ряд Фибоначчи мог бы остаться только математическим казусом, если бы не то обстоятельство, что все исследователи золотого деления в растительном и в животном мире, не говоря уже об искусстве, неизменно приходили к этому ряду как арифметическому выражению закона золотого деления.</w:t>
      </w:r>
    </w:p>
    <w:p w:rsidR="00EF761F" w:rsidRPr="00CF14AF" w:rsidRDefault="0024738D" w:rsidP="00CF14AF">
      <w:pPr>
        <w:spacing w:after="0" w:line="360" w:lineRule="auto"/>
        <w:rPr>
          <w:rFonts w:ascii="Times New Roman" w:hAnsi="Times New Roman"/>
          <w:sz w:val="28"/>
          <w:szCs w:val="28"/>
        </w:rPr>
      </w:pPr>
      <w:r w:rsidRPr="00CF14AF">
        <w:rPr>
          <w:rFonts w:ascii="Times New Roman" w:hAnsi="Times New Roman"/>
          <w:sz w:val="28"/>
          <w:szCs w:val="24"/>
        </w:rPr>
        <w:t xml:space="preserve">Присутствие золотой пропорции и чисел Фибоначчи в живой природе позволяют говорить о некотором едином механизме их возникновения. </w:t>
      </w:r>
      <w:r w:rsidR="00EF761F" w:rsidRPr="00CF14AF">
        <w:rPr>
          <w:rFonts w:ascii="Times New Roman" w:hAnsi="Times New Roman"/>
          <w:sz w:val="28"/>
          <w:szCs w:val="24"/>
        </w:rPr>
        <w:t xml:space="preserve">Числа Фибоначчи и золотое сечение являются математическим описанием некоторого формообразующего процесса. На микроуровне (целочисленном) количественная характеристика этого процесса проявляется как числа Фибоначчи, а на макроуровне (статистическом) как основание золотой пропорции - число </w:t>
      </w:r>
      <w:r w:rsidR="00EF761F" w:rsidRPr="00CF14AF">
        <w:rPr>
          <w:rFonts w:ascii="Times New Roman" w:hAnsi="Times New Roman"/>
          <w:bCs/>
          <w:sz w:val="28"/>
          <w:szCs w:val="24"/>
        </w:rPr>
        <w:t>α</w:t>
      </w:r>
      <w:r w:rsidR="00EF761F" w:rsidRPr="00CF14AF">
        <w:rPr>
          <w:rFonts w:ascii="Times New Roman" w:hAnsi="Times New Roman"/>
          <w:sz w:val="28"/>
          <w:szCs w:val="24"/>
        </w:rPr>
        <w:t>.</w:t>
      </w:r>
      <w:r w:rsidRPr="00CF14AF">
        <w:rPr>
          <w:rFonts w:ascii="Times New Roman" w:hAnsi="Times New Roman"/>
          <w:sz w:val="28"/>
          <w:szCs w:val="24"/>
        </w:rPr>
        <w:t xml:space="preserve"> </w:t>
      </w:r>
      <w:r w:rsidR="00EF761F" w:rsidRPr="00CF14AF">
        <w:rPr>
          <w:rFonts w:ascii="Times New Roman" w:hAnsi="Times New Roman"/>
          <w:sz w:val="28"/>
          <w:szCs w:val="24"/>
        </w:rPr>
        <w:t>Если такой формообразующий процесс является законом живой природы, то с его помощью можно объяснить наличие золотой пропорции в соотношении частей тела человека и животных, а также явление филлотаксиса.</w:t>
      </w:r>
    </w:p>
    <w:p w:rsidR="00014291" w:rsidRPr="00CF14AF" w:rsidRDefault="00014291" w:rsidP="00CF14AF">
      <w:pPr>
        <w:spacing w:after="0" w:line="360" w:lineRule="auto"/>
        <w:rPr>
          <w:rFonts w:ascii="Times New Roman" w:hAnsi="Times New Roman"/>
          <w:sz w:val="28"/>
          <w:szCs w:val="28"/>
        </w:rPr>
      </w:pPr>
    </w:p>
    <w:p w:rsidR="005D4EC6" w:rsidRPr="00CF14AF" w:rsidRDefault="00CF14AF" w:rsidP="00CF14AF">
      <w:pPr>
        <w:pStyle w:val="1"/>
        <w:spacing w:before="0" w:line="360" w:lineRule="auto"/>
        <w:jc w:val="center"/>
        <w:rPr>
          <w:rFonts w:ascii="Times New Roman" w:hAnsi="Times New Roman"/>
          <w:color w:val="auto"/>
        </w:rPr>
      </w:pPr>
      <w:r w:rsidRPr="00CF14AF">
        <w:rPr>
          <w:rFonts w:ascii="Times New Roman" w:hAnsi="Times New Roman"/>
          <w:color w:val="auto"/>
        </w:rPr>
        <w:t>Филлотаксис</w:t>
      </w:r>
    </w:p>
    <w:p w:rsidR="00CF14AF" w:rsidRDefault="00CF14AF" w:rsidP="00CF14AF">
      <w:pPr>
        <w:pStyle w:val="31"/>
        <w:spacing w:after="0" w:line="360" w:lineRule="auto"/>
        <w:rPr>
          <w:rFonts w:ascii="Times New Roman" w:hAnsi="Times New Roman"/>
          <w:sz w:val="28"/>
          <w:szCs w:val="24"/>
        </w:rPr>
      </w:pP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 xml:space="preserve">Характерной чертой строения растений и их развития является спиральность. Еще Гете, который был не только великим поэтом, но и естествоиспытателем, считал спиральность одним из характерных признаков всех организмов, проявлением самой сокровенной сущности жизни. Спирально закручиваются усики растений, по спирали происходит рост ткани в стволах деревьев, по спирали расположены семечки в подсолнечнике, спиральные движения (нутации) наблюдаются при росте корней и побегов. Очевидно, в этом проявляется наследственность организации растений, а ее корни следует искать на клеточном и молекулярном уровнях. </w:t>
      </w:r>
    </w:p>
    <w:p w:rsidR="00523A66" w:rsidRPr="00CF14AF" w:rsidRDefault="005D4EC6" w:rsidP="00CF14AF">
      <w:pPr>
        <w:spacing w:after="0" w:line="360" w:lineRule="auto"/>
        <w:rPr>
          <w:rFonts w:ascii="Times New Roman" w:hAnsi="Times New Roman"/>
          <w:sz w:val="28"/>
          <w:szCs w:val="24"/>
        </w:rPr>
      </w:pPr>
      <w:r w:rsidRPr="00CF14AF">
        <w:rPr>
          <w:rFonts w:ascii="Times New Roman" w:hAnsi="Times New Roman"/>
          <w:sz w:val="28"/>
          <w:szCs w:val="24"/>
        </w:rPr>
        <w:t>Исследования показали, что движение протоплазмы в клетке часто спиральное. Рост клеток также может быть спиральным, как показал ученый Кастл. В жидкой среде клетки встречаются спиральные нити волокон – цитонем. И, наконец, носители информации – молекулы ДНК – также скручены в спираль. Следует отметить, что термин «спираль» не отражает точно строение молекул ДНК; более правильно говорить о винтовом расположении полипептидных</w:t>
      </w:r>
      <w:r w:rsidR="00CF14AF">
        <w:rPr>
          <w:rFonts w:ascii="Times New Roman" w:hAnsi="Times New Roman"/>
          <w:sz w:val="28"/>
          <w:szCs w:val="24"/>
        </w:rPr>
        <w:t xml:space="preserve"> </w:t>
      </w:r>
      <w:r w:rsidRPr="00CF14AF">
        <w:rPr>
          <w:rFonts w:ascii="Times New Roman" w:hAnsi="Times New Roman"/>
          <w:sz w:val="28"/>
          <w:szCs w:val="24"/>
        </w:rPr>
        <w:t>цепей в этой молекуле.</w:t>
      </w:r>
      <w:r w:rsidR="00523A66" w:rsidRPr="00CF14AF">
        <w:rPr>
          <w:rFonts w:ascii="Times New Roman" w:hAnsi="Times New Roman"/>
          <w:sz w:val="28"/>
          <w:szCs w:val="24"/>
        </w:rPr>
        <w:t xml:space="preserve"> Все сведения о физиологических особенностях живых существ хранятся в микроскопической молекуле ДНК, строение которой также содержит в себе закон золотой пропорции. Молекула ДНК состоит из двух вертикально переплетенных между собой спиралей. Длина каждой из этих спиралей составляет 34 ангстрема, ширина 21 ангстрема. (1 ангстрем - одна стомиллионная доля сантиметра). Так вот 21 и 34 - это цифры, следующие друг за другом в последовательности чисел Фибоначчи, то есть соотношение длины и ширины логарифмической спирали молекулы ДНК несет в себе формулу золотого сечения 1:1,618.</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Во многих других случаях, рассмотренных в ботанике, речь также идет, по существу, не о спирали, а о винтовом расположении элементов структуры; к сожалению, термины часто смешивают.</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 xml:space="preserve">Нет сомнений, что наследственная спиральность является одним из основных свойств организмов, она отражает один из существенных признаков живого. На первый </w:t>
      </w:r>
      <w:r w:rsidR="00CF14AF" w:rsidRPr="00CF14AF">
        <w:rPr>
          <w:rFonts w:ascii="Times New Roman" w:hAnsi="Times New Roman"/>
          <w:sz w:val="28"/>
          <w:szCs w:val="24"/>
        </w:rPr>
        <w:t>взгляд,</w:t>
      </w:r>
      <w:r w:rsidRPr="00CF14AF">
        <w:rPr>
          <w:rFonts w:ascii="Times New Roman" w:hAnsi="Times New Roman"/>
          <w:sz w:val="28"/>
          <w:szCs w:val="24"/>
        </w:rPr>
        <w:t xml:space="preserve"> кажется, что в кристаллах неорганических веществ спиральность или винтовая структура отсутствуют. Однако более глубокие исследования показали, что винтовое расположение атомов наблюдается и в некоторых кристаллах и выражается в образовании так называемых винтовых дислокаций. Такие кристаллы состоят из единственной винтообразной изогнутой атомной плоскости. При каждом обороте вокруг оси эта плоскость поднимается на один шаг винта, равный межатомному расстоянию. Следует добавить, что кристаллы с такой винтовой структурой обладают сверхпрочностью. От винтовой структуры молекул ДНК до закручивания усиков растений – таковы формы проявления спиральности на различных уровнях организации растений. Отчетливо проявляется эта особенность организации растений в закономерностях</w:t>
      </w:r>
      <w:r w:rsidR="00CF14AF">
        <w:rPr>
          <w:rFonts w:ascii="Times New Roman" w:hAnsi="Times New Roman"/>
          <w:sz w:val="28"/>
          <w:szCs w:val="24"/>
        </w:rPr>
        <w:t xml:space="preserve"> </w:t>
      </w:r>
      <w:r w:rsidRPr="00CF14AF">
        <w:rPr>
          <w:rFonts w:ascii="Times New Roman" w:hAnsi="Times New Roman"/>
          <w:sz w:val="28"/>
          <w:szCs w:val="24"/>
        </w:rPr>
        <w:t>листорасположения.</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Существует несколько способов листорасположения. В первом</w:t>
      </w:r>
      <w:r w:rsidR="00CF14AF">
        <w:rPr>
          <w:rFonts w:ascii="Times New Roman" w:hAnsi="Times New Roman"/>
          <w:sz w:val="28"/>
          <w:szCs w:val="24"/>
        </w:rPr>
        <w:t xml:space="preserve"> </w:t>
      </w:r>
      <w:r w:rsidRPr="00CF14AF">
        <w:rPr>
          <w:rFonts w:ascii="Times New Roman" w:hAnsi="Times New Roman"/>
          <w:sz w:val="28"/>
          <w:szCs w:val="24"/>
        </w:rPr>
        <w:t>листья побега располагаются строго один под другим, образуя вертикальные ряды – ортостихи. Условная спираль, соединяющая места расположения листьев на побеге, называется генетической, или основной спиралью, точнее, винтовой линией и делится на ряд листовых циклов. Генетическим этот винт называется потому, что расположение листьев в нем отвечает порядку появления в нем листьев. Проекция на плоскость листорасположения позволяет в долях окружности выразить угол расхождения листьев.</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Винтовое расположение листьев выражают дробью, числитель которой равен числу оборотов по стеблю воображаемого винта одного листового цикла, а знаменатель-</w:t>
      </w:r>
      <w:r w:rsidR="00CF14AF">
        <w:rPr>
          <w:rFonts w:ascii="Times New Roman" w:hAnsi="Times New Roman"/>
          <w:sz w:val="28"/>
          <w:szCs w:val="24"/>
        </w:rPr>
        <w:t xml:space="preserve"> </w:t>
      </w:r>
      <w:r w:rsidRPr="00CF14AF">
        <w:rPr>
          <w:rFonts w:ascii="Times New Roman" w:hAnsi="Times New Roman"/>
          <w:sz w:val="28"/>
          <w:szCs w:val="24"/>
        </w:rPr>
        <w:t>числу листьев в данном цикле, совпадающему с числом ортостих на стебле. Эта дробь позволяет рассчитать и угол расхождения листьев.</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Оказалось, что каждое растение</w:t>
      </w:r>
      <w:r w:rsidR="00CF14AF">
        <w:rPr>
          <w:rFonts w:ascii="Times New Roman" w:hAnsi="Times New Roman"/>
          <w:sz w:val="28"/>
          <w:szCs w:val="24"/>
        </w:rPr>
        <w:t xml:space="preserve"> </w:t>
      </w:r>
      <w:r w:rsidRPr="00CF14AF">
        <w:rPr>
          <w:rFonts w:ascii="Times New Roman" w:hAnsi="Times New Roman"/>
          <w:sz w:val="28"/>
          <w:szCs w:val="24"/>
        </w:rPr>
        <w:t xml:space="preserve">характеризуется своим листорасположением. Так, у липы, вяза, бука, злаков листорасположение описывается формулой 1/2, у дуба и вишни – 2/5, у малины, груши, тополя, барбариса – 3/8, у миндаля, облепихи – 5/13 и т.д. Нетрудно видеть, что в формулах листорасположения встречаются числа Фибоначчи, расположенные через одно. </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Посмотрим на сосновую шишку. Чешуйки на ее поверхности расположены строго закономерно -</w:t>
      </w:r>
      <w:r w:rsidR="00CF14AF">
        <w:rPr>
          <w:rFonts w:ascii="Times New Roman" w:hAnsi="Times New Roman"/>
          <w:sz w:val="28"/>
          <w:szCs w:val="24"/>
        </w:rPr>
        <w:t xml:space="preserve"> </w:t>
      </w:r>
      <w:r w:rsidRPr="00CF14AF">
        <w:rPr>
          <w:rFonts w:ascii="Times New Roman" w:hAnsi="Times New Roman"/>
          <w:sz w:val="28"/>
          <w:szCs w:val="24"/>
        </w:rPr>
        <w:t>по двум спиралям, которые пересекаются приблизительно под прямым углом. Число таких спиралей у сосновых шишек равно 8 и 13</w:t>
      </w:r>
      <w:r w:rsidR="00CF14AF">
        <w:rPr>
          <w:rFonts w:ascii="Times New Roman" w:hAnsi="Times New Roman"/>
          <w:sz w:val="28"/>
          <w:szCs w:val="24"/>
        </w:rPr>
        <w:t xml:space="preserve"> </w:t>
      </w:r>
      <w:r w:rsidRPr="00CF14AF">
        <w:rPr>
          <w:rFonts w:ascii="Times New Roman" w:hAnsi="Times New Roman"/>
          <w:sz w:val="28"/>
          <w:szCs w:val="24"/>
        </w:rPr>
        <w:t xml:space="preserve">или 13 и 21 . Такие же спирали видны в поперечных разрезах почек; здесь числа спиралей относятся </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как</w:t>
      </w:r>
      <w:r w:rsidR="00CF14AF">
        <w:rPr>
          <w:rFonts w:ascii="Times New Roman" w:hAnsi="Times New Roman"/>
          <w:sz w:val="28"/>
          <w:szCs w:val="24"/>
        </w:rPr>
        <w:t xml:space="preserve"> </w:t>
      </w:r>
      <w:r w:rsidRPr="00CF14AF">
        <w:rPr>
          <w:rFonts w:ascii="Times New Roman" w:hAnsi="Times New Roman"/>
          <w:sz w:val="28"/>
          <w:szCs w:val="24"/>
        </w:rPr>
        <w:t>числа 3/5, 5/8, 8/13. В корзинках подсолнечника семена также расположены по</w:t>
      </w:r>
      <w:r w:rsidR="00CF14AF">
        <w:rPr>
          <w:rFonts w:ascii="Times New Roman" w:hAnsi="Times New Roman"/>
          <w:sz w:val="28"/>
          <w:szCs w:val="24"/>
        </w:rPr>
        <w:t xml:space="preserve"> </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 xml:space="preserve">двум спиралям, их число составляет обычно 34 и 55, 55 и 89. Здесь вновь мы видим закономерное сочетание чисел Фибоначчи, расположенных рядом: 2/3, 3/5, 5/8, 13/21 и т.д. Их отношение в пределе стремится к числу </w:t>
      </w:r>
      <w:r w:rsidRPr="00CF14AF">
        <w:rPr>
          <w:rFonts w:ascii="Times New Roman" w:hAnsi="Times New Roman"/>
          <w:sz w:val="28"/>
          <w:szCs w:val="28"/>
        </w:rPr>
        <w:sym w:font="Symbol" w:char="F06A"/>
      </w:r>
      <w:r w:rsidRPr="00CF14AF">
        <w:rPr>
          <w:rFonts w:ascii="Times New Roman" w:hAnsi="Times New Roman"/>
          <w:sz w:val="28"/>
          <w:szCs w:val="24"/>
        </w:rPr>
        <w:t xml:space="preserve"> = 0,61803…</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Рассмотренную закономерность расположения листьев, чешуек, семян называют филлотаксисом.</w:t>
      </w:r>
    </w:p>
    <w:p w:rsidR="005D4EC6" w:rsidRPr="00CF14AF" w:rsidRDefault="005D4EC6" w:rsidP="00CF14AF">
      <w:pPr>
        <w:pStyle w:val="31"/>
        <w:spacing w:after="0" w:line="360" w:lineRule="auto"/>
        <w:rPr>
          <w:rFonts w:ascii="Times New Roman" w:hAnsi="Times New Roman"/>
          <w:sz w:val="28"/>
          <w:szCs w:val="24"/>
        </w:rPr>
      </w:pPr>
      <w:r w:rsidRPr="00CF14AF">
        <w:rPr>
          <w:rFonts w:ascii="Times New Roman" w:hAnsi="Times New Roman"/>
          <w:sz w:val="28"/>
          <w:szCs w:val="24"/>
        </w:rPr>
        <w:t>При изменении формулы листорасположения изменяется и угол расхождения листьев. Формула 1/2</w:t>
      </w:r>
      <w:r w:rsidR="00CF14AF">
        <w:rPr>
          <w:rFonts w:ascii="Times New Roman" w:hAnsi="Times New Roman"/>
          <w:sz w:val="28"/>
          <w:szCs w:val="24"/>
        </w:rPr>
        <w:t xml:space="preserve"> </w:t>
      </w:r>
      <w:r w:rsidRPr="00CF14AF">
        <w:rPr>
          <w:rFonts w:ascii="Times New Roman" w:hAnsi="Times New Roman"/>
          <w:sz w:val="28"/>
          <w:szCs w:val="24"/>
        </w:rPr>
        <w:t xml:space="preserve">характеризует двурядное расположение листьев под углом </w:t>
      </w:r>
      <w:r w:rsidR="00E457BB">
        <w:rPr>
          <w:rFonts w:ascii="Times New Roman" w:hAnsi="Times New Roman"/>
          <w:sz w:val="28"/>
          <w:szCs w:val="24"/>
        </w:rPr>
        <w:pict>
          <v:shape id="_x0000_i1039" type="#_x0000_t75" style="width:24.75pt;height:14.25pt" fillcolor="window">
            <v:imagedata r:id="rId22" o:title=""/>
          </v:shape>
        </w:pict>
      </w:r>
      <w:r w:rsidRPr="00CF14AF">
        <w:rPr>
          <w:rFonts w:ascii="Times New Roman" w:hAnsi="Times New Roman"/>
          <w:sz w:val="28"/>
          <w:szCs w:val="24"/>
        </w:rPr>
        <w:t xml:space="preserve">друг от друга. При формуле 1/3 угол между листьями будет </w:t>
      </w:r>
      <w:r w:rsidR="00E457BB">
        <w:rPr>
          <w:rFonts w:ascii="Times New Roman" w:hAnsi="Times New Roman"/>
          <w:sz w:val="28"/>
          <w:szCs w:val="24"/>
        </w:rPr>
        <w:pict>
          <v:shape id="_x0000_i1040" type="#_x0000_t75" style="width:24.75pt;height:14.25pt" fillcolor="window">
            <v:imagedata r:id="rId23" o:title=""/>
          </v:shape>
        </w:pict>
      </w:r>
      <w:r w:rsidRPr="00CF14AF">
        <w:rPr>
          <w:rFonts w:ascii="Times New Roman" w:hAnsi="Times New Roman"/>
          <w:sz w:val="28"/>
          <w:szCs w:val="24"/>
        </w:rPr>
        <w:t xml:space="preserve">, а при формуле 2/5 - </w:t>
      </w:r>
      <w:r w:rsidR="00E457BB">
        <w:rPr>
          <w:rFonts w:ascii="Times New Roman" w:hAnsi="Times New Roman"/>
          <w:sz w:val="28"/>
          <w:szCs w:val="24"/>
        </w:rPr>
        <w:pict>
          <v:shape id="_x0000_i1041" type="#_x0000_t75" style="width:24.75pt;height:13.5pt" fillcolor="window">
            <v:imagedata r:id="rId24" o:title=""/>
          </v:shape>
        </w:pict>
      </w:r>
      <w:r w:rsidRPr="00CF14AF">
        <w:rPr>
          <w:rFonts w:ascii="Times New Roman" w:hAnsi="Times New Roman"/>
          <w:sz w:val="28"/>
          <w:szCs w:val="24"/>
        </w:rPr>
        <w:t xml:space="preserve"> и т.д. В предельном случае, когда отношение чисел в формуле будет отвечать золотой пропорции -</w:t>
      </w:r>
      <w:r w:rsidR="00CF14AF">
        <w:rPr>
          <w:rFonts w:ascii="Times New Roman" w:hAnsi="Times New Roman"/>
          <w:sz w:val="28"/>
          <w:szCs w:val="24"/>
        </w:rPr>
        <w:t xml:space="preserve"> </w:t>
      </w:r>
      <w:r w:rsidRPr="00CF14AF">
        <w:rPr>
          <w:rFonts w:ascii="Times New Roman" w:hAnsi="Times New Roman"/>
          <w:sz w:val="28"/>
          <w:szCs w:val="24"/>
        </w:rPr>
        <w:t xml:space="preserve">0,38196… угол расхождения листьев станет равным </w:t>
      </w:r>
      <w:r w:rsidR="00E457BB">
        <w:rPr>
          <w:rFonts w:ascii="Times New Roman" w:hAnsi="Times New Roman"/>
          <w:sz w:val="28"/>
          <w:szCs w:val="24"/>
        </w:rPr>
        <w:pict>
          <v:shape id="_x0000_i1042" type="#_x0000_t75" style="width:56.25pt;height:14.25pt" fillcolor="window">
            <v:imagedata r:id="rId25" o:title=""/>
          </v:shape>
        </w:pict>
      </w:r>
      <w:r w:rsidRPr="00CF14AF">
        <w:rPr>
          <w:rFonts w:ascii="Times New Roman" w:hAnsi="Times New Roman"/>
          <w:sz w:val="28"/>
          <w:szCs w:val="24"/>
        </w:rPr>
        <w:t>, который был назван «идеальным» углом, или углом золотой пропорции (</w:t>
      </w:r>
      <w:r w:rsidR="00E457BB">
        <w:rPr>
          <w:rFonts w:ascii="Times New Roman" w:hAnsi="Times New Roman"/>
          <w:sz w:val="28"/>
          <w:szCs w:val="24"/>
        </w:rPr>
        <w:pict>
          <v:shape id="_x0000_i1043" type="#_x0000_t75" style="width:90pt;height:14.25pt" fillcolor="window">
            <v:imagedata r:id="rId26" o:title=""/>
          </v:shape>
        </w:pict>
      </w:r>
      <w:r w:rsidRPr="00CF14AF">
        <w:rPr>
          <w:rFonts w:ascii="Times New Roman" w:hAnsi="Times New Roman"/>
          <w:sz w:val="28"/>
          <w:szCs w:val="24"/>
        </w:rPr>
        <w:t xml:space="preserve"> =Ф</w:t>
      </w:r>
      <w:r w:rsidRPr="00CF14AF">
        <w:rPr>
          <w:rFonts w:ascii="Times New Roman" w:hAnsi="Times New Roman"/>
          <w:sz w:val="28"/>
          <w:szCs w:val="24"/>
          <w:vertAlign w:val="superscript"/>
        </w:rPr>
        <w:t>2</w:t>
      </w:r>
      <w:r w:rsidRPr="00CF14AF">
        <w:rPr>
          <w:rFonts w:ascii="Times New Roman" w:hAnsi="Times New Roman"/>
          <w:sz w:val="28"/>
          <w:szCs w:val="24"/>
        </w:rPr>
        <w:t>). Установлено, что при расположении листьев под идеальным углом ни один лист не будет располагаться точно над другим, чем создаются лучшие условия для фотосинтеза.</w:t>
      </w:r>
    </w:p>
    <w:p w:rsidR="005D4EC6" w:rsidRPr="00CF14AF" w:rsidRDefault="005D4EC6" w:rsidP="00CF14AF">
      <w:pPr>
        <w:spacing w:after="0" w:line="360" w:lineRule="auto"/>
        <w:rPr>
          <w:rFonts w:ascii="Times New Roman" w:hAnsi="Times New Roman"/>
          <w:sz w:val="28"/>
          <w:szCs w:val="24"/>
        </w:rPr>
      </w:pPr>
    </w:p>
    <w:p w:rsidR="006936A1" w:rsidRPr="00CF14AF" w:rsidRDefault="006936A1" w:rsidP="00CF14AF">
      <w:pPr>
        <w:pStyle w:val="1"/>
        <w:spacing w:before="0" w:line="360" w:lineRule="auto"/>
        <w:jc w:val="center"/>
        <w:rPr>
          <w:rFonts w:ascii="Times New Roman" w:hAnsi="Times New Roman"/>
          <w:color w:val="auto"/>
          <w:szCs w:val="36"/>
        </w:rPr>
      </w:pPr>
      <w:r w:rsidRPr="00CF14AF">
        <w:rPr>
          <w:rFonts w:ascii="Times New Roman" w:hAnsi="Times New Roman"/>
          <w:color w:val="auto"/>
          <w:szCs w:val="36"/>
        </w:rPr>
        <w:t>Принципы формообразования в природе</w:t>
      </w:r>
    </w:p>
    <w:p w:rsidR="00CF14AF" w:rsidRDefault="00CF14AF" w:rsidP="00CF14AF">
      <w:pPr>
        <w:spacing w:after="0" w:line="360" w:lineRule="auto"/>
        <w:rPr>
          <w:rFonts w:ascii="Times New Roman" w:hAnsi="Times New Roman"/>
          <w:sz w:val="28"/>
          <w:szCs w:val="24"/>
        </w:rPr>
      </w:pPr>
    </w:p>
    <w:p w:rsidR="001207B4" w:rsidRPr="00CF14AF" w:rsidRDefault="001207B4" w:rsidP="00CF14AF">
      <w:pPr>
        <w:spacing w:after="0" w:line="360" w:lineRule="auto"/>
        <w:rPr>
          <w:rFonts w:ascii="Times New Roman" w:hAnsi="Times New Roman"/>
          <w:sz w:val="28"/>
          <w:szCs w:val="24"/>
        </w:rPr>
      </w:pPr>
      <w:r w:rsidRPr="00CF14AF">
        <w:rPr>
          <w:rFonts w:ascii="Times New Roman" w:hAnsi="Times New Roman"/>
          <w:sz w:val="28"/>
          <w:szCs w:val="24"/>
        </w:rPr>
        <w:t>Закономерности «золотой» симметрии проявляются в энергетических переходах элементарных частиц, в строении некоторых химических соединений, в планетарных и космических системах, в генных структурах живых организмов. Эти закономерности, как указано выше, есть в строении отдельных органов человека и тела в целом, а также проявляются в биоритмах и функционировании головного мозга и зрительного восприятия.</w: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Все, что приобретало какую-то форму, образовывалось, росло, стремилось занять место в пространстве и сохранить себя. Это стремление находит осуществление в основном в двух вариантах – рост вверх или расстилание по поверхности земли и закручивание по спирали.</w:t>
      </w:r>
    </w:p>
    <w:p w:rsidR="006936A1"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Раковина закручена по спирали. Если ее развернуть, то получается длина, немного уступающая длине змеи. Небольшая десятисантиметровая раковина имеет спираль длиной 35 см. Спирали очень распространены в природе. Представление о золотом сечении будет неполным, если не сказать о спирали.</w:t>
      </w:r>
    </w:p>
    <w:p w:rsidR="00CF14AF" w:rsidRPr="00CF14AF" w:rsidRDefault="00CF14AF" w:rsidP="00CF14AF">
      <w:pPr>
        <w:spacing w:after="0" w:line="360" w:lineRule="auto"/>
        <w:rPr>
          <w:rFonts w:ascii="Times New Roman" w:hAnsi="Times New Roman"/>
          <w:sz w:val="28"/>
          <w:szCs w:val="24"/>
        </w:rPr>
      </w:pPr>
    </w:p>
    <w:p w:rsidR="006936A1"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_x0000_i1044" type="#_x0000_t75" alt="Золотое сечение. Спираль Архимеда" style="width:5in;height:233.25pt;visibility:visible">
            <v:imagedata r:id="rId27" o:title=""/>
          </v:shape>
        </w:pic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bCs/>
          <w:sz w:val="28"/>
          <w:szCs w:val="24"/>
        </w:rPr>
        <w:t>Рис. 5.</w:t>
      </w:r>
      <w:r w:rsidRPr="00CF14AF">
        <w:rPr>
          <w:rFonts w:ascii="Times New Roman" w:hAnsi="Times New Roman"/>
          <w:sz w:val="28"/>
          <w:szCs w:val="24"/>
        </w:rPr>
        <w:t xml:space="preserve"> Спираль Архимеда</w:t>
      </w:r>
    </w:p>
    <w:p w:rsidR="00CF14AF" w:rsidRDefault="00CF14AF" w:rsidP="00CF14AF">
      <w:pPr>
        <w:spacing w:after="0" w:line="360" w:lineRule="auto"/>
        <w:rPr>
          <w:rFonts w:ascii="Times New Roman" w:hAnsi="Times New Roman"/>
          <w:sz w:val="28"/>
          <w:szCs w:val="24"/>
        </w:rPr>
      </w:pP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Форма спирально завитой раковины привлекла внимание Архимеда. Он изучал ее и вывел уравнение спирали. Спираль, вычерченная по этому уравнению, называется его именем. Увеличение ее шага всегда равномерно. В настоящее время спираль Архимеда широко применяется в технике.</w: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Еще Гете подчеркивал тенденцию природы к спиральности. Винтообразное и спиралевидное расположение листьев на ветках деревьев подметили давно. Спираль увидели в расположении семян подсолнечника, в шишках сосны, ананасах, кактусах и т.д. Совместная работа ботаников и математиков пролила свет на эти удивительные явления природы. Выяснилось, что в расположении листьев на ветке (филотаксис), семян подсолнечника, шишек сосны проявляет себя ряд Фибоначчи, а стало быть, проявляет себя закон золотого сечения. Паук плетет паутину спиралеобразно. Спиралью закручивается ураган. Испуганное стадо северных оленей разбегается по спирали. Молекула ДНК закручена двойной спиралью. Гете называл спираль «кривой жизни».</w:t>
      </w:r>
    </w:p>
    <w:p w:rsidR="006936A1"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Среди придорожных трав растет ничем не примечательное растение – цикорий. Приглядимся к нему внимательно.</w:t>
      </w:r>
      <w:r w:rsidR="00523A66" w:rsidRPr="00CF14AF">
        <w:rPr>
          <w:rFonts w:ascii="Times New Roman" w:hAnsi="Times New Roman"/>
          <w:sz w:val="28"/>
          <w:szCs w:val="24"/>
        </w:rPr>
        <w:t>(</w:t>
      </w:r>
      <w:r w:rsidR="00523A66" w:rsidRPr="00CF14AF">
        <w:rPr>
          <w:rFonts w:ascii="Times New Roman" w:hAnsi="Times New Roman"/>
          <w:bCs/>
          <w:sz w:val="28"/>
          <w:szCs w:val="24"/>
        </w:rPr>
        <w:t>Рис. 6</w:t>
      </w:r>
      <w:r w:rsidR="00523A66" w:rsidRPr="00CF14AF">
        <w:rPr>
          <w:rFonts w:ascii="Times New Roman" w:hAnsi="Times New Roman"/>
          <w:sz w:val="28"/>
          <w:szCs w:val="24"/>
        </w:rPr>
        <w:t>)</w:t>
      </w:r>
      <w:r w:rsidRPr="00CF14AF">
        <w:rPr>
          <w:rFonts w:ascii="Times New Roman" w:hAnsi="Times New Roman"/>
          <w:sz w:val="28"/>
          <w:szCs w:val="24"/>
        </w:rPr>
        <w:t xml:space="preserve"> От основного стебля образовался отросток. Тут же расположился первый листок.</w:t>
      </w:r>
    </w:p>
    <w:p w:rsidR="00CF14AF" w:rsidRPr="00CF14AF" w:rsidRDefault="00CF14AF" w:rsidP="00CF14AF">
      <w:pPr>
        <w:spacing w:after="0" w:line="360" w:lineRule="auto"/>
        <w:rPr>
          <w:rFonts w:ascii="Times New Roman" w:hAnsi="Times New Roman"/>
          <w:sz w:val="28"/>
          <w:szCs w:val="24"/>
        </w:rPr>
      </w:pPr>
    </w:p>
    <w:p w:rsidR="006936A1"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_x0000_i1045" type="#_x0000_t75" alt="Золотое сечение. Цикорий" style="width:435pt;height:90pt;visibility:visible">
            <v:imagedata r:id="rId28" o:title=""/>
          </v:shape>
        </w:pic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bCs/>
          <w:sz w:val="28"/>
          <w:szCs w:val="24"/>
        </w:rPr>
        <w:t>Рис. 6.</w:t>
      </w:r>
      <w:r w:rsidRPr="00CF14AF">
        <w:rPr>
          <w:rFonts w:ascii="Times New Roman" w:hAnsi="Times New Roman"/>
          <w:sz w:val="28"/>
          <w:szCs w:val="24"/>
        </w:rPr>
        <w:t xml:space="preserve"> Цикорий</w:t>
      </w:r>
    </w:p>
    <w:p w:rsidR="00CF14AF" w:rsidRDefault="00CF14AF" w:rsidP="00CF14AF">
      <w:pPr>
        <w:spacing w:after="0" w:line="360" w:lineRule="auto"/>
        <w:rPr>
          <w:rFonts w:ascii="Times New Roman" w:hAnsi="Times New Roman"/>
          <w:sz w:val="28"/>
          <w:szCs w:val="24"/>
        </w:rPr>
      </w:pP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Отросток делает сильный выброс в пространство, останавливается, выпускает листок, но уже короче первого, снова делает выброс в пространство, но уже меньшей силы, выпускает листок еще меньшего размера и снова выброс. Если первый выброс принять за 100 единиц, то второй равен 62 единицам, третий – 38, четвертый – 24 и т.д. Длина лепестков тоже подчинена золотой пропорции. В росте, завоевании пространства растение сохраняло определенные пропорции. Импульсы его роста постепенно уменьшались в пропорции золотого сечения.</w:t>
      </w:r>
    </w:p>
    <w:p w:rsidR="006936A1" w:rsidRPr="00CF14AF" w:rsidRDefault="00E457BB" w:rsidP="00CF14AF">
      <w:pPr>
        <w:spacing w:after="0" w:line="360" w:lineRule="auto"/>
        <w:rPr>
          <w:rFonts w:ascii="Times New Roman" w:hAnsi="Times New Roman"/>
          <w:sz w:val="28"/>
          <w:szCs w:val="24"/>
        </w:rPr>
      </w:pPr>
      <w:r>
        <w:rPr>
          <w:rFonts w:ascii="Times New Roman" w:hAnsi="Times New Roman"/>
          <w:noProof/>
          <w:sz w:val="28"/>
          <w:szCs w:val="24"/>
        </w:rPr>
        <w:pict>
          <v:shape id="_x0000_i1046" type="#_x0000_t75" alt="Золотое сечение. Ящерица живородящая" style="width:312pt;height:128.25pt;visibility:visible">
            <v:imagedata r:id="rId29" o:title=""/>
          </v:shape>
        </w:pic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bCs/>
          <w:sz w:val="28"/>
          <w:szCs w:val="24"/>
        </w:rPr>
        <w:t>Рис. 7.</w:t>
      </w:r>
      <w:r w:rsidRPr="00CF14AF">
        <w:rPr>
          <w:rFonts w:ascii="Times New Roman" w:hAnsi="Times New Roman"/>
          <w:sz w:val="28"/>
          <w:szCs w:val="24"/>
        </w:rPr>
        <w:t xml:space="preserve"> Ящерица живородящая</w:t>
      </w:r>
    </w:p>
    <w:p w:rsidR="00CF14AF" w:rsidRDefault="00CF14AF" w:rsidP="00CF14AF">
      <w:pPr>
        <w:spacing w:after="0" w:line="360" w:lineRule="auto"/>
        <w:rPr>
          <w:rFonts w:ascii="Times New Roman" w:hAnsi="Times New Roman"/>
          <w:sz w:val="28"/>
          <w:szCs w:val="24"/>
        </w:rPr>
      </w:pP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В ящерице</w:t>
      </w:r>
      <w:r w:rsidR="008E4C6E" w:rsidRPr="00CF14AF">
        <w:rPr>
          <w:rFonts w:ascii="Times New Roman" w:hAnsi="Times New Roman"/>
          <w:sz w:val="28"/>
          <w:szCs w:val="24"/>
        </w:rPr>
        <w:t xml:space="preserve"> (</w:t>
      </w:r>
      <w:r w:rsidR="008E4C6E" w:rsidRPr="00CF14AF">
        <w:rPr>
          <w:rFonts w:ascii="Times New Roman" w:hAnsi="Times New Roman"/>
          <w:bCs/>
          <w:sz w:val="28"/>
          <w:szCs w:val="24"/>
        </w:rPr>
        <w:t>Рис. 7</w:t>
      </w:r>
      <w:r w:rsidR="008E4C6E" w:rsidRPr="00CF14AF">
        <w:rPr>
          <w:rFonts w:ascii="Times New Roman" w:hAnsi="Times New Roman"/>
          <w:sz w:val="28"/>
          <w:szCs w:val="24"/>
        </w:rPr>
        <w:t>)</w:t>
      </w:r>
      <w:r w:rsidRPr="00CF14AF">
        <w:rPr>
          <w:rFonts w:ascii="Times New Roman" w:hAnsi="Times New Roman"/>
          <w:sz w:val="28"/>
          <w:szCs w:val="24"/>
        </w:rPr>
        <w:t xml:space="preserve"> с первого взгляда улавливаются приятные для нашего глаза пропорции – длина ее хвоста так относится к длине остального тела, как 62 к 38.</w: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И в растительном, и в животном мире настойчиво пробивается формообразующая тенденция природы – симметрия относительно направления роста и движения. Здесь золотое сечение проявляется в пропорциях частей перпендикулярно к направлению роста.</w:t>
      </w:r>
    </w:p>
    <w:p w:rsidR="006936A1" w:rsidRPr="00CF14AF" w:rsidRDefault="006936A1" w:rsidP="00CF14AF">
      <w:pPr>
        <w:spacing w:after="0" w:line="360" w:lineRule="auto"/>
        <w:rPr>
          <w:rFonts w:ascii="Times New Roman" w:hAnsi="Times New Roman"/>
          <w:sz w:val="28"/>
          <w:szCs w:val="24"/>
        </w:rPr>
      </w:pPr>
      <w:r w:rsidRPr="00CF14AF">
        <w:rPr>
          <w:rFonts w:ascii="Times New Roman" w:hAnsi="Times New Roman"/>
          <w:sz w:val="28"/>
          <w:szCs w:val="24"/>
        </w:rPr>
        <w:t>Природа осуществила деление на симметричные части и золотые пропорции. В частях проявляется повторение строения целого.</w:t>
      </w:r>
    </w:p>
    <w:p w:rsidR="001207B4" w:rsidRPr="00CF14AF" w:rsidRDefault="001207B4" w:rsidP="00CF14AF">
      <w:pPr>
        <w:spacing w:after="0" w:line="360" w:lineRule="auto"/>
        <w:rPr>
          <w:rFonts w:ascii="Times New Roman" w:hAnsi="Times New Roman"/>
          <w:sz w:val="28"/>
          <w:szCs w:val="24"/>
        </w:rPr>
      </w:pPr>
      <w:r w:rsidRPr="00CF14AF">
        <w:rPr>
          <w:rFonts w:ascii="Times New Roman" w:hAnsi="Times New Roman"/>
          <w:sz w:val="28"/>
          <w:szCs w:val="24"/>
        </w:rPr>
        <w:t>Сердце бьется непрерывно – от рождения человека до его смерти. Его работа должна быть оптимальной, обусловленной законами самоорганизации биологических систем. Отклонения от оптимального режима вызывают различные заболевания. А так как золотая пропорция является одним из критериев самоорганизации в живой природе, естественно предположить, что и в работе сердца возможно проявление этого критерия.</w:t>
      </w:r>
    </w:p>
    <w:p w:rsidR="001207B4" w:rsidRPr="00CF14AF" w:rsidRDefault="001207B4" w:rsidP="00CF14AF">
      <w:pPr>
        <w:spacing w:after="0" w:line="360" w:lineRule="auto"/>
        <w:rPr>
          <w:rFonts w:ascii="Times New Roman" w:hAnsi="Times New Roman"/>
          <w:sz w:val="28"/>
          <w:szCs w:val="24"/>
        </w:rPr>
      </w:pPr>
      <w:r w:rsidRPr="00CF14AF">
        <w:rPr>
          <w:rFonts w:ascii="Times New Roman" w:hAnsi="Times New Roman"/>
          <w:sz w:val="28"/>
          <w:szCs w:val="24"/>
        </w:rPr>
        <w:t>При работе сердца возникает электрический ток, который можно уловить специальным прибором и получить кривую – электрокардиограмму (ЭКГ) с характерными зубцами, отражающими различные циклы работы сердца. На ЭКГ человека выделяются два участка различной длительности, соответствующие систолической и диастолической деятельности сердца. В.Цветков установил, что у человека и у других млекопитающих имеется оптимальная («золотая») частота сердцебиения, при которой длительности систолы, диастолы и полного сердечного цикла соотносятся между собой в пропорции 0,382 : 0,618 : 1 , т.е. в полном</w:t>
      </w:r>
      <w:r w:rsidR="00CF14AF">
        <w:rPr>
          <w:rFonts w:ascii="Times New Roman" w:hAnsi="Times New Roman"/>
          <w:sz w:val="28"/>
          <w:szCs w:val="24"/>
        </w:rPr>
        <w:t xml:space="preserve"> </w:t>
      </w:r>
      <w:r w:rsidRPr="00CF14AF">
        <w:rPr>
          <w:rFonts w:ascii="Times New Roman" w:hAnsi="Times New Roman"/>
          <w:sz w:val="28"/>
          <w:szCs w:val="24"/>
        </w:rPr>
        <w:t>соответствии с золотой пропорцией. Так, например, для человека эта частота равна 63 ударам в минуту, для собак – 94 , что отвечает реальной частоте сердцебиения в состоянии покоя.</w:t>
      </w:r>
    </w:p>
    <w:p w:rsidR="001207B4" w:rsidRPr="00CF14AF" w:rsidRDefault="001207B4" w:rsidP="00CF14AF">
      <w:pPr>
        <w:spacing w:after="0" w:line="360" w:lineRule="auto"/>
        <w:rPr>
          <w:rFonts w:ascii="Times New Roman" w:hAnsi="Times New Roman"/>
          <w:sz w:val="28"/>
          <w:szCs w:val="24"/>
        </w:rPr>
      </w:pPr>
      <w:r w:rsidRPr="00CF14AF">
        <w:rPr>
          <w:rFonts w:ascii="Times New Roman" w:hAnsi="Times New Roman"/>
          <w:sz w:val="28"/>
          <w:szCs w:val="24"/>
        </w:rPr>
        <w:t>Систолическое давление крови в аорте равно 0,382</w:t>
      </w:r>
      <w:r w:rsidR="00CF14AF">
        <w:rPr>
          <w:rFonts w:ascii="Times New Roman" w:hAnsi="Times New Roman"/>
          <w:sz w:val="28"/>
          <w:szCs w:val="24"/>
        </w:rPr>
        <w:t xml:space="preserve"> </w:t>
      </w:r>
      <w:r w:rsidRPr="00CF14AF">
        <w:rPr>
          <w:rFonts w:ascii="Times New Roman" w:hAnsi="Times New Roman"/>
          <w:sz w:val="28"/>
          <w:szCs w:val="24"/>
        </w:rPr>
        <w:t>, а диастолическое – 0,618 от среднего давления крови в аорте. Доля объема левого желудочка при ударном выбросе крови по отношению к конечнодиастолическому объему у десяти видов млекопитающих в состоянии покоя составляет 0,37-0,4</w:t>
      </w:r>
      <w:r w:rsidR="00CF14AF">
        <w:rPr>
          <w:rFonts w:ascii="Times New Roman" w:hAnsi="Times New Roman"/>
          <w:sz w:val="28"/>
          <w:szCs w:val="24"/>
        </w:rPr>
        <w:t xml:space="preserve"> </w:t>
      </w:r>
      <w:r w:rsidRPr="00CF14AF">
        <w:rPr>
          <w:rFonts w:ascii="Times New Roman" w:hAnsi="Times New Roman"/>
          <w:sz w:val="28"/>
          <w:szCs w:val="24"/>
        </w:rPr>
        <w:t>, что в среднем также отвечает золотой пропорции. Таким образом, работа сердца в отношении временных циклов, изменения давления крови и объемов желудочков оптимизировано по одному и тому же принципу – по правилу золотой пропорции.</w:t>
      </w:r>
    </w:p>
    <w:p w:rsidR="00523A66"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 xml:space="preserve">Художники, ученые, модельеры, дизайнеры делают свои расчеты, чертежи или наброски, исходя из соотношения золотого сечения. Они используют мерки с тела человека, сотворенного также по принципу золотой сечения. Леонардо Да Винчи и Ле Корбюзье перед тем как создавать свои шедевры брали параметры человеческого тела, созданного по закону Золотой пропорции. Пропорции различных частей нашего тела составляют число, очень близкое к золотому сечению. Если эти пропорции совпадают с формулой золотого сечения, то внешность или тело человека считается идеально сложенными. Принцип расчета золотой меры на теле человека можно изобразить в виде схемы представленной ниже. </w:t>
      </w:r>
    </w:p>
    <w:p w:rsidR="008E4C6E" w:rsidRPr="00CF14AF" w:rsidRDefault="00E457BB" w:rsidP="00CF14AF">
      <w:pPr>
        <w:spacing w:after="0" w:line="360" w:lineRule="auto"/>
        <w:rPr>
          <w:rFonts w:ascii="Times New Roman" w:hAnsi="Times New Roman"/>
          <w:sz w:val="28"/>
          <w:szCs w:val="24"/>
        </w:rPr>
      </w:pPr>
      <w:r>
        <w:pict>
          <v:shape id="Рисунок 2" o:spid="_x0000_i1047" type="#_x0000_t75" alt="http://www.harunyahya.ru/images/zolotoye_secheniye/figura.gif" style="width:148.5pt;height:289.5pt;visibility:visible;mso-wrap-distance-left:6pt;mso-wrap-distance-top:3pt;mso-wrap-distance-right:6pt;mso-wrap-distance-bottom:3pt;mso-position-horizontal:left;mso-position-vertical-relative:line" o:allowoverlap="f">
            <v:imagedata r:id="rId30" o:title=""/>
          </v:shape>
        </w:pict>
      </w:r>
    </w:p>
    <w:p w:rsidR="00CF14AF" w:rsidRDefault="00CF14AF" w:rsidP="00CF14AF">
      <w:pPr>
        <w:spacing w:after="0" w:line="360" w:lineRule="auto"/>
        <w:rPr>
          <w:rFonts w:ascii="Times New Roman" w:hAnsi="Times New Roman"/>
          <w:sz w:val="28"/>
          <w:szCs w:val="24"/>
        </w:rPr>
      </w:pP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M/m=1,618</w:t>
      </w:r>
    </w:p>
    <w:p w:rsid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Первый пример золотого сечения в строении тела человека:</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 xml:space="preserve">Если принять центром человеческого тела точку пупа, а расстояние между ступней человека и точкой пупа за единицу измерения, то рост человека эквивалентен числу 1.618. </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Кроме этого есть и еще несколько основных золотых пропорции нашего тела:</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кончиков пальцев до запястья и от запястья до локтя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уровня плеча до макушки головы и размера головы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точки пупа до макушки головы и от уровня плеча до макушки головы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точки пупа до коленей и от коленей до ступней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кончика подбородка до кончика верхней губы и от кончика верхней губы до ноздрей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кончика подбородка до верхней линии бровей и от верхней линии бровей до макушки равно 1:1.618</w:t>
      </w:r>
    </w:p>
    <w:p w:rsidR="008E4C6E" w:rsidRPr="00CF14AF" w:rsidRDefault="008E4C6E" w:rsidP="00CF14AF">
      <w:pPr>
        <w:numPr>
          <w:ilvl w:val="0"/>
          <w:numId w:val="1"/>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от кончика подбородка до верхней линии бровей и от верхней линии бровей до макушки равно 1:1.618</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Золотое сечение в чертах лица человека как критерий совершенной красоты.</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 xml:space="preserve">В строении черт лица человека также есть множество примеров, приближающихся по значению к формуле золотого сечения. Однако не бросайтесь тотчас же за линейкой, чтобы обмерять лица всех людей. Потому что точные соответствия золотому сечению, по мнению ученых и людей искусства, художников и скульпторов, существуют только у людей с совершенной красотой. Собственно точное наличие золотой пропорции в лице человека и есть идеал красоты для человеческого взора. </w:t>
      </w:r>
    </w:p>
    <w:p w:rsidR="008E4C6E"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 xml:space="preserve">К примеру, если мы суммируем ширину двух передних верхних зубов и разделим эту сумму на высоту зубов, то, получив при этом число золотого сечения, можно утверждать, что строение этих зубов идеально. </w:t>
      </w:r>
    </w:p>
    <w:p w:rsidR="00CF14AF" w:rsidRPr="00CF14AF" w:rsidRDefault="00CF14AF" w:rsidP="00CF14AF">
      <w:pPr>
        <w:spacing w:after="0" w:line="360" w:lineRule="auto"/>
        <w:rPr>
          <w:rFonts w:ascii="Times New Roman" w:hAnsi="Times New Roman"/>
          <w:sz w:val="28"/>
          <w:szCs w:val="24"/>
        </w:rPr>
      </w:pPr>
    </w:p>
    <w:p w:rsidR="00CF14AF" w:rsidRDefault="00E457BB" w:rsidP="00CF14AF">
      <w:pPr>
        <w:spacing w:after="0" w:line="360" w:lineRule="auto"/>
        <w:rPr>
          <w:rFonts w:ascii="Times New Roman" w:hAnsi="Times New Roman"/>
          <w:sz w:val="28"/>
          <w:szCs w:val="24"/>
        </w:rPr>
      </w:pPr>
      <w:r>
        <w:pict>
          <v:shape id="Рисунок 3" o:spid="_x0000_i1048" type="#_x0000_t75" alt="http://www.harunyahya.ru/images/zolotoye_secheniye/litso.gif" style="width:262.5pt;height:129pt;visibility:visible;mso-wrap-distance-left:6pt;mso-wrap-distance-top:3pt;mso-wrap-distance-right:6pt;mso-wrap-distance-bottom:3pt;mso-position-horizontal:right;mso-position-vertical-relative:line" o:allowoverlap="f">
            <v:imagedata r:id="rId31" o:title=""/>
          </v:shape>
        </w:pict>
      </w:r>
    </w:p>
    <w:p w:rsidR="00CF14AF" w:rsidRDefault="00CF14AF" w:rsidP="00CF14AF">
      <w:pPr>
        <w:spacing w:after="0" w:line="360" w:lineRule="auto"/>
        <w:rPr>
          <w:rFonts w:ascii="Times New Roman" w:hAnsi="Times New Roman"/>
          <w:sz w:val="28"/>
          <w:szCs w:val="24"/>
        </w:rPr>
      </w:pP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На человеческом лице существуют и иные воплощения правила золотого сечения. Приведем несколько таких соотношений:</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Высота лица / ширина лица,</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Центральная точка соединения губ до основания носа / длина носа.</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Высота лица / расстояние от кончика подбородка до центральной точки соединения губ</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Ширина рта / ширина носа,</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Ширина носа / расстояние между ноздрями,</w:t>
      </w:r>
    </w:p>
    <w:p w:rsidR="008E4C6E" w:rsidRPr="00CF14AF" w:rsidRDefault="008E4C6E" w:rsidP="00CF14AF">
      <w:pPr>
        <w:numPr>
          <w:ilvl w:val="0"/>
          <w:numId w:val="2"/>
        </w:numPr>
        <w:spacing w:after="0" w:line="360" w:lineRule="auto"/>
        <w:ind w:left="0" w:firstLine="709"/>
        <w:rPr>
          <w:rFonts w:ascii="Times New Roman" w:hAnsi="Times New Roman"/>
          <w:sz w:val="28"/>
          <w:szCs w:val="24"/>
        </w:rPr>
      </w:pPr>
      <w:r w:rsidRPr="00CF14AF">
        <w:rPr>
          <w:rFonts w:ascii="Times New Roman" w:hAnsi="Times New Roman"/>
          <w:sz w:val="28"/>
          <w:szCs w:val="24"/>
        </w:rPr>
        <w:t>Расстояние между зрачками / расстояние между бровями.</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Рука человека</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Достаточно лишь приблизить сейчас вашу ладонь к себе и внимательно посмотреть на указательный палец, и вы сразу же найдете в нем формулу золотого сечения. Каждый палец нашей руки состоит из трех фаланг.</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Сумма двух первых фаланг пальца в соотношении со всей длиной пальца и дает число золотого сечения (за исключением большого пальца).</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 xml:space="preserve">Кроме того, соотношение между средним пальцем и мизинцем также равно числу золотого сечения. </w:t>
      </w:r>
      <w:r w:rsidRPr="00CF14AF">
        <w:rPr>
          <w:rFonts w:ascii="Times New Roman" w:hAnsi="Times New Roman"/>
          <w:sz w:val="28"/>
          <w:szCs w:val="24"/>
          <w:vertAlign w:val="superscript"/>
        </w:rPr>
        <w:t>4</w:t>
      </w:r>
    </w:p>
    <w:p w:rsidR="008E4C6E" w:rsidRPr="00CF14AF" w:rsidRDefault="008E4C6E" w:rsidP="00CF14AF">
      <w:pPr>
        <w:spacing w:after="0" w:line="360" w:lineRule="auto"/>
        <w:rPr>
          <w:rFonts w:ascii="Times New Roman" w:hAnsi="Times New Roman"/>
          <w:sz w:val="28"/>
          <w:szCs w:val="24"/>
        </w:rPr>
      </w:pPr>
      <w:r w:rsidRPr="00CF14AF">
        <w:rPr>
          <w:rFonts w:ascii="Times New Roman" w:hAnsi="Times New Roman"/>
          <w:sz w:val="28"/>
          <w:szCs w:val="24"/>
        </w:rPr>
        <w:t>У человека 2 руки, пальцы на каждой руке состоят из 3 фаланг (за исключением большого пальца). На каждой руке имеется по 5 пальцев, то есть всего 10, но за исключением двух двухфаланговых больших пальцев только 8 пальцев создано по принципу золотого сечения. Тогда как все эти цифры 2, 3, 5 и 8 есть числа последовательности Фибоначчи.</w:t>
      </w:r>
    </w:p>
    <w:p w:rsidR="00523A66" w:rsidRPr="00CF14AF" w:rsidRDefault="00523A66" w:rsidP="00CF14AF">
      <w:pPr>
        <w:spacing w:after="0" w:line="360" w:lineRule="auto"/>
        <w:rPr>
          <w:rFonts w:ascii="Times New Roman" w:hAnsi="Times New Roman"/>
          <w:sz w:val="28"/>
          <w:szCs w:val="24"/>
        </w:rPr>
      </w:pPr>
      <w:r w:rsidRPr="00CF14AF">
        <w:rPr>
          <w:rFonts w:ascii="Times New Roman" w:hAnsi="Times New Roman"/>
          <w:sz w:val="28"/>
          <w:szCs w:val="24"/>
        </w:rPr>
        <w:t xml:space="preserve">Золотое сечение присутствует в строении всех кристаллов, но большинство кристаллов микроскопически малы, так что мы не можем разглядеть их невооруженным глазом. Однако снежинки, также представляющие собой водные кристаллы, вполне доступны нашему взору. Все изысканной красоты фигуры, которые образуют снежинки, все оси, окружности и геометрические фигуры в снежинках также всегда без исключений построены по совершенной четкой формуле золотого сечения. </w:t>
      </w:r>
    </w:p>
    <w:p w:rsidR="001207B4" w:rsidRPr="00CF14AF" w:rsidRDefault="00523A66" w:rsidP="00CF14AF">
      <w:pPr>
        <w:spacing w:after="0" w:line="360" w:lineRule="auto"/>
        <w:rPr>
          <w:rFonts w:ascii="Times New Roman" w:hAnsi="Times New Roman"/>
          <w:sz w:val="28"/>
        </w:rPr>
      </w:pPr>
      <w:r w:rsidRPr="00CF14AF">
        <w:rPr>
          <w:rFonts w:ascii="Times New Roman" w:hAnsi="Times New Roman"/>
          <w:sz w:val="28"/>
          <w:szCs w:val="24"/>
        </w:rPr>
        <w:t xml:space="preserve">Во Вселенной все известные человечеству галактики и все тела в них существуют в форме спирали, соответствующей формуле золотого сечения. </w:t>
      </w:r>
      <w:r w:rsidR="001207B4" w:rsidRPr="00CF14AF">
        <w:rPr>
          <w:rFonts w:ascii="Times New Roman" w:hAnsi="Times New Roman"/>
          <w:sz w:val="28"/>
        </w:rPr>
        <w:t>Принципу Золотого Сечения подчинены и периоды обра</w:t>
      </w:r>
      <w:r w:rsidRPr="00CF14AF">
        <w:rPr>
          <w:rFonts w:ascii="Times New Roman" w:hAnsi="Times New Roman"/>
          <w:sz w:val="28"/>
        </w:rPr>
        <w:t>щения планет Солнечной системы.</w:t>
      </w:r>
    </w:p>
    <w:p w:rsidR="00523A66" w:rsidRPr="00CF14AF" w:rsidRDefault="00523A66" w:rsidP="00CF14AF">
      <w:pPr>
        <w:spacing w:after="0" w:line="360" w:lineRule="auto"/>
        <w:rPr>
          <w:rFonts w:ascii="Times New Roman" w:hAnsi="Times New Roman"/>
          <w:sz w:val="28"/>
          <w:szCs w:val="24"/>
        </w:rPr>
      </w:pPr>
      <w:r w:rsidRPr="00CF14AF">
        <w:rPr>
          <w:rFonts w:ascii="Times New Roman" w:hAnsi="Times New Roman"/>
          <w:sz w:val="28"/>
          <w:szCs w:val="24"/>
        </w:rPr>
        <w:t>Строение всех встречающихся в природе живых организмов и неживых объектов, не имеющих никакой связи и подобия между собой, спланировано по определенной математической формуле. Это является самым ярким доказательством их осознанной сотворенности согласно некоему проекту, замыслу. Формула золотого сечения и золотые пропорции очень хорошо известны всем людям искусства, ибо это главные правила эстетики. Любое произведение искусства, спроектированное в точном соответствии с пропорциями золотого сечения, являет собой совершенную эстетическую форму.</w:t>
      </w:r>
    </w:p>
    <w:p w:rsidR="00523A66" w:rsidRPr="00CF14AF" w:rsidRDefault="00523A66" w:rsidP="00CF14AF">
      <w:pPr>
        <w:spacing w:after="0" w:line="360" w:lineRule="auto"/>
        <w:rPr>
          <w:rFonts w:ascii="Times New Roman" w:hAnsi="Times New Roman"/>
          <w:sz w:val="28"/>
          <w:szCs w:val="24"/>
        </w:rPr>
      </w:pPr>
      <w:r w:rsidRPr="00CF14AF">
        <w:rPr>
          <w:rFonts w:ascii="Times New Roman" w:hAnsi="Times New Roman"/>
          <w:sz w:val="28"/>
          <w:szCs w:val="24"/>
        </w:rPr>
        <w:t xml:space="preserve">По этому закону Великого Божественного Творения созданы галактики, сотворены растения и микроорганизмы, тело человека, кристаллы, живые существа, молекула ДНК и законы физики, тогда как ученые и люди искусства лишь изучают этот закон и стараются подражать ему, воплощать этот закон в своих творениях. </w:t>
      </w:r>
    </w:p>
    <w:p w:rsidR="00523A66" w:rsidRPr="00CF14AF" w:rsidRDefault="00523A66" w:rsidP="00CF14AF">
      <w:pPr>
        <w:spacing w:after="0" w:line="360" w:lineRule="auto"/>
        <w:rPr>
          <w:rFonts w:ascii="Times New Roman" w:hAnsi="Times New Roman"/>
          <w:sz w:val="28"/>
          <w:szCs w:val="24"/>
        </w:rPr>
      </w:pPr>
      <w:r w:rsidRPr="00CF14AF">
        <w:rPr>
          <w:rFonts w:ascii="Times New Roman" w:hAnsi="Times New Roman"/>
          <w:sz w:val="28"/>
          <w:szCs w:val="24"/>
        </w:rPr>
        <w:t xml:space="preserve">Вне сомнения, что все в нашем мире, в окружающей нас жизни сотворено Всевышним Господом без какого либо подобия. Тогда как люди только копируют и подражают примерам, существующим в природе, которые Он сотворил. </w:t>
      </w:r>
    </w:p>
    <w:p w:rsidR="00523A66" w:rsidRPr="00CF14AF" w:rsidRDefault="00523A66" w:rsidP="00CF14AF">
      <w:pPr>
        <w:spacing w:after="0" w:line="360" w:lineRule="auto"/>
        <w:rPr>
          <w:rFonts w:ascii="Times New Roman" w:hAnsi="Times New Roman"/>
          <w:sz w:val="28"/>
          <w:szCs w:val="24"/>
        </w:rPr>
      </w:pPr>
      <w:r w:rsidRPr="00CF14AF">
        <w:rPr>
          <w:rFonts w:ascii="Times New Roman" w:hAnsi="Times New Roman"/>
          <w:sz w:val="28"/>
          <w:szCs w:val="24"/>
        </w:rPr>
        <w:t>Мы лишь воспроизводим с большей или меньшей степенью мастерства подобия совершенства форм жизни, что окружают нас повсеместно.</w:t>
      </w:r>
    </w:p>
    <w:p w:rsidR="00523A66" w:rsidRPr="00CF14AF" w:rsidRDefault="00CF14AF" w:rsidP="00CF14AF">
      <w:pPr>
        <w:spacing w:after="0" w:line="360" w:lineRule="auto"/>
        <w:jc w:val="center"/>
        <w:rPr>
          <w:rFonts w:ascii="Times New Roman" w:hAnsi="Times New Roman"/>
          <w:b/>
          <w:sz w:val="28"/>
          <w:szCs w:val="36"/>
        </w:rPr>
      </w:pPr>
      <w:r>
        <w:rPr>
          <w:rFonts w:ascii="Times New Roman" w:hAnsi="Times New Roman"/>
          <w:sz w:val="28"/>
          <w:szCs w:val="24"/>
        </w:rPr>
        <w:br w:type="page"/>
      </w:r>
      <w:r w:rsidR="00523A66" w:rsidRPr="00CF14AF">
        <w:rPr>
          <w:rFonts w:ascii="Times New Roman" w:hAnsi="Times New Roman"/>
          <w:b/>
          <w:sz w:val="28"/>
          <w:szCs w:val="36"/>
        </w:rPr>
        <w:t>Заключение</w:t>
      </w:r>
    </w:p>
    <w:p w:rsidR="00523A66" w:rsidRPr="00CF14AF" w:rsidRDefault="00523A66" w:rsidP="00CF14AF">
      <w:pPr>
        <w:spacing w:after="0" w:line="360" w:lineRule="auto"/>
        <w:rPr>
          <w:rFonts w:ascii="Times New Roman" w:hAnsi="Times New Roman"/>
          <w:sz w:val="28"/>
          <w:szCs w:val="24"/>
        </w:rPr>
      </w:pPr>
    </w:p>
    <w:p w:rsidR="00941937" w:rsidRPr="00CF14AF" w:rsidRDefault="00941937" w:rsidP="00CF14AF">
      <w:pPr>
        <w:pStyle w:val="af3"/>
        <w:spacing w:line="360" w:lineRule="auto"/>
        <w:ind w:firstLine="709"/>
        <w:jc w:val="both"/>
        <w:rPr>
          <w:rFonts w:ascii="Times New Roman" w:hAnsi="Times New Roman"/>
          <w:sz w:val="28"/>
          <w:szCs w:val="20"/>
        </w:rPr>
      </w:pPr>
      <w:r w:rsidRPr="00CF14AF">
        <w:rPr>
          <w:rFonts w:ascii="Times New Roman" w:hAnsi="Times New Roman"/>
          <w:sz w:val="28"/>
          <w:szCs w:val="20"/>
        </w:rPr>
        <w:t>Идея о гармоничности мира и систем, связанная с отношениями противоположностей внутри объекта, не нова. Она восходит к философии Древней Греции. "Бог, — учил великий философ и геометр Пифагор, — это единство, а мир состоит из противоположностей. То, что приводит противоположности к единству и создает все в космосе, есть гармония. Гармония является божественной и заключается в числовых отношениях..." В наши дни идея гармонии систем приобретает все большее признание. Предпринимаются усилия по выявлению меры структурной гармонии систем, исходя из противоположностей в объекте, ибо, как пишет</w:t>
      </w:r>
      <w:r w:rsidR="00CF14AF">
        <w:rPr>
          <w:rFonts w:ascii="Times New Roman" w:hAnsi="Times New Roman"/>
          <w:sz w:val="28"/>
          <w:szCs w:val="20"/>
        </w:rPr>
        <w:t xml:space="preserve"> </w:t>
      </w:r>
      <w:r w:rsidRPr="00CF14AF">
        <w:rPr>
          <w:rFonts w:ascii="Times New Roman" w:hAnsi="Times New Roman"/>
          <w:sz w:val="28"/>
          <w:szCs w:val="20"/>
        </w:rPr>
        <w:t>Э. М. Сороко, "гармония не обладает каким-либо смыслом вне противоречивости</w:t>
      </w:r>
      <w:r w:rsidRPr="00CF14AF">
        <w:rPr>
          <w:rFonts w:ascii="Times New Roman" w:hAnsi="Times New Roman"/>
          <w:sz w:val="28"/>
          <w:szCs w:val="24"/>
        </w:rPr>
        <w:t>" Принято считать, что объекты, содержащие в себе «золотое сечение», воспринимаются людьми как наиболее гармоничные.</w:t>
      </w:r>
    </w:p>
    <w:p w:rsidR="00941937" w:rsidRPr="00CF14AF" w:rsidRDefault="00941937" w:rsidP="00CF14AF">
      <w:pPr>
        <w:pStyle w:val="i"/>
        <w:spacing w:before="0" w:beforeAutospacing="0" w:after="0" w:afterAutospacing="0" w:line="360" w:lineRule="auto"/>
        <w:ind w:firstLine="709"/>
        <w:jc w:val="both"/>
        <w:rPr>
          <w:sz w:val="28"/>
        </w:rPr>
      </w:pPr>
      <w:r w:rsidRPr="00CF14AF">
        <w:rPr>
          <w:sz w:val="28"/>
        </w:rPr>
        <w:t xml:space="preserve">Наверное, трудно найти надежную меру для объективной оценки самой красоты, и одной логикой тут не обойдешься. Однако здесь поможет опыт тех, для кого поиск красоты был самим смыслом жизни, кто сделал это своей профессией. Это, прежде всего, люди искусства, как мы их называем: художники, архитекторы, скульпторы, музыканты, писатели. Но это и люди точных наук, - прежде всего, математики. </w:t>
      </w:r>
    </w:p>
    <w:p w:rsidR="00941937" w:rsidRPr="00CF14AF" w:rsidRDefault="00941937" w:rsidP="00CF14AF">
      <w:pPr>
        <w:pStyle w:val="i"/>
        <w:spacing w:before="0" w:beforeAutospacing="0" w:after="0" w:afterAutospacing="0" w:line="360" w:lineRule="auto"/>
        <w:ind w:firstLine="709"/>
        <w:jc w:val="both"/>
        <w:rPr>
          <w:sz w:val="28"/>
        </w:rPr>
      </w:pPr>
      <w:r w:rsidRPr="00CF14AF">
        <w:rPr>
          <w:sz w:val="28"/>
        </w:rPr>
        <w:t xml:space="preserve">Доверяя глазу больше, чем другим органам чувств, человек в первую очередь учился различать окружающие его предметы по форме. Интерес к форме какого-либо предмета может быть продиктован жизненной необходимостью, а может быть вызван красотой формы. Форма, в основе построения которой лежат сочетание симметрии и золотого сечения, способствует наилучшему зрительному восприятию и появлению ощущения красоты и гармонии. Целое всегда состоит из частей, части разной величины находятся в определенном отношении друг к другу и к целому. </w:t>
      </w:r>
      <w:r w:rsidRPr="00CF14AF">
        <w:rPr>
          <w:rStyle w:val="af2"/>
          <w:b w:val="0"/>
          <w:sz w:val="28"/>
        </w:rPr>
        <w:t>Принцип золотого сечения - высшее проявление структурного и функционального совершенства целого и его частей в искусстве, науке, технике и природе.</w:t>
      </w:r>
      <w:r w:rsidRPr="00CF14AF">
        <w:rPr>
          <w:sz w:val="28"/>
        </w:rPr>
        <w:t xml:space="preserve"> Эту мысль разделяли и разделяют многие выдающиеся современные ученые, доказывая в своих исследованиях, что истинная красота всегда функциональна. В их числе и авиаконструкторы. И архитекторы, и антропологи, и многие другие.</w:t>
      </w:r>
      <w:bookmarkStart w:id="0" w:name="_GoBack"/>
      <w:bookmarkEnd w:id="0"/>
    </w:p>
    <w:sectPr w:rsidR="00941937" w:rsidRPr="00CF14AF" w:rsidSect="00CF14AF">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298" w:rsidRDefault="00827298" w:rsidP="00D81561">
      <w:pPr>
        <w:spacing w:after="0" w:line="240" w:lineRule="auto"/>
      </w:pPr>
      <w:r>
        <w:separator/>
      </w:r>
    </w:p>
  </w:endnote>
  <w:endnote w:type="continuationSeparator" w:id="0">
    <w:p w:rsidR="00827298" w:rsidRDefault="00827298" w:rsidP="00D81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298" w:rsidRDefault="00827298" w:rsidP="00D81561">
      <w:pPr>
        <w:spacing w:after="0" w:line="240" w:lineRule="auto"/>
      </w:pPr>
      <w:r>
        <w:separator/>
      </w:r>
    </w:p>
  </w:footnote>
  <w:footnote w:type="continuationSeparator" w:id="0">
    <w:p w:rsidR="00827298" w:rsidRDefault="00827298" w:rsidP="00D815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625A1"/>
    <w:multiLevelType w:val="multilevel"/>
    <w:tmpl w:val="8944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F97F35"/>
    <w:multiLevelType w:val="multilevel"/>
    <w:tmpl w:val="C2AE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253"/>
    <w:rsid w:val="00001039"/>
    <w:rsid w:val="000060AA"/>
    <w:rsid w:val="00014291"/>
    <w:rsid w:val="000B15D6"/>
    <w:rsid w:val="000F201A"/>
    <w:rsid w:val="001207B4"/>
    <w:rsid w:val="00167E40"/>
    <w:rsid w:val="0024738D"/>
    <w:rsid w:val="003968CD"/>
    <w:rsid w:val="00401DA0"/>
    <w:rsid w:val="00414464"/>
    <w:rsid w:val="00461F99"/>
    <w:rsid w:val="00491791"/>
    <w:rsid w:val="004979F6"/>
    <w:rsid w:val="004B07FE"/>
    <w:rsid w:val="004F6A68"/>
    <w:rsid w:val="00523A66"/>
    <w:rsid w:val="0056028F"/>
    <w:rsid w:val="00571E83"/>
    <w:rsid w:val="005D4EC6"/>
    <w:rsid w:val="005F1E76"/>
    <w:rsid w:val="0060717B"/>
    <w:rsid w:val="00664422"/>
    <w:rsid w:val="006936A1"/>
    <w:rsid w:val="00697C30"/>
    <w:rsid w:val="00724DE8"/>
    <w:rsid w:val="007B2643"/>
    <w:rsid w:val="0080189C"/>
    <w:rsid w:val="00827298"/>
    <w:rsid w:val="00891EED"/>
    <w:rsid w:val="008A041A"/>
    <w:rsid w:val="008E4C6E"/>
    <w:rsid w:val="00941937"/>
    <w:rsid w:val="00966F5D"/>
    <w:rsid w:val="009C6925"/>
    <w:rsid w:val="009F225D"/>
    <w:rsid w:val="00A15959"/>
    <w:rsid w:val="00A77478"/>
    <w:rsid w:val="00AE0E99"/>
    <w:rsid w:val="00AF47BB"/>
    <w:rsid w:val="00B0548C"/>
    <w:rsid w:val="00BB2820"/>
    <w:rsid w:val="00C3567A"/>
    <w:rsid w:val="00C40536"/>
    <w:rsid w:val="00C90253"/>
    <w:rsid w:val="00CF14AF"/>
    <w:rsid w:val="00D81561"/>
    <w:rsid w:val="00E457BB"/>
    <w:rsid w:val="00EC47B1"/>
    <w:rsid w:val="00EF761F"/>
    <w:rsid w:val="00F82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F9A24853-C631-4866-92C9-DD2F94696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07FE"/>
    <w:pPr>
      <w:spacing w:after="200" w:line="276" w:lineRule="auto"/>
      <w:ind w:firstLine="709"/>
      <w:jc w:val="both"/>
    </w:pPr>
    <w:rPr>
      <w:rFonts w:cs="Times New Roman"/>
      <w:sz w:val="22"/>
      <w:szCs w:val="22"/>
    </w:rPr>
  </w:style>
  <w:style w:type="paragraph" w:styleId="1">
    <w:name w:val="heading 1"/>
    <w:basedOn w:val="a"/>
    <w:next w:val="a"/>
    <w:link w:val="10"/>
    <w:uiPriority w:val="9"/>
    <w:qFormat/>
    <w:rsid w:val="00D81561"/>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5F1E76"/>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5D4EC6"/>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81561"/>
    <w:rPr>
      <w:rFonts w:ascii="Cambria" w:hAnsi="Cambria" w:cs="Times New Roman"/>
      <w:b/>
      <w:bCs/>
      <w:color w:val="365F91"/>
      <w:sz w:val="28"/>
      <w:szCs w:val="28"/>
    </w:rPr>
  </w:style>
  <w:style w:type="character" w:customStyle="1" w:styleId="20">
    <w:name w:val="Заголовок 2 Знак"/>
    <w:link w:val="2"/>
    <w:uiPriority w:val="9"/>
    <w:locked/>
    <w:rsid w:val="005F1E76"/>
    <w:rPr>
      <w:rFonts w:ascii="Cambria" w:hAnsi="Cambria" w:cs="Times New Roman"/>
      <w:b/>
      <w:bCs/>
      <w:color w:val="4F81BD"/>
      <w:sz w:val="26"/>
      <w:szCs w:val="26"/>
    </w:rPr>
  </w:style>
  <w:style w:type="character" w:customStyle="1" w:styleId="30">
    <w:name w:val="Заголовок 3 Знак"/>
    <w:link w:val="3"/>
    <w:uiPriority w:val="9"/>
    <w:locked/>
    <w:rsid w:val="005D4EC6"/>
    <w:rPr>
      <w:rFonts w:ascii="Cambria" w:hAnsi="Cambria" w:cs="Times New Roman"/>
      <w:b/>
      <w:bCs/>
      <w:color w:val="4F81BD"/>
    </w:rPr>
  </w:style>
  <w:style w:type="paragraph" w:styleId="11">
    <w:name w:val="toc 1"/>
    <w:basedOn w:val="a"/>
    <w:next w:val="a"/>
    <w:autoRedefine/>
    <w:uiPriority w:val="39"/>
    <w:rsid w:val="00491791"/>
    <w:pPr>
      <w:tabs>
        <w:tab w:val="right" w:leader="dot" w:pos="9345"/>
      </w:tabs>
      <w:spacing w:after="0" w:line="360" w:lineRule="auto"/>
      <w:ind w:left="284" w:firstLine="0"/>
    </w:pPr>
    <w:rPr>
      <w:rFonts w:ascii="Times New Roman" w:hAnsi="Times New Roman"/>
      <w:sz w:val="24"/>
      <w:szCs w:val="24"/>
    </w:rPr>
  </w:style>
  <w:style w:type="paragraph" w:styleId="a3">
    <w:name w:val="Balloon Text"/>
    <w:basedOn w:val="a"/>
    <w:link w:val="a4"/>
    <w:uiPriority w:val="99"/>
    <w:semiHidden/>
    <w:unhideWhenUsed/>
    <w:rsid w:val="00C9025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C90253"/>
    <w:rPr>
      <w:rFonts w:ascii="Tahoma" w:hAnsi="Tahoma" w:cs="Tahoma"/>
      <w:sz w:val="16"/>
      <w:szCs w:val="16"/>
    </w:rPr>
  </w:style>
  <w:style w:type="paragraph" w:styleId="a5">
    <w:name w:val="Body Text Indent"/>
    <w:basedOn w:val="a"/>
    <w:link w:val="a6"/>
    <w:uiPriority w:val="99"/>
    <w:semiHidden/>
    <w:rsid w:val="00C90253"/>
    <w:pPr>
      <w:spacing w:after="0" w:line="360" w:lineRule="auto"/>
      <w:ind w:left="5760"/>
    </w:pPr>
    <w:rPr>
      <w:rFonts w:ascii="Times New Roman" w:hAnsi="Times New Roman"/>
      <w:sz w:val="24"/>
      <w:szCs w:val="24"/>
    </w:rPr>
  </w:style>
  <w:style w:type="character" w:customStyle="1" w:styleId="a6">
    <w:name w:val="Основной текст с отступом Знак"/>
    <w:link w:val="a5"/>
    <w:uiPriority w:val="99"/>
    <w:semiHidden/>
    <w:locked/>
    <w:rsid w:val="00C90253"/>
    <w:rPr>
      <w:rFonts w:ascii="Times New Roman" w:hAnsi="Times New Roman" w:cs="Times New Roman"/>
      <w:sz w:val="24"/>
      <w:szCs w:val="24"/>
    </w:rPr>
  </w:style>
  <w:style w:type="paragraph" w:customStyle="1" w:styleId="12">
    <w:name w:val="Без интервала1"/>
    <w:qFormat/>
    <w:rsid w:val="00724DE8"/>
    <w:pPr>
      <w:ind w:firstLine="709"/>
      <w:jc w:val="both"/>
    </w:pPr>
    <w:rPr>
      <w:rFonts w:cs="Times New Roman"/>
      <w:sz w:val="22"/>
      <w:szCs w:val="22"/>
      <w:lang w:eastAsia="en-US"/>
    </w:rPr>
  </w:style>
  <w:style w:type="paragraph" w:styleId="a7">
    <w:name w:val="header"/>
    <w:basedOn w:val="a"/>
    <w:link w:val="a8"/>
    <w:uiPriority w:val="99"/>
    <w:semiHidden/>
    <w:unhideWhenUsed/>
    <w:rsid w:val="00D81561"/>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D81561"/>
    <w:rPr>
      <w:rFonts w:cs="Times New Roman"/>
    </w:rPr>
  </w:style>
  <w:style w:type="paragraph" w:styleId="a9">
    <w:name w:val="footer"/>
    <w:basedOn w:val="a"/>
    <w:link w:val="aa"/>
    <w:uiPriority w:val="99"/>
    <w:unhideWhenUsed/>
    <w:rsid w:val="00D81561"/>
    <w:pPr>
      <w:tabs>
        <w:tab w:val="center" w:pos="4677"/>
        <w:tab w:val="right" w:pos="9355"/>
      </w:tabs>
      <w:spacing w:after="0" w:line="240" w:lineRule="auto"/>
    </w:pPr>
  </w:style>
  <w:style w:type="character" w:customStyle="1" w:styleId="aa">
    <w:name w:val="Нижний колонтитул Знак"/>
    <w:link w:val="a9"/>
    <w:uiPriority w:val="99"/>
    <w:locked/>
    <w:rsid w:val="00D81561"/>
    <w:rPr>
      <w:rFonts w:cs="Times New Roman"/>
    </w:rPr>
  </w:style>
  <w:style w:type="paragraph" w:styleId="ab">
    <w:name w:val="Document Map"/>
    <w:basedOn w:val="a"/>
    <w:link w:val="ac"/>
    <w:uiPriority w:val="99"/>
    <w:semiHidden/>
    <w:unhideWhenUsed/>
    <w:rsid w:val="00F82930"/>
    <w:pPr>
      <w:spacing w:after="0" w:line="240" w:lineRule="auto"/>
    </w:pPr>
    <w:rPr>
      <w:rFonts w:ascii="Tahoma" w:hAnsi="Tahoma" w:cs="Tahoma"/>
      <w:sz w:val="16"/>
      <w:szCs w:val="16"/>
    </w:rPr>
  </w:style>
  <w:style w:type="character" w:customStyle="1" w:styleId="ac">
    <w:name w:val="Схема документа Знак"/>
    <w:link w:val="ab"/>
    <w:uiPriority w:val="99"/>
    <w:semiHidden/>
    <w:locked/>
    <w:rsid w:val="00F82930"/>
    <w:rPr>
      <w:rFonts w:ascii="Tahoma" w:hAnsi="Tahoma" w:cs="Tahoma"/>
      <w:sz w:val="16"/>
      <w:szCs w:val="16"/>
    </w:rPr>
  </w:style>
  <w:style w:type="paragraph" w:styleId="21">
    <w:name w:val="toc 2"/>
    <w:basedOn w:val="a"/>
    <w:next w:val="a"/>
    <w:autoRedefine/>
    <w:uiPriority w:val="39"/>
    <w:semiHidden/>
    <w:rsid w:val="0056028F"/>
    <w:pPr>
      <w:spacing w:after="0" w:line="240" w:lineRule="auto"/>
      <w:ind w:left="240"/>
    </w:pPr>
    <w:rPr>
      <w:rFonts w:ascii="Times New Roman" w:hAnsi="Times New Roman"/>
      <w:sz w:val="24"/>
      <w:szCs w:val="24"/>
    </w:rPr>
  </w:style>
  <w:style w:type="character" w:styleId="ad">
    <w:name w:val="Hyperlink"/>
    <w:uiPriority w:val="99"/>
    <w:rsid w:val="0056028F"/>
    <w:rPr>
      <w:rFonts w:cs="Times New Roman"/>
      <w:color w:val="0000FF"/>
      <w:u w:val="single"/>
    </w:rPr>
  </w:style>
  <w:style w:type="paragraph" w:styleId="ae">
    <w:name w:val="Body Text"/>
    <w:basedOn w:val="a"/>
    <w:link w:val="af"/>
    <w:uiPriority w:val="99"/>
    <w:semiHidden/>
    <w:unhideWhenUsed/>
    <w:rsid w:val="00014291"/>
    <w:pPr>
      <w:spacing w:after="120"/>
    </w:pPr>
  </w:style>
  <w:style w:type="character" w:customStyle="1" w:styleId="af">
    <w:name w:val="Основной текст Знак"/>
    <w:link w:val="ae"/>
    <w:uiPriority w:val="99"/>
    <w:semiHidden/>
    <w:locked/>
    <w:rsid w:val="00014291"/>
    <w:rPr>
      <w:rFonts w:cs="Times New Roman"/>
    </w:rPr>
  </w:style>
  <w:style w:type="character" w:styleId="af0">
    <w:name w:val="Placeholder Text"/>
    <w:uiPriority w:val="99"/>
    <w:semiHidden/>
    <w:rsid w:val="00571E83"/>
    <w:rPr>
      <w:rFonts w:cs="Times New Roman"/>
      <w:color w:val="808080"/>
    </w:rPr>
  </w:style>
  <w:style w:type="paragraph" w:styleId="22">
    <w:name w:val="Body Text 2"/>
    <w:basedOn w:val="a"/>
    <w:link w:val="23"/>
    <w:uiPriority w:val="99"/>
    <w:unhideWhenUsed/>
    <w:rsid w:val="003968CD"/>
    <w:pPr>
      <w:spacing w:after="120" w:line="480" w:lineRule="auto"/>
    </w:pPr>
  </w:style>
  <w:style w:type="character" w:customStyle="1" w:styleId="23">
    <w:name w:val="Основной текст 2 Знак"/>
    <w:link w:val="22"/>
    <w:uiPriority w:val="99"/>
    <w:locked/>
    <w:rsid w:val="003968CD"/>
    <w:rPr>
      <w:rFonts w:cs="Times New Roman"/>
    </w:rPr>
  </w:style>
  <w:style w:type="paragraph" w:styleId="31">
    <w:name w:val="Body Text 3"/>
    <w:basedOn w:val="a"/>
    <w:link w:val="32"/>
    <w:uiPriority w:val="99"/>
    <w:unhideWhenUsed/>
    <w:rsid w:val="003968CD"/>
    <w:pPr>
      <w:spacing w:after="120"/>
    </w:pPr>
    <w:rPr>
      <w:sz w:val="16"/>
      <w:szCs w:val="16"/>
    </w:rPr>
  </w:style>
  <w:style w:type="character" w:customStyle="1" w:styleId="32">
    <w:name w:val="Основной текст 3 Знак"/>
    <w:link w:val="31"/>
    <w:uiPriority w:val="99"/>
    <w:locked/>
    <w:rsid w:val="003968CD"/>
    <w:rPr>
      <w:rFonts w:cs="Times New Roman"/>
      <w:sz w:val="16"/>
      <w:szCs w:val="16"/>
    </w:rPr>
  </w:style>
  <w:style w:type="paragraph" w:styleId="af1">
    <w:name w:val="No Spacing"/>
    <w:uiPriority w:val="1"/>
    <w:qFormat/>
    <w:rsid w:val="005D4EC6"/>
    <w:pPr>
      <w:ind w:firstLine="709"/>
      <w:jc w:val="both"/>
    </w:pPr>
    <w:rPr>
      <w:rFonts w:cs="Times New Roman"/>
      <w:sz w:val="22"/>
      <w:szCs w:val="22"/>
    </w:rPr>
  </w:style>
  <w:style w:type="paragraph" w:customStyle="1" w:styleId="i">
    <w:name w:val="i"/>
    <w:basedOn w:val="a"/>
    <w:rsid w:val="00941937"/>
    <w:pPr>
      <w:spacing w:before="100" w:beforeAutospacing="1" w:after="100" w:afterAutospacing="1" w:line="240" w:lineRule="auto"/>
      <w:ind w:firstLine="0"/>
      <w:jc w:val="left"/>
    </w:pPr>
    <w:rPr>
      <w:rFonts w:ascii="Times New Roman" w:hAnsi="Times New Roman"/>
      <w:sz w:val="24"/>
      <w:szCs w:val="24"/>
    </w:rPr>
  </w:style>
  <w:style w:type="character" w:styleId="af2">
    <w:name w:val="Strong"/>
    <w:uiPriority w:val="22"/>
    <w:qFormat/>
    <w:rsid w:val="00941937"/>
    <w:rPr>
      <w:rFonts w:cs="Times New Roman"/>
      <w:b/>
      <w:bCs/>
    </w:rPr>
  </w:style>
  <w:style w:type="paragraph" w:styleId="af3">
    <w:name w:val="Plain Text"/>
    <w:basedOn w:val="a"/>
    <w:link w:val="af4"/>
    <w:uiPriority w:val="99"/>
    <w:unhideWhenUsed/>
    <w:rsid w:val="00941937"/>
    <w:pPr>
      <w:spacing w:after="0" w:line="240" w:lineRule="auto"/>
      <w:ind w:firstLine="0"/>
      <w:jc w:val="left"/>
    </w:pPr>
    <w:rPr>
      <w:rFonts w:ascii="Consolas" w:hAnsi="Consolas"/>
      <w:sz w:val="21"/>
      <w:szCs w:val="21"/>
      <w:lang w:eastAsia="en-US"/>
    </w:rPr>
  </w:style>
  <w:style w:type="character" w:customStyle="1" w:styleId="af4">
    <w:name w:val="Текст Знак"/>
    <w:link w:val="af3"/>
    <w:uiPriority w:val="99"/>
    <w:locked/>
    <w:rsid w:val="00941937"/>
    <w:rPr>
      <w:rFonts w:ascii="Consolas" w:eastAsia="Times New Roman" w:hAnsi="Consolas" w:cs="Times New Roman"/>
      <w:sz w:val="21"/>
      <w:szCs w:val="21"/>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png"/><Relationship Id="rId30"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BAFE8-4DC7-45A6-BF94-23B982042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4368</Words>
  <Characters>24900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Сергей </dc:creator>
  <cp:keywords/>
  <dc:description/>
  <cp:lastModifiedBy>admin</cp:lastModifiedBy>
  <cp:revision>2</cp:revision>
  <dcterms:created xsi:type="dcterms:W3CDTF">2014-03-14T00:00:00Z</dcterms:created>
  <dcterms:modified xsi:type="dcterms:W3CDTF">2014-03-14T00:00:00Z</dcterms:modified>
</cp:coreProperties>
</file>