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20559" w:rsidRPr="00681C4B" w:rsidRDefault="00720559" w:rsidP="00AD4DF9">
      <w:pPr>
        <w:pStyle w:val="aff2"/>
        <w:keepNext/>
        <w:widowControl w:val="0"/>
      </w:pPr>
      <w:r w:rsidRPr="00681C4B">
        <w:t>МИНИСТЕРСТВО ОБРАЗОВАНИЯ И НАУКИ РОССИЙСКОЙ ФЕДЕРАЦИИ</w:t>
      </w:r>
    </w:p>
    <w:p w:rsidR="00720559" w:rsidRPr="00681C4B" w:rsidRDefault="00720559" w:rsidP="00AD4DF9">
      <w:pPr>
        <w:pStyle w:val="aff2"/>
        <w:keepNext/>
        <w:widowControl w:val="0"/>
      </w:pPr>
      <w:r w:rsidRPr="00681C4B">
        <w:t>ФЕДЕРАЛЬНОЕ АГЕНТСТВО ПО ОБРАЗОВАНИЮ</w:t>
      </w:r>
    </w:p>
    <w:p w:rsidR="00681C4B" w:rsidRDefault="00720559" w:rsidP="00AD4DF9">
      <w:pPr>
        <w:pStyle w:val="aff2"/>
        <w:keepNext/>
        <w:widowControl w:val="0"/>
      </w:pPr>
      <w:r w:rsidRPr="00681C4B">
        <w:t>Федеральное государственное образовательное учреждение</w:t>
      </w:r>
    </w:p>
    <w:p w:rsidR="00720559" w:rsidRPr="00681C4B" w:rsidRDefault="00681C4B" w:rsidP="00AD4DF9">
      <w:pPr>
        <w:pStyle w:val="aff2"/>
        <w:keepNext/>
        <w:widowControl w:val="0"/>
      </w:pPr>
      <w:r>
        <w:t>В</w:t>
      </w:r>
      <w:r w:rsidR="00720559" w:rsidRPr="00681C4B">
        <w:t>ысшего профессионального образования</w:t>
      </w:r>
    </w:p>
    <w:p w:rsidR="00681C4B" w:rsidRDefault="00720559" w:rsidP="00AD4DF9">
      <w:pPr>
        <w:pStyle w:val="aff2"/>
        <w:keepNext/>
        <w:widowControl w:val="0"/>
      </w:pPr>
      <w:r w:rsidRPr="00681C4B">
        <w:t>“Амурский гуманитарно-педагогический государственный университет”</w:t>
      </w:r>
    </w:p>
    <w:p w:rsidR="00681C4B" w:rsidRDefault="00681C4B" w:rsidP="00AD4DF9">
      <w:pPr>
        <w:pStyle w:val="aff2"/>
        <w:keepNext/>
        <w:widowControl w:val="0"/>
      </w:pPr>
    </w:p>
    <w:p w:rsidR="00681C4B" w:rsidRDefault="00681C4B" w:rsidP="00AD4DF9">
      <w:pPr>
        <w:pStyle w:val="aff2"/>
        <w:keepNext/>
        <w:widowControl w:val="0"/>
      </w:pPr>
    </w:p>
    <w:p w:rsidR="00681C4B" w:rsidRDefault="00681C4B" w:rsidP="00AD4DF9">
      <w:pPr>
        <w:pStyle w:val="aff2"/>
        <w:keepNext/>
        <w:widowControl w:val="0"/>
      </w:pPr>
    </w:p>
    <w:p w:rsidR="00681C4B" w:rsidRDefault="00681C4B" w:rsidP="00AD4DF9">
      <w:pPr>
        <w:pStyle w:val="aff2"/>
        <w:keepNext/>
        <w:widowControl w:val="0"/>
      </w:pPr>
    </w:p>
    <w:p w:rsidR="00681C4B" w:rsidRDefault="00681C4B" w:rsidP="00AD4DF9">
      <w:pPr>
        <w:pStyle w:val="aff2"/>
        <w:keepNext/>
        <w:widowControl w:val="0"/>
      </w:pPr>
    </w:p>
    <w:p w:rsidR="00681C4B" w:rsidRDefault="00681C4B" w:rsidP="00AD4DF9">
      <w:pPr>
        <w:pStyle w:val="aff2"/>
        <w:keepNext/>
        <w:widowControl w:val="0"/>
      </w:pPr>
    </w:p>
    <w:p w:rsidR="00681C4B" w:rsidRDefault="00681C4B" w:rsidP="00AD4DF9">
      <w:pPr>
        <w:pStyle w:val="aff2"/>
        <w:keepNext/>
        <w:widowControl w:val="0"/>
      </w:pPr>
    </w:p>
    <w:p w:rsidR="00681C4B" w:rsidRDefault="00681C4B" w:rsidP="00AD4DF9">
      <w:pPr>
        <w:pStyle w:val="aff2"/>
        <w:keepNext/>
        <w:widowControl w:val="0"/>
      </w:pPr>
    </w:p>
    <w:p w:rsidR="00681C4B" w:rsidRDefault="00720559" w:rsidP="00AD4DF9">
      <w:pPr>
        <w:pStyle w:val="aff2"/>
        <w:keepNext/>
        <w:widowControl w:val="0"/>
      </w:pPr>
      <w:r w:rsidRPr="00681C4B">
        <w:t>Курсовая работа по дисциплине</w:t>
      </w:r>
    </w:p>
    <w:p w:rsidR="00681C4B" w:rsidRDefault="00681C4B" w:rsidP="00AD4DF9">
      <w:pPr>
        <w:pStyle w:val="aff2"/>
        <w:keepNext/>
        <w:widowControl w:val="0"/>
      </w:pPr>
      <w:r>
        <w:t>"</w:t>
      </w:r>
      <w:r w:rsidR="00720559" w:rsidRPr="00681C4B">
        <w:t>Биологические основы сельского хозяйства</w:t>
      </w:r>
      <w:r w:rsidR="00110338">
        <w:t>"</w:t>
      </w:r>
    </w:p>
    <w:p w:rsidR="00110338" w:rsidRDefault="00110338" w:rsidP="00AD4DF9">
      <w:pPr>
        <w:pStyle w:val="aff2"/>
        <w:keepNext/>
        <w:widowControl w:val="0"/>
      </w:pPr>
      <w:r>
        <w:t>На тему:</w:t>
      </w:r>
    </w:p>
    <w:p w:rsidR="00681C4B" w:rsidRDefault="00720559" w:rsidP="00AD4DF9">
      <w:pPr>
        <w:pStyle w:val="aff2"/>
        <w:keepNext/>
        <w:widowControl w:val="0"/>
      </w:pPr>
      <w:r w:rsidRPr="00681C4B">
        <w:t>Защита злаковых от вредителей и болезней</w:t>
      </w:r>
      <w:r w:rsidR="00110338">
        <w:t>.</w:t>
      </w:r>
    </w:p>
    <w:p w:rsidR="00681C4B" w:rsidRDefault="00681C4B" w:rsidP="00AD4DF9">
      <w:pPr>
        <w:pStyle w:val="aff2"/>
        <w:keepNext/>
        <w:widowControl w:val="0"/>
      </w:pPr>
    </w:p>
    <w:p w:rsidR="00681C4B" w:rsidRPr="00681C4B" w:rsidRDefault="00681C4B" w:rsidP="00AD4DF9">
      <w:pPr>
        <w:pStyle w:val="aff2"/>
        <w:keepNext/>
        <w:widowControl w:val="0"/>
      </w:pPr>
    </w:p>
    <w:p w:rsidR="00681C4B" w:rsidRDefault="00720559" w:rsidP="00AD4DF9">
      <w:pPr>
        <w:pStyle w:val="aff2"/>
        <w:keepNext/>
        <w:widowControl w:val="0"/>
        <w:jc w:val="left"/>
      </w:pPr>
      <w:r w:rsidRPr="00681C4B">
        <w:t>Выполнил</w:t>
      </w:r>
      <w:r w:rsidR="00681C4B" w:rsidRPr="00681C4B">
        <w:t>:</w:t>
      </w:r>
    </w:p>
    <w:p w:rsidR="00720559" w:rsidRPr="00681C4B" w:rsidRDefault="00720559" w:rsidP="00AD4DF9">
      <w:pPr>
        <w:pStyle w:val="aff2"/>
        <w:keepNext/>
        <w:widowControl w:val="0"/>
        <w:jc w:val="left"/>
      </w:pPr>
      <w:r w:rsidRPr="00681C4B">
        <w:t>Студент группы ГБ-31ЕГФ</w:t>
      </w:r>
    </w:p>
    <w:p w:rsidR="00681C4B" w:rsidRDefault="00720559" w:rsidP="00AD4DF9">
      <w:pPr>
        <w:pStyle w:val="aff2"/>
        <w:keepNext/>
        <w:widowControl w:val="0"/>
        <w:jc w:val="left"/>
      </w:pPr>
      <w:r w:rsidRPr="00681C4B">
        <w:t>Скобелева У</w:t>
      </w:r>
      <w:r w:rsidR="00681C4B">
        <w:t>.В.</w:t>
      </w:r>
    </w:p>
    <w:p w:rsidR="00720559" w:rsidRPr="00681C4B" w:rsidRDefault="00720559" w:rsidP="00AD4DF9">
      <w:pPr>
        <w:pStyle w:val="aff2"/>
        <w:keepNext/>
        <w:widowControl w:val="0"/>
        <w:jc w:val="left"/>
      </w:pPr>
      <w:r w:rsidRPr="00681C4B">
        <w:t>Проверил</w:t>
      </w:r>
      <w:r w:rsidR="00681C4B" w:rsidRPr="00681C4B">
        <w:t>:</w:t>
      </w:r>
      <w:r w:rsidR="00681C4B">
        <w:t xml:space="preserve"> </w:t>
      </w:r>
      <w:r w:rsidRPr="00681C4B">
        <w:t>доцент каф</w:t>
      </w:r>
      <w:r w:rsidR="00681C4B" w:rsidRPr="00681C4B">
        <w:t xml:space="preserve">. </w:t>
      </w:r>
      <w:r w:rsidRPr="00681C4B">
        <w:t>биологии</w:t>
      </w:r>
    </w:p>
    <w:p w:rsidR="00681C4B" w:rsidRDefault="00720559" w:rsidP="00AD4DF9">
      <w:pPr>
        <w:pStyle w:val="aff2"/>
        <w:keepNext/>
        <w:widowControl w:val="0"/>
        <w:jc w:val="left"/>
      </w:pPr>
      <w:r w:rsidRPr="00681C4B">
        <w:t>Самко О</w:t>
      </w:r>
      <w:r w:rsidR="00681C4B">
        <w:t>.В.</w:t>
      </w:r>
    </w:p>
    <w:p w:rsidR="00720559" w:rsidRDefault="00720559" w:rsidP="00AD4DF9">
      <w:pPr>
        <w:pStyle w:val="aff2"/>
        <w:keepNext/>
        <w:widowControl w:val="0"/>
      </w:pPr>
    </w:p>
    <w:p w:rsidR="00681C4B" w:rsidRDefault="00681C4B" w:rsidP="00AD4DF9">
      <w:pPr>
        <w:pStyle w:val="aff2"/>
        <w:keepNext/>
        <w:widowControl w:val="0"/>
      </w:pPr>
    </w:p>
    <w:p w:rsidR="00681C4B" w:rsidRDefault="00681C4B" w:rsidP="00AD4DF9">
      <w:pPr>
        <w:pStyle w:val="aff2"/>
        <w:keepNext/>
        <w:widowControl w:val="0"/>
      </w:pPr>
    </w:p>
    <w:p w:rsidR="00681C4B" w:rsidRPr="00681C4B" w:rsidRDefault="00681C4B" w:rsidP="00AD4DF9">
      <w:pPr>
        <w:pStyle w:val="aff2"/>
        <w:keepNext/>
        <w:widowControl w:val="0"/>
      </w:pPr>
    </w:p>
    <w:p w:rsidR="00681C4B" w:rsidRDefault="00720559" w:rsidP="00AD4DF9">
      <w:pPr>
        <w:pStyle w:val="aff2"/>
        <w:keepNext/>
        <w:widowControl w:val="0"/>
      </w:pPr>
      <w:r w:rsidRPr="00681C4B">
        <w:t>2009 г</w:t>
      </w:r>
      <w:r w:rsidR="00681C4B" w:rsidRPr="00681C4B">
        <w:t>.</w:t>
      </w:r>
    </w:p>
    <w:p w:rsidR="00681C4B" w:rsidRDefault="009F7FF1" w:rsidP="00AD4DF9">
      <w:pPr>
        <w:pStyle w:val="afa"/>
        <w:keepNext/>
        <w:widowControl w:val="0"/>
      </w:pPr>
      <w:r w:rsidRPr="00681C4B">
        <w:br w:type="page"/>
      </w:r>
      <w:r w:rsidR="00FE02EC" w:rsidRPr="00681C4B">
        <w:t>Содержание</w:t>
      </w:r>
    </w:p>
    <w:p w:rsidR="00681C4B" w:rsidRDefault="00681C4B" w:rsidP="00AD4DF9">
      <w:pPr>
        <w:keepNext/>
        <w:widowControl w:val="0"/>
        <w:ind w:firstLine="709"/>
      </w:pPr>
    </w:p>
    <w:p w:rsidR="00110338" w:rsidRDefault="00110338" w:rsidP="00AD4DF9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03387C">
        <w:rPr>
          <w:rStyle w:val="af0"/>
          <w:noProof/>
        </w:rPr>
        <w:t>Введение</w:t>
      </w:r>
    </w:p>
    <w:p w:rsidR="00110338" w:rsidRDefault="00110338" w:rsidP="00AD4DF9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03387C">
        <w:rPr>
          <w:rStyle w:val="af0"/>
          <w:noProof/>
        </w:rPr>
        <w:t>Глава 1. Биологические особенности и агротехника культуры</w:t>
      </w:r>
    </w:p>
    <w:p w:rsidR="00110338" w:rsidRDefault="00110338" w:rsidP="00AD4DF9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03387C">
        <w:rPr>
          <w:rStyle w:val="af0"/>
          <w:noProof/>
        </w:rPr>
        <w:t>1.1 Использование</w:t>
      </w:r>
    </w:p>
    <w:p w:rsidR="00110338" w:rsidRDefault="00110338" w:rsidP="00AD4DF9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03387C">
        <w:rPr>
          <w:rStyle w:val="af0"/>
          <w:noProof/>
        </w:rPr>
        <w:t>1.2 Распространение</w:t>
      </w:r>
    </w:p>
    <w:p w:rsidR="00110338" w:rsidRDefault="00110338" w:rsidP="00AD4DF9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03387C">
        <w:rPr>
          <w:rStyle w:val="af0"/>
          <w:noProof/>
        </w:rPr>
        <w:t>1.3 Происхождение и систематика</w:t>
      </w:r>
    </w:p>
    <w:p w:rsidR="00110338" w:rsidRDefault="00110338" w:rsidP="00AD4DF9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03387C">
        <w:rPr>
          <w:rStyle w:val="af0"/>
          <w:noProof/>
        </w:rPr>
        <w:t>1.4 Биологические особенности</w:t>
      </w:r>
    </w:p>
    <w:p w:rsidR="00110338" w:rsidRDefault="00110338" w:rsidP="00AD4DF9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03387C">
        <w:rPr>
          <w:rStyle w:val="af0"/>
          <w:noProof/>
        </w:rPr>
        <w:t>1.5 Требования к почвам</w:t>
      </w:r>
    </w:p>
    <w:p w:rsidR="00110338" w:rsidRDefault="00110338" w:rsidP="00AD4DF9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03387C">
        <w:rPr>
          <w:rStyle w:val="af0"/>
          <w:noProof/>
        </w:rPr>
        <w:t>1.6 Особенности возделывания разных сортов</w:t>
      </w:r>
    </w:p>
    <w:p w:rsidR="00110338" w:rsidRDefault="00110338" w:rsidP="00AD4DF9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03387C">
        <w:rPr>
          <w:rStyle w:val="af0"/>
          <w:noProof/>
        </w:rPr>
        <w:t>Глава 2. Агроклиматические особенности возделывания в условиях Нижнего Приамурья</w:t>
      </w:r>
    </w:p>
    <w:p w:rsidR="00110338" w:rsidRDefault="00110338" w:rsidP="00AD4DF9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03387C">
        <w:rPr>
          <w:rStyle w:val="af0"/>
          <w:noProof/>
        </w:rPr>
        <w:t>2.1 Защита полевых культур от вредителей и болезней</w:t>
      </w:r>
    </w:p>
    <w:p w:rsidR="00110338" w:rsidRDefault="00110338" w:rsidP="00AD4DF9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03387C">
        <w:rPr>
          <w:rStyle w:val="af0"/>
          <w:noProof/>
        </w:rPr>
        <w:t>2.1.1 Меры борьбы с болезнями риса</w:t>
      </w:r>
    </w:p>
    <w:p w:rsidR="00110338" w:rsidRDefault="00110338" w:rsidP="00AD4DF9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03387C">
        <w:rPr>
          <w:rStyle w:val="af0"/>
          <w:noProof/>
        </w:rPr>
        <w:t>2.2 Классификация методов защиты от вредителей и болезней</w:t>
      </w:r>
    </w:p>
    <w:p w:rsidR="00110338" w:rsidRDefault="00110338" w:rsidP="00AD4DF9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03387C">
        <w:rPr>
          <w:rStyle w:val="af0"/>
          <w:noProof/>
        </w:rPr>
        <w:t>Глава 3. Многообразие вредителей и болезней, поражающих полевую культуру</w:t>
      </w:r>
    </w:p>
    <w:p w:rsidR="00110338" w:rsidRDefault="00110338" w:rsidP="00AD4DF9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03387C">
        <w:rPr>
          <w:rStyle w:val="af0"/>
          <w:noProof/>
        </w:rPr>
        <w:t>3.1 Защита полевых растений от вредителей и болезней</w:t>
      </w:r>
    </w:p>
    <w:p w:rsidR="00110338" w:rsidRDefault="00110338" w:rsidP="00AD4DF9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03387C">
        <w:rPr>
          <w:rStyle w:val="af0"/>
          <w:noProof/>
        </w:rPr>
        <w:t>3.1.1 Вредители полевых культур</w:t>
      </w:r>
    </w:p>
    <w:p w:rsidR="00110338" w:rsidRDefault="00110338" w:rsidP="00AD4DF9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03387C">
        <w:rPr>
          <w:rStyle w:val="af0"/>
          <w:noProof/>
        </w:rPr>
        <w:t>3.1.2 Болезни полевых культур</w:t>
      </w:r>
    </w:p>
    <w:p w:rsidR="00110338" w:rsidRDefault="00110338" w:rsidP="00AD4DF9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03387C">
        <w:rPr>
          <w:rStyle w:val="af0"/>
          <w:noProof/>
        </w:rPr>
        <w:t>Приложение 1</w:t>
      </w:r>
    </w:p>
    <w:p w:rsidR="00110338" w:rsidRDefault="00110338" w:rsidP="00AD4DF9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03387C">
        <w:rPr>
          <w:rStyle w:val="af0"/>
          <w:noProof/>
        </w:rPr>
        <w:t>Приложение 2</w:t>
      </w:r>
    </w:p>
    <w:p w:rsidR="00110338" w:rsidRDefault="00110338" w:rsidP="00AD4DF9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03387C">
        <w:rPr>
          <w:rStyle w:val="af0"/>
          <w:noProof/>
        </w:rPr>
        <w:t>Приложение 3</w:t>
      </w:r>
    </w:p>
    <w:p w:rsidR="00110338" w:rsidRDefault="00110338" w:rsidP="00AD4DF9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03387C">
        <w:rPr>
          <w:rStyle w:val="af0"/>
          <w:noProof/>
        </w:rPr>
        <w:t>Приложение 4</w:t>
      </w:r>
    </w:p>
    <w:p w:rsidR="00110338" w:rsidRDefault="00110338" w:rsidP="00AD4DF9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03387C">
        <w:rPr>
          <w:rStyle w:val="af0"/>
          <w:noProof/>
        </w:rPr>
        <w:t>Приложение 5</w:t>
      </w:r>
    </w:p>
    <w:p w:rsidR="00110338" w:rsidRDefault="00110338" w:rsidP="00AD4DF9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03387C">
        <w:rPr>
          <w:rStyle w:val="af0"/>
          <w:noProof/>
        </w:rPr>
        <w:t>Приложение 6</w:t>
      </w:r>
    </w:p>
    <w:p w:rsidR="00110338" w:rsidRDefault="00110338" w:rsidP="00AD4DF9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03387C">
        <w:rPr>
          <w:rStyle w:val="af0"/>
          <w:noProof/>
        </w:rPr>
        <w:t>Библиографический список</w:t>
      </w:r>
    </w:p>
    <w:p w:rsidR="00681C4B" w:rsidRPr="00681C4B" w:rsidRDefault="00681C4B" w:rsidP="00AD4DF9">
      <w:pPr>
        <w:keepNext/>
        <w:widowControl w:val="0"/>
        <w:ind w:firstLine="709"/>
      </w:pPr>
    </w:p>
    <w:p w:rsidR="00681C4B" w:rsidRPr="00681C4B" w:rsidRDefault="00681C4B" w:rsidP="00AD4DF9">
      <w:pPr>
        <w:pStyle w:val="2"/>
        <w:widowControl w:val="0"/>
      </w:pPr>
      <w:r>
        <w:br w:type="page"/>
      </w:r>
      <w:bookmarkStart w:id="0" w:name="_Toc264620990"/>
      <w:r w:rsidR="00A65FE7" w:rsidRPr="00681C4B">
        <w:t>Введение</w:t>
      </w:r>
      <w:bookmarkEnd w:id="0"/>
    </w:p>
    <w:p w:rsidR="00681C4B" w:rsidRDefault="00681C4B" w:rsidP="00AD4DF9">
      <w:pPr>
        <w:keepNext/>
        <w:widowControl w:val="0"/>
        <w:ind w:firstLine="709"/>
      </w:pPr>
    </w:p>
    <w:p w:rsidR="00681C4B" w:rsidRDefault="00820218" w:rsidP="00AD4DF9">
      <w:pPr>
        <w:keepNext/>
        <w:widowControl w:val="0"/>
        <w:ind w:firstLine="709"/>
      </w:pPr>
      <w:r w:rsidRPr="00681C4B">
        <w:t>Многие живые организмы способны наносить серьезный ущерб человеку, домашним животным и растениям</w:t>
      </w:r>
      <w:r w:rsidR="00681C4B" w:rsidRPr="00681C4B">
        <w:t xml:space="preserve">. </w:t>
      </w:r>
      <w:r w:rsidRPr="00681C4B">
        <w:t>Насекомые являются переносчиками множества заболеваний</w:t>
      </w:r>
      <w:r w:rsidR="00681C4B" w:rsidRPr="00681C4B">
        <w:t xml:space="preserve">. </w:t>
      </w:r>
      <w:r w:rsidRPr="00681C4B">
        <w:t>Многие грызуны также являются переносчиками болезней и наносят серьезный вред семенным и</w:t>
      </w:r>
      <w:r w:rsidR="00681C4B" w:rsidRPr="00681C4B">
        <w:t xml:space="preserve"> </w:t>
      </w:r>
      <w:r w:rsidRPr="00681C4B">
        <w:t>продуктовым запасам</w:t>
      </w:r>
      <w:r w:rsidR="00681C4B" w:rsidRPr="00681C4B">
        <w:t xml:space="preserve">. </w:t>
      </w:r>
      <w:r w:rsidRPr="00681C4B">
        <w:t>Большой вред они наносят и сельскому хозяйству, что выражается в значительном снижении урожайности сельскохозяйственных культур</w:t>
      </w:r>
      <w:r w:rsidR="00681C4B" w:rsidRPr="00681C4B">
        <w:t xml:space="preserve">. </w:t>
      </w:r>
      <w:r w:rsidRPr="00681C4B">
        <w:t>Особенно значительные потери урожая происходят в результате присутствия сорных растений, которые выносят питательные вещества и влагу из почвы, затеняют культурные растения, а во многих случаях и загрязняют продукцию ядовитыми веществами и семенами, вызывающими отравление человека и животных</w:t>
      </w:r>
      <w:r w:rsidR="00681C4B" w:rsidRPr="00681C4B">
        <w:t>.</w:t>
      </w:r>
    </w:p>
    <w:p w:rsidR="00681C4B" w:rsidRDefault="00820218" w:rsidP="00AD4DF9">
      <w:pPr>
        <w:keepNext/>
        <w:widowControl w:val="0"/>
        <w:ind w:firstLine="709"/>
      </w:pPr>
      <w:r w:rsidRPr="00681C4B">
        <w:t>Общие потери урожая от вредителей, болезней и сорняков в мире составляет 34% от потенциально возможного урожая</w:t>
      </w:r>
      <w:r w:rsidR="00681C4B" w:rsidRPr="00681C4B">
        <w:t xml:space="preserve">. </w:t>
      </w:r>
      <w:r w:rsidRPr="00681C4B">
        <w:t xml:space="preserve">Из многочисленных современных средств и методов защиты растений наибольшее значение имеет химический метод, </w:t>
      </w:r>
      <w:r w:rsidR="00681C4B">
        <w:t>т.е.</w:t>
      </w:r>
      <w:r w:rsidR="00681C4B" w:rsidRPr="00681C4B">
        <w:t xml:space="preserve"> </w:t>
      </w:r>
      <w:r w:rsidRPr="00681C4B">
        <w:t>использование химических соединений, уничтожающих вредные организмы</w:t>
      </w:r>
      <w:r w:rsidR="00681C4B" w:rsidRPr="00681C4B">
        <w:t xml:space="preserve">. </w:t>
      </w:r>
      <w:r w:rsidRPr="00681C4B">
        <w:t>В последнее время широко применяют и препараты</w:t>
      </w:r>
      <w:r w:rsidR="00681C4B" w:rsidRPr="00681C4B">
        <w:t xml:space="preserve"> </w:t>
      </w:r>
      <w:r w:rsidRPr="00681C4B">
        <w:t>биологического происхождения</w:t>
      </w:r>
      <w:r w:rsidR="00681C4B" w:rsidRPr="00681C4B">
        <w:t xml:space="preserve">. </w:t>
      </w:r>
      <w:r w:rsidRPr="00681C4B">
        <w:t>Для России характерен менее</w:t>
      </w:r>
      <w:r w:rsidR="00681C4B" w:rsidRPr="00681C4B">
        <w:t xml:space="preserve"> </w:t>
      </w:r>
      <w:r w:rsidRPr="00681C4B">
        <w:t>высокий, чем в США и других зарубежных странах, уровень потерь урожая</w:t>
      </w:r>
      <w:r w:rsidR="00681C4B">
        <w:t xml:space="preserve"> (</w:t>
      </w:r>
      <w:r w:rsidRPr="00681C4B">
        <w:t>применения химических средств</w:t>
      </w:r>
      <w:r w:rsidR="00681C4B" w:rsidRPr="00681C4B">
        <w:t>),</w:t>
      </w:r>
      <w:r w:rsidRPr="00681C4B">
        <w:t xml:space="preserve"> в среднем он составляет 25-27%</w:t>
      </w:r>
      <w:r w:rsidR="00681C4B" w:rsidRPr="00681C4B">
        <w:t>.</w:t>
      </w:r>
    </w:p>
    <w:p w:rsidR="00681C4B" w:rsidRDefault="00907CE0" w:rsidP="00AD4DF9">
      <w:pPr>
        <w:keepNext/>
        <w:widowControl w:val="0"/>
        <w:ind w:firstLine="709"/>
      </w:pPr>
      <w:r w:rsidRPr="00681C4B">
        <w:t>Задачи</w:t>
      </w:r>
      <w:r w:rsidR="00681C4B" w:rsidRPr="00681C4B">
        <w:t>:</w:t>
      </w:r>
    </w:p>
    <w:p w:rsidR="00062272" w:rsidRPr="00681C4B" w:rsidRDefault="00062272" w:rsidP="00AD4DF9">
      <w:pPr>
        <w:keepNext/>
        <w:widowControl w:val="0"/>
        <w:ind w:firstLine="709"/>
      </w:pPr>
      <w:r w:rsidRPr="00681C4B">
        <w:t>Изучение литературы по теме исследования</w:t>
      </w:r>
    </w:p>
    <w:p w:rsidR="00062272" w:rsidRPr="00681C4B" w:rsidRDefault="00062272" w:rsidP="00AD4DF9">
      <w:pPr>
        <w:keepNext/>
        <w:widowControl w:val="0"/>
        <w:ind w:firstLine="709"/>
      </w:pPr>
      <w:r w:rsidRPr="00681C4B">
        <w:t>Анализ многообразия сельскохозяйственных вредителей наносящим вред полевым культурам</w:t>
      </w:r>
    </w:p>
    <w:p w:rsidR="00681C4B" w:rsidRDefault="00062272" w:rsidP="00AD4DF9">
      <w:pPr>
        <w:keepNext/>
        <w:widowControl w:val="0"/>
        <w:ind w:firstLine="709"/>
      </w:pPr>
      <w:r w:rsidRPr="00681C4B">
        <w:t>Изучение болезни различной этиологии на полевые культуры</w:t>
      </w:r>
      <w:r w:rsidR="00681C4B" w:rsidRPr="00681C4B">
        <w:t>.</w:t>
      </w:r>
    </w:p>
    <w:p w:rsidR="00062272" w:rsidRPr="00681C4B" w:rsidRDefault="00062272" w:rsidP="00AD4DF9">
      <w:pPr>
        <w:keepNext/>
        <w:widowControl w:val="0"/>
        <w:ind w:firstLine="709"/>
      </w:pPr>
      <w:r w:rsidRPr="00681C4B">
        <w:t>Объект исследования</w:t>
      </w:r>
      <w:r w:rsidR="00681C4B" w:rsidRPr="00681C4B">
        <w:t xml:space="preserve">: </w:t>
      </w:r>
      <w:r w:rsidRPr="00681C4B">
        <w:t>полевые сельскохозяйственные культуры</w:t>
      </w:r>
    </w:p>
    <w:p w:rsidR="00681C4B" w:rsidRDefault="00062272" w:rsidP="00AD4DF9">
      <w:pPr>
        <w:keepNext/>
        <w:widowControl w:val="0"/>
        <w:ind w:firstLine="709"/>
      </w:pPr>
      <w:r w:rsidRPr="00681C4B">
        <w:t>Предмет исследования</w:t>
      </w:r>
      <w:r w:rsidR="00681C4B" w:rsidRPr="00681C4B">
        <w:t xml:space="preserve">: </w:t>
      </w:r>
      <w:r w:rsidRPr="00681C4B">
        <w:t xml:space="preserve">изучение многообразных болезней и вредителей </w:t>
      </w:r>
      <w:r w:rsidR="00A65FE7" w:rsidRPr="00681C4B">
        <w:t>поражающих</w:t>
      </w:r>
      <w:r w:rsidRPr="00681C4B">
        <w:t xml:space="preserve"> полевые растения</w:t>
      </w:r>
      <w:r w:rsidR="00681C4B" w:rsidRPr="00681C4B">
        <w:t>.</w:t>
      </w:r>
    </w:p>
    <w:p w:rsidR="00681C4B" w:rsidRDefault="00121635" w:rsidP="00AD4DF9">
      <w:pPr>
        <w:pStyle w:val="2"/>
        <w:widowControl w:val="0"/>
      </w:pPr>
      <w:r w:rsidRPr="00681C4B">
        <w:br w:type="page"/>
      </w:r>
      <w:bookmarkStart w:id="1" w:name="_Toc264620991"/>
      <w:r w:rsidR="00CA7355" w:rsidRPr="00681C4B">
        <w:t xml:space="preserve">Глава </w:t>
      </w:r>
      <w:r w:rsidR="00681C4B">
        <w:t xml:space="preserve">1. </w:t>
      </w:r>
      <w:r w:rsidR="00CA7355" w:rsidRPr="00681C4B">
        <w:t>Биологические особенности и агротехника культуры</w:t>
      </w:r>
      <w:bookmarkEnd w:id="1"/>
    </w:p>
    <w:p w:rsidR="00681C4B" w:rsidRDefault="00681C4B" w:rsidP="00AD4DF9">
      <w:pPr>
        <w:keepNext/>
        <w:widowControl w:val="0"/>
        <w:ind w:firstLine="709"/>
        <w:rPr>
          <w:b/>
          <w:bCs/>
        </w:rPr>
      </w:pPr>
    </w:p>
    <w:p w:rsidR="00681C4B" w:rsidRPr="00681C4B" w:rsidRDefault="00681C4B" w:rsidP="00AD4DF9">
      <w:pPr>
        <w:pStyle w:val="2"/>
        <w:widowControl w:val="0"/>
      </w:pPr>
      <w:bookmarkStart w:id="2" w:name="_Toc264620992"/>
      <w:r>
        <w:t xml:space="preserve">1.1 </w:t>
      </w:r>
      <w:r w:rsidR="00CA7355" w:rsidRPr="00681C4B">
        <w:t>Использование</w:t>
      </w:r>
      <w:bookmarkEnd w:id="2"/>
    </w:p>
    <w:p w:rsidR="00681C4B" w:rsidRDefault="00681C4B" w:rsidP="00AD4DF9">
      <w:pPr>
        <w:keepNext/>
        <w:widowControl w:val="0"/>
        <w:ind w:firstLine="709"/>
      </w:pPr>
    </w:p>
    <w:p w:rsidR="00681C4B" w:rsidRDefault="00CA7355" w:rsidP="00AD4DF9">
      <w:pPr>
        <w:keepNext/>
        <w:widowControl w:val="0"/>
        <w:ind w:firstLine="709"/>
      </w:pPr>
      <w:r w:rsidRPr="00681C4B">
        <w:t>Рис</w:t>
      </w:r>
      <w:r w:rsidR="00681C4B" w:rsidRPr="00681C4B">
        <w:t xml:space="preserve"> - </w:t>
      </w:r>
      <w:r w:rsidRPr="00681C4B">
        <w:t>главная продовольственная культура в тропической зоне с муссонным климатом, где огромные территории надолго заполняются водой и становятся непригодными для выращивания други</w:t>
      </w:r>
      <w:r w:rsidR="00AE5192" w:rsidRPr="00681C4B">
        <w:t>х сельскохоз</w:t>
      </w:r>
      <w:r w:rsidR="00907CE0" w:rsidRPr="00681C4B">
        <w:t>яйственных растений</w:t>
      </w:r>
      <w:r w:rsidR="00681C4B">
        <w:t xml:space="preserve"> (</w:t>
      </w:r>
      <w:r w:rsidR="00907CE0" w:rsidRPr="00681C4B">
        <w:t>Приложение 1</w:t>
      </w:r>
      <w:r w:rsidR="00681C4B" w:rsidRPr="00681C4B">
        <w:t>).</w:t>
      </w:r>
    </w:p>
    <w:p w:rsidR="00681C4B" w:rsidRDefault="00CA7355" w:rsidP="00AD4DF9">
      <w:pPr>
        <w:keepNext/>
        <w:widowControl w:val="0"/>
        <w:ind w:firstLine="709"/>
      </w:pPr>
      <w:r w:rsidRPr="00681C4B">
        <w:t>В переводе с санскрита</w:t>
      </w:r>
      <w:r w:rsidR="00681C4B">
        <w:t xml:space="preserve"> "</w:t>
      </w:r>
      <w:r w:rsidRPr="00681C4B">
        <w:t>рис</w:t>
      </w:r>
      <w:r w:rsidR="00681C4B">
        <w:t xml:space="preserve">" </w:t>
      </w:r>
      <w:r w:rsidRPr="00681C4B">
        <w:t>означает</w:t>
      </w:r>
      <w:r w:rsidR="00681C4B" w:rsidRPr="00681C4B">
        <w:t xml:space="preserve"> -</w:t>
      </w:r>
      <w:r w:rsidR="00681C4B">
        <w:t xml:space="preserve"> "</w:t>
      </w:r>
      <w:r w:rsidRPr="00681C4B">
        <w:t>основа питания человека</w:t>
      </w:r>
      <w:r w:rsidR="00681C4B">
        <w:t xml:space="preserve">". </w:t>
      </w:r>
      <w:r w:rsidRPr="00681C4B">
        <w:t>Современная статистика подтверждает это, доказывая, что в основных рисосеющих регионах в среднем на одного жителя приходится 100-150 кг зерна в год</w:t>
      </w:r>
      <w:r w:rsidR="00681C4B" w:rsidRPr="00681C4B">
        <w:t xml:space="preserve">. </w:t>
      </w:r>
      <w:r w:rsidRPr="00681C4B">
        <w:t>Здесь каждый человек получает за счет риса половину или значительно больше общего количества калорий</w:t>
      </w:r>
      <w:r w:rsidR="00681C4B" w:rsidRPr="00681C4B">
        <w:t xml:space="preserve">. </w:t>
      </w:r>
      <w:r w:rsidRPr="00681C4B">
        <w:t>Тем более что калорийность его зерна наиболее высокая среди других зерновых</w:t>
      </w:r>
      <w:r w:rsidR="00681C4B">
        <w:t xml:space="preserve"> (</w:t>
      </w:r>
      <w:r w:rsidRPr="00681C4B">
        <w:t>360 кал/100 г</w:t>
      </w:r>
      <w:r w:rsidR="00681C4B" w:rsidRPr="00681C4B">
        <w:t xml:space="preserve">). </w:t>
      </w:r>
      <w:r w:rsidRPr="00681C4B">
        <w:t>В состав зерна входят</w:t>
      </w:r>
      <w:r w:rsidR="00681C4B" w:rsidRPr="00681C4B">
        <w:t xml:space="preserve">: </w:t>
      </w:r>
      <w:r w:rsidRPr="00681C4B">
        <w:t>углеводы</w:t>
      </w:r>
      <w:r w:rsidR="00681C4B" w:rsidRPr="00681C4B">
        <w:t xml:space="preserve"> - </w:t>
      </w:r>
      <w:r w:rsidRPr="00681C4B">
        <w:t>73-81%, белок</w:t>
      </w:r>
      <w:r w:rsidR="00681C4B" w:rsidRPr="00681C4B">
        <w:t xml:space="preserve"> - </w:t>
      </w:r>
      <w:r w:rsidRPr="00681C4B">
        <w:t>6-9, жир</w:t>
      </w:r>
      <w:r w:rsidR="00681C4B" w:rsidRPr="00681C4B">
        <w:t xml:space="preserve"> - </w:t>
      </w:r>
      <w:r w:rsidRPr="00681C4B">
        <w:t>0,6-2,6, зола</w:t>
      </w:r>
      <w:r w:rsidR="00681C4B" w:rsidRPr="00681C4B">
        <w:t xml:space="preserve"> - </w:t>
      </w:r>
      <w:r w:rsidRPr="00681C4B">
        <w:t>0,8-2,0, клетчатка</w:t>
      </w:r>
      <w:r w:rsidR="00681C4B" w:rsidRPr="00681C4B">
        <w:t xml:space="preserve"> - </w:t>
      </w:r>
      <w:r w:rsidRPr="00681C4B">
        <w:t>0,2-1,0%, витамины</w:t>
      </w:r>
      <w:r w:rsidR="00681C4B">
        <w:t xml:space="preserve"> (</w:t>
      </w:r>
      <w:r w:rsidRPr="00681C4B">
        <w:t>в основном BT</w:t>
      </w:r>
      <w:r w:rsidR="00681C4B" w:rsidRPr="00681C4B">
        <w:t xml:space="preserve">). </w:t>
      </w:r>
      <w:r w:rsidRPr="00681C4B">
        <w:t>Белок риса по сравнению с другими зерновыми культурами содержит повышенное количество таких незаменимых аминокислот, как лизин, валин, метеонин, благодаря чему он лучше переваривается и усваивается организмом человека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На мировом рынке продается как неочищенный</w:t>
      </w:r>
      <w:r w:rsidR="00681C4B">
        <w:t xml:space="preserve"> (</w:t>
      </w:r>
      <w:r w:rsidRPr="00681C4B">
        <w:t>зерно</w:t>
      </w:r>
      <w:r w:rsidR="00681C4B" w:rsidRPr="00681C4B">
        <w:t>),</w:t>
      </w:r>
      <w:r w:rsidRPr="00681C4B">
        <w:t xml:space="preserve"> так и очищенный, или белый рис</w:t>
      </w:r>
      <w:r w:rsidR="00681C4B">
        <w:t xml:space="preserve"> (</w:t>
      </w:r>
      <w:r w:rsidRPr="00681C4B">
        <w:t>крупа</w:t>
      </w:r>
      <w:r w:rsidR="00681C4B" w:rsidRPr="00681C4B">
        <w:t xml:space="preserve">). </w:t>
      </w:r>
      <w:r w:rsidRPr="00681C4B">
        <w:t>Последний более дорогой и пользуется большим спросом</w:t>
      </w:r>
      <w:r w:rsidR="00681C4B" w:rsidRPr="00681C4B">
        <w:t xml:space="preserve">. </w:t>
      </w:r>
      <w:r w:rsidRPr="00681C4B">
        <w:t>Однако преимущественное употребление в пищу такой крупы вызывает у некоторых народов Азии очень опасное, иногда и смертельное заболевание нервной и сосудистой системы</w:t>
      </w:r>
      <w:r w:rsidR="00681C4B" w:rsidRPr="00681C4B">
        <w:t xml:space="preserve"> - </w:t>
      </w:r>
      <w:r w:rsidRPr="00681C4B">
        <w:t>бери-бери</w:t>
      </w:r>
      <w:r w:rsidR="00681C4B" w:rsidRPr="00681C4B">
        <w:t xml:space="preserve">. </w:t>
      </w:r>
      <w:r w:rsidRPr="00681C4B">
        <w:t>Это объясняется тем, что в процессе изготовления крупы с зерна кроме оболочек удаляют зародыш и алейроновый</w:t>
      </w:r>
      <w:r w:rsidR="00681C4B">
        <w:t xml:space="preserve"> (</w:t>
      </w:r>
      <w:r w:rsidRPr="00681C4B">
        <w:t>белковый</w:t>
      </w:r>
      <w:r w:rsidR="00681C4B" w:rsidRPr="00681C4B">
        <w:t xml:space="preserve">) </w:t>
      </w:r>
      <w:r w:rsidRPr="00681C4B">
        <w:t>слой, богатый витаминами и минеральными веществами</w:t>
      </w:r>
      <w:r w:rsidR="00681C4B" w:rsidRPr="00681C4B">
        <w:t xml:space="preserve">. </w:t>
      </w:r>
      <w:r w:rsidRPr="00681C4B">
        <w:t>На некоторые европейские и американские рынки поступает глазированная крупа, обогащенная этими веществами</w:t>
      </w:r>
      <w:r w:rsidR="00681C4B" w:rsidRPr="00681C4B">
        <w:t xml:space="preserve">. </w:t>
      </w:r>
      <w:r w:rsidRPr="00681C4B">
        <w:t>Крупа риса используется для приготовления большого количества различных пищевых блюд и деликатесов</w:t>
      </w:r>
      <w:r w:rsidR="00681C4B" w:rsidRPr="00681C4B">
        <w:t xml:space="preserve">. </w:t>
      </w:r>
      <w:r w:rsidRPr="00681C4B">
        <w:t>Из муки готовят кондитерские изделия, детское питание, крахмал, который применяют в парфюмерии и медицине</w:t>
      </w:r>
      <w:r w:rsidR="00681C4B" w:rsidRPr="00681C4B">
        <w:t xml:space="preserve">. </w:t>
      </w:r>
      <w:r w:rsidRPr="00681C4B">
        <w:t>Солома идет на корм животным, строительство, производство бумаги и различных предметов домашнего обихода</w:t>
      </w:r>
      <w:r w:rsidR="00681C4B" w:rsidRPr="00681C4B">
        <w:t>.</w:t>
      </w:r>
    </w:p>
    <w:p w:rsidR="00681C4B" w:rsidRDefault="00681C4B" w:rsidP="00AD4DF9">
      <w:pPr>
        <w:keepNext/>
        <w:widowControl w:val="0"/>
        <w:ind w:firstLine="709"/>
      </w:pPr>
    </w:p>
    <w:p w:rsidR="00681C4B" w:rsidRDefault="00681C4B" w:rsidP="00AD4DF9">
      <w:pPr>
        <w:pStyle w:val="2"/>
        <w:widowControl w:val="0"/>
      </w:pPr>
      <w:bookmarkStart w:id="3" w:name="_Toc264620993"/>
      <w:r>
        <w:t xml:space="preserve">1.2 </w:t>
      </w:r>
      <w:r w:rsidR="00CA7355" w:rsidRPr="00681C4B">
        <w:t>Распространение</w:t>
      </w:r>
      <w:bookmarkEnd w:id="3"/>
    </w:p>
    <w:p w:rsidR="00681C4B" w:rsidRDefault="00681C4B" w:rsidP="00AD4DF9">
      <w:pPr>
        <w:keepNext/>
        <w:widowControl w:val="0"/>
        <w:ind w:firstLine="709"/>
        <w:rPr>
          <w:b/>
          <w:bCs/>
        </w:rPr>
      </w:pPr>
    </w:p>
    <w:p w:rsidR="00681C4B" w:rsidRDefault="00CA7355" w:rsidP="00AD4DF9">
      <w:pPr>
        <w:keepNext/>
        <w:widowControl w:val="0"/>
        <w:ind w:firstLine="709"/>
      </w:pPr>
      <w:r w:rsidRPr="00681C4B">
        <w:t>По данным бюллетеня ФАО</w:t>
      </w:r>
      <w:r w:rsidR="00681C4B">
        <w:t xml:space="preserve"> (</w:t>
      </w:r>
      <w:r w:rsidRPr="00681C4B">
        <w:t>1989 г</w:t>
      </w:r>
      <w:r w:rsidR="00681C4B" w:rsidRPr="00681C4B">
        <w:t>),</w:t>
      </w:r>
      <w:r w:rsidRPr="00681C4B">
        <w:t xml:space="preserve"> площади под рисом составляют 145,6 млн га с преимущественным</w:t>
      </w:r>
      <w:r w:rsidR="00681C4B">
        <w:t xml:space="preserve"> (</w:t>
      </w:r>
      <w:r w:rsidRPr="00681C4B">
        <w:t>88,2%</w:t>
      </w:r>
      <w:r w:rsidR="00681C4B" w:rsidRPr="00681C4B">
        <w:t xml:space="preserve">) </w:t>
      </w:r>
      <w:r w:rsidRPr="00681C4B">
        <w:t>размещением в Азии</w:t>
      </w:r>
      <w:r w:rsidR="00681C4B" w:rsidRPr="00681C4B">
        <w:t xml:space="preserve">. </w:t>
      </w:r>
      <w:r w:rsidRPr="00681C4B">
        <w:t>Соответственно здесь сосредоточено и основное производство зерна</w:t>
      </w:r>
      <w:r w:rsidR="00681C4B" w:rsidRPr="00681C4B">
        <w:t xml:space="preserve"> - </w:t>
      </w:r>
      <w:r w:rsidRPr="00681C4B">
        <w:t>91,3% мирового валового сбора, который составляет в год 443,5 млн т</w:t>
      </w:r>
      <w:r w:rsidR="00681C4B" w:rsidRPr="00681C4B">
        <w:t xml:space="preserve">. </w:t>
      </w:r>
      <w:r w:rsidRPr="00681C4B">
        <w:t>Средняя урожайность сравнительно невысокая</w:t>
      </w:r>
      <w:r w:rsidR="00681C4B" w:rsidRPr="00681C4B">
        <w:t xml:space="preserve"> - </w:t>
      </w:r>
      <w:r w:rsidRPr="00681C4B">
        <w:t>2,8-3,4 т/га</w:t>
      </w:r>
      <w:r w:rsidR="00681C4B" w:rsidRPr="00681C4B">
        <w:t xml:space="preserve">. </w:t>
      </w:r>
      <w:r w:rsidRPr="00681C4B">
        <w:t>Особенно много риса в Азии производят Китай и Индия, где сосредоточены его основные посевы, а сбор составляет соответственно, 4,2-5,4 и 1,8-2,5 т/га</w:t>
      </w:r>
      <w:r w:rsidR="00681C4B" w:rsidRPr="00681C4B">
        <w:t xml:space="preserve">. </w:t>
      </w:r>
      <w:r w:rsidRPr="00681C4B">
        <w:t>Кроме того, рис как главную сельскохозяйственную культуру выращивают в Индонезии, Бангладеш, Таиланде, Вьетнаме, Мьянме, Японии, Республике Корее, КНДР, на Филиппинах</w:t>
      </w:r>
      <w:r w:rsidR="00681C4B" w:rsidRPr="00681C4B">
        <w:t xml:space="preserve">. </w:t>
      </w:r>
      <w:r w:rsidRPr="00681C4B">
        <w:t>В Америке под ним занято 9,2 млн га</w:t>
      </w:r>
      <w:r w:rsidR="00681C4B">
        <w:t xml:space="preserve"> (</w:t>
      </w:r>
      <w:r w:rsidRPr="00681C4B">
        <w:t>в том числе в Южной</w:t>
      </w:r>
      <w:r w:rsidR="00681C4B" w:rsidRPr="00681C4B">
        <w:t xml:space="preserve"> - </w:t>
      </w:r>
      <w:r w:rsidRPr="00681C4B">
        <w:t>7,4 млн га</w:t>
      </w:r>
      <w:r w:rsidR="00681C4B" w:rsidRPr="00681C4B">
        <w:t xml:space="preserve">). </w:t>
      </w:r>
      <w:r w:rsidRPr="00681C4B">
        <w:t>Здесь главные производители зерна Бразилия, Колумбия, США, Мексика, Куба, Доминиканская Республика</w:t>
      </w:r>
      <w:r w:rsidR="00681C4B" w:rsidRPr="00681C4B">
        <w:t xml:space="preserve">. </w:t>
      </w:r>
      <w:r w:rsidRPr="00681C4B">
        <w:t>Всего в Новом Свете производят 26,5 млн т зерна при урожайности в Южной Америке 1,8-2,3 т/га, в Северной</w:t>
      </w:r>
      <w:r w:rsidR="00681C4B" w:rsidRPr="00681C4B">
        <w:t xml:space="preserve"> - </w:t>
      </w:r>
      <w:r w:rsidRPr="00681C4B">
        <w:t>4,4-5,1 т/га</w:t>
      </w:r>
      <w:r w:rsidR="00681C4B" w:rsidRPr="00681C4B">
        <w:t xml:space="preserve">. </w:t>
      </w:r>
      <w:r w:rsidRPr="00681C4B">
        <w:t>Африка производит 9,5 млн т зерна на площади 5,4 млн га, но урожайность здесь самая низкая</w:t>
      </w:r>
      <w:r w:rsidR="00681C4B" w:rsidRPr="00681C4B">
        <w:t xml:space="preserve"> - </w:t>
      </w:r>
      <w:r w:rsidRPr="00681C4B">
        <w:t>1,7-1,8 т/га</w:t>
      </w:r>
      <w:r w:rsidR="00681C4B" w:rsidRPr="00681C4B">
        <w:t xml:space="preserve">. </w:t>
      </w:r>
      <w:r w:rsidRPr="00681C4B">
        <w:t>Производство сосредоточено на Мадагаскаре, в Нигерии, Гвинее, Кот-д'Ивуаре, Сьерра-Леоне, Танзании, Заире</w:t>
      </w:r>
      <w:r w:rsidR="00681C4B" w:rsidRPr="00681C4B">
        <w:t>.</w:t>
      </w:r>
    </w:p>
    <w:p w:rsidR="00681C4B" w:rsidRDefault="00681C4B" w:rsidP="00AD4DF9">
      <w:pPr>
        <w:keepNext/>
        <w:widowControl w:val="0"/>
        <w:ind w:firstLine="709"/>
      </w:pPr>
    </w:p>
    <w:p w:rsidR="00681C4B" w:rsidRDefault="00681C4B" w:rsidP="00AD4DF9">
      <w:pPr>
        <w:pStyle w:val="2"/>
        <w:widowControl w:val="0"/>
      </w:pPr>
      <w:bookmarkStart w:id="4" w:name="_Toc264620994"/>
      <w:r>
        <w:t xml:space="preserve">1.3 </w:t>
      </w:r>
      <w:r w:rsidR="00CA7355" w:rsidRPr="00681C4B">
        <w:t>Происхождение и систематика</w:t>
      </w:r>
      <w:bookmarkEnd w:id="4"/>
    </w:p>
    <w:p w:rsidR="00681C4B" w:rsidRDefault="00681C4B" w:rsidP="00AD4DF9">
      <w:pPr>
        <w:keepNext/>
        <w:widowControl w:val="0"/>
        <w:ind w:firstLine="709"/>
      </w:pPr>
    </w:p>
    <w:p w:rsidR="00681C4B" w:rsidRDefault="00CA7355" w:rsidP="00AD4DF9">
      <w:pPr>
        <w:keepNext/>
        <w:widowControl w:val="0"/>
        <w:ind w:firstLine="709"/>
      </w:pPr>
      <w:r w:rsidRPr="00681C4B">
        <w:t>Рис относится к роду Oryza, объединяющему 28 видов, из них только 2 введено в культуру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Oryza glaberrima Steud</w:t>
      </w:r>
      <w:r w:rsidR="00681C4B" w:rsidRPr="00681C4B">
        <w:t>. -</w:t>
      </w:r>
      <w:r w:rsidR="00681C4B">
        <w:t xml:space="preserve"> </w:t>
      </w:r>
      <w:r w:rsidRPr="00681C4B">
        <w:t>рис африканский</w:t>
      </w:r>
      <w:r w:rsidR="00681C4B">
        <w:t xml:space="preserve"> (</w:t>
      </w:r>
      <w:r w:rsidRPr="00681C4B">
        <w:t>культурный, голый</w:t>
      </w:r>
      <w:r w:rsidR="00681C4B" w:rsidRPr="00681C4B">
        <w:t>),</w:t>
      </w:r>
      <w:r w:rsidRPr="00681C4B">
        <w:t xml:space="preserve"> происходит из Западной Африки, возделывают в основном в Гвинее и других странах вдоль р</w:t>
      </w:r>
      <w:r w:rsidR="00681C4B" w:rsidRPr="00681C4B">
        <w:t xml:space="preserve">. </w:t>
      </w:r>
      <w:r w:rsidRPr="00681C4B">
        <w:t>Нигер</w:t>
      </w:r>
      <w:r w:rsidR="00681C4B" w:rsidRPr="00681C4B">
        <w:t xml:space="preserve">. </w:t>
      </w:r>
      <w:r w:rsidRPr="00681C4B">
        <w:t>Это однолетнее травянистое растение с безостыми или короткоостистыми метелками и красно-коричневыми, иногда белыми зерновками</w:t>
      </w:r>
      <w:r w:rsidR="00681C4B" w:rsidRPr="00681C4B">
        <w:t xml:space="preserve">. </w:t>
      </w:r>
      <w:r w:rsidRPr="00681C4B">
        <w:t>Африканский рис устойчив к болезням, но очень чувствителен к засухе</w:t>
      </w:r>
      <w:r w:rsidR="00681C4B" w:rsidRPr="00681C4B">
        <w:t xml:space="preserve">. </w:t>
      </w:r>
      <w:r w:rsidRPr="00681C4B">
        <w:t>Выращивают главным образом на участках, затопленных паводковой водой, где ее уровень не регулируется</w:t>
      </w:r>
      <w:r w:rsidR="00681C4B" w:rsidRPr="00681C4B">
        <w:t xml:space="preserve">. </w:t>
      </w:r>
      <w:r w:rsidRPr="00681C4B">
        <w:t>Почву под него готовят за 4-5 недель до затопления, семена сеют вразброс в начале сезона дождей</w:t>
      </w:r>
      <w:r w:rsidR="00681C4B" w:rsidRPr="00681C4B">
        <w:t xml:space="preserve">. </w:t>
      </w:r>
      <w:r w:rsidRPr="00681C4B">
        <w:t>Убирают вручную с лодок или после схода воды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Повсеместно распространенный культурный вид Oryza sativa L</w:t>
      </w:r>
      <w:r w:rsidR="00681C4B" w:rsidRPr="00681C4B">
        <w:t>. -</w:t>
      </w:r>
      <w:r w:rsidR="00681C4B">
        <w:t xml:space="preserve"> </w:t>
      </w:r>
      <w:r w:rsidRPr="00681C4B">
        <w:t>рис посевной</w:t>
      </w:r>
      <w:r w:rsidR="00681C4B" w:rsidRPr="00681C4B">
        <w:t xml:space="preserve"> - </w:t>
      </w:r>
      <w:r w:rsidRPr="00681C4B">
        <w:t>происходит из Юго-Восточной Азии и имеет очень древнюю историю</w:t>
      </w:r>
      <w:r w:rsidR="00681C4B" w:rsidRPr="00681C4B">
        <w:t xml:space="preserve">. </w:t>
      </w:r>
      <w:r w:rsidRPr="00681C4B">
        <w:t>До середины XX в</w:t>
      </w:r>
      <w:r w:rsidR="00681C4B" w:rsidRPr="00681C4B">
        <w:t xml:space="preserve">. </w:t>
      </w:r>
      <w:r w:rsidRPr="00681C4B">
        <w:t xml:space="preserve">считали, что культура риса возникла в Азии во 2-м тысячелетии до </w:t>
      </w:r>
      <w:r w:rsidR="00681C4B">
        <w:t>н.э.</w:t>
      </w:r>
      <w:r w:rsidR="00681C4B" w:rsidRPr="00681C4B">
        <w:t xml:space="preserve"> </w:t>
      </w:r>
      <w:r w:rsidRPr="00681C4B">
        <w:t>Однако раскопки в Таиланде дали неожиданные и ошеломляющие результаты</w:t>
      </w:r>
      <w:r w:rsidR="00681C4B" w:rsidRPr="00681C4B">
        <w:t xml:space="preserve">. </w:t>
      </w:r>
      <w:r w:rsidRPr="00681C4B">
        <w:t>Были найдены следы древней цивилизации, которая возделывала рис за 7 тыс</w:t>
      </w:r>
      <w:r w:rsidR="00681C4B" w:rsidRPr="00681C4B">
        <w:t xml:space="preserve">. </w:t>
      </w:r>
      <w:r w:rsidRPr="00681C4B">
        <w:t xml:space="preserve">лет до </w:t>
      </w:r>
      <w:r w:rsidR="00681C4B">
        <w:t>н.э.</w:t>
      </w:r>
      <w:r w:rsidR="00681C4B" w:rsidRPr="00681C4B">
        <w:t xml:space="preserve"> </w:t>
      </w:r>
      <w:r w:rsidRPr="00681C4B">
        <w:t>Появление риса в Китае относят примерно к 3-му, а в Индии</w:t>
      </w:r>
      <w:r w:rsidR="00681C4B" w:rsidRPr="00681C4B">
        <w:t xml:space="preserve"> - </w:t>
      </w:r>
      <w:r w:rsidRPr="00681C4B">
        <w:t xml:space="preserve">ко 2-му тысячелетиям до </w:t>
      </w:r>
      <w:r w:rsidR="00681C4B">
        <w:t>н.э.</w:t>
      </w:r>
      <w:r w:rsidR="00681C4B" w:rsidRPr="00681C4B">
        <w:t xml:space="preserve"> </w:t>
      </w:r>
      <w:r w:rsidRPr="00681C4B">
        <w:t>О рисе упоминается в древних рукописях этих стран</w:t>
      </w:r>
      <w:r w:rsidR="00681C4B" w:rsidRPr="00681C4B">
        <w:t xml:space="preserve">. </w:t>
      </w:r>
      <w:r w:rsidRPr="00681C4B">
        <w:t>Ему уделяется много места в легендах, обычаях, поговорках, пословицах, распространенных в деревнях рисосеющей зоны Азии, его обожествляют и воспевают</w:t>
      </w:r>
      <w:r w:rsidR="00681C4B" w:rsidRPr="00681C4B">
        <w:t xml:space="preserve">. </w:t>
      </w:r>
      <w:r w:rsidRPr="00681C4B">
        <w:t>Рис называют аристократом среди злаков, сыном воды и солнца, пищей богов</w:t>
      </w:r>
      <w:r w:rsidR="00681C4B" w:rsidRPr="00681C4B">
        <w:t xml:space="preserve">. </w:t>
      </w:r>
      <w:r w:rsidRPr="00681C4B">
        <w:t>В Индонезии существует легенда о юноше, который однажды отправился к богам на небо и увидел какие-то незнакомые семена, сушившиеся на солнце</w:t>
      </w:r>
      <w:r w:rsidR="00681C4B" w:rsidRPr="00681C4B">
        <w:t>.</w:t>
      </w:r>
      <w:r w:rsidR="00681C4B">
        <w:t xml:space="preserve"> "</w:t>
      </w:r>
      <w:r w:rsidRPr="00681C4B">
        <w:t>Что это такое</w:t>
      </w:r>
      <w:r w:rsidR="00681C4B">
        <w:t xml:space="preserve">?" </w:t>
      </w:r>
      <w:r w:rsidR="00681C4B" w:rsidRPr="00681C4B">
        <w:t xml:space="preserve">- </w:t>
      </w:r>
      <w:r w:rsidRPr="00681C4B">
        <w:t>спросил он</w:t>
      </w:r>
      <w:r w:rsidR="00681C4B" w:rsidRPr="00681C4B">
        <w:t xml:space="preserve">. </w:t>
      </w:r>
      <w:r w:rsidRPr="00681C4B">
        <w:t>Тогда добрый бог Пуа Ламоа угостил юношу вареным рисом</w:t>
      </w:r>
      <w:r w:rsidR="00681C4B" w:rsidRPr="00681C4B">
        <w:t xml:space="preserve">. </w:t>
      </w:r>
      <w:r w:rsidRPr="00681C4B">
        <w:t>Кушанье пришлось ему по вкусу, и он решил унести горсть семян с собой на Землю</w:t>
      </w:r>
      <w:r w:rsidR="00681C4B" w:rsidRPr="00681C4B">
        <w:t xml:space="preserve">. </w:t>
      </w:r>
      <w:r w:rsidRPr="00681C4B">
        <w:t>Но духи-охранители отобрали семена, сказав, что рис</w:t>
      </w:r>
      <w:r w:rsidR="00681C4B" w:rsidRPr="00681C4B">
        <w:t xml:space="preserve"> - </w:t>
      </w:r>
      <w:r w:rsidRPr="00681C4B">
        <w:t>пища богов и отдавать его людям нельзя</w:t>
      </w:r>
      <w:r w:rsidR="00681C4B" w:rsidRPr="00681C4B">
        <w:t xml:space="preserve">. </w:t>
      </w:r>
      <w:r w:rsidRPr="00681C4B">
        <w:t>Вернувшись на Землю, юноша сел и стал думать, как обмануть богов</w:t>
      </w:r>
      <w:r w:rsidR="00681C4B" w:rsidRPr="00681C4B">
        <w:t xml:space="preserve">. </w:t>
      </w:r>
      <w:r w:rsidRPr="00681C4B">
        <w:t>Вдруг он взглянул на свои скрещенные ноги и увидел, что на пятках от ходьбы босиком образовались большие трещины</w:t>
      </w:r>
      <w:r w:rsidR="00681C4B" w:rsidRPr="00681C4B">
        <w:t xml:space="preserve">. </w:t>
      </w:r>
      <w:r w:rsidRPr="00681C4B">
        <w:t>Тогда он опять пошел к богам и прошел по семенам</w:t>
      </w:r>
      <w:r w:rsidR="00681C4B" w:rsidRPr="00681C4B">
        <w:t xml:space="preserve">. </w:t>
      </w:r>
      <w:r w:rsidRPr="00681C4B">
        <w:t>Отдельные зерна попали в трещины, и духи их не заметили</w:t>
      </w:r>
      <w:r w:rsidR="00681C4B" w:rsidRPr="00681C4B">
        <w:t xml:space="preserve">. </w:t>
      </w:r>
      <w:r w:rsidRPr="00681C4B">
        <w:t>Так на Земле появился рис, а люди, которые его едят вдоволь, становятся сильными и умными, уподобляясь богам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Рис посевной в результате длительной эволюции разделился на 3 географические расы, которые получили статус подвидов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Подвид japonica</w:t>
      </w:r>
      <w:r w:rsidR="00681C4B" w:rsidRPr="00681C4B">
        <w:t xml:space="preserve"> - </w:t>
      </w:r>
      <w:r w:rsidRPr="00681C4B">
        <w:t>японский рис, или гэн-дао</w:t>
      </w:r>
      <w:r w:rsidR="00681C4B">
        <w:t xml:space="preserve"> (</w:t>
      </w:r>
      <w:r w:rsidRPr="00681C4B">
        <w:t>1 на рисунке слева</w:t>
      </w:r>
      <w:r w:rsidR="00681C4B" w:rsidRPr="00681C4B">
        <w:t xml:space="preserve">), - </w:t>
      </w:r>
      <w:r w:rsidRPr="00681C4B">
        <w:t>экологически приспособлен к климатическим условиям юга умеренной зоны, выделен в Северном Китае, Японии и на п-ове Корея</w:t>
      </w:r>
      <w:r w:rsidR="00681C4B" w:rsidRPr="00681C4B">
        <w:t xml:space="preserve">. </w:t>
      </w:r>
      <w:r w:rsidRPr="00681C4B">
        <w:t>Выращивают в субтропиках и умеренной зоне на всех континентах, в том числе в СССР</w:t>
      </w:r>
      <w:r w:rsidR="00681C4B" w:rsidRPr="00681C4B">
        <w:t xml:space="preserve">. </w:t>
      </w:r>
      <w:r w:rsidRPr="00681C4B">
        <w:t>Растения низкорослые</w:t>
      </w:r>
      <w:r w:rsidR="00681C4B">
        <w:t xml:space="preserve"> (</w:t>
      </w:r>
      <w:r w:rsidRPr="00681C4B">
        <w:t>50-100 см</w:t>
      </w:r>
      <w:r w:rsidR="00681C4B" w:rsidRPr="00681C4B">
        <w:t>),</w:t>
      </w:r>
      <w:r w:rsidRPr="00681C4B">
        <w:t xml:space="preserve"> слабокустящиеся</w:t>
      </w:r>
      <w:r w:rsidR="00681C4B">
        <w:t xml:space="preserve"> (</w:t>
      </w:r>
      <w:r w:rsidRPr="00681C4B">
        <w:t>3-5 побегов на растении</w:t>
      </w:r>
      <w:r w:rsidR="00681C4B" w:rsidRPr="00681C4B">
        <w:t>),</w:t>
      </w:r>
      <w:r w:rsidRPr="00681C4B">
        <w:t xml:space="preserve"> скороспелые</w:t>
      </w:r>
      <w:r w:rsidR="00681C4B">
        <w:t xml:space="preserve"> (</w:t>
      </w:r>
      <w:r w:rsidRPr="00681C4B">
        <w:t>90-120 дней</w:t>
      </w:r>
      <w:r w:rsidR="00681C4B" w:rsidRPr="00681C4B">
        <w:t>),</w:t>
      </w:r>
      <w:r w:rsidRPr="00681C4B">
        <w:t xml:space="preserve"> устойчивые к полеганию и осыпанию</w:t>
      </w:r>
      <w:r w:rsidR="00681C4B" w:rsidRPr="00681C4B">
        <w:t xml:space="preserve">. </w:t>
      </w:r>
      <w:r w:rsidRPr="00681C4B">
        <w:t>Слабо реагируют на длину дня и менее чувствительны к понижению температуры, чем другие подвиды риса</w:t>
      </w:r>
      <w:r w:rsidR="00681C4B" w:rsidRPr="00681C4B">
        <w:t xml:space="preserve">. </w:t>
      </w:r>
      <w:r w:rsidRPr="00681C4B">
        <w:t>Оптимальная температура для роста и развития 22-26°С, минимальная 12-15°С</w:t>
      </w:r>
      <w:r w:rsidR="00681C4B" w:rsidRPr="00681C4B">
        <w:t xml:space="preserve">. </w:t>
      </w:r>
      <w:r w:rsidRPr="00681C4B">
        <w:t>Для получения хорошего урожая достаточно суммы активных температур 2200-3200°</w:t>
      </w:r>
      <w:r w:rsidR="00681C4B" w:rsidRPr="00681C4B">
        <w:t xml:space="preserve">. </w:t>
      </w:r>
      <w:r w:rsidRPr="00681C4B">
        <w:t>Современные сорта хорошо отзываются на удобрения и экономно расходуют воду</w:t>
      </w:r>
      <w:r w:rsidR="00681C4B" w:rsidRPr="00681C4B">
        <w:t xml:space="preserve">. </w:t>
      </w:r>
      <w:r w:rsidRPr="00681C4B">
        <w:t>У японского риса листья узкие, темно-зеленые, неопушенные, метелки короткие, плотные, тяжелые, остистые или безостые</w:t>
      </w:r>
      <w:r w:rsidR="00681C4B" w:rsidRPr="00681C4B">
        <w:t xml:space="preserve">. </w:t>
      </w:r>
      <w:r w:rsidRPr="00681C4B">
        <w:t>Цветковые чешуи покрыты густыми и длинными волосками</w:t>
      </w:r>
      <w:r w:rsidR="00681C4B" w:rsidRPr="00681C4B">
        <w:t xml:space="preserve">. </w:t>
      </w:r>
      <w:r w:rsidRPr="00681C4B">
        <w:t>Зерновки короткие, широкие</w:t>
      </w:r>
      <w:r w:rsidR="00681C4B">
        <w:t xml:space="preserve"> (</w:t>
      </w:r>
      <w:r w:rsidRPr="00681C4B">
        <w:t>1,4-2,9</w:t>
      </w:r>
      <w:r w:rsidR="00681C4B">
        <w:t>:1)</w:t>
      </w:r>
      <w:r w:rsidR="00681C4B" w:rsidRPr="00681C4B">
        <w:t>,</w:t>
      </w:r>
      <w:r w:rsidRPr="00681C4B">
        <w:t xml:space="preserve"> округлые со стекловидным или матовым</w:t>
      </w:r>
      <w:r w:rsidR="00681C4B">
        <w:t xml:space="preserve"> (</w:t>
      </w:r>
      <w:r w:rsidRPr="00681C4B">
        <w:t>мучнистым</w:t>
      </w:r>
      <w:r w:rsidR="00681C4B" w:rsidRPr="00681C4B">
        <w:t xml:space="preserve">) </w:t>
      </w:r>
      <w:r w:rsidRPr="00681C4B">
        <w:t>эндоспермом</w:t>
      </w:r>
      <w:r w:rsidR="00681C4B" w:rsidRPr="00681C4B">
        <w:t xml:space="preserve">. </w:t>
      </w:r>
      <w:r w:rsidRPr="00681C4B">
        <w:t>Урожай и качество зерна ниже, чем у индийского риса</w:t>
      </w:r>
      <w:r w:rsidR="00681C4B" w:rsidRPr="00681C4B">
        <w:t xml:space="preserve">. </w:t>
      </w:r>
      <w:r w:rsidRPr="00681C4B">
        <w:t>Среди японского подвида выделяют 2 группы разновидностей</w:t>
      </w:r>
      <w:r w:rsidR="00681C4B" w:rsidRPr="00681C4B">
        <w:t xml:space="preserve">. </w:t>
      </w:r>
      <w:r w:rsidRPr="00681C4B">
        <w:t>Рис обыкновенный</w:t>
      </w:r>
      <w:r w:rsidR="00681C4B">
        <w:t xml:space="preserve"> (</w:t>
      </w:r>
      <w:r w:rsidRPr="00681C4B">
        <w:t>utilissima</w:t>
      </w:r>
      <w:r w:rsidR="00681C4B" w:rsidRPr="00681C4B">
        <w:t xml:space="preserve">) </w:t>
      </w:r>
      <w:r w:rsidRPr="00681C4B">
        <w:t>имеет полностью или частично стекловидный эндосперм</w:t>
      </w:r>
      <w:r w:rsidR="00681C4B" w:rsidRPr="00681C4B">
        <w:t xml:space="preserve">. </w:t>
      </w:r>
      <w:r w:rsidRPr="00681C4B">
        <w:t>При варке он сохраняет форму и не слипается</w:t>
      </w:r>
      <w:r w:rsidR="00681C4B" w:rsidRPr="00681C4B">
        <w:t xml:space="preserve">. </w:t>
      </w:r>
      <w:r w:rsidRPr="00681C4B">
        <w:t>Рис клейкий</w:t>
      </w:r>
      <w:r w:rsidR="00681C4B">
        <w:t xml:space="preserve"> (</w:t>
      </w:r>
      <w:r w:rsidRPr="00681C4B">
        <w:t>glutinosa</w:t>
      </w:r>
      <w:r w:rsidR="00681C4B" w:rsidRPr="00681C4B">
        <w:t xml:space="preserve">) </w:t>
      </w:r>
      <w:r w:rsidRPr="00681C4B">
        <w:t>имеет матовый эндосперм, в сваренном виде представляет собой липкую, клейкую, сладковатую массу</w:t>
      </w:r>
      <w:r w:rsidR="00681C4B" w:rsidRPr="00681C4B">
        <w:t xml:space="preserve">. </w:t>
      </w:r>
      <w:r w:rsidRPr="00681C4B">
        <w:t>Среди жителей Юго-Восточной Азии пользуется большой популярностью</w:t>
      </w:r>
      <w:r w:rsidR="00681C4B" w:rsidRPr="00681C4B">
        <w:t xml:space="preserve">. </w:t>
      </w:r>
      <w:r w:rsidRPr="00681C4B">
        <w:t>При длительных поездках они берут сваренный рис с собой в специальных бамбуковых трубках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Подвид indica</w:t>
      </w:r>
      <w:r w:rsidR="00681C4B" w:rsidRPr="00681C4B">
        <w:t xml:space="preserve"> - </w:t>
      </w:r>
      <w:r w:rsidRPr="00681C4B">
        <w:t>индийский рис, или сянь-дао</w:t>
      </w:r>
      <w:r w:rsidR="00681C4B">
        <w:t xml:space="preserve"> (</w:t>
      </w:r>
      <w:r w:rsidRPr="00681C4B">
        <w:t>2 на рисунке слева</w:t>
      </w:r>
      <w:r w:rsidR="00681C4B" w:rsidRPr="00681C4B">
        <w:t>),</w:t>
      </w:r>
      <w:r w:rsidRPr="00681C4B">
        <w:t xml:space="preserve"> наиболее приспособлен к муссонному климату Юго-Восточной Азии</w:t>
      </w:r>
      <w:r w:rsidR="00681C4B" w:rsidRPr="00681C4B">
        <w:t xml:space="preserve">. </w:t>
      </w:r>
      <w:r w:rsidRPr="00681C4B">
        <w:t>Он широко распространен в тропическом поясе всех континентов</w:t>
      </w:r>
      <w:r w:rsidR="00681C4B" w:rsidRPr="00681C4B">
        <w:t xml:space="preserve">. </w:t>
      </w:r>
      <w:r w:rsidRPr="00681C4B">
        <w:t>Это высокорослый</w:t>
      </w:r>
      <w:r w:rsidR="00681C4B">
        <w:t xml:space="preserve"> (</w:t>
      </w:r>
      <w:r w:rsidRPr="00681C4B">
        <w:t>выше 100 см</w:t>
      </w:r>
      <w:r w:rsidR="00681C4B" w:rsidRPr="00681C4B">
        <w:t>),</w:t>
      </w:r>
      <w:r w:rsidRPr="00681C4B">
        <w:t xml:space="preserve"> сильно кустящийся</w:t>
      </w:r>
      <w:r w:rsidR="00681C4B">
        <w:t xml:space="preserve"> (</w:t>
      </w:r>
      <w:r w:rsidRPr="00681C4B">
        <w:t>до 15 побегов на растении</w:t>
      </w:r>
      <w:r w:rsidR="00681C4B" w:rsidRPr="00681C4B">
        <w:t>),</w:t>
      </w:r>
      <w:r w:rsidRPr="00681C4B">
        <w:t xml:space="preserve"> позднеспелый</w:t>
      </w:r>
      <w:r w:rsidR="00681C4B">
        <w:t xml:space="preserve"> (</w:t>
      </w:r>
      <w:r w:rsidRPr="00681C4B">
        <w:t>130-180 дней</w:t>
      </w:r>
      <w:r w:rsidR="00681C4B" w:rsidRPr="00681C4B">
        <w:t xml:space="preserve">) </w:t>
      </w:r>
      <w:r w:rsidRPr="00681C4B">
        <w:t>рис, склонный к полеганию и осыпанию</w:t>
      </w:r>
      <w:r w:rsidR="00681C4B" w:rsidRPr="00681C4B">
        <w:t xml:space="preserve">. </w:t>
      </w:r>
      <w:r w:rsidRPr="00681C4B">
        <w:t>Типичное растение короткого дня, очень требовательное к теплу</w:t>
      </w:r>
      <w:r w:rsidR="00681C4B" w:rsidRPr="00681C4B">
        <w:t xml:space="preserve">. </w:t>
      </w:r>
      <w:r w:rsidRPr="00681C4B">
        <w:t>Оптимальная температура для роста и развития</w:t>
      </w:r>
      <w:r w:rsidR="00681C4B" w:rsidRPr="00681C4B">
        <w:t xml:space="preserve"> - </w:t>
      </w:r>
      <w:r w:rsidRPr="00681C4B">
        <w:t>25-30°С, минимальная</w:t>
      </w:r>
      <w:r w:rsidR="00681C4B" w:rsidRPr="00681C4B">
        <w:t xml:space="preserve"> - </w:t>
      </w:r>
      <w:r w:rsidRPr="00681C4B">
        <w:t>18°С, особенно опасно похолодание в период цветения и созревания, сумма активных температур</w:t>
      </w:r>
      <w:r w:rsidR="00681C4B">
        <w:t xml:space="preserve"> (</w:t>
      </w:r>
      <w:r w:rsidRPr="00681C4B">
        <w:t>выше 10°С</w:t>
      </w:r>
      <w:r w:rsidR="00681C4B" w:rsidRPr="00681C4B">
        <w:t xml:space="preserve">) </w:t>
      </w:r>
      <w:r w:rsidRPr="00681C4B">
        <w:t>за вегетацию должна быть не ниже 3500-4500°</w:t>
      </w:r>
      <w:r w:rsidR="00681C4B" w:rsidRPr="00681C4B">
        <w:t xml:space="preserve">. </w:t>
      </w:r>
      <w:r w:rsidRPr="00681C4B">
        <w:t>Растения подвида отличаются широкими светло-зелеными густоопушенными листьями</w:t>
      </w:r>
      <w:r w:rsidR="00681C4B" w:rsidRPr="00681C4B">
        <w:t xml:space="preserve">. </w:t>
      </w:r>
      <w:r w:rsidRPr="00681C4B">
        <w:t>Имеют легкие метелки средней длины и плотности, колосковые чешуи с редким коротким опушением и длинные, тонкие</w:t>
      </w:r>
      <w:r w:rsidR="00681C4B">
        <w:t xml:space="preserve"> (</w:t>
      </w:r>
      <w:r w:rsidRPr="00681C4B">
        <w:t>3-3,5</w:t>
      </w:r>
      <w:r w:rsidR="00681C4B">
        <w:t>:1)</w:t>
      </w:r>
      <w:r w:rsidR="00681C4B" w:rsidRPr="00681C4B">
        <w:t xml:space="preserve"> </w:t>
      </w:r>
      <w:r w:rsidRPr="00681C4B">
        <w:t>стекловидные зерновки</w:t>
      </w:r>
      <w:r w:rsidR="00681C4B" w:rsidRPr="00681C4B">
        <w:t xml:space="preserve">. </w:t>
      </w:r>
      <w:r w:rsidRPr="00681C4B">
        <w:t>Урожай и качество зерна высокие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Подвид javanica</w:t>
      </w:r>
      <w:r w:rsidR="00681C4B" w:rsidRPr="00681C4B">
        <w:t xml:space="preserve"> - </w:t>
      </w:r>
      <w:r w:rsidRPr="00681C4B">
        <w:t>яванский рис</w:t>
      </w:r>
      <w:r w:rsidR="00681C4B" w:rsidRPr="00681C4B">
        <w:t xml:space="preserve"> - </w:t>
      </w:r>
      <w:r w:rsidRPr="00681C4B">
        <w:t>выделен недавно, возделывают в экваториальной зоне, главным образом в Индонезии</w:t>
      </w:r>
      <w:r w:rsidR="00681C4B" w:rsidRPr="00681C4B">
        <w:t xml:space="preserve">. </w:t>
      </w:r>
      <w:r w:rsidRPr="00681C4B">
        <w:t>Растения отличаются высокорослостью, слабой кустистостью, устойчивостью к полеганию и осыпанию семян</w:t>
      </w:r>
      <w:r w:rsidR="00681C4B" w:rsidRPr="00681C4B">
        <w:t xml:space="preserve">. </w:t>
      </w:r>
      <w:r w:rsidRPr="00681C4B">
        <w:t>Они очень позднеспелые и требовательные к теплу, мало устойчивы к любым неблагоприятным условиям</w:t>
      </w:r>
      <w:r w:rsidR="00681C4B" w:rsidRPr="00681C4B">
        <w:t xml:space="preserve">. </w:t>
      </w:r>
      <w:r w:rsidRPr="00681C4B">
        <w:t>Сравнительно слабо реагируют на изменение длины дня и удобрения</w:t>
      </w:r>
      <w:r w:rsidR="00681C4B" w:rsidRPr="00681C4B">
        <w:t xml:space="preserve">. </w:t>
      </w:r>
      <w:r w:rsidRPr="00681C4B">
        <w:t>Для растений характерны светло-зеленые, широкие, слабоопушенные, прямостоячие листья и длинные, сильно ветвистые, тяжелые метелки с остями</w:t>
      </w:r>
      <w:r w:rsidR="00681C4B" w:rsidRPr="00681C4B">
        <w:t xml:space="preserve">. </w:t>
      </w:r>
      <w:r w:rsidRPr="00681C4B">
        <w:t>Зерновки грубые, толстые, широкие</w:t>
      </w:r>
      <w:r w:rsidR="00681C4B" w:rsidRPr="00681C4B">
        <w:t xml:space="preserve">. </w:t>
      </w:r>
      <w:r w:rsidRPr="00681C4B">
        <w:t>Урожай сравнительно низкий, качество зерна среднее</w:t>
      </w:r>
      <w:r w:rsidR="00681C4B" w:rsidRPr="00681C4B">
        <w:t>.</w:t>
      </w:r>
    </w:p>
    <w:p w:rsidR="00681C4B" w:rsidRDefault="00681C4B" w:rsidP="00AD4DF9">
      <w:pPr>
        <w:keepNext/>
        <w:widowControl w:val="0"/>
        <w:ind w:firstLine="709"/>
      </w:pPr>
    </w:p>
    <w:p w:rsidR="00681C4B" w:rsidRDefault="00681C4B" w:rsidP="00AD4DF9">
      <w:pPr>
        <w:pStyle w:val="2"/>
        <w:widowControl w:val="0"/>
      </w:pPr>
      <w:bookmarkStart w:id="5" w:name="_Toc264620995"/>
      <w:r>
        <w:t xml:space="preserve">1.4 </w:t>
      </w:r>
      <w:r w:rsidR="00CA7355" w:rsidRPr="00681C4B">
        <w:t>Биологические особенности</w:t>
      </w:r>
      <w:bookmarkEnd w:id="5"/>
    </w:p>
    <w:p w:rsidR="00663BAD" w:rsidRPr="00663BAD" w:rsidRDefault="00663BAD" w:rsidP="00AD4DF9">
      <w:pPr>
        <w:keepNext/>
        <w:widowControl w:val="0"/>
        <w:ind w:firstLine="709"/>
      </w:pPr>
    </w:p>
    <w:p w:rsidR="00681C4B" w:rsidRDefault="00CA7355" w:rsidP="00AD4DF9">
      <w:pPr>
        <w:keepNext/>
        <w:widowControl w:val="0"/>
        <w:ind w:firstLine="709"/>
      </w:pPr>
      <w:r w:rsidRPr="00681C4B">
        <w:t>Пословица народов Южной Азии</w:t>
      </w:r>
      <w:r w:rsidR="00681C4B">
        <w:t xml:space="preserve"> "</w:t>
      </w:r>
      <w:r w:rsidRPr="00681C4B">
        <w:t>Вода</w:t>
      </w:r>
      <w:r w:rsidR="00681C4B" w:rsidRPr="00681C4B">
        <w:t xml:space="preserve"> - </w:t>
      </w:r>
      <w:r w:rsidRPr="00681C4B">
        <w:t>это душа риса</w:t>
      </w:r>
      <w:r w:rsidR="00681C4B">
        <w:t xml:space="preserve">" </w:t>
      </w:r>
      <w:r w:rsidRPr="00681C4B">
        <w:t>очень точно отражает главную особенность его возделывания</w:t>
      </w:r>
      <w:r w:rsidR="00681C4B" w:rsidRPr="00681C4B">
        <w:t xml:space="preserve"> - </w:t>
      </w:r>
      <w:r w:rsidRPr="00681C4B">
        <w:t>размещение на участках, покрытых слоем воды</w:t>
      </w:r>
      <w:r w:rsidR="00681C4B" w:rsidRPr="00681C4B">
        <w:t xml:space="preserve">. </w:t>
      </w:r>
      <w:r w:rsidRPr="00681C4B">
        <w:t>По сведениям Международного научно-исследовательского института риса</w:t>
      </w:r>
      <w:r w:rsidR="00681C4B">
        <w:t xml:space="preserve"> (</w:t>
      </w:r>
      <w:r w:rsidRPr="00681C4B">
        <w:t>Филиппины</w:t>
      </w:r>
      <w:r w:rsidR="00681C4B" w:rsidRPr="00681C4B">
        <w:t>),</w:t>
      </w:r>
      <w:r w:rsidRPr="00681C4B">
        <w:t xml:space="preserve"> только 9-10% площади под культурой не затопляется водой</w:t>
      </w:r>
      <w:r w:rsidR="00681C4B" w:rsidRPr="00681C4B">
        <w:t xml:space="preserve">. </w:t>
      </w:r>
      <w:r w:rsidRPr="00681C4B">
        <w:t>Постоянное размещение в воде или в очень влажной почве обусловило формирование у риса вегетативных органов, отличных от других злаков</w:t>
      </w:r>
      <w:r w:rsidR="00681C4B" w:rsidRPr="00681C4B">
        <w:t xml:space="preserve">. </w:t>
      </w:r>
      <w:r w:rsidRPr="00681C4B">
        <w:t>Вторичная корневая система мелкая, проникает на глубину 20, редко 30 см, распространяется главным образом в горизонтальном направлении</w:t>
      </w:r>
      <w:r w:rsidR="00681C4B" w:rsidRPr="00681C4B">
        <w:t xml:space="preserve">. </w:t>
      </w:r>
      <w:r w:rsidRPr="00681C4B">
        <w:t>Для снабжения кислородом и нормального минерального питания в корнях, стеблях и листьях растений образуется рыхлая паренхима с воздухопроводящими полостями</w:t>
      </w:r>
      <w:r w:rsidR="00681C4B">
        <w:t xml:space="preserve"> (</w:t>
      </w:r>
      <w:r w:rsidRPr="00681C4B">
        <w:t>аэренхима</w:t>
      </w:r>
      <w:r w:rsidR="00681C4B" w:rsidRPr="00681C4B">
        <w:t xml:space="preserve">). </w:t>
      </w:r>
      <w:r w:rsidRPr="00681C4B">
        <w:t>Атмосферный воздух через устьица листьев попадает в растения и снабжает их кислородом, необходимым для дыхания</w:t>
      </w:r>
      <w:r w:rsidR="00681C4B" w:rsidRPr="00681C4B">
        <w:t xml:space="preserve">. </w:t>
      </w:r>
      <w:r w:rsidRPr="00681C4B">
        <w:t>Выделяясь через корни в воду, он создает в ризосфере окислительную микрозону, способствующую быстрому переходу труднорастворимых соединений в легкорастворимые, которые хорошо усваиваются растениями</w:t>
      </w:r>
      <w:r w:rsidR="00681C4B" w:rsidRPr="00681C4B">
        <w:t xml:space="preserve">. </w:t>
      </w:r>
      <w:r w:rsidRPr="00681C4B">
        <w:t>В условиях затопления почвенный фосфор быстро минерализуется и поглощается рисом, этим объясняется слабая отзывчивость культуры на фосфорные туки</w:t>
      </w:r>
      <w:r w:rsidR="00681C4B" w:rsidRPr="00681C4B">
        <w:t xml:space="preserve">. </w:t>
      </w:r>
      <w:r w:rsidRPr="00681C4B">
        <w:t>Азотные удобрения лучше вносить под рис в аммонийной форме</w:t>
      </w:r>
      <w:r w:rsidR="00681C4B">
        <w:t xml:space="preserve"> (</w:t>
      </w:r>
      <w:r w:rsidRPr="00681C4B">
        <w:t>NH4</w:t>
      </w:r>
      <w:r w:rsidR="00681C4B" w:rsidRPr="00681C4B">
        <w:t>),</w:t>
      </w:r>
      <w:r w:rsidRPr="00681C4B">
        <w:t xml:space="preserve"> так как она дольше сохраняется в затопленной почве</w:t>
      </w:r>
      <w:r w:rsidR="00681C4B" w:rsidRPr="00681C4B">
        <w:t xml:space="preserve">. </w:t>
      </w:r>
      <w:r w:rsidRPr="00681C4B">
        <w:t>Нитратная форма азота</w:t>
      </w:r>
      <w:r w:rsidR="00681C4B">
        <w:t xml:space="preserve"> (</w:t>
      </w:r>
      <w:r w:rsidRPr="00681C4B">
        <w:t>NO3</w:t>
      </w:r>
      <w:r w:rsidR="00681C4B" w:rsidRPr="00681C4B">
        <w:t xml:space="preserve">) </w:t>
      </w:r>
      <w:r w:rsidRPr="00681C4B">
        <w:t>быстро переходит в нитритную</w:t>
      </w:r>
      <w:r w:rsidR="00681C4B">
        <w:t xml:space="preserve"> (</w:t>
      </w:r>
      <w:r w:rsidRPr="00681C4B">
        <w:t>NO2</w:t>
      </w:r>
      <w:r w:rsidR="00681C4B" w:rsidRPr="00681C4B">
        <w:t>),</w:t>
      </w:r>
      <w:r w:rsidRPr="00681C4B">
        <w:t xml:space="preserve"> которая восстанавливается до газообразной и улетучивается</w:t>
      </w:r>
      <w:r w:rsidR="00681C4B" w:rsidRPr="00681C4B">
        <w:t>.</w:t>
      </w:r>
    </w:p>
    <w:p w:rsidR="00663BAD" w:rsidRDefault="00663BAD" w:rsidP="00AD4DF9">
      <w:pPr>
        <w:keepNext/>
        <w:widowControl w:val="0"/>
        <w:ind w:firstLine="709"/>
      </w:pPr>
    </w:p>
    <w:p w:rsidR="00681C4B" w:rsidRDefault="00681C4B" w:rsidP="00AD4DF9">
      <w:pPr>
        <w:pStyle w:val="2"/>
        <w:widowControl w:val="0"/>
      </w:pPr>
      <w:bookmarkStart w:id="6" w:name="_Toc264620996"/>
      <w:r>
        <w:t xml:space="preserve">1.5 </w:t>
      </w:r>
      <w:r w:rsidR="00CA7355" w:rsidRPr="00681C4B">
        <w:t>Требования к почвам</w:t>
      </w:r>
      <w:bookmarkEnd w:id="6"/>
    </w:p>
    <w:p w:rsidR="00663BAD" w:rsidRDefault="00663BAD" w:rsidP="00AD4DF9">
      <w:pPr>
        <w:keepNext/>
        <w:widowControl w:val="0"/>
        <w:ind w:firstLine="709"/>
      </w:pPr>
    </w:p>
    <w:p w:rsidR="00681C4B" w:rsidRDefault="00CA7355" w:rsidP="00AD4DF9">
      <w:pPr>
        <w:keepNext/>
        <w:widowControl w:val="0"/>
        <w:ind w:firstLine="709"/>
      </w:pPr>
      <w:r w:rsidRPr="00681C4B">
        <w:t>Почва</w:t>
      </w:r>
      <w:r w:rsidR="00681C4B" w:rsidRPr="00681C4B">
        <w:t xml:space="preserve"> - </w:t>
      </w:r>
      <w:r w:rsidRPr="00681C4B">
        <w:t>очень важный фактор при возделывании риса</w:t>
      </w:r>
      <w:r w:rsidR="00681C4B" w:rsidRPr="00681C4B">
        <w:t xml:space="preserve">. </w:t>
      </w:r>
      <w:r w:rsidRPr="00681C4B">
        <w:t>Главное, чтобы она была плодородной, связной и обладала хорошей водоудерживающей способностью</w:t>
      </w:r>
      <w:r w:rsidR="00681C4B" w:rsidRPr="00681C4B">
        <w:t xml:space="preserve">. </w:t>
      </w:r>
      <w:r w:rsidRPr="00681C4B">
        <w:t>Для риса допустимы кислые</w:t>
      </w:r>
      <w:r w:rsidR="00681C4B">
        <w:t xml:space="preserve"> (</w:t>
      </w:r>
      <w:r w:rsidRPr="00681C4B">
        <w:t>рН 3,5-4</w:t>
      </w:r>
      <w:r w:rsidR="00681C4B" w:rsidRPr="00681C4B">
        <w:t xml:space="preserve">) </w:t>
      </w:r>
      <w:r w:rsidRPr="00681C4B">
        <w:t>и даже засоленные почвы, но не рекомендуются песчаные или заболоченные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Особенности севооборота</w:t>
      </w:r>
      <w:r w:rsidR="00681C4B" w:rsidRPr="00681C4B">
        <w:t xml:space="preserve">. </w:t>
      </w:r>
      <w:r w:rsidRPr="00681C4B">
        <w:t>Свойства почвы учитывают при подборе предшественников в севообороте, разработке системы удобрений, регулируемом орошении</w:t>
      </w:r>
      <w:r w:rsidR="00681C4B" w:rsidRPr="00681C4B">
        <w:t xml:space="preserve">. </w:t>
      </w:r>
      <w:r w:rsidRPr="00681C4B">
        <w:t>На бедных почвах хорошие предшественники</w:t>
      </w:r>
      <w:r w:rsidR="00681C4B" w:rsidRPr="00681C4B">
        <w:t xml:space="preserve"> - </w:t>
      </w:r>
      <w:r w:rsidRPr="00681C4B">
        <w:t>бобовые культуры</w:t>
      </w:r>
      <w:r w:rsidR="00681C4B" w:rsidRPr="00681C4B">
        <w:t xml:space="preserve"> - </w:t>
      </w:r>
      <w:r w:rsidRPr="00681C4B">
        <w:t>фасоль, соя, вигна, гуар, нут, каянус, которые часто используют как сидераты</w:t>
      </w:r>
      <w:r w:rsidR="00681C4B">
        <w:t xml:space="preserve"> (</w:t>
      </w:r>
      <w:r w:rsidRPr="00681C4B">
        <w:t>зеленые удобрения</w:t>
      </w:r>
      <w:r w:rsidR="00681C4B" w:rsidRPr="00681C4B">
        <w:t>),</w:t>
      </w:r>
      <w:r w:rsidRPr="00681C4B">
        <w:t xml:space="preserve"> выращивая их в сухой сезон, а рис</w:t>
      </w:r>
      <w:r w:rsidR="00681C4B" w:rsidRPr="00681C4B">
        <w:t xml:space="preserve"> - </w:t>
      </w:r>
      <w:r w:rsidRPr="00681C4B">
        <w:t>в дождливый</w:t>
      </w:r>
      <w:r w:rsidR="00681C4B" w:rsidRPr="00681C4B">
        <w:t xml:space="preserve">. </w:t>
      </w:r>
      <w:r w:rsidRPr="00681C4B">
        <w:t>На богатых почвах рис в севооборотах размещают после пшеницы, ячменя, батата, овощей</w:t>
      </w:r>
      <w:r w:rsidR="00681C4B">
        <w:t xml:space="preserve"> (</w:t>
      </w:r>
      <w:r w:rsidRPr="00681C4B">
        <w:t>Япония</w:t>
      </w:r>
      <w:r w:rsidR="00681C4B" w:rsidRPr="00681C4B">
        <w:t>),</w:t>
      </w:r>
      <w:r w:rsidRPr="00681C4B">
        <w:t xml:space="preserve"> джута, хлопчатника, табака, кукурузы</w:t>
      </w:r>
      <w:r w:rsidR="00681C4B">
        <w:t xml:space="preserve"> (</w:t>
      </w:r>
      <w:r w:rsidRPr="00681C4B">
        <w:t>Индия, Шри-Ланка</w:t>
      </w:r>
      <w:r w:rsidR="00681C4B" w:rsidRPr="00681C4B">
        <w:t xml:space="preserve">). </w:t>
      </w:r>
      <w:r w:rsidRPr="00681C4B">
        <w:t>В Америке, СССР, Австралии и в странах Западной Африки рис сеют по пласту двухлетнего клевера</w:t>
      </w:r>
      <w:r w:rsidR="00681C4B" w:rsidRPr="00681C4B">
        <w:t xml:space="preserve">. </w:t>
      </w:r>
      <w:r w:rsidRPr="00681C4B">
        <w:t>Однако гораздо чаще в мелких крестьянских хозяйствах его выращивают бессменно, на одних и тех же полях, что приводит к сильному истощению почвы, массовому распространению болезней, вредителей, сорняков и снижению урожая зерна</w:t>
      </w:r>
      <w:r w:rsidR="00681C4B" w:rsidRPr="00681C4B">
        <w:t>.</w:t>
      </w:r>
    </w:p>
    <w:p w:rsidR="00663BAD" w:rsidRDefault="00663BAD" w:rsidP="00AD4DF9">
      <w:pPr>
        <w:keepNext/>
        <w:widowControl w:val="0"/>
        <w:ind w:firstLine="709"/>
      </w:pPr>
    </w:p>
    <w:p w:rsidR="00681C4B" w:rsidRDefault="00681C4B" w:rsidP="00AD4DF9">
      <w:pPr>
        <w:pStyle w:val="2"/>
        <w:widowControl w:val="0"/>
      </w:pPr>
      <w:bookmarkStart w:id="7" w:name="_Toc264620997"/>
      <w:r>
        <w:t xml:space="preserve">1.6 </w:t>
      </w:r>
      <w:r w:rsidR="00CA7355" w:rsidRPr="00681C4B">
        <w:t>Особенности возделывания разных сортов</w:t>
      </w:r>
      <w:bookmarkEnd w:id="7"/>
    </w:p>
    <w:p w:rsidR="00663BAD" w:rsidRDefault="00663BAD" w:rsidP="00AD4DF9">
      <w:pPr>
        <w:keepNext/>
        <w:widowControl w:val="0"/>
        <w:ind w:firstLine="709"/>
      </w:pPr>
    </w:p>
    <w:p w:rsidR="00681C4B" w:rsidRDefault="00CA7355" w:rsidP="00AD4DF9">
      <w:pPr>
        <w:keepNext/>
        <w:widowControl w:val="0"/>
        <w:ind w:firstLine="709"/>
      </w:pPr>
      <w:r w:rsidRPr="00681C4B">
        <w:t>В процессе длительного возделывания выделились 4 основных типа культуры риса</w:t>
      </w:r>
      <w:r w:rsidR="00681C4B" w:rsidRPr="00681C4B">
        <w:t xml:space="preserve">: </w:t>
      </w:r>
      <w:r w:rsidRPr="00681C4B">
        <w:t>плавающий, затопляемый, орошаемый, суходольный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Плавающий</w:t>
      </w:r>
      <w:r w:rsidR="00681C4B">
        <w:t xml:space="preserve"> (</w:t>
      </w:r>
      <w:r w:rsidRPr="00681C4B">
        <w:t>глубоководный</w:t>
      </w:r>
      <w:r w:rsidR="00681C4B" w:rsidRPr="00681C4B">
        <w:t xml:space="preserve">) </w:t>
      </w:r>
      <w:r w:rsidRPr="00681C4B">
        <w:t>рис, вероятно, имеет самое древнее происхождение</w:t>
      </w:r>
      <w:r w:rsidR="00681C4B" w:rsidRPr="00681C4B">
        <w:t xml:space="preserve">. </w:t>
      </w:r>
      <w:r w:rsidRPr="00681C4B">
        <w:t>Это наиболее простой тип культуры, занимающий менее 10% рисовых площадей</w:t>
      </w:r>
      <w:r w:rsidR="00681C4B" w:rsidRPr="00681C4B">
        <w:t xml:space="preserve">. </w:t>
      </w:r>
      <w:r w:rsidRPr="00681C4B">
        <w:t>Его практикуют в Камбодже, Вьетнаме, Лаосе, Мьянме, Китае, Таиланде</w:t>
      </w:r>
      <w:r w:rsidR="00681C4B">
        <w:t xml:space="preserve"> (</w:t>
      </w:r>
      <w:r w:rsidRPr="00681C4B">
        <w:t>в поймах Меконга</w:t>
      </w:r>
      <w:r w:rsidR="00681C4B" w:rsidRPr="00681C4B">
        <w:t>),</w:t>
      </w:r>
      <w:r w:rsidRPr="00681C4B">
        <w:t xml:space="preserve"> в Индии и Бангладеш, вдоль Ганга, а также в Западной Африке по берегам Нигера</w:t>
      </w:r>
      <w:r w:rsidR="00681C4B" w:rsidRPr="00681C4B">
        <w:t xml:space="preserve">. </w:t>
      </w:r>
      <w:r w:rsidRPr="00681C4B">
        <w:t>Подготовка поля очень простая</w:t>
      </w:r>
      <w:r w:rsidR="00681C4B" w:rsidRPr="00681C4B">
        <w:t xml:space="preserve"> - </w:t>
      </w:r>
      <w:r w:rsidRPr="00681C4B">
        <w:t>в сухой сезон сжигают солому и остатки растительности, а почву рыхлят мотыгами или местными плугами</w:t>
      </w:r>
      <w:r w:rsidR="00681C4B" w:rsidRPr="00681C4B">
        <w:t xml:space="preserve">. </w:t>
      </w:r>
      <w:r w:rsidRPr="00681C4B">
        <w:t>В самом начале дождливого сезона разбрасывают семена или высаживают рассаду</w:t>
      </w:r>
      <w:r w:rsidR="00681C4B" w:rsidRPr="00681C4B">
        <w:t xml:space="preserve">. </w:t>
      </w:r>
      <w:r w:rsidRPr="00681C4B">
        <w:t>Если вода быстро прибывает и не позволяет сажать в наклон руками, то используют палку с наконечником в виде вилки или проводят посадку, зажав рассаду между пальцами ноги</w:t>
      </w:r>
      <w:r w:rsidR="00681C4B" w:rsidRPr="00681C4B">
        <w:t xml:space="preserve">. </w:t>
      </w:r>
      <w:r w:rsidRPr="00681C4B">
        <w:t>Высаженный рис оставляют до разлива реки, когда вода затопляет поля и начинает быстро подниматься</w:t>
      </w:r>
      <w:r w:rsidR="00681C4B" w:rsidRPr="00681C4B">
        <w:t xml:space="preserve">. </w:t>
      </w:r>
      <w:r w:rsidRPr="00681C4B">
        <w:t>Глубина затопления может быть от 1 до 6 м</w:t>
      </w:r>
      <w:r w:rsidR="00681C4B" w:rsidRPr="00681C4B">
        <w:t xml:space="preserve">. </w:t>
      </w:r>
      <w:r w:rsidRPr="00681C4B">
        <w:t>Вместе с водой поднимается и рис, находясь постоянно над ее поверхностью</w:t>
      </w:r>
      <w:r w:rsidR="00681C4B" w:rsidRPr="00681C4B">
        <w:t xml:space="preserve">. </w:t>
      </w:r>
      <w:r w:rsidRPr="00681C4B">
        <w:t>Он хорошо переносит даже полное затопление до 3 суток, потом начинает страдать и на 7-е сутки погибает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Имеются специальные направления селекции плавающего риса, согласно которым сорта должны иметь</w:t>
      </w:r>
      <w:r w:rsidR="00681C4B" w:rsidRPr="00681C4B">
        <w:t>:</w:t>
      </w:r>
    </w:p>
    <w:p w:rsidR="00681C4B" w:rsidRDefault="00CA7355" w:rsidP="00AD4DF9">
      <w:pPr>
        <w:keepNext/>
        <w:widowControl w:val="0"/>
        <w:ind w:firstLine="709"/>
      </w:pPr>
      <w:r w:rsidRPr="00681C4B">
        <w:t>устойчивость к затоплению, болезням и высокую продуктивность зерна</w:t>
      </w:r>
      <w:r w:rsidR="00681C4B" w:rsidRPr="00681C4B">
        <w:t xml:space="preserve"> - </w:t>
      </w:r>
      <w:r w:rsidRPr="00681C4B">
        <w:t>4-4,5 т/га</w:t>
      </w:r>
      <w:r w:rsidR="00681C4B" w:rsidRPr="00681C4B">
        <w:t>;</w:t>
      </w:r>
    </w:p>
    <w:p w:rsidR="00681C4B" w:rsidRDefault="00CA7355" w:rsidP="00AD4DF9">
      <w:pPr>
        <w:keepNext/>
        <w:widowControl w:val="0"/>
        <w:ind w:firstLine="709"/>
      </w:pPr>
      <w:r w:rsidRPr="00681C4B">
        <w:t>быстрорастущие, толстые, гладкие, голые листья</w:t>
      </w:r>
      <w:r w:rsidR="00681C4B">
        <w:t xml:space="preserve"> (</w:t>
      </w:r>
      <w:r w:rsidRPr="00681C4B">
        <w:t>чтобы не налипал ил</w:t>
      </w:r>
      <w:r w:rsidR="00681C4B" w:rsidRPr="00681C4B">
        <w:t xml:space="preserve">) </w:t>
      </w:r>
      <w:r w:rsidRPr="00681C4B">
        <w:t>с высоким содержанием хлорофилла</w:t>
      </w:r>
      <w:r w:rsidR="00681C4B" w:rsidRPr="00681C4B">
        <w:t>;</w:t>
      </w:r>
    </w:p>
    <w:p w:rsidR="00681C4B" w:rsidRDefault="00CA7355" w:rsidP="00AD4DF9">
      <w:pPr>
        <w:keepNext/>
        <w:widowControl w:val="0"/>
        <w:ind w:firstLine="709"/>
      </w:pPr>
      <w:r w:rsidRPr="00681C4B">
        <w:t>быстроудлиняющиеся стебли</w:t>
      </w:r>
      <w:r w:rsidR="00681C4B">
        <w:t xml:space="preserve"> (</w:t>
      </w:r>
      <w:r w:rsidRPr="00681C4B">
        <w:t>начиная с 4-го междоузлия</w:t>
      </w:r>
      <w:r w:rsidR="00681C4B" w:rsidRPr="00681C4B">
        <w:t>),</w:t>
      </w:r>
      <w:r w:rsidRPr="00681C4B">
        <w:t xml:space="preserve"> заполненные паренхимой</w:t>
      </w:r>
      <w:r w:rsidR="00681C4B">
        <w:t xml:space="preserve"> (</w:t>
      </w:r>
      <w:r w:rsidRPr="00681C4B">
        <w:t>до 20-30 узлов</w:t>
      </w:r>
      <w:r w:rsidR="00681C4B" w:rsidRPr="00681C4B">
        <w:t>);</w:t>
      </w:r>
    </w:p>
    <w:p w:rsidR="00681C4B" w:rsidRDefault="00CA7355" w:rsidP="00AD4DF9">
      <w:pPr>
        <w:keepNext/>
        <w:widowControl w:val="0"/>
        <w:ind w:firstLine="709"/>
      </w:pPr>
      <w:r w:rsidRPr="00681C4B">
        <w:t>интенсивное побегообразование из узла кущения и хотя бы по одному побегу, начиная с 10-го узла и выше</w:t>
      </w:r>
      <w:r w:rsidR="00681C4B" w:rsidRPr="00681C4B">
        <w:t>;</w:t>
      </w:r>
    </w:p>
    <w:p w:rsidR="00681C4B" w:rsidRDefault="00CA7355" w:rsidP="00AD4DF9">
      <w:pPr>
        <w:keepNext/>
        <w:widowControl w:val="0"/>
        <w:ind w:firstLine="709"/>
      </w:pPr>
      <w:r w:rsidRPr="00681C4B">
        <w:t>много узловых корней и воздушные</w:t>
      </w:r>
      <w:r w:rsidR="00681C4B">
        <w:t xml:space="preserve"> (</w:t>
      </w:r>
      <w:r w:rsidRPr="00681C4B">
        <w:t>висячие</w:t>
      </w:r>
      <w:r w:rsidR="00681C4B" w:rsidRPr="00681C4B">
        <w:t xml:space="preserve">) </w:t>
      </w:r>
      <w:r w:rsidRPr="00681C4B">
        <w:t>корни на всех узлах стебля, которые после схода воды укореняются в почве, и рис продолжает вегетацию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Чаще всего плавающий рис созревает, когда на поле стоит еще глубокий слой воды</w:t>
      </w:r>
      <w:r w:rsidR="00681C4B" w:rsidRPr="00681C4B">
        <w:t xml:space="preserve">. </w:t>
      </w:r>
      <w:r w:rsidRPr="00681C4B">
        <w:t>Убирают его с лодок</w:t>
      </w:r>
      <w:r w:rsidR="00681C4B" w:rsidRPr="00681C4B">
        <w:t xml:space="preserve">. </w:t>
      </w:r>
      <w:r w:rsidRPr="00681C4B">
        <w:t>Обычно лодкой управляет мужчина, а женщины срезают метелки</w:t>
      </w:r>
      <w:r w:rsidR="00681C4B" w:rsidRPr="00681C4B">
        <w:t xml:space="preserve">. </w:t>
      </w:r>
      <w:r w:rsidRPr="00681C4B">
        <w:t>Урожайность плавающей культуры низкая</w:t>
      </w:r>
      <w:r w:rsidR="00681C4B">
        <w:t xml:space="preserve"> (</w:t>
      </w:r>
      <w:r w:rsidRPr="00681C4B">
        <w:t>от 0,8 до 1,2 т/га</w:t>
      </w:r>
      <w:r w:rsidR="00681C4B" w:rsidRPr="00681C4B">
        <w:t xml:space="preserve">). </w:t>
      </w:r>
      <w:r w:rsidRPr="00681C4B">
        <w:t>В некоторых странах</w:t>
      </w:r>
      <w:r w:rsidR="00681C4B">
        <w:t xml:space="preserve"> (</w:t>
      </w:r>
      <w:r w:rsidRPr="00681C4B">
        <w:t>Таиланд, Гвинея, Египет</w:t>
      </w:r>
      <w:r w:rsidR="00681C4B" w:rsidRPr="00681C4B">
        <w:t xml:space="preserve">) </w:t>
      </w:r>
      <w:r w:rsidRPr="00681C4B">
        <w:t>с очень давних времен на плавающей культуре риса регулируют глубину воды</w:t>
      </w:r>
      <w:r w:rsidR="00681C4B" w:rsidRPr="00681C4B">
        <w:t xml:space="preserve">. </w:t>
      </w:r>
      <w:r w:rsidRPr="00681C4B">
        <w:t>Для этого вдоль рек строят несколько рядов высоких дамб, а между ними</w:t>
      </w:r>
      <w:r w:rsidR="00681C4B" w:rsidRPr="00681C4B">
        <w:t xml:space="preserve"> - </w:t>
      </w:r>
      <w:r w:rsidRPr="00681C4B">
        <w:t>поперечные валы, которые делят пойму на бассейны</w:t>
      </w:r>
      <w:r w:rsidR="00681C4B" w:rsidRPr="00681C4B">
        <w:t xml:space="preserve">. </w:t>
      </w:r>
      <w:r w:rsidRPr="00681C4B">
        <w:t>Вода в них поступает в половодье, ее регулируют специальными водозаборными отверстиями</w:t>
      </w:r>
      <w:r w:rsidR="00681C4B" w:rsidRPr="00681C4B">
        <w:t xml:space="preserve">. </w:t>
      </w:r>
      <w:r w:rsidRPr="00681C4B">
        <w:t>Дамбы и валы удерживают воду в бассейнах после спада ее в реке, позволяя продлить вегетацию риса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Затопляемый рис тоже очень древний и наиболее широко распространенный тип культуры</w:t>
      </w:r>
      <w:r w:rsidR="00681C4B" w:rsidRPr="00681C4B">
        <w:t xml:space="preserve">. </w:t>
      </w:r>
      <w:r w:rsidRPr="00681C4B">
        <w:t>Под ним занято больше 70% всех рисовых площадей в тех странах тропиков, где годовая сумма осадков выше 2000 мм</w:t>
      </w:r>
      <w:r w:rsidR="00681C4B" w:rsidRPr="00681C4B">
        <w:t xml:space="preserve">. </w:t>
      </w:r>
      <w:r w:rsidRPr="00681C4B">
        <w:t>Именно за счет их и создается слой воды на полях</w:t>
      </w:r>
      <w:r w:rsidR="00681C4B" w:rsidRPr="00681C4B">
        <w:t xml:space="preserve">. </w:t>
      </w:r>
      <w:r w:rsidRPr="00681C4B">
        <w:t>Недаром культуру, возделываемую в этих местах, называют</w:t>
      </w:r>
      <w:r w:rsidR="00681C4B">
        <w:t xml:space="preserve"> "</w:t>
      </w:r>
      <w:r w:rsidRPr="00681C4B">
        <w:t>небесный рис</w:t>
      </w:r>
      <w:r w:rsidR="00681C4B">
        <w:t xml:space="preserve">". </w:t>
      </w:r>
      <w:r w:rsidRPr="00681C4B">
        <w:t>Его выращивают как в долинах, так и на холмах и даже в горах на высоте до 2000-2500 м над ур</w:t>
      </w:r>
      <w:r w:rsidR="00681C4B" w:rsidRPr="00681C4B">
        <w:t xml:space="preserve">. </w:t>
      </w:r>
      <w:r w:rsidRPr="00681C4B">
        <w:t>моря</w:t>
      </w:r>
      <w:r w:rsidR="00681C4B" w:rsidRPr="00681C4B">
        <w:t xml:space="preserve">. </w:t>
      </w:r>
      <w:r w:rsidRPr="00681C4B">
        <w:t>Высокогорный рис на Филиппинах, в Шри-Ланке, Индии, Индонезии,</w:t>
      </w:r>
      <w:r w:rsidR="00681C4B">
        <w:t xml:space="preserve"> (</w:t>
      </w:r>
      <w:r w:rsidRPr="00681C4B">
        <w:t>см</w:t>
      </w:r>
      <w:r w:rsidR="00681C4B" w:rsidRPr="00681C4B">
        <w:t xml:space="preserve">. </w:t>
      </w:r>
      <w:r w:rsidRPr="00681C4B">
        <w:t>фотографии рисовых плантаций в Индонезии</w:t>
      </w:r>
      <w:r w:rsidR="00681C4B" w:rsidRPr="00681C4B">
        <w:t>),</w:t>
      </w:r>
      <w:r w:rsidRPr="00681C4B">
        <w:t xml:space="preserve"> Японии размещают на специально насыпанных террасах, ограниченных прочными валами, не пропускающими воду</w:t>
      </w:r>
      <w:r w:rsidR="00681C4B" w:rsidRPr="00681C4B">
        <w:t xml:space="preserve">. </w:t>
      </w:r>
      <w:r w:rsidRPr="00681C4B">
        <w:t>Плодородную землю на террасы приносят на руках из долин</w:t>
      </w:r>
      <w:r w:rsidR="00681C4B" w:rsidRPr="00681C4B">
        <w:t xml:space="preserve">. </w:t>
      </w:r>
      <w:r w:rsidRPr="00681C4B">
        <w:t>Накапливать почву помогают горные ручьи, которые несут плодородный ил с вышерасположенных склонов</w:t>
      </w:r>
      <w:r w:rsidR="00681C4B" w:rsidRPr="00681C4B">
        <w:t xml:space="preserve">. </w:t>
      </w:r>
      <w:r w:rsidRPr="00681C4B">
        <w:t>Они служат дополнительным источником орошения</w:t>
      </w:r>
      <w:r w:rsidR="00681C4B" w:rsidRPr="00681C4B">
        <w:t xml:space="preserve">. </w:t>
      </w:r>
      <w:r w:rsidRPr="00681C4B">
        <w:t>Иногда воду из дальних ручьев местные жители направляют на верхние террасы по каналам или бамбуковым трубам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Обработку почвы и посев затопляемого риса на террасах проводят вручную</w:t>
      </w:r>
      <w:r w:rsidR="00681C4B" w:rsidRPr="00681C4B">
        <w:t xml:space="preserve">. </w:t>
      </w:r>
      <w:r w:rsidRPr="00681C4B">
        <w:t>В долинах и на возвышенных равнинах в зависимости от экономических возможностей подготовку почвы осуществляют как вручную, так и с помощью животных или тракторов</w:t>
      </w:r>
      <w:r w:rsidR="00681C4B" w:rsidRPr="00681C4B">
        <w:t xml:space="preserve">. </w:t>
      </w:r>
      <w:r w:rsidRPr="00681C4B">
        <w:t>Традиционную обработку бессменного риса крестьяне Юго-Восточной Азии делают самодельными плугами, в которые впрягают домашний скот</w:t>
      </w:r>
      <w:r w:rsidR="00681C4B" w:rsidRPr="00681C4B">
        <w:t xml:space="preserve">. </w:t>
      </w:r>
      <w:r w:rsidRPr="00681C4B">
        <w:t>Вспашку чеков проводят по неглубокой воде, так как в сухой сезон рисовая почва не поддается такой обработке</w:t>
      </w:r>
      <w:r w:rsidR="00681C4B" w:rsidRPr="00681C4B">
        <w:t xml:space="preserve">. </w:t>
      </w:r>
      <w:r w:rsidRPr="00681C4B">
        <w:t>Чеки представляют собой участки поля, огороженные земляными валами, удерживающими воду</w:t>
      </w:r>
      <w:r w:rsidR="00681C4B" w:rsidRPr="00681C4B">
        <w:t xml:space="preserve">. </w:t>
      </w:r>
      <w:r w:rsidRPr="00681C4B">
        <w:t>Главное требование</w:t>
      </w:r>
      <w:r w:rsidR="00681C4B" w:rsidRPr="00681C4B">
        <w:t xml:space="preserve"> - </w:t>
      </w:r>
      <w:r w:rsidRPr="00681C4B">
        <w:t>поверхность чеков должна быть ровной, что обеспечивает одинаковую глубину затопления риса</w:t>
      </w:r>
      <w:r w:rsidR="00681C4B" w:rsidRPr="00681C4B">
        <w:t xml:space="preserve">. </w:t>
      </w:r>
      <w:r w:rsidRPr="00681C4B">
        <w:t>Поэтому вспашку проводят несколько раз вдоль и поперек чека</w:t>
      </w:r>
      <w:r w:rsidR="00681C4B" w:rsidRPr="00681C4B">
        <w:t xml:space="preserve">. </w:t>
      </w:r>
      <w:r w:rsidRPr="00681C4B">
        <w:t>Затем боронами вычесывают сорняки, рыхлят почву и частично выравнивают ее</w:t>
      </w:r>
      <w:r w:rsidR="00681C4B" w:rsidRPr="00681C4B">
        <w:t xml:space="preserve">. </w:t>
      </w:r>
      <w:r w:rsidRPr="00681C4B">
        <w:t>Заканчивают подготовку чеков обязательной планировкой поверхности деревянным брусом или доской</w:t>
      </w:r>
      <w:r w:rsidR="00681C4B" w:rsidRPr="00681C4B">
        <w:t xml:space="preserve">. </w:t>
      </w:r>
      <w:r w:rsidRPr="00681C4B">
        <w:t>В результате почва приходит в пастообразное состояние, которое обеспечивает хороший контакт с ней корней риса, лишенных корневых волосков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В некоторых странах Азии и Америки такую же технологию подготовки затопленной почвы осуществляют более современными средствами</w:t>
      </w:r>
      <w:r w:rsidR="00681C4B" w:rsidRPr="00681C4B">
        <w:t xml:space="preserve">. </w:t>
      </w:r>
      <w:r w:rsidRPr="00681C4B">
        <w:t>Используют трактора, оборудованные специальными приспособлениями на колесах, дающими возможность работать в очень вязкой почве, и металлические нивелиры</w:t>
      </w:r>
      <w:r w:rsidR="00681C4B" w:rsidRPr="00681C4B">
        <w:t xml:space="preserve">. </w:t>
      </w:r>
      <w:r w:rsidRPr="00681C4B">
        <w:t>Подготовка почвы в сухой сезон проводится в крупных хозяйствах, выращивающих рис в севообороте с другими культурами и обеспеченных тракторами и сельскохозяйственными машинами</w:t>
      </w:r>
      <w:r w:rsidR="00681C4B" w:rsidRPr="00681C4B">
        <w:t xml:space="preserve">. </w:t>
      </w:r>
      <w:r w:rsidRPr="00681C4B">
        <w:t>Вслед за уборкой предшественника поле пашут на глубину 20-30 см, затем почву разделывают дисковыми культиваторами и боронами</w:t>
      </w:r>
      <w:r w:rsidR="00681C4B" w:rsidRPr="00681C4B">
        <w:t xml:space="preserve">. </w:t>
      </w:r>
      <w:r w:rsidRPr="00681C4B">
        <w:t>После этого проводят повторную мелкую вспашку и разделку почвы</w:t>
      </w:r>
      <w:r w:rsidR="00681C4B" w:rsidRPr="00681C4B">
        <w:t xml:space="preserve">. </w:t>
      </w:r>
      <w:r w:rsidRPr="00681C4B">
        <w:t>Подготовку поля заканчивают выравниванием и сформированием чеков</w:t>
      </w:r>
      <w:r w:rsidR="00681C4B" w:rsidRPr="00681C4B">
        <w:t xml:space="preserve">. </w:t>
      </w:r>
      <w:r w:rsidRPr="00681C4B">
        <w:t>Иногда число вспашек увеличивают до 3-4</w:t>
      </w:r>
      <w:r w:rsidR="00681C4B" w:rsidRPr="00681C4B">
        <w:t xml:space="preserve">. </w:t>
      </w:r>
      <w:r w:rsidRPr="00681C4B">
        <w:t>В Японии, Китае и некоторых штатах Индии под вспашку вносят навоз, травяные компосты, рисовую полову и солому, масляные жмыхи, рыбные отходы</w:t>
      </w:r>
      <w:r w:rsidR="00681C4B" w:rsidRPr="00681C4B">
        <w:t xml:space="preserve">. </w:t>
      </w:r>
      <w:r w:rsidRPr="00681C4B">
        <w:t>На бедных почвах в качестве органики используют бобовые сидеральные культуры или азотфиксирующие водоросли</w:t>
      </w:r>
      <w:r w:rsidR="00681C4B">
        <w:t xml:space="preserve"> (</w:t>
      </w:r>
      <w:r w:rsidRPr="00681C4B">
        <w:t>микропапоротник азелла</w:t>
      </w:r>
      <w:r w:rsidR="00681C4B" w:rsidRPr="00681C4B">
        <w:t xml:space="preserve">). </w:t>
      </w:r>
      <w:r w:rsidRPr="00681C4B">
        <w:t>Доказано, что только за счет внесения азеллы можно экономить от 25 до 60 кг/га минерального азота</w:t>
      </w:r>
      <w:r w:rsidR="00681C4B" w:rsidRPr="00681C4B">
        <w:t xml:space="preserve">. </w:t>
      </w:r>
      <w:r w:rsidRPr="00681C4B">
        <w:t>В Индии и Бангладеш под предпосевную обработку почвы рекомендуют вносить весь фосфор и калий</w:t>
      </w:r>
      <w:r w:rsidR="00681C4B">
        <w:t xml:space="preserve"> (</w:t>
      </w:r>
      <w:r w:rsidRPr="00681C4B">
        <w:t>30-40 кг/га</w:t>
      </w:r>
      <w:r w:rsidR="00681C4B" w:rsidRPr="00681C4B">
        <w:t xml:space="preserve">) </w:t>
      </w:r>
      <w:r w:rsidRPr="00681C4B">
        <w:t>и половину нормы азота</w:t>
      </w:r>
      <w:r w:rsidR="00681C4B">
        <w:t xml:space="preserve"> (</w:t>
      </w:r>
      <w:r w:rsidRPr="00681C4B">
        <w:t>20-40 кг/га</w:t>
      </w:r>
      <w:r w:rsidR="00681C4B" w:rsidRPr="00681C4B">
        <w:t xml:space="preserve">). </w:t>
      </w:r>
      <w:r w:rsidRPr="00681C4B">
        <w:t>Остальной азот дают в виде вегетационных подкормок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В древних районах рисосеяния нередко с одного поля получают до 2-4 урожаев риса в год, в том числе и до 2 урожаев затопляемой культуры</w:t>
      </w:r>
      <w:r w:rsidR="00681C4B" w:rsidRPr="00681C4B">
        <w:t xml:space="preserve">. </w:t>
      </w:r>
      <w:r w:rsidRPr="00681C4B">
        <w:t>Это</w:t>
      </w:r>
      <w:r w:rsidR="004F4880" w:rsidRPr="00681C4B">
        <w:t>,</w:t>
      </w:r>
      <w:r w:rsidRPr="00681C4B">
        <w:t xml:space="preserve"> прежде всего зависит от общего количества осадков и периодичности их выпадения</w:t>
      </w:r>
      <w:r w:rsidR="00681C4B" w:rsidRPr="00681C4B">
        <w:t xml:space="preserve">. </w:t>
      </w:r>
      <w:r w:rsidRPr="00681C4B">
        <w:t>В многоурожайной культуре при посеве риса семенами используют раннеспелые сорта японского подвида, созревающие за 90-110 дней</w:t>
      </w:r>
      <w:r w:rsidR="00681C4B" w:rsidRPr="00681C4B">
        <w:t xml:space="preserve">. </w:t>
      </w:r>
      <w:r w:rsidRPr="00681C4B">
        <w:t>Семена разбрасывают и слегка заделывают в очень влажную почву в начале дождливого сезона или сеют позже, когда наберется небольшой слой воды</w:t>
      </w:r>
      <w:r w:rsidR="00681C4B" w:rsidRPr="00681C4B">
        <w:t xml:space="preserve">. </w:t>
      </w:r>
      <w:r w:rsidRPr="00681C4B">
        <w:t>В последнем случае их предварительно замачивают, чтобы они не плавали, и сеют сразу же вслед за последней обработкой, пока ил не осел, так как, оседая, он затягивает и прикрывает семена</w:t>
      </w:r>
      <w:r w:rsidR="00681C4B" w:rsidRPr="00681C4B">
        <w:t xml:space="preserve">. </w:t>
      </w:r>
      <w:r w:rsidRPr="00681C4B">
        <w:t>Количество высеянных семян</w:t>
      </w:r>
      <w:r w:rsidR="00681C4B">
        <w:t xml:space="preserve"> (</w:t>
      </w:r>
      <w:r w:rsidRPr="00681C4B">
        <w:t>норма высева</w:t>
      </w:r>
      <w:r w:rsidR="00681C4B" w:rsidRPr="00681C4B">
        <w:t xml:space="preserve">) </w:t>
      </w:r>
      <w:r w:rsidRPr="00681C4B">
        <w:t>может быть разной</w:t>
      </w:r>
      <w:r w:rsidR="00681C4B" w:rsidRPr="00681C4B">
        <w:t xml:space="preserve"> - </w:t>
      </w:r>
      <w:r w:rsidRPr="00681C4B">
        <w:t>от 40 до 100 кг/га и больше</w:t>
      </w:r>
      <w:r w:rsidR="00681C4B" w:rsidRPr="00681C4B">
        <w:t xml:space="preserve">. </w:t>
      </w:r>
      <w:r w:rsidRPr="00681C4B">
        <w:t>Норму высева повышают при посеве в период сильных дождей, так как в этих условиях снижается интенсивность освещения и сорта слабо кустятся, а также на прибрежных засоленных</w:t>
      </w:r>
      <w:r w:rsidR="00681C4B">
        <w:t xml:space="preserve"> (</w:t>
      </w:r>
      <w:r w:rsidRPr="00681C4B">
        <w:t>мангровых</w:t>
      </w:r>
      <w:r w:rsidR="00681C4B" w:rsidRPr="00681C4B">
        <w:t xml:space="preserve">) </w:t>
      </w:r>
      <w:r w:rsidRPr="00681C4B">
        <w:t>почвах</w:t>
      </w:r>
      <w:r w:rsidR="00681C4B" w:rsidRPr="00681C4B">
        <w:t xml:space="preserve">. </w:t>
      </w:r>
      <w:r w:rsidRPr="00681C4B">
        <w:t>Календарные сроки сева затопляемого риса в Азии и Западной Африке с мая</w:t>
      </w:r>
      <w:r w:rsidR="00681C4B" w:rsidRPr="00681C4B">
        <w:t xml:space="preserve"> - </w:t>
      </w:r>
      <w:r w:rsidRPr="00681C4B">
        <w:t>июня по сентябрь</w:t>
      </w:r>
      <w:r w:rsidR="00681C4B" w:rsidRPr="00681C4B">
        <w:t xml:space="preserve"> - </w:t>
      </w:r>
      <w:r w:rsidRPr="00681C4B">
        <w:t>октябрь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Несмотря на простоту и экономичность семенного посева риса, в затопляемой и особенно многоурожайной культуре более широко распространен пересадочный, или рассадный, способ его возделывания</w:t>
      </w:r>
      <w:r w:rsidR="00681C4B" w:rsidRPr="00681C4B">
        <w:t xml:space="preserve">. </w:t>
      </w:r>
      <w:r w:rsidRPr="00681C4B">
        <w:t>Он заключается в получении рассады из семян в специальных питомниках, пересадке и выращивании ее на основных рисовых чеках</w:t>
      </w:r>
      <w:r w:rsidR="00681C4B" w:rsidRPr="00681C4B">
        <w:t xml:space="preserve">. </w:t>
      </w:r>
      <w:r w:rsidRPr="00681C4B">
        <w:t>Это позволяет лучше использовать сезонные дожди и тепло за счет сокращения времени возделывания культуры на основной плантации, культивировать более урожайные и высокопродуктивные средне</w:t>
      </w:r>
      <w:r w:rsidR="00681C4B" w:rsidRPr="00681C4B">
        <w:t xml:space="preserve"> - </w:t>
      </w:r>
      <w:r w:rsidRPr="00681C4B">
        <w:t>и позднеспелые сорта индийского подвида</w:t>
      </w:r>
      <w:r w:rsidR="00681C4B" w:rsidRPr="00681C4B">
        <w:t xml:space="preserve">. </w:t>
      </w:r>
      <w:r w:rsidRPr="00681C4B">
        <w:t>Кроме того, экономятся вода и семена, освобождается время для лучшей подготовки поля</w:t>
      </w:r>
      <w:r w:rsidR="00681C4B" w:rsidRPr="00681C4B">
        <w:t xml:space="preserve">. </w:t>
      </w:r>
      <w:r w:rsidRPr="00681C4B">
        <w:t>Рассада на плантации получает оптимальную площадь питания, а так как отбираются наиболее крепкие и здоровые растения, то они лучше противостоят болезням, вредителям и сорнякам</w:t>
      </w:r>
      <w:r w:rsidR="00681C4B" w:rsidRPr="00681C4B">
        <w:t xml:space="preserve">. </w:t>
      </w:r>
      <w:r w:rsidRPr="00681C4B">
        <w:t>Но этот способ более дорогой и трудоемкий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Питомники в виде небольших чеков устраивают вблизи полей и водных источников, откуда можно подать воду до начала дождей</w:t>
      </w:r>
      <w:r w:rsidR="00681C4B" w:rsidRPr="00681C4B">
        <w:t xml:space="preserve">. </w:t>
      </w:r>
      <w:r w:rsidRPr="00681C4B">
        <w:t>Сначала почву промачивают и несколько раз рыхлят на глубину 12-15 см, доводя ее до пастообразного состояния</w:t>
      </w:r>
      <w:r w:rsidR="00681C4B" w:rsidRPr="00681C4B">
        <w:t xml:space="preserve">. </w:t>
      </w:r>
      <w:r w:rsidRPr="00681C4B">
        <w:t>Под первые рыхления вносят 10-20 т/га навоза или компоста</w:t>
      </w:r>
      <w:r w:rsidR="00681C4B" w:rsidRPr="00681C4B">
        <w:t xml:space="preserve">. </w:t>
      </w:r>
      <w:r w:rsidRPr="00681C4B">
        <w:t>Если почва очень бедная, то применяют минеральные удобрения из расчета</w:t>
      </w:r>
      <w:r w:rsidR="00681C4B" w:rsidRPr="00681C4B">
        <w:t xml:space="preserve">: </w:t>
      </w:r>
      <w:r w:rsidRPr="00681C4B">
        <w:t>азота</w:t>
      </w:r>
      <w:r w:rsidR="00681C4B" w:rsidRPr="00681C4B">
        <w:t xml:space="preserve"> - </w:t>
      </w:r>
      <w:r w:rsidRPr="00681C4B">
        <w:t>от 2 до 5 кг, фосфора и калия</w:t>
      </w:r>
      <w:r w:rsidR="00681C4B" w:rsidRPr="00681C4B">
        <w:t xml:space="preserve"> - </w:t>
      </w:r>
      <w:r w:rsidRPr="00681C4B">
        <w:t>2-2,5 кг на 400-500 м2 питомника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Если воды для полного затопления не хватает, то рассаду выращивают от 40 до 60 дней в суходольных</w:t>
      </w:r>
      <w:r w:rsidR="00681C4B">
        <w:t xml:space="preserve"> (</w:t>
      </w:r>
      <w:r w:rsidRPr="00681C4B">
        <w:t>сухих</w:t>
      </w:r>
      <w:r w:rsidR="00681C4B" w:rsidRPr="00681C4B">
        <w:t xml:space="preserve">) </w:t>
      </w:r>
      <w:r w:rsidRPr="00681C4B">
        <w:t>питомниках, где влажность почвы поддерживают регулярными поливами</w:t>
      </w:r>
      <w:r w:rsidR="00681C4B" w:rsidRPr="00681C4B">
        <w:t xml:space="preserve">. </w:t>
      </w:r>
      <w:r w:rsidRPr="00681C4B">
        <w:t>Сухие семена сеют на грядки высотой 10-13 см и прикрывают сверху слоем земли в 2-3 см</w:t>
      </w:r>
      <w:r w:rsidR="00681C4B" w:rsidRPr="00681C4B">
        <w:t xml:space="preserve">. </w:t>
      </w:r>
      <w:r w:rsidRPr="00681C4B">
        <w:t>Иногда в питомниках делают несколько мелких чеков с 3-4 сроками посева, интервал между которыми от 6 до 10 дней</w:t>
      </w:r>
      <w:r w:rsidR="00681C4B" w:rsidRPr="00681C4B">
        <w:t xml:space="preserve">. </w:t>
      </w:r>
      <w:r w:rsidRPr="00681C4B">
        <w:t>Это позволяет получать непереросшую рассаду и пересаживать ее в поле по мере подготовки и затопления чеков на основной плантации</w:t>
      </w:r>
      <w:r w:rsidR="00681C4B" w:rsidRPr="00681C4B">
        <w:t xml:space="preserve">. </w:t>
      </w:r>
      <w:r w:rsidRPr="00681C4B">
        <w:t>Для пересадки выбирают лучшие растения и связывают их в пучки, отрывая верхушки листьев и подрезая корни</w:t>
      </w:r>
      <w:r w:rsidR="00681C4B" w:rsidRPr="00681C4B">
        <w:t xml:space="preserve">. </w:t>
      </w:r>
      <w:r w:rsidRPr="00681C4B">
        <w:t>Сажают в грязь или небольшой слой воды по 2-4 растения в гнездо так, чтобы верхняя часть листьев была над водой</w:t>
      </w:r>
      <w:r w:rsidR="00681C4B" w:rsidRPr="00681C4B">
        <w:t xml:space="preserve">. </w:t>
      </w:r>
      <w:r w:rsidRPr="00681C4B">
        <w:t>Посадку проводят с междурядьями от 10-15</w:t>
      </w:r>
      <w:r w:rsidR="00681C4B">
        <w:t xml:space="preserve"> (</w:t>
      </w:r>
      <w:r w:rsidRPr="00681C4B">
        <w:t>скороспелые сорта</w:t>
      </w:r>
      <w:r w:rsidR="00681C4B" w:rsidRPr="00681C4B">
        <w:t xml:space="preserve">) </w:t>
      </w:r>
      <w:r w:rsidRPr="00681C4B">
        <w:t>до 22,5-30 см</w:t>
      </w:r>
      <w:r w:rsidR="00681C4B">
        <w:t xml:space="preserve"> (</w:t>
      </w:r>
      <w:r w:rsidRPr="00681C4B">
        <w:t>средне</w:t>
      </w:r>
      <w:r w:rsidR="00681C4B" w:rsidRPr="00681C4B">
        <w:t xml:space="preserve"> - </w:t>
      </w:r>
      <w:r w:rsidRPr="00681C4B">
        <w:t>и позднеспелые</w:t>
      </w:r>
      <w:r w:rsidR="00681C4B" w:rsidRPr="00681C4B">
        <w:t xml:space="preserve">). </w:t>
      </w:r>
      <w:r w:rsidRPr="00681C4B">
        <w:t>В рядках расстояния примерно такие же или несколько меньшие</w:t>
      </w:r>
      <w:r w:rsidR="00681C4B" w:rsidRPr="00681C4B">
        <w:t xml:space="preserve">. </w:t>
      </w:r>
      <w:r w:rsidRPr="00681C4B">
        <w:t>Уход за затопляемым рисом ручной</w:t>
      </w:r>
      <w:r w:rsidR="00681C4B" w:rsidRPr="00681C4B">
        <w:t xml:space="preserve">. </w:t>
      </w:r>
      <w:r w:rsidRPr="00681C4B">
        <w:t>Его несколько раз пропалывают, собирают с растений личинки вредителей, при созревании охраняют от птиц</w:t>
      </w:r>
      <w:r w:rsidR="00681C4B" w:rsidRPr="00681C4B">
        <w:t xml:space="preserve">. </w:t>
      </w:r>
      <w:r w:rsidRPr="00681C4B">
        <w:t>В Индии по мелкой воде делают подкормки азотом во время кущения и выбрасывания метелок</w:t>
      </w:r>
      <w:r w:rsidR="00681C4B" w:rsidRPr="00681C4B">
        <w:t xml:space="preserve">. </w:t>
      </w:r>
      <w:r w:rsidRPr="00681C4B">
        <w:t>При накоплении слишком большого слоя воды ее отводят на соседние чеки или по канавам в накопители</w:t>
      </w:r>
      <w:r w:rsidR="00681C4B" w:rsidRPr="00681C4B">
        <w:t xml:space="preserve">. </w:t>
      </w:r>
      <w:r w:rsidRPr="00681C4B">
        <w:t>При созревании риса воду из чеков выпускают</w:t>
      </w:r>
      <w:r w:rsidR="00681C4B" w:rsidRPr="00681C4B">
        <w:t xml:space="preserve">. </w:t>
      </w:r>
      <w:r w:rsidRPr="00681C4B">
        <w:t>Уборка ручная, иногда с применением несложных местных приспособлений</w:t>
      </w:r>
      <w:r w:rsidR="00681C4B" w:rsidRPr="00681C4B">
        <w:t xml:space="preserve">. </w:t>
      </w:r>
      <w:r w:rsidRPr="00681C4B">
        <w:t>Календарные сроки уборки в основных районах размещения затопляемого риса</w:t>
      </w:r>
      <w:r w:rsidR="00681C4B">
        <w:t xml:space="preserve"> (</w:t>
      </w:r>
      <w:r w:rsidRPr="00681C4B">
        <w:t>Юго-Восточная Азия</w:t>
      </w:r>
      <w:r w:rsidR="00681C4B" w:rsidRPr="00681C4B">
        <w:t xml:space="preserve">) </w:t>
      </w:r>
      <w:r w:rsidRPr="00681C4B">
        <w:t>с октября по январь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Орошаемый рис занимает небольшие площади</w:t>
      </w:r>
      <w:r w:rsidR="00681C4B">
        <w:t xml:space="preserve"> (</w:t>
      </w:r>
      <w:r w:rsidRPr="00681C4B">
        <w:t>примерно 4-5% мировых посевов</w:t>
      </w:r>
      <w:r w:rsidR="00681C4B" w:rsidRPr="00681C4B">
        <w:t xml:space="preserve">) </w:t>
      </w:r>
      <w:r w:rsidRPr="00681C4B">
        <w:t>как в древних очагах рисосеяния</w:t>
      </w:r>
      <w:r w:rsidR="00681C4B">
        <w:t xml:space="preserve"> (</w:t>
      </w:r>
      <w:r w:rsidRPr="00681C4B">
        <w:t>Индия, Китай</w:t>
      </w:r>
      <w:r w:rsidR="00681C4B" w:rsidRPr="00681C4B">
        <w:t>),</w:t>
      </w:r>
      <w:r w:rsidRPr="00681C4B">
        <w:t xml:space="preserve"> так и в сравнительно молодых, расположенных в Африке, Азии, Европе и Америке</w:t>
      </w:r>
      <w:r w:rsidR="00681C4B" w:rsidRPr="00681C4B">
        <w:t xml:space="preserve">. </w:t>
      </w:r>
      <w:r w:rsidRPr="00681C4B">
        <w:t>История этого типа культуры связана со строительством первых ирригационных сооружений, с помощью которых земледелец мог в той или иной степени регулировать на полях подачу, уровень и сброс воды</w:t>
      </w:r>
      <w:r w:rsidR="00681C4B" w:rsidRPr="00681C4B">
        <w:t xml:space="preserve">. </w:t>
      </w:r>
      <w:r w:rsidRPr="00681C4B">
        <w:t xml:space="preserve">Сюда относятся простейшие водонакопители в виде прудов, глубокие оросительные каналы с самодельными ручными или ножными водоподъемниками, верхние распределительные каналы, подпорные плотины, водяные дворы, колодцы и </w:t>
      </w:r>
      <w:r w:rsidR="00681C4B">
        <w:t>т.д.</w:t>
      </w:r>
      <w:r w:rsidR="00681C4B" w:rsidRPr="00681C4B">
        <w:t xml:space="preserve"> </w:t>
      </w:r>
      <w:r w:rsidRPr="00681C4B">
        <w:t>Ограниченное распространение и слабый рост площадей под орошаемым рисом объясняются тем, что современные ирригационные системы</w:t>
      </w:r>
      <w:r w:rsidR="00681C4B" w:rsidRPr="00681C4B">
        <w:t xml:space="preserve"> - </w:t>
      </w:r>
      <w:r w:rsidRPr="00681C4B">
        <w:t>дорогостоящие инженерные сооружения, строительство которых не под силу отдельным крестьянам и даже целым деревням</w:t>
      </w:r>
      <w:r w:rsidR="00681C4B" w:rsidRPr="00681C4B">
        <w:t xml:space="preserve">. </w:t>
      </w:r>
      <w:r w:rsidRPr="00681C4B">
        <w:t>Это задача государства, и там, где она решена, рисоводство является очень прибыльным</w:t>
      </w:r>
      <w:r w:rsidR="00681C4B" w:rsidRPr="00681C4B">
        <w:t xml:space="preserve">. </w:t>
      </w:r>
      <w:r w:rsidRPr="00681C4B">
        <w:t>Например, в Японии, где почти полная ирригация площадей, получают урожаи зерна более 6 т/га</w:t>
      </w:r>
      <w:r w:rsidR="00681C4B" w:rsidRPr="00681C4B">
        <w:t xml:space="preserve">. </w:t>
      </w:r>
      <w:r w:rsidRPr="00681C4B">
        <w:t>То же самое можно сказать об Австралии</w:t>
      </w:r>
      <w:r w:rsidR="00681C4B">
        <w:t xml:space="preserve"> (</w:t>
      </w:r>
      <w:r w:rsidRPr="00681C4B">
        <w:t>5,8-6,6 т/га</w:t>
      </w:r>
      <w:r w:rsidR="00681C4B" w:rsidRPr="00681C4B">
        <w:t>),</w:t>
      </w:r>
      <w:r w:rsidRPr="00681C4B">
        <w:t xml:space="preserve"> США</w:t>
      </w:r>
      <w:r w:rsidR="00681C4B">
        <w:t xml:space="preserve"> (</w:t>
      </w:r>
      <w:r w:rsidRPr="00681C4B">
        <w:t>5,1-6,2 т/га</w:t>
      </w:r>
      <w:r w:rsidR="00681C4B" w:rsidRPr="00681C4B">
        <w:t>),</w:t>
      </w:r>
      <w:r w:rsidRPr="00681C4B">
        <w:t xml:space="preserve"> странах Западной Европы</w:t>
      </w:r>
      <w:r w:rsidR="00681C4B">
        <w:t xml:space="preserve"> (</w:t>
      </w:r>
      <w:r w:rsidRPr="00681C4B">
        <w:t>5-6 т/га</w:t>
      </w:r>
      <w:r w:rsidR="00681C4B" w:rsidRPr="00681C4B">
        <w:t>),</w:t>
      </w:r>
      <w:r w:rsidRPr="00681C4B">
        <w:t xml:space="preserve"> СССР</w:t>
      </w:r>
      <w:r w:rsidR="00681C4B">
        <w:t xml:space="preserve"> (</w:t>
      </w:r>
      <w:r w:rsidRPr="00681C4B">
        <w:t>4,0-4,4 т/га</w:t>
      </w:r>
      <w:r w:rsidR="00681C4B" w:rsidRPr="00681C4B">
        <w:t xml:space="preserve">). </w:t>
      </w:r>
      <w:r w:rsidRPr="00681C4B">
        <w:t>А вот в Индии, несмотря на сравнительно высокий процент орошаемых площадей под рисом, урожайность невысокая</w:t>
      </w:r>
      <w:r w:rsidR="00681C4B" w:rsidRPr="00681C4B">
        <w:t xml:space="preserve">. </w:t>
      </w:r>
      <w:r w:rsidRPr="00681C4B">
        <w:t>Это говорит о том, что одного орошения без соответствующей агротехники недостаточно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Для орошаемой культуры необходимы сорта интенсивного типа с высокой продуктивностью</w:t>
      </w:r>
      <w:r w:rsidR="00681C4B">
        <w:t xml:space="preserve"> (</w:t>
      </w:r>
      <w:r w:rsidRPr="00681C4B">
        <w:t>8-10 т/га</w:t>
      </w:r>
      <w:r w:rsidR="00681C4B" w:rsidRPr="00681C4B">
        <w:t>),</w:t>
      </w:r>
      <w:r w:rsidRPr="00681C4B">
        <w:t xml:space="preserve"> высококачественным зерном, коротким, прочным стеблем, энергичным процессом кущения и высокой продуктивной кустистостью, нейтральной фотопериодической реакцией, устойчивые к болезням и вредителям, с хорошей отзывчивостью на азот</w:t>
      </w:r>
      <w:r w:rsidR="00681C4B" w:rsidRPr="00681C4B">
        <w:t xml:space="preserve">. </w:t>
      </w:r>
      <w:r w:rsidRPr="00681C4B">
        <w:t>Среди них есть сорта индийского и японского подвидов</w:t>
      </w:r>
      <w:r w:rsidR="00681C4B" w:rsidRPr="00681C4B">
        <w:t xml:space="preserve">. </w:t>
      </w:r>
      <w:r w:rsidRPr="00681C4B">
        <w:t>В настоящее время в Индии культивируют несколько сот сортов, но они, как правило, не отличаются высокой урожайностью</w:t>
      </w:r>
      <w:r w:rsidR="00681C4B" w:rsidRPr="00681C4B">
        <w:t xml:space="preserve">. </w:t>
      </w:r>
      <w:r w:rsidRPr="00681C4B">
        <w:t>Большинство крестьян из-за низкой агротехники получают не более 50-60% потенциально возможного урожая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Подготовка почвы под орошаемый рис должна проводиться своевременно, сразу после уборки предшественника</w:t>
      </w:r>
      <w:r w:rsidR="00681C4B" w:rsidRPr="00681C4B">
        <w:t xml:space="preserve">. </w:t>
      </w:r>
      <w:r w:rsidRPr="00681C4B">
        <w:t>Например, в субтропиках осенью после скашивания многолетних трав почву пашут отвальными плугами на глубину 20-30 см</w:t>
      </w:r>
      <w:r w:rsidR="00681C4B" w:rsidRPr="00681C4B">
        <w:t xml:space="preserve">. </w:t>
      </w:r>
      <w:r w:rsidRPr="00681C4B">
        <w:t>При повторном посеве риса на полях, засоренных клубнекамышом или корневищными сорняками, делают мелкую вспашку, а весной проводят 2 глубокие культивации с последующим выравниванием поверхности почвы</w:t>
      </w:r>
      <w:r w:rsidR="00681C4B" w:rsidRPr="00681C4B">
        <w:t xml:space="preserve">. </w:t>
      </w:r>
      <w:r w:rsidRPr="00681C4B">
        <w:t>Последнюю обработку делают за 1-2 дня до посева, который проводят не раньше, чем почва прогреется до 12-14°С</w:t>
      </w:r>
      <w:r w:rsidR="00681C4B" w:rsidRPr="00681C4B">
        <w:t xml:space="preserve">. </w:t>
      </w:r>
      <w:r w:rsidRPr="00681C4B">
        <w:t>В тропиках орошаемый рис возделывают в сухой сезон, поэтому почву начинают готовить в конце влажного сезона при выпадении последних небольших дождей</w:t>
      </w:r>
      <w:r w:rsidR="00681C4B" w:rsidRPr="00681C4B">
        <w:t xml:space="preserve">. </w:t>
      </w:r>
      <w:r w:rsidRPr="00681C4B">
        <w:t>Например, на Кубе подготовку почвы начинают с глубокой</w:t>
      </w:r>
      <w:r w:rsidR="00681C4B">
        <w:t xml:space="preserve"> (</w:t>
      </w:r>
      <w:r w:rsidRPr="00681C4B">
        <w:t>25-30 см</w:t>
      </w:r>
      <w:r w:rsidR="00681C4B" w:rsidRPr="00681C4B">
        <w:t xml:space="preserve">) </w:t>
      </w:r>
      <w:r w:rsidRPr="00681C4B">
        <w:t>вспашки дисковыми плугами</w:t>
      </w:r>
      <w:r w:rsidR="00681C4B" w:rsidRPr="00681C4B">
        <w:t xml:space="preserve">. </w:t>
      </w:r>
      <w:r w:rsidRPr="00681C4B">
        <w:t>Когда почва осядет, ее несколько раз дискуют и опять пашут на меньшую глубину</w:t>
      </w:r>
      <w:r w:rsidR="00681C4B">
        <w:t xml:space="preserve"> (</w:t>
      </w:r>
      <w:r w:rsidRPr="00681C4B">
        <w:t>15-20 см</w:t>
      </w:r>
      <w:r w:rsidR="00681C4B" w:rsidRPr="00681C4B">
        <w:t xml:space="preserve">) </w:t>
      </w:r>
      <w:r w:rsidRPr="00681C4B">
        <w:t>в поперечном направлении</w:t>
      </w:r>
      <w:r w:rsidR="00681C4B" w:rsidRPr="00681C4B">
        <w:t xml:space="preserve">. </w:t>
      </w:r>
      <w:r w:rsidRPr="00681C4B">
        <w:t>Затем проводят неоднократное боронование и выравнивание, насыпают земляные валики, ограничивающие чеки</w:t>
      </w:r>
      <w:r w:rsidR="00681C4B" w:rsidRPr="00681C4B">
        <w:t xml:space="preserve">. </w:t>
      </w:r>
      <w:r w:rsidRPr="00681C4B">
        <w:t>Во всех странах, где выращивают сорта интенсивного типа, применяют минеральные удобрения</w:t>
      </w:r>
      <w:r w:rsidR="00681C4B" w:rsidRPr="00681C4B">
        <w:t xml:space="preserve">. </w:t>
      </w:r>
      <w:r w:rsidRPr="00681C4B">
        <w:t>Органику и фосфорно-калийные туки</w:t>
      </w:r>
      <w:r w:rsidR="00681C4B">
        <w:t xml:space="preserve"> (</w:t>
      </w:r>
      <w:r w:rsidRPr="00681C4B">
        <w:t>60-80 кг/га</w:t>
      </w:r>
      <w:r w:rsidR="00681C4B" w:rsidRPr="00681C4B">
        <w:t xml:space="preserve">) </w:t>
      </w:r>
      <w:r w:rsidRPr="00681C4B">
        <w:t>вносят под вспашку</w:t>
      </w:r>
      <w:r w:rsidR="00681C4B" w:rsidRPr="00681C4B">
        <w:t xml:space="preserve">. </w:t>
      </w:r>
      <w:r w:rsidRPr="00681C4B">
        <w:t>Азот в дозе 40-60 кг/га, или 50-60% общего количества, вносят тогда же или под последнюю культивацию, если она достаточно глубокая</w:t>
      </w:r>
      <w:r w:rsidR="00681C4B" w:rsidRPr="00681C4B">
        <w:t xml:space="preserve">. </w:t>
      </w:r>
      <w:r w:rsidRPr="00681C4B">
        <w:t>Остальную часть азотных удобрений дают в виде внекорневых подкормок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Орошаемый рис чаще размножают семенами, но в некоторых странах Азии встречается пересадочная культура</w:t>
      </w:r>
      <w:r w:rsidR="00681C4B" w:rsidRPr="00681C4B">
        <w:t xml:space="preserve">. </w:t>
      </w:r>
      <w:r w:rsidRPr="00681C4B">
        <w:t>Посев проводят до затопления почвы на глубину 2-4 см сеялками с междурядьями от 7,5 до 15 см</w:t>
      </w:r>
      <w:r w:rsidR="00681C4B" w:rsidRPr="00681C4B">
        <w:t xml:space="preserve">. </w:t>
      </w:r>
      <w:r w:rsidRPr="00681C4B">
        <w:t>На 1 га площади в тропиках расходуют от 80 до 120 кг сухих семян, в субтропиках</w:t>
      </w:r>
      <w:r w:rsidR="00681C4B" w:rsidRPr="00681C4B">
        <w:t xml:space="preserve"> - </w:t>
      </w:r>
      <w:r w:rsidRPr="00681C4B">
        <w:t>170-260 кг</w:t>
      </w:r>
      <w:r w:rsidR="00681C4B" w:rsidRPr="00681C4B">
        <w:t xml:space="preserve">. </w:t>
      </w:r>
      <w:r w:rsidRPr="00681C4B">
        <w:t>Водные режимы для орошаемого риса разные</w:t>
      </w:r>
      <w:r w:rsidR="00681C4B" w:rsidRPr="00681C4B">
        <w:t xml:space="preserve">. </w:t>
      </w:r>
      <w:r w:rsidRPr="00681C4B">
        <w:t>Наиболее распространено постоянное затопление в течение всей вегетации растений</w:t>
      </w:r>
      <w:r w:rsidR="00681C4B" w:rsidRPr="00681C4B">
        <w:t xml:space="preserve">. </w:t>
      </w:r>
      <w:r w:rsidRPr="00681C4B">
        <w:t>При описанном сухом посеве воду дают сразу после него</w:t>
      </w:r>
      <w:r w:rsidR="00681C4B" w:rsidRPr="00681C4B">
        <w:t xml:space="preserve">. </w:t>
      </w:r>
      <w:r w:rsidRPr="00681C4B">
        <w:t>Но в местах распространения сорного краснозерного риса ее подают в чеки до посева и сеют пророщенными семенами по воде, исходя из того, что красный рис не может прорастать под водой</w:t>
      </w:r>
      <w:r w:rsidR="00681C4B" w:rsidRPr="00681C4B">
        <w:t xml:space="preserve">. </w:t>
      </w:r>
      <w:r w:rsidRPr="00681C4B">
        <w:t>В мелких и средних крестьянских хозяйствах посев ручной, а в крупных сельскохозяйственных предприятиях рис сеют с самолетов</w:t>
      </w:r>
      <w:r w:rsidR="00681C4B">
        <w:t xml:space="preserve"> (</w:t>
      </w:r>
      <w:r w:rsidRPr="00681C4B">
        <w:t>Куба, США, страны Южной Европы</w:t>
      </w:r>
      <w:r w:rsidR="00681C4B" w:rsidRPr="00681C4B">
        <w:t xml:space="preserve">). </w:t>
      </w:r>
      <w:r w:rsidRPr="00681C4B">
        <w:t>Через 2-3 дня слой воды понижают до 5-7 см и оставляют на таком уровне, пока рис кустится</w:t>
      </w:r>
      <w:r w:rsidR="00681C4B" w:rsidRPr="00681C4B">
        <w:t xml:space="preserve">. </w:t>
      </w:r>
      <w:r w:rsidRPr="00681C4B">
        <w:t>В конце кущения воду поднимают до 12-15 см и сохраняют этот слой до созревания</w:t>
      </w:r>
      <w:r w:rsidR="00681C4B" w:rsidRPr="00681C4B">
        <w:t xml:space="preserve">. </w:t>
      </w:r>
      <w:r w:rsidRPr="00681C4B">
        <w:t>В отдельных странах слой воды ниже</w:t>
      </w:r>
      <w:r w:rsidR="00681C4B" w:rsidRPr="00681C4B">
        <w:t xml:space="preserve">. </w:t>
      </w:r>
      <w:r w:rsidRPr="00681C4B">
        <w:t>При массовом появлении на поле просовидных сорняков</w:t>
      </w:r>
      <w:r w:rsidR="00681C4B">
        <w:t xml:space="preserve"> (</w:t>
      </w:r>
      <w:r w:rsidRPr="00681C4B">
        <w:t>просянок</w:t>
      </w:r>
      <w:r w:rsidR="00681C4B" w:rsidRPr="00681C4B">
        <w:t xml:space="preserve">) </w:t>
      </w:r>
      <w:r w:rsidRPr="00681C4B">
        <w:t>воду на 7-8 дней поднимают до уровня 20-25 см, что дает высокий эффект их уничтожения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Постоянный режим орошения наиболее простой и распространенный, но у него есть много недостатков</w:t>
      </w:r>
      <w:r w:rsidR="00681C4B" w:rsidRPr="00681C4B">
        <w:t xml:space="preserve">. </w:t>
      </w:r>
      <w:r w:rsidRPr="00681C4B">
        <w:t>Сюда относятся перерасход воды, полегание риса, изреживаемость посевов и удлинение срока вегетации</w:t>
      </w:r>
      <w:r w:rsidR="00681C4B" w:rsidRPr="00681C4B">
        <w:t xml:space="preserve">. </w:t>
      </w:r>
      <w:r w:rsidRPr="00681C4B">
        <w:t>Есть более экономные режимы орошения, например такие, как укороченное и прерывистое затопление, особенно последнее, которое применяют также при рассадной культуре</w:t>
      </w:r>
      <w:r w:rsidR="00681C4B" w:rsidRPr="00681C4B">
        <w:t xml:space="preserve">. </w:t>
      </w:r>
      <w:r w:rsidRPr="00681C4B">
        <w:t>При этом режиме слой воды отсутствует или значительно снижается в отдельные периоды вегетации риса</w:t>
      </w:r>
      <w:r w:rsidR="00681C4B" w:rsidRPr="00681C4B">
        <w:t xml:space="preserve">. </w:t>
      </w:r>
      <w:r w:rsidRPr="00681C4B">
        <w:t>Такой режим применяют в ряде стран, в том числе в СССР, где рис сеют во влажную почву, после чего подают воду до затопления чека на глубину 6-8 см</w:t>
      </w:r>
      <w:r w:rsidR="00681C4B" w:rsidRPr="00681C4B">
        <w:t xml:space="preserve">. </w:t>
      </w:r>
      <w:r w:rsidRPr="00681C4B">
        <w:t>Как только семена проклюнутся, воду сбрасывают и делают смачивающие поливы до появления 2 листьев</w:t>
      </w:r>
      <w:r w:rsidR="00681C4B" w:rsidRPr="00681C4B">
        <w:t xml:space="preserve">. </w:t>
      </w:r>
      <w:r w:rsidRPr="00681C4B">
        <w:t>Затем дают слой воды до 5-7 см, предварительно произведя азотную подкормку и внеся гербицид пропанид</w:t>
      </w:r>
      <w:r w:rsidR="00681C4B">
        <w:t xml:space="preserve"> (</w:t>
      </w:r>
      <w:r w:rsidRPr="00681C4B">
        <w:t>против злаковых сорняков</w:t>
      </w:r>
      <w:r w:rsidR="00681C4B" w:rsidRPr="00681C4B">
        <w:t xml:space="preserve">). </w:t>
      </w:r>
      <w:r w:rsidRPr="00681C4B">
        <w:t>Если кущение хорошее и плотность посева высокая, то воду поднимают до 10-12 см</w:t>
      </w:r>
      <w:r w:rsidR="00681C4B" w:rsidRPr="00681C4B">
        <w:t xml:space="preserve">. </w:t>
      </w:r>
      <w:r w:rsidRPr="00681C4B">
        <w:t>В конце кущения ее слой увеличивают до 20-25 см и держат его до выхода в трубку</w:t>
      </w:r>
      <w:r w:rsidR="00681C4B">
        <w:t xml:space="preserve"> (</w:t>
      </w:r>
      <w:r w:rsidRPr="00681C4B">
        <w:t>против просянок</w:t>
      </w:r>
      <w:r w:rsidR="00681C4B" w:rsidRPr="00681C4B">
        <w:t>),</w:t>
      </w:r>
      <w:r w:rsidRPr="00681C4B">
        <w:t xml:space="preserve"> затем снижают до 10-12 см</w:t>
      </w:r>
      <w:r w:rsidR="00681C4B" w:rsidRPr="00681C4B">
        <w:t xml:space="preserve">. </w:t>
      </w:r>
      <w:r w:rsidRPr="00681C4B">
        <w:t>Перед выметыванием уровень воды понижают, вносят гербициды и делают вторую подкормку азотом, а при необходимости и калием</w:t>
      </w:r>
      <w:r w:rsidR="00681C4B" w:rsidRPr="00681C4B">
        <w:t xml:space="preserve">. </w:t>
      </w:r>
      <w:r w:rsidRPr="00681C4B">
        <w:t>В дальнейшем слой воды 10-12 см находится на поле до молочно-восковой спелости семян, когда подачу воды прекращают и воду постепенно сбрасывают</w:t>
      </w:r>
      <w:r w:rsidR="00681C4B" w:rsidRPr="00681C4B">
        <w:t xml:space="preserve">. </w:t>
      </w:r>
      <w:r w:rsidRPr="00681C4B">
        <w:t>За 20 дней до уборки ее удаляют полностью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Уборку орошаемого риса проводят на сухих чеках, где в интенсивном рисоводстве широко используют уборочные машины</w:t>
      </w:r>
      <w:r w:rsidR="00681C4B" w:rsidRPr="00681C4B">
        <w:t xml:space="preserve">. </w:t>
      </w:r>
      <w:r w:rsidRPr="00681C4B">
        <w:t>Одноразовую уборку с обмолотом зерна делают комбайнами на равномерно созревшем неполегшем посеве</w:t>
      </w:r>
      <w:r w:rsidR="00681C4B" w:rsidRPr="00681C4B">
        <w:t xml:space="preserve">. </w:t>
      </w:r>
      <w:r w:rsidRPr="00681C4B">
        <w:t>В остальных случаях проводят раздельную, или двухфазную, уборку</w:t>
      </w:r>
      <w:r w:rsidR="00681C4B" w:rsidRPr="00681C4B">
        <w:t xml:space="preserve">. </w:t>
      </w:r>
      <w:r w:rsidRPr="00681C4B">
        <w:t>Сначала растения риса косят жатками в валки, а через 3-5 дней комбайнами подбирают и обмолачивают зерно</w:t>
      </w:r>
      <w:r w:rsidR="00681C4B" w:rsidRPr="00681C4B">
        <w:t xml:space="preserve">. </w:t>
      </w:r>
      <w:r w:rsidRPr="00681C4B">
        <w:t>Если урожай высокий, обмолот делают дважды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Суходольный рис занимает в мировом рисоводстве сравнительно небольшую часть площадей</w:t>
      </w:r>
      <w:r w:rsidR="00681C4B" w:rsidRPr="00681C4B">
        <w:t xml:space="preserve"> - </w:t>
      </w:r>
      <w:r w:rsidRPr="00681C4B">
        <w:t>около 20 млн га</w:t>
      </w:r>
      <w:r w:rsidR="00681C4B" w:rsidRPr="00681C4B">
        <w:t xml:space="preserve">. </w:t>
      </w:r>
      <w:r w:rsidRPr="00681C4B">
        <w:t>Однако в отдельных регионах он является главным типом культуры</w:t>
      </w:r>
      <w:r w:rsidR="00681C4B" w:rsidRPr="00681C4B">
        <w:t xml:space="preserve">. </w:t>
      </w:r>
      <w:r w:rsidRPr="00681C4B">
        <w:t>По сведениям Международного НИИ риса и Международного НИИ тропического земледелия, в общей площади под культурой доля суходольного риса в Южной и Юго-Восточной Азии составляет 8%, в Западной Африке</w:t>
      </w:r>
      <w:r w:rsidR="00681C4B" w:rsidRPr="00681C4B">
        <w:t xml:space="preserve"> - </w:t>
      </w:r>
      <w:r w:rsidRPr="00681C4B">
        <w:t>62, а в Латинской Америке</w:t>
      </w:r>
      <w:r w:rsidR="00681C4B" w:rsidRPr="00681C4B">
        <w:t xml:space="preserve"> - </w:t>
      </w:r>
      <w:r w:rsidRPr="00681C4B">
        <w:t>72%</w:t>
      </w:r>
      <w:r w:rsidR="00681C4B" w:rsidRPr="00681C4B">
        <w:t xml:space="preserve">. </w:t>
      </w:r>
      <w:r w:rsidRPr="00681C4B">
        <w:t>Объем производства зерна не превышает 5% мирового сбора</w:t>
      </w:r>
      <w:r w:rsidR="00681C4B" w:rsidRPr="00681C4B">
        <w:t xml:space="preserve">. </w:t>
      </w:r>
      <w:r w:rsidRPr="00681C4B">
        <w:t>Крупа из этого зерна низкого качества и используется для местного употребления</w:t>
      </w:r>
      <w:r w:rsidR="00681C4B" w:rsidRPr="00681C4B">
        <w:t xml:space="preserve">. </w:t>
      </w:r>
      <w:r w:rsidRPr="00681C4B">
        <w:t>Действительно, это самый примитивный способ возделывания культуры риса, основанный на использовании осадков, количества которых</w:t>
      </w:r>
      <w:r w:rsidR="00681C4B">
        <w:t xml:space="preserve"> (</w:t>
      </w:r>
      <w:r w:rsidRPr="00681C4B">
        <w:t>1200-2000 мм в год</w:t>
      </w:r>
      <w:r w:rsidR="00681C4B" w:rsidRPr="00681C4B">
        <w:t xml:space="preserve">) </w:t>
      </w:r>
      <w:r w:rsidRPr="00681C4B">
        <w:t>не хватает для затопления рисовых полей</w:t>
      </w:r>
      <w:r w:rsidR="00681C4B" w:rsidRPr="00681C4B">
        <w:t>.</w:t>
      </w:r>
    </w:p>
    <w:p w:rsidR="00681C4B" w:rsidRDefault="00CA7355" w:rsidP="00AD4DF9">
      <w:pPr>
        <w:keepNext/>
        <w:widowControl w:val="0"/>
        <w:ind w:firstLine="709"/>
      </w:pPr>
      <w:r w:rsidRPr="00681C4B">
        <w:t>Суходольный рис иногда называют горным, так как многие площади под ним размещены в горах на высоте от 1000 до 2000 м над ур</w:t>
      </w:r>
      <w:r w:rsidR="00681C4B" w:rsidRPr="00681C4B">
        <w:t xml:space="preserve">. </w:t>
      </w:r>
      <w:r w:rsidRPr="00681C4B">
        <w:t>моря</w:t>
      </w:r>
      <w:r w:rsidR="00681C4B" w:rsidRPr="00681C4B">
        <w:t xml:space="preserve">. </w:t>
      </w:r>
      <w:r w:rsidRPr="00681C4B">
        <w:t>Здесь земледельцы выбирают под будущее поле склон горы, иногда очень крутой, и готовят его под посев</w:t>
      </w:r>
      <w:r w:rsidR="00681C4B" w:rsidRPr="00681C4B">
        <w:t xml:space="preserve">. </w:t>
      </w:r>
      <w:r w:rsidRPr="00681C4B">
        <w:t>Вырубают кустарники, мелкие деревья, с крупных обрубают ветви и верхушки, подсохшую древесину сжигают и разбрасывают золу</w:t>
      </w:r>
      <w:r w:rsidR="00681C4B" w:rsidRPr="00681C4B">
        <w:t xml:space="preserve">. </w:t>
      </w:r>
      <w:r w:rsidRPr="00681C4B">
        <w:t>Сеют рис в лунки с помощью заостренных кольев</w:t>
      </w:r>
      <w:r w:rsidR="00681C4B" w:rsidRPr="00681C4B">
        <w:t xml:space="preserve">. </w:t>
      </w:r>
      <w:r w:rsidRPr="00681C4B">
        <w:t>Урожай зерна в первый год едва достигает 1,5 т/га, а во второй падает вдвое</w:t>
      </w:r>
      <w:r w:rsidR="00681C4B" w:rsidRPr="00681C4B">
        <w:t xml:space="preserve">. </w:t>
      </w:r>
      <w:r w:rsidRPr="00681C4B">
        <w:t>Участки быстро приходят в негодность, поскольку тропические ливни смывают плодородный слой и вызывают сильную эрозию почвы</w:t>
      </w:r>
      <w:r w:rsidR="00681C4B" w:rsidRPr="00681C4B">
        <w:t xml:space="preserve">. </w:t>
      </w:r>
      <w:r w:rsidRPr="00681C4B">
        <w:t>Таким образом, культура горного риса непродуктивна и экономически вредна из-за уничтожения леса</w:t>
      </w:r>
      <w:r w:rsidR="00681C4B" w:rsidRPr="00681C4B">
        <w:t xml:space="preserve">. </w:t>
      </w:r>
      <w:r w:rsidRPr="00681C4B">
        <w:t>Более перспективен суходольный рис на участках с нормальным рельефом и в незатопляемых низинах вблизи рек</w:t>
      </w:r>
      <w:r w:rsidR="00681C4B" w:rsidRPr="00681C4B">
        <w:t xml:space="preserve">. </w:t>
      </w:r>
      <w:r w:rsidRPr="00681C4B">
        <w:t>В Бразилии, где 75% этой культуры выращивают на участках с нормальным рельефом, он дает около 60% общего сбора зерна в стране</w:t>
      </w:r>
      <w:r w:rsidR="00681C4B" w:rsidRPr="00681C4B">
        <w:t xml:space="preserve">. </w:t>
      </w:r>
      <w:r w:rsidRPr="00681C4B">
        <w:t>Однако урожайность невелика</w:t>
      </w:r>
      <w:r w:rsidR="00681C4B" w:rsidRPr="00681C4B">
        <w:t xml:space="preserve"> - </w:t>
      </w:r>
      <w:r w:rsidRPr="00681C4B">
        <w:t>1,2-2,5 т/га</w:t>
      </w:r>
      <w:r w:rsidR="00681C4B" w:rsidRPr="00681C4B">
        <w:t xml:space="preserve">. </w:t>
      </w:r>
      <w:r w:rsidRPr="00681C4B">
        <w:t>Это связано с размещением на почвах, бедных органическими веществами и фосфором, отсутствием хороших сортов, невосприимчивых к пирикуляриозу</w:t>
      </w:r>
      <w:r w:rsidR="00681C4B" w:rsidRPr="00681C4B">
        <w:t xml:space="preserve"> - </w:t>
      </w:r>
      <w:r w:rsidRPr="00681C4B">
        <w:t>наиболее опасной болезни риса</w:t>
      </w:r>
      <w:r w:rsidR="00681C4B" w:rsidRPr="00681C4B">
        <w:t xml:space="preserve">. </w:t>
      </w:r>
      <w:r w:rsidRPr="00681C4B">
        <w:t>А ведь именно здесь наиболее высокий уровень интенсификации суходольного риса</w:t>
      </w:r>
      <w:r w:rsidR="00681C4B" w:rsidRPr="00681C4B">
        <w:t xml:space="preserve">. </w:t>
      </w:r>
      <w:r w:rsidRPr="00681C4B">
        <w:t>На крупных фермах применяют современную технику, вносят удобрения, гербициды</w:t>
      </w:r>
      <w:r w:rsidR="00681C4B" w:rsidRPr="00681C4B">
        <w:t xml:space="preserve">. </w:t>
      </w:r>
      <w:r w:rsidRPr="00681C4B">
        <w:t>Нужны новые сорта, и не только высокоурожайные и устойчивые к болезням и вредителям, но прежде всего засухоустойчивые, малочувствительные к избытку алюминия и недостатку фосфора в почве</w:t>
      </w:r>
      <w:r w:rsidR="00681C4B" w:rsidRPr="00681C4B">
        <w:t xml:space="preserve">. </w:t>
      </w:r>
      <w:r w:rsidRPr="00681C4B">
        <w:t>Этими качествами обладают 2 новых сорта Международного института риса</w:t>
      </w:r>
      <w:r w:rsidR="00681C4B" w:rsidRPr="00681C4B">
        <w:t xml:space="preserve"> - </w:t>
      </w:r>
      <w:r w:rsidRPr="00681C4B">
        <w:t>IR-43 и IR-45, которые подходят для условий интенсивного производства</w:t>
      </w:r>
      <w:r w:rsidR="00681C4B" w:rsidRPr="00681C4B">
        <w:t>.</w:t>
      </w:r>
    </w:p>
    <w:p w:rsidR="00681C4B" w:rsidRDefault="00663BAD" w:rsidP="00AD4DF9">
      <w:pPr>
        <w:pStyle w:val="2"/>
        <w:widowControl w:val="0"/>
      </w:pPr>
      <w:r>
        <w:br w:type="page"/>
      </w:r>
      <w:bookmarkStart w:id="8" w:name="_Toc264620998"/>
      <w:r>
        <w:t>Глава 2.</w:t>
      </w:r>
      <w:r w:rsidR="00681C4B" w:rsidRPr="00681C4B">
        <w:t xml:space="preserve"> </w:t>
      </w:r>
      <w:r w:rsidR="00CA7355" w:rsidRPr="00681C4B">
        <w:t>Агроклиматические особенности возделывания в условиях Нижнего Приамурья</w:t>
      </w:r>
      <w:bookmarkEnd w:id="8"/>
    </w:p>
    <w:p w:rsidR="00663BAD" w:rsidRDefault="00663BAD" w:rsidP="00AD4DF9">
      <w:pPr>
        <w:keepNext/>
        <w:widowControl w:val="0"/>
        <w:ind w:firstLine="709"/>
      </w:pPr>
    </w:p>
    <w:p w:rsidR="00681C4B" w:rsidRDefault="00372677" w:rsidP="00AD4DF9">
      <w:pPr>
        <w:keepNext/>
        <w:widowControl w:val="0"/>
        <w:ind w:firstLine="709"/>
      </w:pPr>
      <w:r w:rsidRPr="00681C4B">
        <w:t>Земледельческие районы Хабаровского кран расположены на Среднеамурской равнине</w:t>
      </w:r>
      <w:r w:rsidR="00681C4B" w:rsidRPr="00681C4B">
        <w:t xml:space="preserve">. </w:t>
      </w:r>
      <w:r w:rsidRPr="00681C4B">
        <w:t>В геоморфологическом отношении она неоднородна</w:t>
      </w:r>
      <w:r w:rsidR="00681C4B" w:rsidRPr="00681C4B">
        <w:t xml:space="preserve">: </w:t>
      </w:r>
      <w:r w:rsidRPr="00681C4B">
        <w:t>западная ее часть сложена в основном третичными аллювиальными отложениями</w:t>
      </w:r>
      <w:r w:rsidR="00681C4B" w:rsidRPr="00681C4B">
        <w:t xml:space="preserve"> [</w:t>
      </w:r>
      <w:r w:rsidRPr="00681C4B">
        <w:t>I</w:t>
      </w:r>
      <w:r w:rsidR="00681C4B">
        <w:t>],</w:t>
      </w:r>
      <w:r w:rsidRPr="00681C4B">
        <w:t xml:space="preserve"> которые на остальной территории перекрыты мощным чехлом четвертичных глин</w:t>
      </w:r>
      <w:r w:rsidR="00681C4B" w:rsidRPr="00681C4B">
        <w:t xml:space="preserve"> [</w:t>
      </w:r>
      <w:r w:rsidRPr="00681C4B">
        <w:t>2</w:t>
      </w:r>
      <w:r w:rsidR="00681C4B" w:rsidRPr="00681C4B">
        <w:t xml:space="preserve">]. </w:t>
      </w:r>
      <w:r w:rsidRPr="00681C4B">
        <w:t>Вследствие постепенного опускания равнина имеет небольшое превышение над уровнем моря, что благоприятствует ее заболачиванию</w:t>
      </w:r>
      <w:r w:rsidR="00681C4B" w:rsidRPr="00681C4B">
        <w:t>.</w:t>
      </w:r>
    </w:p>
    <w:p w:rsidR="00681C4B" w:rsidRDefault="00372677" w:rsidP="00AD4DF9">
      <w:pPr>
        <w:keepNext/>
        <w:widowControl w:val="0"/>
        <w:ind w:firstLine="709"/>
      </w:pPr>
      <w:r w:rsidRPr="00681C4B">
        <w:t>На древних и современных</w:t>
      </w:r>
      <w:r w:rsidR="00681C4B">
        <w:t xml:space="preserve"> (</w:t>
      </w:r>
      <w:r w:rsidRPr="00681C4B">
        <w:t>песчаные реки по долинам крупных рек</w:t>
      </w:r>
      <w:r w:rsidR="00681C4B" w:rsidRPr="00681C4B">
        <w:t xml:space="preserve">) </w:t>
      </w:r>
      <w:r w:rsidRPr="00681C4B">
        <w:t>аллювиальных отложениях сформировались бурые лесные, а на четвертичных глинах в зависимости от положения на рельефе</w:t>
      </w:r>
      <w:r w:rsidR="00681C4B" w:rsidRPr="00681C4B">
        <w:t xml:space="preserve"> - </w:t>
      </w:r>
      <w:r w:rsidRPr="00681C4B">
        <w:t>подзолисто-бурые</w:t>
      </w:r>
      <w:r w:rsidR="00681C4B">
        <w:t xml:space="preserve"> (</w:t>
      </w:r>
      <w:r w:rsidRPr="00681C4B">
        <w:t>подбелы лесные</w:t>
      </w:r>
      <w:r w:rsidR="00681C4B" w:rsidRPr="00681C4B">
        <w:t>),</w:t>
      </w:r>
      <w:r w:rsidRPr="00681C4B">
        <w:t xml:space="preserve"> лугово-бурые</w:t>
      </w:r>
      <w:r w:rsidR="00681C4B">
        <w:t xml:space="preserve"> (</w:t>
      </w:r>
      <w:r w:rsidRPr="00681C4B">
        <w:t>подбелы луговые</w:t>
      </w:r>
      <w:r w:rsidR="00681C4B" w:rsidRPr="00681C4B">
        <w:t>),</w:t>
      </w:r>
      <w:r w:rsidRPr="00681C4B">
        <w:t xml:space="preserve"> луговые глеевые и болотные почвы</w:t>
      </w:r>
      <w:r w:rsidR="00681C4B" w:rsidRPr="00681C4B">
        <w:t xml:space="preserve">. </w:t>
      </w:r>
      <w:r w:rsidRPr="00681C4B">
        <w:t>В структуре пашни, по данным института Дальгипрозем, они занимают соответственно 36,5, 15,7, 25,6, 14,7 и 2,6%</w:t>
      </w:r>
      <w:r w:rsidR="00681C4B" w:rsidRPr="00681C4B">
        <w:t>.</w:t>
      </w:r>
    </w:p>
    <w:p w:rsidR="00681C4B" w:rsidRDefault="00372677" w:rsidP="00AD4DF9">
      <w:pPr>
        <w:keepNext/>
        <w:widowControl w:val="0"/>
        <w:ind w:firstLine="709"/>
      </w:pPr>
      <w:r w:rsidRPr="00681C4B">
        <w:t>Полевые и лабораторные исследования, выполненные нами совместно с А</w:t>
      </w:r>
      <w:r w:rsidR="00681C4B">
        <w:t xml:space="preserve">.П. </w:t>
      </w:r>
      <w:r w:rsidRPr="00681C4B">
        <w:t>Лазаревым, показали, что эти почвы различаются по содержанию в пахотном горизонте гумуса, кислотности, насыщенности основаниями, степени дренированности</w:t>
      </w:r>
      <w:r w:rsidR="00681C4B" w:rsidRPr="00681C4B">
        <w:t>.</w:t>
      </w:r>
    </w:p>
    <w:p w:rsidR="00681C4B" w:rsidRDefault="00372677" w:rsidP="00AD4DF9">
      <w:pPr>
        <w:keepNext/>
        <w:widowControl w:val="0"/>
        <w:ind w:firstLine="709"/>
      </w:pPr>
      <w:r w:rsidRPr="00681C4B">
        <w:t>Бурые лесные почвы на третичных песках содержат в пахотном горизонте не более 1,5-2,0% гумуса гуматного состава</w:t>
      </w:r>
      <w:r w:rsidR="00681C4B" w:rsidRPr="00681C4B">
        <w:t xml:space="preserve">; </w:t>
      </w:r>
      <w:r w:rsidRPr="00681C4B">
        <w:t xml:space="preserve">отношение </w:t>
      </w:r>
      <w:r w:rsidRPr="00681C4B">
        <w:rPr>
          <w:i/>
          <w:iCs/>
          <w:smallCaps/>
        </w:rPr>
        <w:t>0</w:t>
      </w:r>
      <w:r w:rsidR="00681C4B" w:rsidRPr="00681C4B">
        <w:rPr>
          <w:i/>
          <w:iCs/>
          <w:smallCaps/>
        </w:rPr>
        <w:t xml:space="preserve">: </w:t>
      </w:r>
      <w:r w:rsidRPr="00681C4B">
        <w:rPr>
          <w:i/>
          <w:iCs/>
          <w:smallCaps/>
        </w:rPr>
        <w:t xml:space="preserve">Ν </w:t>
      </w:r>
      <w:r w:rsidRPr="00681C4B">
        <w:t>не превышает 8,0</w:t>
      </w:r>
      <w:r w:rsidR="00681C4B" w:rsidRPr="00681C4B">
        <w:t xml:space="preserve">; </w:t>
      </w:r>
      <w:r w:rsidRPr="00681C4B">
        <w:t>рН солевой 5,4, рН водный 6,9</w:t>
      </w:r>
      <w:r w:rsidR="00681C4B" w:rsidRPr="00681C4B">
        <w:t xml:space="preserve">; </w:t>
      </w:r>
      <w:r w:rsidRPr="00681C4B">
        <w:t>степень насыщенности основаниями 80-85%</w:t>
      </w:r>
      <w:r w:rsidR="00681C4B" w:rsidRPr="00681C4B">
        <w:t xml:space="preserve">. </w:t>
      </w:r>
      <w:r w:rsidRPr="00681C4B">
        <w:t>Почвы,</w:t>
      </w:r>
      <w:r w:rsidR="00681C4B">
        <w:t xml:space="preserve"> (</w:t>
      </w:r>
      <w:r w:rsidRPr="00681C4B">
        <w:t>формирующиеся на реках, содержат до 3,5% гумуса, явно фульватного состава</w:t>
      </w:r>
      <w:r w:rsidR="00681C4B" w:rsidRPr="00681C4B">
        <w:t xml:space="preserve">; </w:t>
      </w:r>
      <w:r w:rsidRPr="00681C4B">
        <w:t>отношение С</w:t>
      </w:r>
      <w:r w:rsidR="00681C4B" w:rsidRPr="00681C4B">
        <w:t xml:space="preserve">: </w:t>
      </w:r>
      <w:r w:rsidRPr="00681C4B">
        <w:rPr>
          <w:i/>
          <w:iCs/>
          <w:smallCaps/>
        </w:rPr>
        <w:t xml:space="preserve">n </w:t>
      </w:r>
      <w:r w:rsidRPr="00681C4B">
        <w:t>достигает 10</w:t>
      </w:r>
      <w:r w:rsidR="00681C4B" w:rsidRPr="00681C4B">
        <w:t xml:space="preserve">; </w:t>
      </w:r>
      <w:r w:rsidRPr="00681C4B">
        <w:t>рН солевой 3,7-4,1, рН водный 5,0-5,5</w:t>
      </w:r>
      <w:r w:rsidR="00681C4B" w:rsidRPr="00681C4B">
        <w:t xml:space="preserve">; </w:t>
      </w:r>
      <w:r w:rsidRPr="00681C4B">
        <w:t>степень насыщенности основаниями 55-60%</w:t>
      </w:r>
      <w:r w:rsidR="00681C4B" w:rsidRPr="00681C4B">
        <w:t>.</w:t>
      </w:r>
    </w:p>
    <w:p w:rsidR="00681C4B" w:rsidRDefault="00372677" w:rsidP="00AD4DF9">
      <w:pPr>
        <w:keepNext/>
        <w:widowControl w:val="0"/>
        <w:ind w:firstLine="709"/>
      </w:pPr>
      <w:r w:rsidRPr="00681C4B">
        <w:t>Подзолисто-бурые почвы заполняют пологие склоны плосковершинных увалов</w:t>
      </w:r>
      <w:r w:rsidR="00681C4B" w:rsidRPr="00681C4B">
        <w:t xml:space="preserve">. </w:t>
      </w:r>
      <w:r w:rsidRPr="00681C4B">
        <w:t>Они бедны гумусом</w:t>
      </w:r>
      <w:r w:rsidR="00681C4B">
        <w:t xml:space="preserve"> (</w:t>
      </w:r>
      <w:r w:rsidRPr="00681C4B">
        <w:t>2,5-3,5%</w:t>
      </w:r>
      <w:r w:rsidR="00681C4B" w:rsidRPr="00681C4B">
        <w:t>),</w:t>
      </w:r>
      <w:r w:rsidRPr="00681C4B">
        <w:t xml:space="preserve"> имеют очень кислую реакцию среды</w:t>
      </w:r>
      <w:r w:rsidR="00681C4B">
        <w:t xml:space="preserve"> (</w:t>
      </w:r>
      <w:r w:rsidRPr="00681C4B">
        <w:t>рН солевой 3,8-4,2, рН водный 5,0-5,5</w:t>
      </w:r>
      <w:r w:rsidR="00681C4B" w:rsidRPr="00681C4B">
        <w:t xml:space="preserve">) </w:t>
      </w:r>
      <w:r w:rsidRPr="00681C4B">
        <w:t>и низкую насыщенность основаниями</w:t>
      </w:r>
      <w:r w:rsidR="00681C4B">
        <w:t xml:space="preserve"> (</w:t>
      </w:r>
      <w:r w:rsidRPr="00681C4B">
        <w:t>55-60%</w:t>
      </w:r>
      <w:r w:rsidR="00681C4B" w:rsidRPr="00681C4B">
        <w:t>).</w:t>
      </w:r>
    </w:p>
    <w:p w:rsidR="00681C4B" w:rsidRDefault="00372677" w:rsidP="00AD4DF9">
      <w:pPr>
        <w:keepNext/>
        <w:widowControl w:val="0"/>
        <w:ind w:firstLine="709"/>
      </w:pPr>
      <w:r w:rsidRPr="00681C4B">
        <w:t>Элементы рельефа со слабым уклоном заполнены лугово-бурыми, а при отсутствии стока атмосферных осадков</w:t>
      </w:r>
      <w:r w:rsidR="00681C4B" w:rsidRPr="00681C4B">
        <w:t xml:space="preserve"> - </w:t>
      </w:r>
      <w:r w:rsidRPr="00681C4B">
        <w:t>луговыми глеевыми почвами</w:t>
      </w:r>
      <w:r w:rsidR="00681C4B" w:rsidRPr="00681C4B">
        <w:t xml:space="preserve">. </w:t>
      </w:r>
      <w:r w:rsidRPr="00681C4B">
        <w:t>Между собой названные почвы различаются лишь степенью гидроморфности и содержанием гумуса в пахотном горизонте</w:t>
      </w:r>
      <w:r w:rsidR="00681C4B" w:rsidRPr="00681C4B">
        <w:t xml:space="preserve"> - </w:t>
      </w:r>
      <w:r w:rsidRPr="00681C4B">
        <w:t>соответственно 3,0-5,0 и 4,5-6,5%</w:t>
      </w:r>
      <w:r w:rsidR="00681C4B" w:rsidRPr="00681C4B">
        <w:t xml:space="preserve">. </w:t>
      </w:r>
      <w:r w:rsidRPr="00681C4B">
        <w:t>Общим для них является кислая реакция среды</w:t>
      </w:r>
      <w:r w:rsidR="00681C4B">
        <w:t xml:space="preserve"> (</w:t>
      </w:r>
      <w:r w:rsidRPr="00681C4B">
        <w:t>рН солевой 4,1-4,4, рН водный 5,2-5,6</w:t>
      </w:r>
      <w:r w:rsidR="00681C4B" w:rsidRPr="00681C4B">
        <w:t xml:space="preserve">) </w:t>
      </w:r>
      <w:r w:rsidRPr="00681C4B">
        <w:t>и ненасыщенность основаниями</w:t>
      </w:r>
      <w:r w:rsidR="00681C4B" w:rsidRPr="00681C4B">
        <w:t xml:space="preserve"> - </w:t>
      </w:r>
      <w:r w:rsidRPr="00681C4B">
        <w:t>40-45%</w:t>
      </w:r>
      <w:r w:rsidR="00681C4B" w:rsidRPr="00681C4B">
        <w:t>.</w:t>
      </w:r>
    </w:p>
    <w:p w:rsidR="00681C4B" w:rsidRDefault="00372677" w:rsidP="00AD4DF9">
      <w:pPr>
        <w:keepNext/>
        <w:widowControl w:val="0"/>
        <w:ind w:firstLine="709"/>
      </w:pPr>
      <w:r w:rsidRPr="00681C4B">
        <w:t>Для всех кислых тяжелосуглинистых и глинистых почв свойственна высокая гидролитическая кислотность</w:t>
      </w:r>
      <w:r w:rsidR="00681C4B">
        <w:t xml:space="preserve"> (</w:t>
      </w:r>
      <w:r w:rsidRPr="00681C4B">
        <w:t>9-</w:t>
      </w:r>
      <w:r w:rsidRPr="00681C4B">
        <w:rPr>
          <w:lang w:val="en-US"/>
        </w:rPr>
        <w:t>II</w:t>
      </w:r>
      <w:r w:rsidRPr="00681C4B">
        <w:t xml:space="preserve"> мг</w:t>
      </w:r>
      <w:r w:rsidRPr="00681C4B">
        <w:rPr>
          <w:rtl/>
          <w:lang w:bidi="he-IL"/>
        </w:rPr>
        <w:t>ּ</w:t>
      </w:r>
      <w:r w:rsidRPr="00681C4B">
        <w:t>экв/100 почвы</w:t>
      </w:r>
      <w:r w:rsidR="00681C4B" w:rsidRPr="00681C4B">
        <w:t xml:space="preserve">). </w:t>
      </w:r>
      <w:r w:rsidRPr="00681C4B">
        <w:t>Обусловлена она в значительной мере минеральными коллоидами, так как с глубиной в почвенном профиле слабо изменяется, несмотря на резкое уменьшение содержания гумуса</w:t>
      </w:r>
      <w:r w:rsidR="00681C4B" w:rsidRPr="00681C4B">
        <w:t xml:space="preserve">. </w:t>
      </w:r>
      <w:r w:rsidRPr="00681C4B">
        <w:t>Видимо, по этой причине почвы обладают высокой буферной способностью к подщелачиванию</w:t>
      </w:r>
      <w:r w:rsidR="00681C4B" w:rsidRPr="00681C4B">
        <w:t>.</w:t>
      </w:r>
    </w:p>
    <w:p w:rsidR="00681C4B" w:rsidRDefault="00372677" w:rsidP="00AD4DF9">
      <w:pPr>
        <w:keepNext/>
        <w:widowControl w:val="0"/>
        <w:ind w:firstLine="709"/>
      </w:pPr>
      <w:r w:rsidRPr="00681C4B">
        <w:t>Почвы Среднеамурской равнины, формируясь в условиях периодического избыточного увлажнения, содержат много подвижных полуторных окислов, что благоприятствует образованию труднорастворимых соединений фосфорной кислоты</w:t>
      </w:r>
      <w:r w:rsidR="00681C4B" w:rsidRPr="00681C4B">
        <w:t xml:space="preserve"> [</w:t>
      </w:r>
      <w:r w:rsidRPr="00681C4B">
        <w:t>3, 4</w:t>
      </w:r>
      <w:r w:rsidR="00681C4B" w:rsidRPr="00681C4B">
        <w:t xml:space="preserve">]. </w:t>
      </w:r>
      <w:r w:rsidRPr="00681C4B">
        <w:t>Поэтому почти вся пашня Хабаровского края, по данным первого цикла агрохимического обследования, характеризовалась очень низкой и низкой обеспеченностью подвижными</w:t>
      </w:r>
      <w:r w:rsidR="00681C4B" w:rsidRPr="00681C4B">
        <w:t xml:space="preserve"> </w:t>
      </w:r>
      <w:r w:rsidRPr="00681C4B">
        <w:t>фосфатами</w:t>
      </w:r>
      <w:r w:rsidR="00681C4B" w:rsidRPr="00681C4B">
        <w:t>.</w:t>
      </w:r>
    </w:p>
    <w:p w:rsidR="00681C4B" w:rsidRDefault="00372677" w:rsidP="00AD4DF9">
      <w:pPr>
        <w:keepNext/>
        <w:widowControl w:val="0"/>
        <w:ind w:firstLine="709"/>
      </w:pPr>
      <w:r w:rsidRPr="00681C4B">
        <w:t>Обеспеченность обменным калием высокая и очень высокая у дуговых почв и крайне неустойчивая</w:t>
      </w:r>
      <w:r w:rsidR="00681C4B">
        <w:t xml:space="preserve"> (</w:t>
      </w:r>
      <w:r w:rsidRPr="00681C4B">
        <w:t>от повышенной до низкой</w:t>
      </w:r>
      <w:r w:rsidR="00681C4B" w:rsidRPr="00681C4B">
        <w:t xml:space="preserve">) </w:t>
      </w:r>
      <w:r w:rsidRPr="00681C4B">
        <w:t>у бурых лесных и подзолисто-бурых</w:t>
      </w:r>
      <w:r w:rsidR="00681C4B" w:rsidRPr="00681C4B">
        <w:t>.</w:t>
      </w:r>
    </w:p>
    <w:p w:rsidR="00681C4B" w:rsidRDefault="00372677" w:rsidP="00AD4DF9">
      <w:pPr>
        <w:keepNext/>
        <w:widowControl w:val="0"/>
        <w:ind w:firstLine="709"/>
      </w:pPr>
      <w:r w:rsidRPr="00681C4B">
        <w:t>В условиях мусс оного климата наиболее высоким эффективным плодородием выделяются бурые лесные аллювиальные почвы Однако они сильно подвержены водной и ветровой эрозии, которая порой приводит к полной деградации гумусового горизонта</w:t>
      </w:r>
      <w:r w:rsidR="00681C4B" w:rsidRPr="00681C4B">
        <w:t xml:space="preserve">. </w:t>
      </w:r>
      <w:r w:rsidRPr="00681C4B">
        <w:t>Заметно подвержены водной эрозии и подзолисто-бурые</w:t>
      </w:r>
      <w:r w:rsidR="00681C4B">
        <w:t xml:space="preserve">" </w:t>
      </w:r>
      <w:r w:rsidRPr="00681C4B">
        <w:t>почвы</w:t>
      </w:r>
      <w:r w:rsidR="00681C4B" w:rsidRPr="00681C4B">
        <w:t>.</w:t>
      </w:r>
    </w:p>
    <w:p w:rsidR="00681C4B" w:rsidRDefault="00372677" w:rsidP="00AD4DF9">
      <w:pPr>
        <w:keepNext/>
        <w:widowControl w:val="0"/>
        <w:ind w:firstLine="709"/>
      </w:pPr>
      <w:r w:rsidRPr="00681C4B">
        <w:t>Луговые почвы, напротив, часто испытывают избыточно увлажнение атмосферными осадками и нуждаются в регулировании водно-воздушного режима</w:t>
      </w:r>
      <w:r w:rsidR="00681C4B" w:rsidRPr="00681C4B">
        <w:t>.</w:t>
      </w:r>
    </w:p>
    <w:p w:rsidR="00681C4B" w:rsidRDefault="00372677" w:rsidP="00AD4DF9">
      <w:pPr>
        <w:keepNext/>
        <w:widowControl w:val="0"/>
        <w:ind w:firstLine="709"/>
      </w:pPr>
      <w:r w:rsidRPr="00681C4B">
        <w:t>При периодическом переувлажнении почвенной толщи корневая система культурных и дикорастущих растений сосредотачивается в наиболее аэрируемом слое 0-15 см</w:t>
      </w:r>
      <w:r w:rsidR="00681C4B" w:rsidRPr="00681C4B">
        <w:t xml:space="preserve">. </w:t>
      </w:r>
      <w:r w:rsidRPr="00681C4B">
        <w:t>В подпахотном горизонте корни практически не проникают</w:t>
      </w:r>
      <w:r w:rsidR="00681C4B" w:rsidRPr="00681C4B">
        <w:t xml:space="preserve">. </w:t>
      </w:r>
      <w:r w:rsidRPr="00681C4B">
        <w:t>По этой причине активный влагообмен наблюдается лишь в 0-50 см толще почвенного профиля</w:t>
      </w:r>
      <w:r w:rsidR="00681C4B" w:rsidRPr="00681C4B">
        <w:t xml:space="preserve">. </w:t>
      </w:r>
      <w:r w:rsidRPr="00681C4B">
        <w:t>В более глубоких его горизонтах влажность почвы изменяется слабо</w:t>
      </w:r>
      <w:r w:rsidR="00681C4B" w:rsidRPr="00681C4B">
        <w:t>.</w:t>
      </w:r>
    </w:p>
    <w:p w:rsidR="00681C4B" w:rsidRDefault="00372677" w:rsidP="00AD4DF9">
      <w:pPr>
        <w:keepNext/>
        <w:widowControl w:val="0"/>
        <w:ind w:firstLine="709"/>
      </w:pPr>
      <w:r w:rsidRPr="00681C4B">
        <w:t>В зимнее время почвы промерзают на глубину 1,5-3,0 м</w:t>
      </w:r>
      <w:r w:rsidR="00681C4B">
        <w:t>, и</w:t>
      </w:r>
      <w:r w:rsidRPr="00681C4B">
        <w:t xml:space="preserve"> в зависимости от механического их состава и влажности оттаивание сезонной мерзлоты завершается в конце мая</w:t>
      </w:r>
      <w:r w:rsidR="00681C4B" w:rsidRPr="00681C4B">
        <w:t xml:space="preserve"> - </w:t>
      </w:r>
      <w:r w:rsidRPr="00681C4B">
        <w:t>начале июня</w:t>
      </w:r>
      <w:r w:rsidR="00681C4B" w:rsidRPr="00681C4B">
        <w:t xml:space="preserve">. </w:t>
      </w:r>
      <w:r w:rsidRPr="00681C4B">
        <w:t>Вследствие этого активность биологических процессов в пахотном горизонте сравнительно мала в весенний период</w:t>
      </w:r>
      <w:r w:rsidR="00681C4B" w:rsidRPr="00681C4B">
        <w:t>.</w:t>
      </w:r>
    </w:p>
    <w:p w:rsidR="00681C4B" w:rsidRDefault="00372677" w:rsidP="00AD4DF9">
      <w:pPr>
        <w:keepNext/>
        <w:widowControl w:val="0"/>
        <w:ind w:firstLine="709"/>
      </w:pPr>
      <w:r w:rsidRPr="00681C4B">
        <w:t>В связи с неравномерным распределением осадков на протяжении вегетационного периода почвы имеют крайне неустойчивый водный режим</w:t>
      </w:r>
      <w:r w:rsidR="00681C4B" w:rsidRPr="00681C4B">
        <w:t xml:space="preserve">. </w:t>
      </w:r>
      <w:r w:rsidRPr="00681C4B">
        <w:t>Анализ метеоданных Хабаровской агрометеостанции с 1936 по 1982 г</w:t>
      </w:r>
      <w:r w:rsidR="00681C4B" w:rsidRPr="00681C4B">
        <w:t xml:space="preserve">. </w:t>
      </w:r>
      <w:r w:rsidRPr="00681C4B">
        <w:t xml:space="preserve">выявил, что в любой месяц весны, лета и осени может иметь место недостаточная, оптимальная и избыточная влагообеспеченность сельскохозяйственных </w:t>
      </w:r>
      <w:r w:rsidRPr="00681C4B">
        <w:rPr>
          <w:i/>
          <w:iCs/>
          <w:smallCaps/>
          <w:lang w:val="en-US"/>
        </w:rPr>
        <w:t>kjm</w:t>
      </w:r>
      <w:r w:rsidRPr="00681C4B">
        <w:rPr>
          <w:i/>
          <w:iCs/>
          <w:smallCaps/>
        </w:rPr>
        <w:t xml:space="preserve"> </w:t>
      </w:r>
      <w:r w:rsidRPr="00681C4B">
        <w:t>тур</w:t>
      </w:r>
      <w:r w:rsidR="00681C4B" w:rsidRPr="00681C4B">
        <w:t>.</w:t>
      </w:r>
    </w:p>
    <w:p w:rsidR="00681C4B" w:rsidRDefault="00372677" w:rsidP="00AD4DF9">
      <w:pPr>
        <w:keepNext/>
        <w:widowControl w:val="0"/>
        <w:ind w:firstLine="709"/>
      </w:pPr>
      <w:r w:rsidRPr="00681C4B">
        <w:t>По мнению Н</w:t>
      </w:r>
      <w:r w:rsidR="00681C4B">
        <w:t xml:space="preserve">.Д. </w:t>
      </w:r>
      <w:r w:rsidRPr="00681C4B">
        <w:t>Пустовойтова</w:t>
      </w:r>
      <w:r w:rsidR="00681C4B" w:rsidRPr="00681C4B">
        <w:t xml:space="preserve"> [</w:t>
      </w:r>
      <w:r w:rsidRPr="00681C4B">
        <w:t>5</w:t>
      </w:r>
      <w:r w:rsidR="00681C4B">
        <w:t>],</w:t>
      </w:r>
      <w:r w:rsidRPr="00681C4B">
        <w:t xml:space="preserve"> которое хорошо согласуется и с нашими наблюдениями, в Приамурье недостаточная влагообеспеченность возделываемых культур отмечается при выпадении менее </w:t>
      </w:r>
      <w:r w:rsidRPr="00681C4B">
        <w:rPr>
          <w:i/>
          <w:iCs/>
          <w:smallCaps/>
        </w:rPr>
        <w:t xml:space="preserve">70%, </w:t>
      </w:r>
      <w:r w:rsidRPr="00681C4B">
        <w:t>а избыточная</w:t>
      </w:r>
      <w:r w:rsidR="00681C4B" w:rsidRPr="00681C4B">
        <w:t xml:space="preserve"> - </w:t>
      </w:r>
      <w:r w:rsidRPr="00681C4B">
        <w:t>более 130% среднемноголетней нормы осадков</w:t>
      </w:r>
      <w:r w:rsidR="00681C4B" w:rsidRPr="00681C4B">
        <w:t xml:space="preserve">. </w:t>
      </w:r>
      <w:r w:rsidRPr="00681C4B">
        <w:t>Руководствуясь этим принципом, мы и составили</w:t>
      </w:r>
      <w:r w:rsidR="00681C4B" w:rsidRPr="00681C4B">
        <w:t xml:space="preserve"> </w:t>
      </w:r>
      <w:r w:rsidRPr="00681C4B">
        <w:t>табл</w:t>
      </w:r>
      <w:r w:rsidR="00681C4B">
        <w:t>.I.</w:t>
      </w:r>
    </w:p>
    <w:p w:rsidR="00681C4B" w:rsidRDefault="00372677" w:rsidP="00AD4DF9">
      <w:pPr>
        <w:keepNext/>
        <w:widowControl w:val="0"/>
        <w:ind w:firstLine="709"/>
      </w:pPr>
      <w:r w:rsidRPr="00681C4B">
        <w:t>Приведенные в табл</w:t>
      </w:r>
      <w:r w:rsidR="00681C4B" w:rsidRPr="00681C4B">
        <w:t xml:space="preserve">. </w:t>
      </w:r>
      <w:r w:rsidRPr="00681C4B">
        <w:t>I данные свидетельствуют, что в районе проведения экспериментов для мая характерен оптимальный режим увлажнения, в июне и июле он неустойчив, так как в равной мере может быть засуха, избыточное и оптимальное увлажнение, а в августе</w:t>
      </w:r>
      <w:r w:rsidR="00681C4B" w:rsidRPr="00681C4B">
        <w:t xml:space="preserve"> </w:t>
      </w:r>
      <w:r w:rsidRPr="00681C4B">
        <w:t>оно избыточно оптимальное</w:t>
      </w:r>
      <w:r w:rsidR="00681C4B" w:rsidRPr="00681C4B">
        <w:t xml:space="preserve">. </w:t>
      </w:r>
      <w:r w:rsidRPr="00681C4B">
        <w:t>По совокупности осадков за два месяца раз в 5 лет возможны устойчивая засуха или избыточное увлажнение, а в остальные</w:t>
      </w:r>
      <w:r w:rsidR="00D64D31" w:rsidRPr="00681C4B">
        <w:t xml:space="preserve"> 3 года</w:t>
      </w:r>
      <w:r w:rsidR="00681C4B" w:rsidRPr="00681C4B">
        <w:t xml:space="preserve"> - </w:t>
      </w:r>
      <w:r w:rsidR="00D64D31" w:rsidRPr="00681C4B">
        <w:t>оптимальный режим увлажнения</w:t>
      </w:r>
      <w:r w:rsidR="00681C4B" w:rsidRPr="00681C4B">
        <w:t xml:space="preserve">. </w:t>
      </w:r>
      <w:r w:rsidR="00D64D31" w:rsidRPr="00681C4B">
        <w:t>Уборка зерновых в августе раз в 3 года будет проводиться при избыточном увлажнении почв</w:t>
      </w:r>
      <w:r w:rsidR="00681C4B" w:rsidRPr="00681C4B">
        <w:t>.</w:t>
      </w:r>
    </w:p>
    <w:p w:rsidR="00681C4B" w:rsidRDefault="00D64D31" w:rsidP="00AD4DF9">
      <w:pPr>
        <w:keepNext/>
        <w:widowControl w:val="0"/>
        <w:ind w:firstLine="709"/>
      </w:pPr>
      <w:r w:rsidRPr="00681C4B">
        <w:t>Июльские интенсивные ливневые дожди с ветром, как правило, вызывают очень сильное полегание удобренных хлебов</w:t>
      </w:r>
      <w:r w:rsidR="00681C4B" w:rsidRPr="00681C4B">
        <w:t>.</w:t>
      </w:r>
    </w:p>
    <w:p w:rsidR="00681C4B" w:rsidRDefault="00D64D31" w:rsidP="00AD4DF9">
      <w:pPr>
        <w:keepNext/>
        <w:widowControl w:val="0"/>
        <w:ind w:firstLine="709"/>
        <w:rPr>
          <w:lang w:eastAsia="en-US"/>
        </w:rPr>
      </w:pPr>
      <w:r w:rsidRPr="00681C4B">
        <w:rPr>
          <w:lang w:eastAsia="en-US"/>
        </w:rPr>
        <w:t>Температурный режим ранних яровых культур наиболее напряженно складывается в мае, так как, по многолетним наблюдениям, его среднемесячная температура у 65% лет ниже 10°С</w:t>
      </w:r>
      <w:r w:rsidR="00681C4B" w:rsidRPr="00681C4B">
        <w:rPr>
          <w:lang w:eastAsia="en-US"/>
        </w:rPr>
        <w:t xml:space="preserve">. </w:t>
      </w:r>
      <w:r w:rsidRPr="00681C4B">
        <w:rPr>
          <w:lang w:eastAsia="en-US"/>
        </w:rPr>
        <w:t>При недостатке тепла пахотный горизонт сезонно-мерзлотных почв прогревается очень медленно, вследствие чего всходы появляются через 25-30 дней после высева зерна</w:t>
      </w:r>
      <w:r w:rsidR="00681C4B" w:rsidRPr="00681C4B">
        <w:rPr>
          <w:lang w:eastAsia="en-US"/>
        </w:rPr>
        <w:t xml:space="preserve">. </w:t>
      </w:r>
      <w:r w:rsidRPr="00681C4B">
        <w:rPr>
          <w:lang w:eastAsia="en-US"/>
        </w:rPr>
        <w:t>На остальных этапах органогенеза в отдельные годы наблюдается ускорение развития растений под влиянием повышенных температур воздуха</w:t>
      </w:r>
      <w:r w:rsidR="00681C4B" w:rsidRPr="00681C4B">
        <w:rPr>
          <w:lang w:eastAsia="en-US"/>
        </w:rPr>
        <w:t>.</w:t>
      </w:r>
    </w:p>
    <w:p w:rsidR="00663BAD" w:rsidRDefault="00663BAD" w:rsidP="00AD4DF9">
      <w:pPr>
        <w:keepNext/>
        <w:widowControl w:val="0"/>
        <w:ind w:firstLine="709"/>
      </w:pPr>
    </w:p>
    <w:p w:rsidR="00372677" w:rsidRPr="00681C4B" w:rsidRDefault="00D7749E" w:rsidP="00AD4DF9">
      <w:pPr>
        <w:keepNext/>
        <w:widowControl w:val="0"/>
        <w:ind w:left="708" w:firstLine="1"/>
      </w:pPr>
      <w:r w:rsidRPr="00681C4B">
        <w:t>Таблица 1</w:t>
      </w:r>
      <w:r w:rsidR="00663BAD">
        <w:t xml:space="preserve">. </w:t>
      </w:r>
      <w:r w:rsidR="00372677" w:rsidRPr="00681C4B">
        <w:t>Повторяемость лет с различной влагообеспеченностью</w:t>
      </w:r>
      <w:r w:rsidR="00663BAD">
        <w:t xml:space="preserve"> </w:t>
      </w:r>
      <w:r w:rsidR="00372677" w:rsidRPr="00681C4B">
        <w:t>по месяцам вегетационного периода,</w:t>
      </w:r>
      <w:r w:rsidR="00663BAD">
        <w:t xml:space="preserve"> </w:t>
      </w:r>
      <w:r w:rsidR="00681C4B" w:rsidRPr="00681C4B">
        <w:t>%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09"/>
        <w:gridCol w:w="1455"/>
        <w:gridCol w:w="1312"/>
        <w:gridCol w:w="1214"/>
      </w:tblGrid>
      <w:tr w:rsidR="00372677" w:rsidRPr="00681C4B" w:rsidTr="00787ED8">
        <w:trPr>
          <w:trHeight w:val="346"/>
          <w:jc w:val="center"/>
        </w:trPr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Месяц</w:t>
            </w:r>
          </w:p>
        </w:tc>
        <w:tc>
          <w:tcPr>
            <w:tcW w:w="0" w:type="auto"/>
            <w:gridSpan w:val="3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Влагообеспеченность</w:t>
            </w:r>
          </w:p>
        </w:tc>
      </w:tr>
      <w:tr w:rsidR="00372677" w:rsidRPr="00681C4B" w:rsidTr="00787ED8">
        <w:trPr>
          <w:trHeight w:val="217"/>
          <w:jc w:val="center"/>
        </w:trPr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недостаточная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оптимальная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избыточная</w:t>
            </w:r>
          </w:p>
        </w:tc>
      </w:tr>
      <w:tr w:rsidR="00372677" w:rsidRPr="00681C4B" w:rsidTr="00787ED8">
        <w:trPr>
          <w:trHeight w:val="228"/>
          <w:jc w:val="center"/>
        </w:trPr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Май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21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52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27</w:t>
            </w:r>
          </w:p>
        </w:tc>
      </w:tr>
      <w:tr w:rsidR="00372677" w:rsidRPr="00681C4B" w:rsidTr="00787ED8">
        <w:trPr>
          <w:trHeight w:val="240"/>
          <w:jc w:val="center"/>
        </w:trPr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Июнь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32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38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30</w:t>
            </w:r>
          </w:p>
        </w:tc>
      </w:tr>
      <w:tr w:rsidR="00372677" w:rsidRPr="00681C4B" w:rsidTr="00787ED8">
        <w:trPr>
          <w:trHeight w:val="240"/>
          <w:jc w:val="center"/>
        </w:trPr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Июль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32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34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34</w:t>
            </w:r>
          </w:p>
        </w:tc>
      </w:tr>
      <w:tr w:rsidR="00372677" w:rsidRPr="00681C4B" w:rsidTr="00787ED8">
        <w:trPr>
          <w:trHeight w:val="245"/>
          <w:jc w:val="center"/>
        </w:trPr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Август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21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47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32</w:t>
            </w:r>
          </w:p>
        </w:tc>
      </w:tr>
      <w:tr w:rsidR="00372677" w:rsidRPr="00681C4B" w:rsidTr="00787ED8">
        <w:trPr>
          <w:trHeight w:val="240"/>
          <w:jc w:val="center"/>
        </w:trPr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Сентябрь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19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53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28</w:t>
            </w:r>
          </w:p>
        </w:tc>
      </w:tr>
      <w:tr w:rsidR="00372677" w:rsidRPr="00681C4B" w:rsidTr="00787ED8">
        <w:trPr>
          <w:trHeight w:val="230"/>
          <w:jc w:val="center"/>
        </w:trPr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Май</w:t>
            </w:r>
            <w:r w:rsidR="00681C4B" w:rsidRPr="00681C4B">
              <w:t xml:space="preserve"> - </w:t>
            </w:r>
            <w:r w:rsidRPr="00681C4B">
              <w:t>июнь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19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62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19</w:t>
            </w:r>
          </w:p>
        </w:tc>
      </w:tr>
      <w:tr w:rsidR="00372677" w:rsidRPr="00681C4B" w:rsidTr="00787ED8">
        <w:trPr>
          <w:trHeight w:val="245"/>
          <w:jc w:val="center"/>
        </w:trPr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Июнь</w:t>
            </w:r>
            <w:r w:rsidR="00681C4B" w:rsidRPr="00681C4B">
              <w:t xml:space="preserve"> - </w:t>
            </w:r>
            <w:r w:rsidRPr="00681C4B">
              <w:t>июль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19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60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21</w:t>
            </w:r>
          </w:p>
        </w:tc>
      </w:tr>
      <w:tr w:rsidR="00372677" w:rsidRPr="00681C4B" w:rsidTr="00787ED8">
        <w:trPr>
          <w:trHeight w:val="245"/>
          <w:jc w:val="center"/>
        </w:trPr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Июль</w:t>
            </w:r>
            <w:r w:rsidR="00681C4B" w:rsidRPr="00681C4B">
              <w:t xml:space="preserve"> - </w:t>
            </w:r>
            <w:r w:rsidRPr="00681C4B">
              <w:t>август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II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57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32</w:t>
            </w:r>
          </w:p>
        </w:tc>
      </w:tr>
      <w:tr w:rsidR="00372677" w:rsidRPr="00681C4B" w:rsidTr="00787ED8">
        <w:trPr>
          <w:trHeight w:val="226"/>
          <w:jc w:val="center"/>
        </w:trPr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Май</w:t>
            </w:r>
            <w:r w:rsidR="00681C4B" w:rsidRPr="00681C4B">
              <w:t xml:space="preserve"> - </w:t>
            </w:r>
            <w:r w:rsidRPr="00681C4B">
              <w:t>август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II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533786" w:rsidP="00787ED8">
            <w:pPr>
              <w:pStyle w:val="afb"/>
              <w:keepNext/>
              <w:widowControl w:val="0"/>
            </w:pPr>
            <w:r w:rsidRPr="00681C4B">
              <w:t>6</w:t>
            </w:r>
            <w:r w:rsidR="00372677" w:rsidRPr="00681C4B">
              <w:t>З</w:t>
            </w:r>
          </w:p>
        </w:tc>
        <w:tc>
          <w:tcPr>
            <w:tcW w:w="0" w:type="auto"/>
            <w:shd w:val="clear" w:color="auto" w:fill="auto"/>
          </w:tcPr>
          <w:p w:rsidR="00372677" w:rsidRPr="00681C4B" w:rsidRDefault="00372677" w:rsidP="00787ED8">
            <w:pPr>
              <w:pStyle w:val="afb"/>
              <w:keepNext/>
              <w:widowControl w:val="0"/>
            </w:pPr>
            <w:r w:rsidRPr="00681C4B">
              <w:t>26</w:t>
            </w:r>
          </w:p>
        </w:tc>
      </w:tr>
    </w:tbl>
    <w:p w:rsidR="00681C4B" w:rsidRPr="00681C4B" w:rsidRDefault="00681C4B" w:rsidP="00AD4DF9">
      <w:pPr>
        <w:keepNext/>
        <w:widowControl w:val="0"/>
        <w:ind w:firstLine="709"/>
      </w:pPr>
    </w:p>
    <w:p w:rsidR="00681C4B" w:rsidRDefault="00372677" w:rsidP="00AD4DF9">
      <w:pPr>
        <w:keepNext/>
        <w:widowControl w:val="0"/>
        <w:ind w:firstLine="709"/>
      </w:pPr>
      <w:r w:rsidRPr="00681C4B">
        <w:t>Таким образом, на Среднеамурской равнине на урожайность зерновых культур могут отрицательно влиять необеспеченность питательными веществами, и особенно азотом и фосфором, повышенная кислотность почв и неустойчивость в них водно-возлуш-В0Г0 режима, ливневый характер летних атмосферных осадков, называющих как полегание, так и</w:t>
      </w:r>
      <w:r w:rsidR="00681C4B">
        <w:t xml:space="preserve"> "</w:t>
      </w:r>
      <w:r w:rsidRPr="00681C4B">
        <w:t>отекание</w:t>
      </w:r>
      <w:r w:rsidR="00681C4B">
        <w:t xml:space="preserve">" </w:t>
      </w:r>
      <w:r w:rsidRPr="00681C4B">
        <w:t>хлебов</w:t>
      </w:r>
      <w:r w:rsidR="00681C4B" w:rsidRPr="00681C4B">
        <w:t xml:space="preserve">. </w:t>
      </w:r>
      <w:r w:rsidRPr="00681C4B">
        <w:t>В подобных условиях, разрабатывая систему удобрения полевых, в том числе и зерновых культур, ставили задачу создать более сбалансированную обеспеченность растений питательными веществами и оптимальную реакцию почвенной среды</w:t>
      </w:r>
      <w:r w:rsidR="00681C4B" w:rsidRPr="00681C4B">
        <w:t>.</w:t>
      </w:r>
    </w:p>
    <w:p w:rsidR="00681C4B" w:rsidRDefault="00372677" w:rsidP="00AD4DF9">
      <w:pPr>
        <w:keepNext/>
        <w:widowControl w:val="0"/>
        <w:ind w:firstLine="709"/>
      </w:pPr>
      <w:r w:rsidRPr="00681C4B">
        <w:t>Зерновые культуры в Хабаровском крае представлены яровой пшеницей, овсом и ячменем</w:t>
      </w:r>
      <w:r w:rsidR="00681C4B" w:rsidRPr="00681C4B">
        <w:t xml:space="preserve">. </w:t>
      </w:r>
      <w:r w:rsidRPr="00681C4B">
        <w:t>Уровень их урожайности невысок и сильно изменяется по годам вследствие колебаний погодных условий</w:t>
      </w:r>
      <w:r w:rsidR="00681C4B" w:rsidRPr="00681C4B">
        <w:t xml:space="preserve">. </w:t>
      </w:r>
      <w:r w:rsidRPr="00681C4B">
        <w:t>Осо</w:t>
      </w:r>
      <w:r w:rsidR="00907CE0" w:rsidRPr="00681C4B">
        <w:t>бенно неблагоприятно сказывается</w:t>
      </w:r>
      <w:r w:rsidRPr="00681C4B">
        <w:t xml:space="preserve"> на урожайность зерновых культур осеннее избыточное увлажнение почв</w:t>
      </w:r>
      <w:r w:rsidR="00681C4B" w:rsidRPr="00681C4B">
        <w:t xml:space="preserve">. </w:t>
      </w:r>
      <w:r w:rsidRPr="00681C4B">
        <w:t>В течение продолжительной суровой зимы за счет перераспределения влаги в пахотном горизонте образовыва</w:t>
      </w:r>
      <w:r w:rsidR="00907CE0" w:rsidRPr="00681C4B">
        <w:t>ются</w:t>
      </w:r>
      <w:r w:rsidRPr="00681C4B">
        <w:t xml:space="preserve"> прослойки и линзы льда, при оттаивании которых влажность почвы попыталась до предельной полевой влагоемкости и более</w:t>
      </w:r>
      <w:r w:rsidR="00681C4B" w:rsidRPr="00681C4B">
        <w:t xml:space="preserve">. </w:t>
      </w:r>
      <w:r w:rsidRPr="00681C4B">
        <w:t>Из-за итого отодвига</w:t>
      </w:r>
      <w:r w:rsidR="00907CE0" w:rsidRPr="00681C4B">
        <w:t>ются</w:t>
      </w:r>
      <w:r w:rsidRPr="00681C4B">
        <w:t xml:space="preserve"> на 10-20 дней сроки сева, за</w:t>
      </w:r>
      <w:r w:rsidR="00907CE0" w:rsidRPr="00681C4B">
        <w:t>метно ухудшается</w:t>
      </w:r>
      <w:r w:rsidRPr="00681C4B">
        <w:t xml:space="preserve"> качество предпосевной подготовки почвы</w:t>
      </w:r>
      <w:r w:rsidR="00681C4B" w:rsidRPr="00681C4B">
        <w:t xml:space="preserve">. </w:t>
      </w:r>
      <w:r w:rsidRPr="00681C4B">
        <w:t>Так как в Приамурье после выпадения в мае атмосферных осадков обычно образуется на полях мощная почвенная корка, то поздние посевы получа</w:t>
      </w:r>
      <w:r w:rsidR="00907CE0" w:rsidRPr="00681C4B">
        <w:t>ются</w:t>
      </w:r>
      <w:r w:rsidRPr="00681C4B">
        <w:t xml:space="preserve">, как правило, изреженными, растения </w:t>
      </w:r>
      <w:r w:rsidR="00907CE0" w:rsidRPr="00681C4B">
        <w:t>закладывают</w:t>
      </w:r>
      <w:r w:rsidRPr="00681C4B">
        <w:t xml:space="preserve"> мелкие колосья и метелки</w:t>
      </w:r>
      <w:r w:rsidR="00681C4B" w:rsidRPr="00681C4B">
        <w:t xml:space="preserve">. </w:t>
      </w:r>
      <w:r w:rsidRPr="00681C4B">
        <w:t>В подобных условиях урожайность зерновых к</w:t>
      </w:r>
      <w:r w:rsidR="00907CE0" w:rsidRPr="00681C4B">
        <w:t>ультур особенно сильно зависит</w:t>
      </w:r>
      <w:r w:rsidRPr="00681C4B">
        <w:t xml:space="preserve"> от обеспеченности их питательными веществами</w:t>
      </w:r>
      <w:r w:rsidR="00681C4B" w:rsidRPr="00681C4B">
        <w:t>.</w:t>
      </w:r>
    </w:p>
    <w:p w:rsidR="00681C4B" w:rsidRDefault="00907CE0" w:rsidP="00AD4DF9">
      <w:pPr>
        <w:keepNext/>
        <w:widowControl w:val="0"/>
        <w:ind w:firstLine="709"/>
      </w:pPr>
      <w:r w:rsidRPr="00681C4B">
        <w:t>З</w:t>
      </w:r>
      <w:r w:rsidR="00372677" w:rsidRPr="00681C4B">
        <w:t>ерновые злаки наиболее чувствительны к обеспеченности питательными элементами в период от начала кущения до трубкования, а выносят наибольшие их количество в период от трубкования до цветения</w:t>
      </w:r>
      <w:r w:rsidR="00681C4B" w:rsidRPr="00681C4B">
        <w:t xml:space="preserve"> [</w:t>
      </w:r>
      <w:r w:rsidR="00372677" w:rsidRPr="00681C4B">
        <w:t>6-9</w:t>
      </w:r>
      <w:r w:rsidR="00681C4B" w:rsidRPr="00681C4B">
        <w:t xml:space="preserve">]. </w:t>
      </w:r>
      <w:r w:rsidR="00372677" w:rsidRPr="00681C4B">
        <w:t>Поэтому чем хуже естественная обеспеченность растений азотом, фосфором и калием, тем лучшие предпосылки создаются</w:t>
      </w:r>
      <w:r w:rsidR="00681C4B" w:rsidRPr="00681C4B">
        <w:t xml:space="preserve">. </w:t>
      </w:r>
      <w:r w:rsidR="00372677" w:rsidRPr="00681C4B">
        <w:t>для действия удобрений</w:t>
      </w:r>
      <w:r w:rsidR="00681C4B" w:rsidRPr="00681C4B">
        <w:t>.</w:t>
      </w:r>
    </w:p>
    <w:p w:rsidR="00681C4B" w:rsidRDefault="00372677" w:rsidP="00AD4DF9">
      <w:pPr>
        <w:keepNext/>
        <w:widowControl w:val="0"/>
        <w:ind w:firstLine="709"/>
      </w:pPr>
      <w:r w:rsidRPr="00681C4B">
        <w:rPr>
          <w:rStyle w:val="FontStyle16"/>
          <w:rFonts w:ascii="Times New Roman" w:hAnsi="Times New Roman" w:cs="Times New Roman"/>
          <w:color w:val="000000"/>
          <w:spacing w:val="0"/>
          <w:sz w:val="28"/>
          <w:szCs w:val="28"/>
        </w:rPr>
        <w:t>Из парных комбинаций видов минеральных удобрений лучшей является азотно-фосфорная</w:t>
      </w:r>
      <w:r w:rsidR="00681C4B" w:rsidRPr="00681C4B">
        <w:rPr>
          <w:rStyle w:val="FontStyle16"/>
          <w:rFonts w:ascii="Times New Roman" w:hAnsi="Times New Roman" w:cs="Times New Roman"/>
          <w:color w:val="000000"/>
          <w:spacing w:val="0"/>
          <w:sz w:val="28"/>
          <w:szCs w:val="28"/>
        </w:rPr>
        <w:t xml:space="preserve">. </w:t>
      </w:r>
      <w:r w:rsidRPr="00681C4B">
        <w:rPr>
          <w:rStyle w:val="FontStyle16"/>
          <w:rFonts w:ascii="Times New Roman" w:hAnsi="Times New Roman" w:cs="Times New Roman"/>
          <w:color w:val="000000"/>
          <w:spacing w:val="0"/>
          <w:sz w:val="28"/>
          <w:szCs w:val="28"/>
        </w:rPr>
        <w:t>В этом случае явно прослежива</w:t>
      </w:r>
      <w:r w:rsidRPr="00681C4B">
        <w:t>ется на всех возделываемых культурах эффект от взаимодействуя внесенных удобрений</w:t>
      </w:r>
      <w:r w:rsidR="00681C4B" w:rsidRPr="00681C4B">
        <w:t xml:space="preserve">. </w:t>
      </w:r>
      <w:r w:rsidRPr="00681C4B">
        <w:t>Суммарная прибавка урожая при раздельном применении азотных и фосфорных удобрений, как правило, меньше, чем при совместном</w:t>
      </w:r>
      <w:r w:rsidR="00681C4B" w:rsidRPr="00681C4B">
        <w:t>.</w:t>
      </w:r>
    </w:p>
    <w:p w:rsidR="00681C4B" w:rsidRDefault="00372677" w:rsidP="00AD4DF9">
      <w:pPr>
        <w:keepNext/>
        <w:widowControl w:val="0"/>
        <w:ind w:firstLine="709"/>
      </w:pPr>
      <w:r w:rsidRPr="00681C4B">
        <w:t>На фоне азотно-фосфорных калийные удобрения обеспечива</w:t>
      </w:r>
      <w:r w:rsidR="00754612" w:rsidRPr="00681C4B">
        <w:t>ют</w:t>
      </w:r>
      <w:r w:rsidRPr="00681C4B">
        <w:t xml:space="preserve"> доказуемые прибавки урожая яровой пшеницы и овса только</w:t>
      </w:r>
      <w:r w:rsidR="00754612" w:rsidRPr="00681C4B">
        <w:t xml:space="preserve"> в засушливые годы и снижают</w:t>
      </w:r>
      <w:r w:rsidRPr="00681C4B">
        <w:t xml:space="preserve"> его у ячменя, независимо от погодных условий</w:t>
      </w:r>
      <w:r w:rsidR="00681C4B" w:rsidRPr="00681C4B">
        <w:t xml:space="preserve">. </w:t>
      </w:r>
      <w:r w:rsidRPr="00681C4B">
        <w:t>Аномальная реакция последней культуры на калийные удобрения объясняется, видимо, усилением антагонистического действия катионов калия при усвоении растениями из почвы других катионов, включая и микроэлементы</w:t>
      </w:r>
      <w:r w:rsidR="00681C4B" w:rsidRPr="00681C4B">
        <w:t>.</w:t>
      </w:r>
    </w:p>
    <w:p w:rsidR="00681C4B" w:rsidRDefault="00372677" w:rsidP="00AD4DF9">
      <w:pPr>
        <w:keepNext/>
        <w:widowControl w:val="0"/>
        <w:ind w:firstLine="709"/>
      </w:pPr>
      <w:r w:rsidRPr="00681C4B">
        <w:t>Районированные в крае сорта зерновых культур при систематическом применении минеральных удобрений в севообороте не нуждаются в высоких их дозах</w:t>
      </w:r>
      <w:r w:rsidR="00681C4B">
        <w:t xml:space="preserve"> (</w:t>
      </w:r>
      <w:r w:rsidRPr="00681C4B">
        <w:t>табл</w:t>
      </w:r>
      <w:r w:rsidR="00681C4B">
        <w:t>.4</w:t>
      </w:r>
      <w:r w:rsidR="00681C4B" w:rsidRPr="00681C4B">
        <w:t>).</w:t>
      </w:r>
    </w:p>
    <w:p w:rsidR="00681C4B" w:rsidRDefault="00372677" w:rsidP="00AD4DF9">
      <w:pPr>
        <w:keepNext/>
        <w:widowControl w:val="0"/>
        <w:ind w:firstLine="709"/>
      </w:pPr>
      <w:r w:rsidRPr="00681C4B">
        <w:t>Данные табл</w:t>
      </w:r>
      <w:r w:rsidR="00681C4B">
        <w:t>.4</w:t>
      </w:r>
      <w:r w:rsidRPr="00681C4B">
        <w:t xml:space="preserve"> свидетельствуют, что оптимальными дозами минеральных удобрений на известкованных лугово-бурых почвах являются под ячмень </w:t>
      </w:r>
      <w:r w:rsidR="008276FC" w:rsidRPr="00681C4B">
        <w:rPr>
          <w:lang w:val="en-US"/>
        </w:rPr>
        <w:t>N</w:t>
      </w:r>
      <w:r w:rsidR="008276FC" w:rsidRPr="00681C4B">
        <w:t>30</w:t>
      </w:r>
      <w:r w:rsidR="008276FC" w:rsidRPr="00681C4B">
        <w:rPr>
          <w:lang w:val="en-US"/>
        </w:rPr>
        <w:t>P</w:t>
      </w:r>
      <w:r w:rsidR="008276FC" w:rsidRPr="00681C4B">
        <w:t>60</w:t>
      </w:r>
      <w:r w:rsidR="008276FC" w:rsidRPr="00681C4B">
        <w:rPr>
          <w:lang w:val="en-US"/>
        </w:rPr>
        <w:t>K</w:t>
      </w:r>
      <w:r w:rsidR="008276FC" w:rsidRPr="00681C4B">
        <w:t xml:space="preserve">45 </w:t>
      </w:r>
      <w:r w:rsidRPr="00681C4B">
        <w:t xml:space="preserve">яровую пшеницу </w:t>
      </w:r>
      <w:r w:rsidR="008276FC" w:rsidRPr="00681C4B">
        <w:rPr>
          <w:lang w:val="en-US"/>
        </w:rPr>
        <w:t>N</w:t>
      </w:r>
      <w:r w:rsidR="008276FC" w:rsidRPr="00681C4B">
        <w:t>45</w:t>
      </w:r>
      <w:r w:rsidR="008276FC" w:rsidRPr="00681C4B">
        <w:rPr>
          <w:lang w:val="en-US"/>
        </w:rPr>
        <w:t>P</w:t>
      </w:r>
      <w:r w:rsidR="008276FC" w:rsidRPr="00681C4B">
        <w:t>30-60</w:t>
      </w:r>
      <w:r w:rsidR="008276FC" w:rsidRPr="00681C4B">
        <w:rPr>
          <w:lang w:val="en-US"/>
        </w:rPr>
        <w:t>K</w:t>
      </w:r>
      <w:r w:rsidR="008276FC" w:rsidRPr="00681C4B">
        <w:t xml:space="preserve">30 и овес </w:t>
      </w:r>
      <w:r w:rsidR="008276FC" w:rsidRPr="00681C4B">
        <w:rPr>
          <w:lang w:val="en-US"/>
        </w:rPr>
        <w:t>N</w:t>
      </w:r>
      <w:r w:rsidR="008276FC" w:rsidRPr="00681C4B">
        <w:t>30</w:t>
      </w:r>
      <w:r w:rsidR="008276FC" w:rsidRPr="00681C4B">
        <w:rPr>
          <w:lang w:val="en-US"/>
        </w:rPr>
        <w:t>P</w:t>
      </w:r>
      <w:r w:rsidR="008276FC" w:rsidRPr="00681C4B">
        <w:t>30</w:t>
      </w:r>
      <w:r w:rsidR="008276FC" w:rsidRPr="00681C4B">
        <w:rPr>
          <w:lang w:val="en-US"/>
        </w:rPr>
        <w:t>K</w:t>
      </w:r>
      <w:r w:rsidR="008276FC" w:rsidRPr="00681C4B">
        <w:t>45</w:t>
      </w:r>
      <w:r w:rsidR="00681C4B" w:rsidRPr="00681C4B">
        <w:t xml:space="preserve">. </w:t>
      </w:r>
      <w:r w:rsidR="008276FC" w:rsidRPr="00681C4B">
        <w:t xml:space="preserve">Каждый </w:t>
      </w:r>
      <w:r w:rsidRPr="00681C4B">
        <w:t>килограмм внесенных в почву питательных веществ удобрений окупался соответственно 3,5</w:t>
      </w:r>
      <w:r w:rsidR="00681C4B" w:rsidRPr="00681C4B">
        <w:t xml:space="preserve">; </w:t>
      </w:r>
      <w:r w:rsidRPr="00681C4B">
        <w:t>5,0-4,4 и 6,7 кг зерна</w:t>
      </w:r>
      <w:r w:rsidR="00681C4B" w:rsidRPr="00681C4B">
        <w:t>.</w:t>
      </w:r>
    </w:p>
    <w:p w:rsidR="00681C4B" w:rsidRDefault="00372677" w:rsidP="00AD4DF9">
      <w:pPr>
        <w:keepNext/>
        <w:widowControl w:val="0"/>
        <w:ind w:firstLine="709"/>
      </w:pPr>
      <w:r w:rsidRPr="00681C4B">
        <w:t>Более высокие дозы минеральных удобрений, и в первую очередь азотных, усиливали полегание зерновых культур, вследствие</w:t>
      </w:r>
      <w:r w:rsidRPr="00681C4B">
        <w:rPr>
          <w:b/>
          <w:bCs/>
        </w:rPr>
        <w:t xml:space="preserve"> </w:t>
      </w:r>
      <w:r w:rsidRPr="00681C4B">
        <w:t>чего урожайность их понижа</w:t>
      </w:r>
      <w:r w:rsidR="009C16D3" w:rsidRPr="00681C4B">
        <w:t>ется</w:t>
      </w:r>
      <w:r w:rsidRPr="00681C4B">
        <w:t>, что отрицательно сказыва</w:t>
      </w:r>
      <w:r w:rsidR="009C16D3" w:rsidRPr="00681C4B">
        <w:t>ется</w:t>
      </w:r>
      <w:r w:rsidRPr="00681C4B">
        <w:t xml:space="preserve"> на окупаемости туков</w:t>
      </w:r>
      <w:r w:rsidR="00681C4B" w:rsidRPr="00681C4B">
        <w:t>.</w:t>
      </w:r>
    </w:p>
    <w:p w:rsidR="00681C4B" w:rsidRDefault="00786D22" w:rsidP="00AD4DF9">
      <w:pPr>
        <w:keepNext/>
        <w:widowControl w:val="0"/>
        <w:ind w:firstLine="709"/>
      </w:pPr>
      <w:r w:rsidRPr="00681C4B">
        <w:t>В общем можно сказать что на тяжелых кислых суглинках Хабаровского края, составляющих основной фонд пашни в полевых севооборотах, ведущую роль в повышении урожайности зерновых культур играют минеральные удобрения</w:t>
      </w:r>
      <w:r w:rsidR="00681C4B" w:rsidRPr="00681C4B">
        <w:t xml:space="preserve">. </w:t>
      </w:r>
      <w:r w:rsidRPr="00681C4B">
        <w:t>В комплексе с ними органические удобрения и химические мелиоранты способствуют формированию максимальных урожаев зерновых культур</w:t>
      </w:r>
      <w:r w:rsidR="00681C4B" w:rsidRPr="00681C4B">
        <w:t>.</w:t>
      </w:r>
    </w:p>
    <w:p w:rsidR="00681C4B" w:rsidRDefault="00786D22" w:rsidP="00AD4DF9">
      <w:pPr>
        <w:keepNext/>
        <w:widowControl w:val="0"/>
        <w:ind w:firstLine="709"/>
      </w:pPr>
      <w:r w:rsidRPr="00681C4B">
        <w:t>На известкованном фоне наибольшей эффективностью обладают азотные удобрения, устойчиво повышающие урожайность зерновых культур</w:t>
      </w:r>
      <w:r w:rsidR="00681C4B" w:rsidRPr="00681C4B">
        <w:t xml:space="preserve">. </w:t>
      </w:r>
      <w:r w:rsidRPr="00681C4B">
        <w:t>Одностороннее примененные фосфорные удобрения повышают лишь урожайность овса сорта Марино</w:t>
      </w:r>
      <w:r w:rsidR="00681C4B">
        <w:t xml:space="preserve"> (</w:t>
      </w:r>
      <w:r w:rsidRPr="00681C4B">
        <w:t>+2,7 ц/га</w:t>
      </w:r>
      <w:r w:rsidR="00681C4B" w:rsidRPr="00681C4B">
        <w:t xml:space="preserve">). </w:t>
      </w:r>
      <w:r w:rsidRPr="00681C4B">
        <w:t>При сочетании фосфорных и азотных удобрений получают наибольшие прибавки урожая всех зерновых культур</w:t>
      </w:r>
      <w:r w:rsidR="00681C4B" w:rsidRPr="00681C4B">
        <w:t xml:space="preserve">. </w:t>
      </w:r>
      <w:r w:rsidRPr="00681C4B">
        <w:t>Калийные удобрения в сочетании с азотно-фосфорными удобрениями только в засушливые годы положительно влияют на урожайность зерновых культур и устойчиво снижают, независимо от погодных условий, продуктивность</w:t>
      </w:r>
      <w:r w:rsidR="00681C4B" w:rsidRPr="00681C4B">
        <w:t>.</w:t>
      </w:r>
    </w:p>
    <w:p w:rsidR="00372677" w:rsidRPr="00681C4B" w:rsidRDefault="00AD4DF9" w:rsidP="00AD4DF9">
      <w:pPr>
        <w:keepNext/>
        <w:widowControl w:val="0"/>
        <w:ind w:left="708" w:firstLine="1"/>
      </w:pPr>
      <w:r>
        <w:br w:type="page"/>
      </w:r>
      <w:r w:rsidR="00372677" w:rsidRPr="00681C4B">
        <w:t>Таблица 4</w:t>
      </w:r>
      <w:r w:rsidR="00663BAD">
        <w:t xml:space="preserve">. </w:t>
      </w:r>
      <w:r w:rsidR="00372677" w:rsidRPr="00681C4B">
        <w:t>Отзывчивость зерновых культур на возрастающие дозы минеральных удобрений</w:t>
      </w:r>
      <w:r w:rsidR="00681C4B">
        <w:t xml:space="preserve"> (</w:t>
      </w:r>
      <w:r w:rsidR="00372677" w:rsidRPr="00681C4B">
        <w:t>в среднем за 3 года</w:t>
      </w:r>
      <w:r w:rsidR="00681C4B" w:rsidRPr="00681C4B">
        <w:t>)</w:t>
      </w:r>
      <w:r w:rsidR="00681C4B">
        <w:t>, ц</w:t>
      </w:r>
      <w:r w:rsidR="00372677" w:rsidRPr="00681C4B">
        <w:t>/га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63"/>
        <w:gridCol w:w="1260"/>
        <w:gridCol w:w="1080"/>
        <w:gridCol w:w="900"/>
        <w:gridCol w:w="900"/>
        <w:gridCol w:w="900"/>
        <w:gridCol w:w="977"/>
      </w:tblGrid>
      <w:tr w:rsidR="00372677" w:rsidRPr="00681C4B">
        <w:trPr>
          <w:trHeight w:val="514"/>
          <w:jc w:val="center"/>
        </w:trPr>
        <w:tc>
          <w:tcPr>
            <w:tcW w:w="2063" w:type="dxa"/>
          </w:tcPr>
          <w:p w:rsidR="00372677" w:rsidRPr="00681C4B" w:rsidRDefault="00372677" w:rsidP="00AD4DF9">
            <w:pPr>
              <w:pStyle w:val="afb"/>
              <w:keepNext/>
              <w:widowControl w:val="0"/>
            </w:pPr>
            <w:r w:rsidRPr="00681C4B">
              <w:t>Вариант</w:t>
            </w:r>
          </w:p>
        </w:tc>
        <w:tc>
          <w:tcPr>
            <w:tcW w:w="2340" w:type="dxa"/>
            <w:gridSpan w:val="2"/>
          </w:tcPr>
          <w:p w:rsidR="00372677" w:rsidRPr="00681C4B" w:rsidRDefault="00372677" w:rsidP="00AD4DF9">
            <w:pPr>
              <w:pStyle w:val="afb"/>
              <w:keepNext/>
              <w:widowControl w:val="0"/>
            </w:pPr>
            <w:r w:rsidRPr="00681C4B">
              <w:t xml:space="preserve">Ячмень, </w:t>
            </w:r>
            <w:r w:rsidRPr="00681C4B">
              <w:rPr>
                <w:smallCaps/>
              </w:rPr>
              <w:t>2</w:t>
            </w:r>
            <w:r w:rsidRPr="00681C4B">
              <w:t>-я ротация</w:t>
            </w:r>
          </w:p>
        </w:tc>
        <w:tc>
          <w:tcPr>
            <w:tcW w:w="1800" w:type="dxa"/>
            <w:gridSpan w:val="2"/>
          </w:tcPr>
          <w:p w:rsidR="00372677" w:rsidRPr="00681C4B" w:rsidRDefault="00372677" w:rsidP="00AD4DF9">
            <w:pPr>
              <w:pStyle w:val="afb"/>
              <w:keepNext/>
              <w:widowControl w:val="0"/>
            </w:pPr>
            <w:r w:rsidRPr="00681C4B">
              <w:t>Яровая</w:t>
            </w:r>
            <w:r w:rsidR="00681C4B" w:rsidRPr="00681C4B">
              <w:t xml:space="preserve">. </w:t>
            </w:r>
            <w:r w:rsidRPr="00681C4B">
              <w:t xml:space="preserve">пшеница, </w:t>
            </w:r>
            <w:r w:rsidRPr="00681C4B">
              <w:rPr>
                <w:smallCaps/>
              </w:rPr>
              <w:t>3</w:t>
            </w:r>
            <w:r w:rsidRPr="00681C4B">
              <w:t>-я ротация</w:t>
            </w:r>
          </w:p>
        </w:tc>
        <w:tc>
          <w:tcPr>
            <w:tcW w:w="1877" w:type="dxa"/>
            <w:gridSpan w:val="2"/>
          </w:tcPr>
          <w:p w:rsidR="00372677" w:rsidRPr="00681C4B" w:rsidRDefault="00372677" w:rsidP="00AD4DF9">
            <w:pPr>
              <w:pStyle w:val="afb"/>
              <w:keepNext/>
              <w:widowControl w:val="0"/>
            </w:pPr>
            <w:r w:rsidRPr="00681C4B">
              <w:t xml:space="preserve">Овес, </w:t>
            </w:r>
            <w:r w:rsidRPr="00681C4B">
              <w:rPr>
                <w:smallCaps/>
              </w:rPr>
              <w:t>3</w:t>
            </w:r>
            <w:r w:rsidRPr="00681C4B">
              <w:t>-я ротация</w:t>
            </w:r>
          </w:p>
        </w:tc>
      </w:tr>
      <w:tr w:rsidR="00372677" w:rsidRPr="00681C4B">
        <w:trPr>
          <w:trHeight w:val="504"/>
          <w:jc w:val="center"/>
        </w:trPr>
        <w:tc>
          <w:tcPr>
            <w:tcW w:w="2063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lang w:eastAsia="en-US"/>
              </w:rPr>
            </w:pPr>
          </w:p>
        </w:tc>
        <w:tc>
          <w:tcPr>
            <w:tcW w:w="1260" w:type="dxa"/>
          </w:tcPr>
          <w:p w:rsidR="00372677" w:rsidRPr="00681C4B" w:rsidRDefault="00372677" w:rsidP="00AD4DF9">
            <w:pPr>
              <w:pStyle w:val="afb"/>
              <w:keepNext/>
              <w:widowControl w:val="0"/>
            </w:pPr>
            <w:r w:rsidRPr="00681C4B">
              <w:t>урожайность</w:t>
            </w:r>
          </w:p>
        </w:tc>
        <w:tc>
          <w:tcPr>
            <w:tcW w:w="1080" w:type="dxa"/>
          </w:tcPr>
          <w:p w:rsidR="00372677" w:rsidRPr="00681C4B" w:rsidRDefault="00663BAD" w:rsidP="00AD4DF9">
            <w:pPr>
              <w:pStyle w:val="afb"/>
              <w:keepNext/>
              <w:widowControl w:val="0"/>
            </w:pPr>
            <w:r>
              <w:t>п</w:t>
            </w:r>
            <w:r w:rsidR="00372677" w:rsidRPr="00681C4B">
              <w:t>риба</w:t>
            </w:r>
            <w:r w:rsidR="009C16D3" w:rsidRPr="00681C4B">
              <w:t>в</w:t>
            </w:r>
            <w:r w:rsidR="00372677" w:rsidRPr="00681C4B">
              <w:t>ка</w:t>
            </w: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</w:pPr>
            <w:r w:rsidRPr="00681C4B">
              <w:t>урожайность</w:t>
            </w: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</w:pPr>
            <w:r w:rsidRPr="00681C4B">
              <w:t>прибавка</w:t>
            </w: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</w:pPr>
            <w:r w:rsidRPr="00681C4B">
              <w:t>урожайность</w:t>
            </w:r>
          </w:p>
        </w:tc>
        <w:tc>
          <w:tcPr>
            <w:tcW w:w="977" w:type="dxa"/>
          </w:tcPr>
          <w:p w:rsidR="00372677" w:rsidRPr="00681C4B" w:rsidRDefault="00372677" w:rsidP="00AD4DF9">
            <w:pPr>
              <w:pStyle w:val="afb"/>
              <w:keepNext/>
              <w:widowControl w:val="0"/>
            </w:pPr>
            <w:r w:rsidRPr="00681C4B">
              <w:t>прибавка</w:t>
            </w:r>
          </w:p>
        </w:tc>
      </w:tr>
      <w:tr w:rsidR="00372677" w:rsidRPr="00681C4B">
        <w:trPr>
          <w:trHeight w:val="221"/>
          <w:jc w:val="center"/>
        </w:trPr>
        <w:tc>
          <w:tcPr>
            <w:tcW w:w="2063" w:type="dxa"/>
          </w:tcPr>
          <w:p w:rsidR="00372677" w:rsidRPr="00681C4B" w:rsidRDefault="00372677" w:rsidP="00AD4DF9">
            <w:pPr>
              <w:pStyle w:val="afb"/>
              <w:keepNext/>
              <w:widowControl w:val="0"/>
            </w:pPr>
            <w:r w:rsidRPr="00681C4B">
              <w:t>Известь по</w:t>
            </w:r>
          </w:p>
        </w:tc>
        <w:tc>
          <w:tcPr>
            <w:tcW w:w="126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lang w:eastAsia="en-US"/>
              </w:rPr>
            </w:pPr>
          </w:p>
        </w:tc>
        <w:tc>
          <w:tcPr>
            <w:tcW w:w="108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lang w:eastAsia="en-US"/>
              </w:rPr>
            </w:pP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lang w:eastAsia="en-US"/>
              </w:rPr>
            </w:pP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lang w:eastAsia="en-US"/>
              </w:rPr>
            </w:pP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lang w:eastAsia="en-US"/>
              </w:rPr>
            </w:pPr>
          </w:p>
        </w:tc>
        <w:tc>
          <w:tcPr>
            <w:tcW w:w="977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lang w:eastAsia="en-US"/>
              </w:rPr>
            </w:pPr>
          </w:p>
        </w:tc>
      </w:tr>
      <w:tr w:rsidR="00372677" w:rsidRPr="00681C4B">
        <w:trPr>
          <w:trHeight w:val="235"/>
          <w:jc w:val="center"/>
        </w:trPr>
        <w:tc>
          <w:tcPr>
            <w:tcW w:w="2063" w:type="dxa"/>
          </w:tcPr>
          <w:p w:rsidR="00372677" w:rsidRPr="00681C4B" w:rsidRDefault="00372677" w:rsidP="00AD4DF9">
            <w:pPr>
              <w:pStyle w:val="afb"/>
              <w:keepNext/>
              <w:widowControl w:val="0"/>
            </w:pPr>
            <w:r w:rsidRPr="00681C4B">
              <w:rPr>
                <w:smallCaps/>
              </w:rPr>
              <w:t xml:space="preserve">1,5 </w:t>
            </w:r>
            <w:r w:rsidRPr="00681C4B">
              <w:t>г</w:t>
            </w:r>
            <w:r w:rsidR="00681C4B" w:rsidRPr="00681C4B">
              <w:t xml:space="preserve">. </w:t>
            </w:r>
            <w:r w:rsidRPr="00681C4B">
              <w:t>к</w:t>
            </w:r>
            <w:r w:rsidR="00681C4B" w:rsidRPr="00681C4B">
              <w:t>. -</w:t>
            </w:r>
            <w:r w:rsidR="00681C4B">
              <w:t xml:space="preserve"> </w:t>
            </w:r>
          </w:p>
        </w:tc>
        <w:tc>
          <w:tcPr>
            <w:tcW w:w="126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lang w:eastAsia="en-US"/>
              </w:rPr>
            </w:pPr>
          </w:p>
        </w:tc>
        <w:tc>
          <w:tcPr>
            <w:tcW w:w="108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lang w:eastAsia="en-US"/>
              </w:rPr>
            </w:pP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lang w:eastAsia="en-US"/>
              </w:rPr>
            </w:pP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lang w:eastAsia="en-US"/>
              </w:rPr>
            </w:pP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lang w:eastAsia="en-US"/>
              </w:rPr>
            </w:pPr>
          </w:p>
        </w:tc>
        <w:tc>
          <w:tcPr>
            <w:tcW w:w="977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lang w:eastAsia="en-US"/>
              </w:rPr>
            </w:pPr>
          </w:p>
        </w:tc>
      </w:tr>
      <w:tr w:rsidR="00372677" w:rsidRPr="00681C4B">
        <w:trPr>
          <w:trHeight w:val="250"/>
          <w:jc w:val="center"/>
        </w:trPr>
        <w:tc>
          <w:tcPr>
            <w:tcW w:w="2063" w:type="dxa"/>
          </w:tcPr>
          <w:p w:rsidR="00372677" w:rsidRPr="00681C4B" w:rsidRDefault="00372677" w:rsidP="00AD4DF9">
            <w:pPr>
              <w:pStyle w:val="afb"/>
              <w:keepNext/>
              <w:widowControl w:val="0"/>
            </w:pPr>
            <w:r w:rsidRPr="00681C4B">
              <w:t>фон</w:t>
            </w:r>
          </w:p>
        </w:tc>
        <w:tc>
          <w:tcPr>
            <w:tcW w:w="126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17,0</w:t>
            </w:r>
          </w:p>
        </w:tc>
        <w:tc>
          <w:tcPr>
            <w:tcW w:w="1080" w:type="dxa"/>
          </w:tcPr>
          <w:p w:rsidR="00372677" w:rsidRPr="00681C4B" w:rsidRDefault="00372677" w:rsidP="00AD4DF9">
            <w:pPr>
              <w:pStyle w:val="afb"/>
              <w:keepNext/>
              <w:widowControl w:val="0"/>
            </w:pPr>
            <w:r w:rsidRPr="00681C4B">
              <w:t>-</w:t>
            </w: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13,6</w:t>
            </w: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</w:pPr>
            <w:r w:rsidRPr="00681C4B">
              <w:t>-</w:t>
            </w: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26,9</w:t>
            </w:r>
          </w:p>
        </w:tc>
        <w:tc>
          <w:tcPr>
            <w:tcW w:w="977" w:type="dxa"/>
          </w:tcPr>
          <w:p w:rsidR="00372677" w:rsidRPr="00681C4B" w:rsidRDefault="00372677" w:rsidP="00AD4DF9">
            <w:pPr>
              <w:pStyle w:val="afb"/>
              <w:keepNext/>
              <w:widowControl w:val="0"/>
            </w:pPr>
            <w:r w:rsidRPr="00681C4B">
              <w:t>-</w:t>
            </w:r>
          </w:p>
        </w:tc>
      </w:tr>
      <w:tr w:rsidR="00372677" w:rsidRPr="00681C4B">
        <w:trPr>
          <w:trHeight w:val="245"/>
          <w:jc w:val="center"/>
        </w:trPr>
        <w:tc>
          <w:tcPr>
            <w:tcW w:w="2063" w:type="dxa"/>
          </w:tcPr>
          <w:p w:rsidR="00372677" w:rsidRPr="00681C4B" w:rsidRDefault="00372677" w:rsidP="00AD4DF9">
            <w:pPr>
              <w:pStyle w:val="afb"/>
              <w:keepNext/>
              <w:widowControl w:val="0"/>
            </w:pPr>
            <w:r w:rsidRPr="00681C4B">
              <w:t xml:space="preserve">Фон + </w:t>
            </w:r>
            <w:r w:rsidRPr="00681C4B">
              <w:rPr>
                <w:i/>
                <w:iCs/>
                <w:lang w:val="en-US"/>
              </w:rPr>
              <w:t>N</w:t>
            </w:r>
            <w:r w:rsidRPr="00681C4B">
              <w:t>1</w:t>
            </w:r>
            <w:r w:rsidRPr="00681C4B">
              <w:rPr>
                <w:lang w:val="en-US"/>
              </w:rPr>
              <w:t>P</w:t>
            </w:r>
            <w:r w:rsidRPr="00681C4B">
              <w:t>1</w:t>
            </w:r>
            <w:r w:rsidRPr="00681C4B">
              <w:rPr>
                <w:lang w:val="en-US"/>
              </w:rPr>
              <w:t>K</w:t>
            </w:r>
            <w:r w:rsidRPr="00681C4B">
              <w:t>1</w:t>
            </w:r>
          </w:p>
        </w:tc>
        <w:tc>
          <w:tcPr>
            <w:tcW w:w="126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20,5</w:t>
            </w:r>
          </w:p>
        </w:tc>
        <w:tc>
          <w:tcPr>
            <w:tcW w:w="108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3,5</w:t>
            </w: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18,1</w:t>
            </w: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4,5</w:t>
            </w: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32,6</w:t>
            </w:r>
          </w:p>
        </w:tc>
        <w:tc>
          <w:tcPr>
            <w:tcW w:w="977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5,7</w:t>
            </w:r>
          </w:p>
        </w:tc>
      </w:tr>
      <w:tr w:rsidR="00372677" w:rsidRPr="00681C4B">
        <w:trPr>
          <w:trHeight w:val="245"/>
          <w:jc w:val="center"/>
        </w:trPr>
        <w:tc>
          <w:tcPr>
            <w:tcW w:w="2063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lang w:val="en-US" w:eastAsia="en-US"/>
              </w:rPr>
            </w:pPr>
            <w:r w:rsidRPr="00681C4B">
              <w:rPr>
                <w:lang w:eastAsia="en-US"/>
              </w:rPr>
              <w:t>Ф</w:t>
            </w:r>
            <w:r w:rsidRPr="00681C4B">
              <w:rPr>
                <w:lang w:val="en-US" w:eastAsia="en-US"/>
              </w:rPr>
              <w:t xml:space="preserve">OH </w:t>
            </w:r>
            <w:r w:rsidRPr="00681C4B">
              <w:rPr>
                <w:lang w:eastAsia="en-US"/>
              </w:rPr>
              <w:t xml:space="preserve">+ </w:t>
            </w:r>
            <w:r w:rsidRPr="00681C4B">
              <w:rPr>
                <w:i/>
                <w:iCs/>
                <w:smallCaps/>
                <w:lang w:val="en-US" w:eastAsia="en-US"/>
              </w:rPr>
              <w:t>N</w:t>
            </w:r>
            <w:r w:rsidRPr="00681C4B">
              <w:rPr>
                <w:smallCaps/>
                <w:lang w:val="en-US" w:eastAsia="en-US"/>
              </w:rPr>
              <w:t>2P1K1</w:t>
            </w:r>
          </w:p>
        </w:tc>
        <w:tc>
          <w:tcPr>
            <w:tcW w:w="126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20,0</w:t>
            </w:r>
          </w:p>
        </w:tc>
        <w:tc>
          <w:tcPr>
            <w:tcW w:w="108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3,0</w:t>
            </w: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18,8</w:t>
            </w: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5,2</w:t>
            </w: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34,0</w:t>
            </w:r>
          </w:p>
        </w:tc>
        <w:tc>
          <w:tcPr>
            <w:tcW w:w="977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7,1</w:t>
            </w:r>
          </w:p>
        </w:tc>
      </w:tr>
      <w:tr w:rsidR="00372677" w:rsidRPr="00681C4B">
        <w:trPr>
          <w:trHeight w:val="245"/>
          <w:jc w:val="center"/>
        </w:trPr>
        <w:tc>
          <w:tcPr>
            <w:tcW w:w="2063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  <w:lang w:val="en-US"/>
              </w:rPr>
            </w:pPr>
            <w:r w:rsidRPr="00681C4B">
              <w:t xml:space="preserve">Фон + </w:t>
            </w:r>
            <w:r w:rsidRPr="00681C4B">
              <w:rPr>
                <w:i/>
                <w:iCs/>
                <w:smallCaps/>
                <w:lang w:val="en-US"/>
              </w:rPr>
              <w:t>N</w:t>
            </w:r>
            <w:r w:rsidRPr="00681C4B">
              <w:rPr>
                <w:smallCaps/>
                <w:lang w:val="en-US"/>
              </w:rPr>
              <w:t>3P1K1</w:t>
            </w:r>
          </w:p>
        </w:tc>
        <w:tc>
          <w:tcPr>
            <w:tcW w:w="126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18,8</w:t>
            </w:r>
          </w:p>
        </w:tc>
        <w:tc>
          <w:tcPr>
            <w:tcW w:w="1080" w:type="dxa"/>
          </w:tcPr>
          <w:p w:rsidR="00372677" w:rsidRPr="00681C4B" w:rsidRDefault="00681C4B" w:rsidP="00AD4DF9">
            <w:pPr>
              <w:pStyle w:val="afb"/>
              <w:keepNext/>
              <w:widowControl w:val="0"/>
              <w:rPr>
                <w:smallCaps/>
              </w:rPr>
            </w:pPr>
            <w:r>
              <w:rPr>
                <w:smallCaps/>
              </w:rPr>
              <w:t>1.8</w:t>
            </w: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18,4</w:t>
            </w: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4,8</w:t>
            </w: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32,3</w:t>
            </w:r>
          </w:p>
        </w:tc>
        <w:tc>
          <w:tcPr>
            <w:tcW w:w="977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5,4</w:t>
            </w:r>
          </w:p>
        </w:tc>
      </w:tr>
      <w:tr w:rsidR="00372677" w:rsidRPr="00681C4B">
        <w:trPr>
          <w:trHeight w:val="226"/>
          <w:jc w:val="center"/>
        </w:trPr>
        <w:tc>
          <w:tcPr>
            <w:tcW w:w="2063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lang w:val="en-US"/>
              </w:rPr>
            </w:pPr>
            <w:r w:rsidRPr="00681C4B">
              <w:t xml:space="preserve">Фон + </w:t>
            </w:r>
            <w:r w:rsidRPr="00681C4B">
              <w:rPr>
                <w:i/>
                <w:iCs/>
                <w:smallCaps/>
                <w:lang w:val="en-US"/>
              </w:rPr>
              <w:t>N</w:t>
            </w:r>
            <w:r w:rsidRPr="00681C4B">
              <w:rPr>
                <w:smallCaps/>
                <w:lang w:val="en-US"/>
              </w:rPr>
              <w:t>1P2K1</w:t>
            </w:r>
          </w:p>
        </w:tc>
        <w:tc>
          <w:tcPr>
            <w:tcW w:w="126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21,7</w:t>
            </w:r>
          </w:p>
        </w:tc>
        <w:tc>
          <w:tcPr>
            <w:tcW w:w="108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4,7</w:t>
            </w: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18,7</w:t>
            </w: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5,1</w:t>
            </w: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33,5</w:t>
            </w:r>
          </w:p>
        </w:tc>
        <w:tc>
          <w:tcPr>
            <w:tcW w:w="977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6,6</w:t>
            </w:r>
          </w:p>
        </w:tc>
      </w:tr>
      <w:tr w:rsidR="00372677" w:rsidRPr="00681C4B">
        <w:trPr>
          <w:trHeight w:val="254"/>
          <w:jc w:val="center"/>
        </w:trPr>
        <w:tc>
          <w:tcPr>
            <w:tcW w:w="2063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lang w:val="en-US"/>
              </w:rPr>
            </w:pPr>
            <w:r w:rsidRPr="00681C4B">
              <w:t xml:space="preserve">Фон + </w:t>
            </w:r>
            <w:r w:rsidRPr="00681C4B">
              <w:rPr>
                <w:i/>
                <w:iCs/>
                <w:smallCaps/>
                <w:lang w:val="en-US"/>
              </w:rPr>
              <w:t>N</w:t>
            </w:r>
            <w:r w:rsidRPr="00681C4B">
              <w:rPr>
                <w:smallCaps/>
                <w:lang w:val="en-US"/>
              </w:rPr>
              <w:t>2P2K1</w:t>
            </w:r>
          </w:p>
        </w:tc>
        <w:tc>
          <w:tcPr>
            <w:tcW w:w="126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20,7</w:t>
            </w:r>
          </w:p>
        </w:tc>
        <w:tc>
          <w:tcPr>
            <w:tcW w:w="108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3,7</w:t>
            </w: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19,6</w:t>
            </w: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6,0</w:t>
            </w: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32,7</w:t>
            </w:r>
          </w:p>
        </w:tc>
        <w:tc>
          <w:tcPr>
            <w:tcW w:w="977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5,8</w:t>
            </w:r>
          </w:p>
        </w:tc>
      </w:tr>
      <w:tr w:rsidR="00372677" w:rsidRPr="00681C4B">
        <w:trPr>
          <w:trHeight w:val="269"/>
          <w:jc w:val="center"/>
        </w:trPr>
        <w:tc>
          <w:tcPr>
            <w:tcW w:w="2063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lang w:val="en-US"/>
              </w:rPr>
            </w:pPr>
            <w:r w:rsidRPr="00681C4B">
              <w:t xml:space="preserve">Фон + </w:t>
            </w:r>
            <w:r w:rsidRPr="00681C4B">
              <w:rPr>
                <w:i/>
                <w:iCs/>
                <w:lang w:val="en-US"/>
              </w:rPr>
              <w:t>N</w:t>
            </w:r>
            <w:r w:rsidRPr="00681C4B">
              <w:rPr>
                <w:lang w:val="en-US"/>
              </w:rPr>
              <w:t>3P2K1</w:t>
            </w:r>
          </w:p>
        </w:tc>
        <w:tc>
          <w:tcPr>
            <w:tcW w:w="126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19,7</w:t>
            </w:r>
          </w:p>
        </w:tc>
        <w:tc>
          <w:tcPr>
            <w:tcW w:w="108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2,7</w:t>
            </w: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20,1</w:t>
            </w: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6,5</w:t>
            </w:r>
          </w:p>
        </w:tc>
        <w:tc>
          <w:tcPr>
            <w:tcW w:w="900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33,6</w:t>
            </w:r>
          </w:p>
        </w:tc>
        <w:tc>
          <w:tcPr>
            <w:tcW w:w="977" w:type="dxa"/>
          </w:tcPr>
          <w:p w:rsidR="00372677" w:rsidRPr="00681C4B" w:rsidRDefault="00372677" w:rsidP="00AD4DF9">
            <w:pPr>
              <w:pStyle w:val="afb"/>
              <w:keepNext/>
              <w:widowControl w:val="0"/>
              <w:rPr>
                <w:smallCaps/>
              </w:rPr>
            </w:pPr>
            <w:r w:rsidRPr="00681C4B">
              <w:rPr>
                <w:smallCaps/>
              </w:rPr>
              <w:t>6,7</w:t>
            </w:r>
          </w:p>
        </w:tc>
      </w:tr>
    </w:tbl>
    <w:p w:rsidR="00663BAD" w:rsidRDefault="00663BAD" w:rsidP="00AD4DF9">
      <w:pPr>
        <w:keepNext/>
        <w:widowControl w:val="0"/>
        <w:ind w:firstLine="709"/>
      </w:pPr>
    </w:p>
    <w:p w:rsidR="00681C4B" w:rsidRDefault="00372677" w:rsidP="00AD4DF9">
      <w:pPr>
        <w:keepNext/>
        <w:widowControl w:val="0"/>
        <w:ind w:firstLine="709"/>
      </w:pPr>
      <w:r w:rsidRPr="00681C4B">
        <w:t>Примечание</w:t>
      </w:r>
      <w:r w:rsidR="00681C4B" w:rsidRPr="00681C4B">
        <w:t xml:space="preserve">. </w:t>
      </w:r>
      <w:r w:rsidRPr="00681C4B">
        <w:t>В опыте внесены азотные удобрения из расчета</w:t>
      </w:r>
      <w:r w:rsidR="00681C4B" w:rsidRPr="00681C4B">
        <w:t xml:space="preserve">: </w:t>
      </w:r>
      <w:r w:rsidRPr="00681C4B">
        <w:t>под яровую пшеницу 30, 45 и 60 кг д</w:t>
      </w:r>
      <w:r w:rsidR="00681C4B" w:rsidRPr="00681C4B">
        <w:t xml:space="preserve">. </w:t>
      </w:r>
      <w:r w:rsidRPr="00681C4B">
        <w:t>в/га, ячмень 30, 60 и 90, овес 0, 30 и 60 кг д</w:t>
      </w:r>
      <w:r w:rsidR="00681C4B" w:rsidRPr="00681C4B">
        <w:t xml:space="preserve">. </w:t>
      </w:r>
      <w:r w:rsidRPr="00681C4B">
        <w:t>в/га</w:t>
      </w:r>
      <w:r w:rsidR="00681C4B" w:rsidRPr="00681C4B">
        <w:t xml:space="preserve">; </w:t>
      </w:r>
      <w:r w:rsidRPr="00681C4B">
        <w:t>фосфорные под все культуры</w:t>
      </w:r>
      <w:r w:rsidR="00681C4B" w:rsidRPr="00681C4B">
        <w:t xml:space="preserve"> - </w:t>
      </w:r>
      <w:r w:rsidRPr="00681C4B">
        <w:t>по 30 и 60 кг д</w:t>
      </w:r>
      <w:r w:rsidR="00681C4B" w:rsidRPr="00681C4B">
        <w:t xml:space="preserve">. </w:t>
      </w:r>
      <w:r w:rsidRPr="00681C4B">
        <w:t>в/га</w:t>
      </w:r>
      <w:r w:rsidR="00681C4B" w:rsidRPr="00681C4B">
        <w:t xml:space="preserve">; </w:t>
      </w:r>
      <w:r w:rsidRPr="00681C4B">
        <w:t>калийные удобрения</w:t>
      </w:r>
      <w:r w:rsidR="00681C4B" w:rsidRPr="00681C4B">
        <w:t xml:space="preserve"> - </w:t>
      </w:r>
      <w:r w:rsidRPr="00681C4B">
        <w:t>под яровую пшеницу по 30, овес и ячмень по 45 кг д</w:t>
      </w:r>
      <w:r w:rsidR="00681C4B" w:rsidRPr="00681C4B">
        <w:t xml:space="preserve">. </w:t>
      </w:r>
      <w:r w:rsidRPr="00681C4B">
        <w:t>в/га</w:t>
      </w:r>
      <w:r w:rsidR="00681C4B" w:rsidRPr="00681C4B">
        <w:t>.</w:t>
      </w:r>
    </w:p>
    <w:p w:rsidR="00663BAD" w:rsidRDefault="00663BAD" w:rsidP="00AD4DF9">
      <w:pPr>
        <w:keepNext/>
        <w:widowControl w:val="0"/>
        <w:ind w:firstLine="709"/>
      </w:pPr>
    </w:p>
    <w:p w:rsidR="00681C4B" w:rsidRPr="00681C4B" w:rsidRDefault="00663BAD" w:rsidP="00AD4DF9">
      <w:pPr>
        <w:pStyle w:val="2"/>
        <w:widowControl w:val="0"/>
      </w:pPr>
      <w:bookmarkStart w:id="9" w:name="_Toc264620999"/>
      <w:r>
        <w:t>2</w:t>
      </w:r>
      <w:r w:rsidR="00681C4B">
        <w:t>.</w:t>
      </w:r>
      <w:r>
        <w:t>1</w:t>
      </w:r>
      <w:r w:rsidR="00681C4B">
        <w:t xml:space="preserve"> </w:t>
      </w:r>
      <w:r w:rsidR="00FD2328" w:rsidRPr="00681C4B">
        <w:t>Защита полевых культур от вредителей и болезней</w:t>
      </w:r>
      <w:bookmarkEnd w:id="9"/>
    </w:p>
    <w:p w:rsidR="00663BAD" w:rsidRDefault="00663BAD" w:rsidP="00AD4DF9">
      <w:pPr>
        <w:keepNext/>
        <w:widowControl w:val="0"/>
        <w:ind w:firstLine="709"/>
        <w:rPr>
          <w:b/>
          <w:bCs/>
        </w:rPr>
      </w:pPr>
    </w:p>
    <w:p w:rsidR="00681C4B" w:rsidRPr="00681C4B" w:rsidRDefault="00663BAD" w:rsidP="00AD4DF9">
      <w:pPr>
        <w:pStyle w:val="2"/>
        <w:widowControl w:val="0"/>
      </w:pPr>
      <w:bookmarkStart w:id="10" w:name="_Toc264621000"/>
      <w:r>
        <w:t xml:space="preserve">2.1.1 </w:t>
      </w:r>
      <w:r w:rsidR="00FD2328" w:rsidRPr="00681C4B">
        <w:t>Меры борьбы с болезнями риса</w:t>
      </w:r>
      <w:bookmarkEnd w:id="10"/>
    </w:p>
    <w:p w:rsidR="00681C4B" w:rsidRDefault="00FD2328" w:rsidP="00AD4DF9">
      <w:pPr>
        <w:keepNext/>
        <w:widowControl w:val="0"/>
        <w:ind w:firstLine="709"/>
      </w:pPr>
      <w:r w:rsidRPr="00681C4B">
        <w:t>Соблюдение правильного севооборота</w:t>
      </w:r>
      <w:r w:rsidR="00681C4B" w:rsidRPr="00681C4B">
        <w:t xml:space="preserve">. </w:t>
      </w:r>
      <w:r w:rsidRPr="00681C4B">
        <w:t>Лучшими предшественниками риса являются многолетние бобовые травы, которые в значительной степени уменьшают количество возбудителей болезней риса, находящихся в почве</w:t>
      </w:r>
      <w:r w:rsidR="00681C4B" w:rsidRPr="00681C4B">
        <w:t>.</w:t>
      </w:r>
    </w:p>
    <w:p w:rsidR="00681C4B" w:rsidRDefault="00FD2328" w:rsidP="00AD4DF9">
      <w:pPr>
        <w:keepNext/>
        <w:widowControl w:val="0"/>
        <w:ind w:firstLine="709"/>
      </w:pPr>
      <w:r w:rsidRPr="00681C4B">
        <w:t>Заготовка семян со здоровых участков, очистка, калибровка и доведение их до кондиций первого класса</w:t>
      </w:r>
      <w:r w:rsidR="00681C4B" w:rsidRPr="00681C4B">
        <w:t>.</w:t>
      </w:r>
    </w:p>
    <w:p w:rsidR="00681C4B" w:rsidRDefault="00FD2328" w:rsidP="00AD4DF9">
      <w:pPr>
        <w:keepNext/>
        <w:widowControl w:val="0"/>
        <w:ind w:firstLine="709"/>
      </w:pPr>
      <w:r w:rsidRPr="00681C4B">
        <w:t>Обязательно увлажненное протравливание семян 1,8</w:t>
      </w:r>
      <w:r w:rsidR="00681C4B" w:rsidRPr="00681C4B">
        <w:t>-</w:t>
      </w:r>
      <w:r w:rsidRPr="00681C4B">
        <w:t>2,3</w:t>
      </w:r>
      <w:r w:rsidR="00681C4B">
        <w:t>% -</w:t>
      </w:r>
      <w:r w:rsidRPr="00681C4B">
        <w:t>ным гранозаном с красителем</w:t>
      </w:r>
      <w:r w:rsidR="00681C4B" w:rsidRPr="00681C4B">
        <w:t xml:space="preserve">. </w:t>
      </w:r>
      <w:r w:rsidRPr="00681C4B">
        <w:t>Лучшие результаты дает заблаговременное</w:t>
      </w:r>
      <w:r w:rsidR="00681C4B">
        <w:t xml:space="preserve"> (</w:t>
      </w:r>
      <w:r w:rsidRPr="00681C4B">
        <w:t>за 3</w:t>
      </w:r>
      <w:r w:rsidR="00681C4B" w:rsidRPr="00681C4B">
        <w:t>-</w:t>
      </w:r>
      <w:r w:rsidRPr="00681C4B">
        <w:t>4 месяца до посева</w:t>
      </w:r>
      <w:r w:rsidR="00681C4B" w:rsidRPr="00681C4B">
        <w:t xml:space="preserve">) </w:t>
      </w:r>
      <w:r w:rsidRPr="00681C4B">
        <w:t>протравливание</w:t>
      </w:r>
      <w:r w:rsidR="00681C4B" w:rsidRPr="00681C4B">
        <w:t xml:space="preserve">. </w:t>
      </w:r>
      <w:r w:rsidRPr="00681C4B">
        <w:t>На 1 т семян при этом расходуют 1,5 кг протравителя и 8,5 л воды</w:t>
      </w:r>
      <w:r w:rsidR="00681C4B" w:rsidRPr="00681C4B">
        <w:t xml:space="preserve">. </w:t>
      </w:r>
      <w:r w:rsidRPr="00681C4B">
        <w:t>Если же семена приходится протравливать перед посевом, нормы гранозана и воды соответственно составляют 2 кг и 8 л</w:t>
      </w:r>
      <w:r w:rsidR="00681C4B" w:rsidRPr="00681C4B">
        <w:t xml:space="preserve">. </w:t>
      </w:r>
      <w:r w:rsidRPr="00681C4B">
        <w:t>Раз в три года семена риса можно протравливать также 25</w:t>
      </w:r>
      <w:r w:rsidR="00681C4B">
        <w:t>% -</w:t>
      </w:r>
      <w:r w:rsidRPr="00681C4B">
        <w:t>ным эмульгирующимся концентратом родана</w:t>
      </w:r>
      <w:r w:rsidR="00681C4B">
        <w:t xml:space="preserve"> (</w:t>
      </w:r>
      <w:r w:rsidRPr="00681C4B">
        <w:t>0,23 л/т семян</w:t>
      </w:r>
      <w:r w:rsidR="00681C4B" w:rsidRPr="00681C4B">
        <w:t>).</w:t>
      </w:r>
    </w:p>
    <w:p w:rsidR="00681C4B" w:rsidRDefault="00FD2328" w:rsidP="00AD4DF9">
      <w:pPr>
        <w:keepNext/>
        <w:widowControl w:val="0"/>
        <w:ind w:firstLine="709"/>
      </w:pPr>
      <w:r w:rsidRPr="00681C4B">
        <w:t>В предпосевной период планируют поверхность чеков, что имеет большое значение для получения дружных всходов и уменьшения развития корневых гнилей</w:t>
      </w:r>
      <w:r w:rsidR="00681C4B" w:rsidRPr="00681C4B">
        <w:t>.</w:t>
      </w:r>
    </w:p>
    <w:p w:rsidR="00681C4B" w:rsidRDefault="00FD2328" w:rsidP="00AD4DF9">
      <w:pPr>
        <w:keepNext/>
        <w:widowControl w:val="0"/>
        <w:ind w:firstLine="709"/>
      </w:pPr>
      <w:r w:rsidRPr="00681C4B">
        <w:t>Для уничтожения сорняков</w:t>
      </w:r>
      <w:r w:rsidR="00681C4B" w:rsidRPr="00681C4B">
        <w:t xml:space="preserve"> - </w:t>
      </w:r>
      <w:r w:rsidRPr="00681C4B">
        <w:t>резерваторов инфекции сразу же после планировки чеков вносят гербицид ялан из расчета 3,6</w:t>
      </w:r>
      <w:r w:rsidR="00681C4B" w:rsidRPr="00681C4B">
        <w:t>-</w:t>
      </w:r>
      <w:r w:rsidRPr="00681C4B">
        <w:t>7,2 кг/га действующего вещества или 6</w:t>
      </w:r>
      <w:r w:rsidR="00681C4B" w:rsidRPr="00681C4B">
        <w:t>-</w:t>
      </w:r>
      <w:r w:rsidRPr="00681C4B">
        <w:t>12 кг/га препарата</w:t>
      </w:r>
      <w:r w:rsidR="00681C4B" w:rsidRPr="00681C4B">
        <w:t xml:space="preserve">. </w:t>
      </w:r>
      <w:r w:rsidRPr="00681C4B">
        <w:t>При авиаопрыскивании на 1 га расходуют 100 л рабочей жидкости</w:t>
      </w:r>
      <w:r w:rsidR="00681C4B">
        <w:t xml:space="preserve"> (</w:t>
      </w:r>
      <w:r w:rsidRPr="00681C4B">
        <w:t>препарат плюс соответствующее количество воды</w:t>
      </w:r>
      <w:r w:rsidR="00681C4B" w:rsidRPr="00681C4B">
        <w:t>),</w:t>
      </w:r>
      <w:r w:rsidRPr="00681C4B">
        <w:t xml:space="preserve"> а при использовании наземных штанговых опрыскивателей</w:t>
      </w:r>
      <w:r w:rsidR="00681C4B" w:rsidRPr="00681C4B">
        <w:t xml:space="preserve"> - </w:t>
      </w:r>
      <w:r w:rsidRPr="00681C4B">
        <w:t>400</w:t>
      </w:r>
      <w:r w:rsidR="00681C4B" w:rsidRPr="00681C4B">
        <w:t xml:space="preserve"> - </w:t>
      </w:r>
      <w:r w:rsidRPr="00681C4B">
        <w:t>500 л/га</w:t>
      </w:r>
      <w:r w:rsidR="00681C4B" w:rsidRPr="00681C4B">
        <w:t xml:space="preserve">. </w:t>
      </w:r>
      <w:r w:rsidRPr="00681C4B">
        <w:t>После опрыскивания гербицид заделывается в почву зубовидными боронами на глубину 3</w:t>
      </w:r>
      <w:r w:rsidR="00681C4B" w:rsidRPr="00681C4B">
        <w:t>-</w:t>
      </w:r>
      <w:r w:rsidRPr="00681C4B">
        <w:t>5 см</w:t>
      </w:r>
      <w:r w:rsidR="00681C4B" w:rsidRPr="00681C4B">
        <w:t>.</w:t>
      </w:r>
    </w:p>
    <w:p w:rsidR="00681C4B" w:rsidRDefault="00FD2328" w:rsidP="00AD4DF9">
      <w:pPr>
        <w:keepNext/>
        <w:widowControl w:val="0"/>
        <w:ind w:firstLine="709"/>
      </w:pPr>
      <w:r w:rsidRPr="00681C4B">
        <w:t>С этой же целью в предпосевной период при развитии у тростника, рогоза и других сорняков не более 3</w:t>
      </w:r>
      <w:r w:rsidR="00681C4B" w:rsidRPr="00681C4B">
        <w:t>-</w:t>
      </w:r>
      <w:r w:rsidRPr="00681C4B">
        <w:t>5 листьев откосы каналов и другие сооружения ирригационной сети опрыскивают далапоном</w:t>
      </w:r>
      <w:r w:rsidR="00681C4B">
        <w:t xml:space="preserve"> (</w:t>
      </w:r>
      <w:r w:rsidRPr="00681C4B">
        <w:t>20 кг препарата, растворенного в 800</w:t>
      </w:r>
      <w:r w:rsidR="00681C4B" w:rsidRPr="00681C4B">
        <w:t>-</w:t>
      </w:r>
      <w:r w:rsidRPr="00681C4B">
        <w:t>1000 л воды, на 1 га</w:t>
      </w:r>
      <w:r w:rsidR="00681C4B" w:rsidRPr="00681C4B">
        <w:t>).</w:t>
      </w:r>
    </w:p>
    <w:p w:rsidR="00681C4B" w:rsidRDefault="00FD2328" w:rsidP="00AD4DF9">
      <w:pPr>
        <w:keepNext/>
        <w:widowControl w:val="0"/>
        <w:ind w:firstLine="709"/>
      </w:pPr>
      <w:r w:rsidRPr="00681C4B">
        <w:t>Сеять рис необходимо в оптимальные сроки, установленные для каждого района возделывания этой культуры, не допуская разрыва во времени между предпосевной обработкой почвы и посевом</w:t>
      </w:r>
      <w:r w:rsidR="00681C4B" w:rsidRPr="00681C4B">
        <w:t xml:space="preserve">. </w:t>
      </w:r>
      <w:r w:rsidRPr="00681C4B">
        <w:t>Это обеспечивает получение дружных всходов, которые меньше поражаются фузариозом, гельминтоспориозом, пирикуляриозом и другими болезнями</w:t>
      </w:r>
      <w:r w:rsidR="00681C4B" w:rsidRPr="00681C4B">
        <w:t>.</w:t>
      </w:r>
    </w:p>
    <w:p w:rsidR="00681C4B" w:rsidRDefault="00FD2328" w:rsidP="00AD4DF9">
      <w:pPr>
        <w:keepNext/>
        <w:widowControl w:val="0"/>
        <w:ind w:firstLine="709"/>
      </w:pPr>
      <w:r w:rsidRPr="00681C4B">
        <w:t>В фазе кущения риса применять авиаобработку посевов амминной солью 2,4-Д из расчета 1,2</w:t>
      </w:r>
      <w:r w:rsidR="00681C4B" w:rsidRPr="00681C4B">
        <w:t>-</w:t>
      </w:r>
      <w:r w:rsidRPr="00681C4B">
        <w:t>1,8 кг действующего вещества</w:t>
      </w:r>
      <w:r w:rsidR="00681C4B">
        <w:t xml:space="preserve"> (</w:t>
      </w:r>
      <w:r w:rsidRPr="00681C4B">
        <w:t>3,5</w:t>
      </w:r>
      <w:r w:rsidR="00681C4B" w:rsidRPr="00681C4B">
        <w:t>-</w:t>
      </w:r>
      <w:r w:rsidRPr="00681C4B">
        <w:t>4,5 кг препарата</w:t>
      </w:r>
      <w:r w:rsidR="00681C4B" w:rsidRPr="00681C4B">
        <w:t xml:space="preserve">) </w:t>
      </w:r>
      <w:r w:rsidRPr="00681C4B">
        <w:t>на 1 га против клубнекамыша, частухи и других сорняков-резерваторов инфекции пирикуляриоза и подобных болезней</w:t>
      </w:r>
      <w:r w:rsidR="00681C4B" w:rsidRPr="00681C4B">
        <w:t xml:space="preserve">. </w:t>
      </w:r>
      <w:r w:rsidRPr="00681C4B">
        <w:t>При этом слой воды в чеках не должен превышать 10 см</w:t>
      </w:r>
      <w:r w:rsidR="00681C4B" w:rsidRPr="00681C4B">
        <w:t>.</w:t>
      </w:r>
    </w:p>
    <w:p w:rsidR="00681C4B" w:rsidRDefault="00FD2328" w:rsidP="00AD4DF9">
      <w:pPr>
        <w:keepNext/>
        <w:widowControl w:val="0"/>
        <w:ind w:firstLine="709"/>
      </w:pPr>
      <w:r w:rsidRPr="00681C4B">
        <w:t>При нарастании численности тлей, цикад, трипсов, пьявиц и других вредителей, являющихся переносчиками вирусных, бактериальных и прочих болезней, проводят авиаобработку посевов фосфорорганическими инсектицидами</w:t>
      </w:r>
      <w:r w:rsidR="00681C4B" w:rsidRPr="00681C4B">
        <w:t xml:space="preserve">: </w:t>
      </w:r>
      <w:r w:rsidRPr="00681C4B">
        <w:t>90</w:t>
      </w:r>
      <w:r w:rsidR="00681C4B">
        <w:t>% -</w:t>
      </w:r>
      <w:r w:rsidRPr="00681C4B">
        <w:t>ным хлорофосом или 20</w:t>
      </w:r>
      <w:r w:rsidR="00681C4B">
        <w:t>% -</w:t>
      </w:r>
      <w:r w:rsidRPr="00681C4B">
        <w:t>ным эмульгирующимся концентратом метафоса из расчета 1</w:t>
      </w:r>
      <w:r w:rsidR="00681C4B" w:rsidRPr="00681C4B">
        <w:t xml:space="preserve"> - </w:t>
      </w:r>
      <w:r w:rsidRPr="00681C4B">
        <w:t>1,5 кг/га</w:t>
      </w:r>
      <w:r w:rsidR="00681C4B" w:rsidRPr="00681C4B">
        <w:t xml:space="preserve">. </w:t>
      </w:r>
      <w:r w:rsidRPr="00681C4B">
        <w:t>Опрыскивать посевы этими препаратами мож-ио не позже чем за 15 дней до уборки урожая</w:t>
      </w:r>
      <w:r w:rsidR="00681C4B" w:rsidRPr="00681C4B">
        <w:t>.</w:t>
      </w:r>
    </w:p>
    <w:p w:rsidR="00681C4B" w:rsidRDefault="00FD2328" w:rsidP="00AD4DF9">
      <w:pPr>
        <w:keepNext/>
        <w:widowControl w:val="0"/>
        <w:ind w:firstLine="709"/>
      </w:pPr>
      <w:r w:rsidRPr="00681C4B">
        <w:t>В период вегетации растений, но не ранее чем за 20 дней до уборки урожая, применяют авиаопрыскивание посевов 80</w:t>
      </w:r>
      <w:r w:rsidR="00681C4B">
        <w:t>% -</w:t>
      </w:r>
      <w:r w:rsidRPr="00681C4B">
        <w:t>ным цинебом</w:t>
      </w:r>
      <w:r w:rsidR="00681C4B">
        <w:t xml:space="preserve"> (</w:t>
      </w:r>
      <w:r w:rsidRPr="00681C4B">
        <w:t>5 кг/га</w:t>
      </w:r>
      <w:r w:rsidR="00681C4B" w:rsidRPr="00681C4B">
        <w:t xml:space="preserve">) </w:t>
      </w:r>
      <w:r w:rsidRPr="00681C4B">
        <w:t>против пирикуляриоза</w:t>
      </w:r>
      <w:r w:rsidR="00681C4B" w:rsidRPr="00681C4B">
        <w:t xml:space="preserve">. </w:t>
      </w:r>
      <w:r w:rsidRPr="00681C4B">
        <w:t>Если в течение 10 дней после опрыскивания выпадают осадки, опрыскивание повторяют</w:t>
      </w:r>
      <w:r w:rsidR="00681C4B" w:rsidRPr="00681C4B">
        <w:t xml:space="preserve">. </w:t>
      </w:r>
      <w:r w:rsidRPr="00681C4B">
        <w:t>В настоящее время вместо цинеба для опытно-производственного применения предложен препарат рицид-П, применяемый из расчета 0,4 кг/га по действующему веществу</w:t>
      </w:r>
      <w:r w:rsidR="00681C4B" w:rsidRPr="00681C4B">
        <w:t xml:space="preserve">. </w:t>
      </w:r>
      <w:r w:rsidRPr="00681C4B">
        <w:t>Опрыскивание посевов этим препаратом также необходимо заканчивать за 20 и более дней до уборки урожая</w:t>
      </w:r>
      <w:r w:rsidR="00681C4B" w:rsidRPr="00681C4B">
        <w:t>.</w:t>
      </w:r>
    </w:p>
    <w:p w:rsidR="00681C4B" w:rsidRDefault="00FD2328" w:rsidP="00AD4DF9">
      <w:pPr>
        <w:keepNext/>
        <w:widowControl w:val="0"/>
        <w:ind w:firstLine="709"/>
      </w:pPr>
      <w:r w:rsidRPr="00681C4B">
        <w:t>Десикация посевов хлоратом магния</w:t>
      </w:r>
      <w:r w:rsidR="00681C4B">
        <w:t xml:space="preserve"> (</w:t>
      </w:r>
      <w:r w:rsidRPr="00681C4B">
        <w:t>60</w:t>
      </w:r>
      <w:r w:rsidR="00681C4B">
        <w:t>% -</w:t>
      </w:r>
      <w:r w:rsidRPr="00681C4B">
        <w:t>ный растворимый порошок</w:t>
      </w:r>
      <w:r w:rsidR="00681C4B" w:rsidRPr="00681C4B">
        <w:t xml:space="preserve">) </w:t>
      </w:r>
      <w:r w:rsidRPr="00681C4B">
        <w:t>при достижении полной спелости 70</w:t>
      </w:r>
      <w:r w:rsidR="00681C4B" w:rsidRPr="00681C4B">
        <w:t>-</w:t>
      </w:r>
      <w:r w:rsidRPr="00681C4B">
        <w:t>-75% зерновок дает возможность получить сухое без плесени зерно и уменьшает численность возбудителей пирикуляриоза, гельминтоспориоза и фузариоза</w:t>
      </w:r>
      <w:r w:rsidR="00681C4B" w:rsidRPr="00681C4B">
        <w:t xml:space="preserve">. </w:t>
      </w:r>
      <w:r w:rsidRPr="00681C4B">
        <w:t>На Украине и Северном Кавказе норма расхода препарата составляет 25</w:t>
      </w:r>
      <w:r w:rsidR="00681C4B" w:rsidRPr="00681C4B">
        <w:t>-</w:t>
      </w:r>
      <w:r w:rsidRPr="00681C4B">
        <w:t>30, а в Приморском крае</w:t>
      </w:r>
      <w:r w:rsidR="00681C4B" w:rsidRPr="00681C4B">
        <w:t xml:space="preserve"> - </w:t>
      </w:r>
      <w:r w:rsidRPr="00681C4B">
        <w:t>50 кг/га</w:t>
      </w:r>
      <w:r w:rsidR="00681C4B" w:rsidRPr="00681C4B">
        <w:t xml:space="preserve">. </w:t>
      </w:r>
      <w:r w:rsidRPr="00681C4B">
        <w:t>Расход рабочей жидкости составляет 150</w:t>
      </w:r>
      <w:r w:rsidR="00681C4B" w:rsidRPr="00681C4B">
        <w:t>-</w:t>
      </w:r>
      <w:r w:rsidRPr="00681C4B">
        <w:t xml:space="preserve">200 л/га при опрыскивании с самолета и 100 л/га при обработке </w:t>
      </w:r>
      <w:r w:rsidRPr="00681C4B">
        <w:rPr>
          <w:b/>
          <w:bCs/>
        </w:rPr>
        <w:t xml:space="preserve">с </w:t>
      </w:r>
      <w:r w:rsidRPr="00681C4B">
        <w:t>помощью вертолета</w:t>
      </w:r>
      <w:r w:rsidR="00681C4B" w:rsidRPr="00681C4B">
        <w:t>.</w:t>
      </w:r>
    </w:p>
    <w:p w:rsidR="00681C4B" w:rsidRDefault="00FD2328" w:rsidP="00AD4DF9">
      <w:pPr>
        <w:keepNext/>
        <w:widowControl w:val="0"/>
        <w:ind w:firstLine="709"/>
      </w:pPr>
      <w:r w:rsidRPr="00681C4B">
        <w:t>Своевременная уборка и обмолот зерна</w:t>
      </w:r>
      <w:r w:rsidR="00681C4B" w:rsidRPr="00681C4B">
        <w:t xml:space="preserve">. </w:t>
      </w:r>
      <w:r w:rsidRPr="00681C4B">
        <w:t>Длительное пребывание скошенного риса в валках увеличивает зараженность семян плесневыми грибами</w:t>
      </w:r>
      <w:r w:rsidR="00681C4B" w:rsidRPr="00681C4B">
        <w:t>.</w:t>
      </w:r>
    </w:p>
    <w:p w:rsidR="00681C4B" w:rsidRDefault="00FD2328" w:rsidP="00AD4DF9">
      <w:pPr>
        <w:keepNext/>
        <w:widowControl w:val="0"/>
        <w:ind w:firstLine="709"/>
      </w:pPr>
      <w:r w:rsidRPr="00681C4B">
        <w:t>Своевременное удаление с рисовых полей соломы, уничтожение растительных остатков, глубокая зяблевая вспашка с оборотом пласта уменьшают резервации возбудителей пирикуляриоза, гельминтоспориоза, фузариоза, многих вредителей и сорняков</w:t>
      </w:r>
      <w:r w:rsidR="00681C4B" w:rsidRPr="00681C4B">
        <w:t xml:space="preserve">. </w:t>
      </w:r>
      <w:r w:rsidRPr="00681C4B">
        <w:t>При засорении клуб-некамышом зябь пашут на глубину 20</w:t>
      </w:r>
      <w:r w:rsidR="00681C4B" w:rsidRPr="00681C4B">
        <w:t>-</w:t>
      </w:r>
      <w:r w:rsidRPr="00681C4B">
        <w:t>22, а если на посевах распространен и тростник, то на 25 см и более</w:t>
      </w:r>
      <w:r w:rsidR="00681C4B" w:rsidRPr="00681C4B">
        <w:t>.</w:t>
      </w:r>
    </w:p>
    <w:p w:rsidR="00663BAD" w:rsidRDefault="00663BAD" w:rsidP="00AD4DF9">
      <w:pPr>
        <w:keepNext/>
        <w:widowControl w:val="0"/>
        <w:ind w:firstLine="709"/>
      </w:pPr>
    </w:p>
    <w:p w:rsidR="00FD2328" w:rsidRPr="00681C4B" w:rsidRDefault="00AD4DF9" w:rsidP="00AD4DF9">
      <w:pPr>
        <w:pStyle w:val="2"/>
        <w:widowControl w:val="0"/>
      </w:pPr>
      <w:bookmarkStart w:id="11" w:name="_Toc264621001"/>
      <w:r>
        <w:br w:type="page"/>
      </w:r>
      <w:r w:rsidR="00110338">
        <w:t>2.</w:t>
      </w:r>
      <w:r w:rsidR="00663BAD">
        <w:t>2</w:t>
      </w:r>
      <w:r w:rsidR="00681C4B">
        <w:t xml:space="preserve"> </w:t>
      </w:r>
      <w:r w:rsidR="00FD2328" w:rsidRPr="00681C4B">
        <w:t>Классификация методов защиты от вредителей и болезней</w:t>
      </w:r>
      <w:bookmarkEnd w:id="11"/>
    </w:p>
    <w:p w:rsidR="00663BAD" w:rsidRDefault="00663BAD" w:rsidP="00AD4DF9">
      <w:pPr>
        <w:keepNext/>
        <w:widowControl w:val="0"/>
        <w:ind w:firstLine="709"/>
      </w:pPr>
    </w:p>
    <w:p w:rsidR="00681C4B" w:rsidRDefault="00FD2328" w:rsidP="00AD4DF9">
      <w:pPr>
        <w:keepNext/>
        <w:widowControl w:val="0"/>
        <w:ind w:firstLine="709"/>
      </w:pPr>
      <w:r w:rsidRPr="00681C4B">
        <w:t>Разнообразные меры борьбы с болезнями и вредителями полевых культур можно сгруппировать в ряд методов</w:t>
      </w:r>
      <w:r w:rsidR="00681C4B" w:rsidRPr="00681C4B">
        <w:t>.</w:t>
      </w:r>
    </w:p>
    <w:p w:rsidR="00681C4B" w:rsidRDefault="00A80019" w:rsidP="00AD4DF9">
      <w:pPr>
        <w:keepNext/>
        <w:widowControl w:val="0"/>
        <w:ind w:firstLine="709"/>
      </w:pPr>
      <w:r w:rsidRPr="00681C4B">
        <w:rPr>
          <w:b/>
          <w:bCs/>
        </w:rPr>
        <w:t>Агротехнический метод</w:t>
      </w:r>
      <w:r w:rsidRPr="00681C4B">
        <w:t xml:space="preserve"> защиты растений основан на использовании общих и специальных приёмов агротехники, с помощью которых создают экологические условия, неблагоприятные для развития и размножения вредных организмов и повышающие самозащитные свойства растений</w:t>
      </w:r>
      <w:r w:rsidR="00681C4B" w:rsidRPr="00681C4B">
        <w:t xml:space="preserve">. </w:t>
      </w:r>
      <w:r w:rsidRPr="00681C4B">
        <w:t>Впервые этот метод применил в начале 20 в</w:t>
      </w:r>
      <w:r w:rsidR="00681C4B" w:rsidRPr="00681C4B">
        <w:t xml:space="preserve">. </w:t>
      </w:r>
      <w:r w:rsidRPr="00681C4B">
        <w:t>русский энтомолог Н</w:t>
      </w:r>
      <w:r w:rsidR="00681C4B">
        <w:t xml:space="preserve">.В. </w:t>
      </w:r>
      <w:r w:rsidRPr="00681C4B">
        <w:t>Курдюмов</w:t>
      </w:r>
      <w:r w:rsidR="00681C4B" w:rsidRPr="00681C4B">
        <w:t xml:space="preserve">. </w:t>
      </w:r>
      <w:r w:rsidRPr="00681C4B">
        <w:t xml:space="preserve">Важнейшая роль отводится правильным севооборотам, </w:t>
      </w:r>
      <w:r w:rsidR="00681C4B">
        <w:t>т.к</w:t>
      </w:r>
      <w:r w:rsidR="00681C4B" w:rsidRPr="00681C4B">
        <w:t xml:space="preserve"> </w:t>
      </w:r>
      <w:r w:rsidRPr="00681C4B">
        <w:t>бессменное культивирование какого-либо однолетнего растения вызывает накопление вредителей и возбудителей заболеваний</w:t>
      </w:r>
      <w:r w:rsidR="00681C4B" w:rsidRPr="00681C4B">
        <w:t xml:space="preserve">. </w:t>
      </w:r>
      <w:r w:rsidRPr="00681C4B">
        <w:t>Снижение их численности во многих случаях осуществляется также и системой обработки почвы</w:t>
      </w:r>
      <w:r w:rsidR="00681C4B" w:rsidRPr="00681C4B">
        <w:t xml:space="preserve">. </w:t>
      </w:r>
      <w:r w:rsidRPr="00681C4B">
        <w:t>Например, пожнивное лущение стерни и последующая зяблевая вспашка способствуют уничтожению возбудителей многих заболеваний и зимующих вредных насекомых</w:t>
      </w:r>
      <w:r w:rsidR="00681C4B" w:rsidRPr="00681C4B">
        <w:t xml:space="preserve">; </w:t>
      </w:r>
      <w:r w:rsidRPr="00681C4B">
        <w:t>вспашка и культивация благоприятствуют деятельности хищных насекомых</w:t>
      </w:r>
      <w:r w:rsidR="00681C4B">
        <w:t xml:space="preserve"> (</w:t>
      </w:r>
      <w:r w:rsidRPr="00681C4B">
        <w:t xml:space="preserve">жужелиц и </w:t>
      </w:r>
      <w:r w:rsidR="00681C4B">
        <w:t>др.)</w:t>
      </w:r>
      <w:r w:rsidR="00681C4B" w:rsidRPr="00681C4B">
        <w:t>,</w:t>
      </w:r>
      <w:r w:rsidRPr="00681C4B">
        <w:t xml:space="preserve"> уничтожающих живущих в почве вредителей</w:t>
      </w:r>
      <w:r w:rsidR="00681C4B" w:rsidRPr="00681C4B">
        <w:t xml:space="preserve">. </w:t>
      </w:r>
      <w:r w:rsidRPr="00681C4B">
        <w:t>Велико знач</w:t>
      </w:r>
      <w:r w:rsidR="004F4880" w:rsidRPr="00681C4B">
        <w:t>ение сортировки и очистки семян</w:t>
      </w:r>
      <w:r w:rsidRPr="00681C4B">
        <w:t xml:space="preserve"> выращивания здорового посадочного материала, своевременного удаления выбракованных или заболевших растений, удаления пожнивных остатков, борьбы с сорняками</w:t>
      </w:r>
      <w:r w:rsidR="00681C4B" w:rsidRPr="00681C4B">
        <w:t xml:space="preserve">. </w:t>
      </w:r>
      <w:r w:rsidRPr="00681C4B">
        <w:t>Посев сельско-хозяйственных культур в оптимальные сроки позволяет избежать совпадения уязвимых фаз развития растений с периодами максимальной активности вредителей</w:t>
      </w:r>
      <w:r w:rsidR="00681C4B" w:rsidRPr="00681C4B">
        <w:t xml:space="preserve">. </w:t>
      </w:r>
      <w:r w:rsidRPr="00681C4B">
        <w:t>Внесение удобрений благоприятствует лучшему развитию растений и повышает их устойчивость к повреждениям</w:t>
      </w:r>
      <w:r w:rsidR="00681C4B" w:rsidRPr="00681C4B">
        <w:t xml:space="preserve">. </w:t>
      </w:r>
      <w:r w:rsidRPr="00681C4B">
        <w:t>Решающим фактором борьбы с многими вредителями, например вредной черепашкой на пшенице, является ранняя уборка урожая, а при раздельной уборке</w:t>
      </w:r>
      <w:r w:rsidR="00681C4B" w:rsidRPr="00681C4B">
        <w:t xml:space="preserve"> - </w:t>
      </w:r>
      <w:r w:rsidRPr="00681C4B">
        <w:t>минимальный разрыв между косовицей и уборкой валков</w:t>
      </w:r>
      <w:r w:rsidR="00681C4B" w:rsidRPr="00681C4B">
        <w:t xml:space="preserve">. </w:t>
      </w:r>
      <w:r w:rsidRPr="00681C4B">
        <w:t>Оптимальный агротехнический уход за растениями значительно повышает эффективность всех лечебно-истребительных мер</w:t>
      </w:r>
      <w:r w:rsidR="00681C4B" w:rsidRPr="00681C4B">
        <w:t>.</w:t>
      </w:r>
    </w:p>
    <w:p w:rsidR="00681C4B" w:rsidRDefault="00A80019" w:rsidP="00AD4DF9">
      <w:pPr>
        <w:keepNext/>
        <w:widowControl w:val="0"/>
        <w:ind w:firstLine="709"/>
      </w:pPr>
      <w:r w:rsidRPr="00681C4B">
        <w:rPr>
          <w:b/>
          <w:bCs/>
        </w:rPr>
        <w:t>Биологический метод</w:t>
      </w:r>
      <w:r w:rsidRPr="00681C4B">
        <w:t xml:space="preserve"> защиты растений основан на использовании хищных и паразитических насекомых</w:t>
      </w:r>
      <w:r w:rsidR="00681C4B">
        <w:t xml:space="preserve"> (</w:t>
      </w:r>
      <w:r w:rsidRPr="00681C4B">
        <w:t>энтомофагов</w:t>
      </w:r>
      <w:r w:rsidR="00681C4B" w:rsidRPr="00681C4B">
        <w:t>),</w:t>
      </w:r>
      <w:r w:rsidRPr="00681C4B">
        <w:t xml:space="preserve"> хищных клещей</w:t>
      </w:r>
      <w:r w:rsidR="00681C4B">
        <w:t xml:space="preserve"> (</w:t>
      </w:r>
      <w:r w:rsidRPr="00681C4B">
        <w:t>акарифагов</w:t>
      </w:r>
      <w:r w:rsidR="00681C4B" w:rsidRPr="00681C4B">
        <w:t>),</w:t>
      </w:r>
      <w:r w:rsidRPr="00681C4B">
        <w:t xml:space="preserve"> микроорганизмов, нематод, птиц, млекопитающих и др</w:t>
      </w:r>
      <w:r w:rsidR="00681C4B" w:rsidRPr="00681C4B">
        <w:t xml:space="preserve">. </w:t>
      </w:r>
      <w:r w:rsidRPr="00681C4B">
        <w:t>для подавления или снижения численности вредных организмов</w:t>
      </w:r>
      <w:r w:rsidR="00681C4B" w:rsidRPr="00681C4B">
        <w:t xml:space="preserve">. </w:t>
      </w:r>
      <w:r w:rsidRPr="00681C4B">
        <w:t>Первые успешные опыты использования полезных насекомых были осуществлены в Китае</w:t>
      </w:r>
      <w:r w:rsidR="00681C4B">
        <w:t xml:space="preserve"> (</w:t>
      </w:r>
      <w:r w:rsidRPr="00681C4B">
        <w:t>применение хищных муравьев против гусениц и др</w:t>
      </w:r>
      <w:r w:rsidR="00681C4B" w:rsidRPr="00681C4B">
        <w:t xml:space="preserve">. </w:t>
      </w:r>
      <w:r w:rsidRPr="00681C4B">
        <w:t>вредителей</w:t>
      </w:r>
      <w:r w:rsidR="00681C4B" w:rsidRPr="00681C4B">
        <w:t xml:space="preserve">). </w:t>
      </w:r>
      <w:r w:rsidRPr="00681C4B">
        <w:t>В 1855 американский энтомолог А</w:t>
      </w:r>
      <w:r w:rsidR="00681C4B" w:rsidRPr="00681C4B">
        <w:t xml:space="preserve">. </w:t>
      </w:r>
      <w:r w:rsidRPr="00681C4B">
        <w:t>Фитч попытался акклиматизировать в США одного из паразитов пшеничного комарика</w:t>
      </w:r>
      <w:r w:rsidR="00681C4B" w:rsidRPr="00681C4B">
        <w:t xml:space="preserve">. </w:t>
      </w:r>
      <w:r w:rsidRPr="00681C4B">
        <w:t>Методы применения паразитов и хищников вредных насекомых различны</w:t>
      </w:r>
      <w:r w:rsidR="00681C4B" w:rsidRPr="00681C4B">
        <w:t>.</w:t>
      </w:r>
    </w:p>
    <w:p w:rsidR="00681C4B" w:rsidRDefault="00A80019" w:rsidP="00AD4DF9">
      <w:pPr>
        <w:keepNext/>
        <w:widowControl w:val="0"/>
        <w:ind w:firstLine="709"/>
      </w:pPr>
      <w:r w:rsidRPr="00681C4B">
        <w:t>Для борьбы с вредителями сельско-хозяйственных культур в ряде стран используют также и патогенные для них грибы, бактерии и вирусы</w:t>
      </w:r>
      <w:r w:rsidR="00681C4B" w:rsidRPr="00681C4B">
        <w:t xml:space="preserve">. </w:t>
      </w:r>
      <w:r w:rsidRPr="00681C4B">
        <w:t>Разрабатываются методики накопления вирусов ядерного полиэдроза против непарного и соснового шелкопрядов, капустной совки и др</w:t>
      </w:r>
      <w:r w:rsidR="00681C4B">
        <w:t>.,</w:t>
      </w:r>
      <w:r w:rsidRPr="00681C4B">
        <w:t xml:space="preserve"> вирусов гранулёза против озимой и зерновой совок и др</w:t>
      </w:r>
      <w:r w:rsidR="00681C4B" w:rsidRPr="00681C4B">
        <w:t xml:space="preserve">. </w:t>
      </w:r>
      <w:r w:rsidRPr="00681C4B">
        <w:t>вредителей</w:t>
      </w:r>
      <w:r w:rsidR="00681C4B" w:rsidRPr="00681C4B">
        <w:t xml:space="preserve">. </w:t>
      </w:r>
      <w:r w:rsidRPr="00681C4B">
        <w:t>В США вирусные препараты используют против подгрызающих совок, люцерновой желтушки, соснового пилильщика, непарного шелкопряда и др</w:t>
      </w:r>
      <w:r w:rsidR="00681C4B" w:rsidRPr="00681C4B">
        <w:t xml:space="preserve">. </w:t>
      </w:r>
      <w:r w:rsidRPr="00681C4B">
        <w:t>Ведётся также разработка биологического метода борьбы с болезнями растений и сорняками</w:t>
      </w:r>
      <w:r w:rsidR="00681C4B" w:rsidRPr="00681C4B">
        <w:t xml:space="preserve">. </w:t>
      </w:r>
      <w:r w:rsidRPr="00681C4B">
        <w:t>В природе нередки случаи вторичного паразитизма, например грибов на грибах, вызывающих болезни растений</w:t>
      </w:r>
      <w:r w:rsidR="00681C4B" w:rsidRPr="00681C4B">
        <w:t xml:space="preserve">. </w:t>
      </w:r>
      <w:r w:rsidRPr="00681C4B">
        <w:t>Так, на ржавчинных грибах часто паразитируют несовершенные грибы Tuberculina persicina и др</w:t>
      </w:r>
      <w:r w:rsidR="00681C4B">
        <w:t>.,</w:t>
      </w:r>
      <w:r w:rsidRPr="00681C4B">
        <w:t xml:space="preserve"> на мучнисторосяных Cicinnobolus cesatii</w:t>
      </w:r>
      <w:r w:rsidR="00681C4B" w:rsidRPr="00681C4B">
        <w:t xml:space="preserve">. </w:t>
      </w:r>
      <w:r w:rsidRPr="00681C4B">
        <w:t>На основе почвенного сапрофитного гриба-антагониста триходермы создан</w:t>
      </w:r>
      <w:r w:rsidR="00681C4B">
        <w:t xml:space="preserve"> (</w:t>
      </w:r>
      <w:r w:rsidRPr="00681C4B">
        <w:t>1962</w:t>
      </w:r>
      <w:r w:rsidR="00681C4B" w:rsidRPr="00681C4B">
        <w:t xml:space="preserve">) </w:t>
      </w:r>
      <w:r w:rsidRPr="00681C4B">
        <w:t>биопрепарат триходермин, подавляющий при внесении в почву возбудителей болезней льна, зерновых культур и вилта хлопчатника</w:t>
      </w:r>
      <w:r w:rsidR="00681C4B" w:rsidRPr="00681C4B">
        <w:t xml:space="preserve">. </w:t>
      </w:r>
      <w:r w:rsidRPr="00681C4B">
        <w:t>В ряде стран имеются большие достижения в использовании антибиотиков против болезней растений</w:t>
      </w:r>
      <w:r w:rsidR="00681C4B" w:rsidRPr="00681C4B">
        <w:t xml:space="preserve">. </w:t>
      </w:r>
      <w:r w:rsidRPr="00681C4B">
        <w:t>Для борьбы с сорняками, занесёнными из др</w:t>
      </w:r>
      <w:r w:rsidR="00681C4B" w:rsidRPr="00681C4B">
        <w:t xml:space="preserve">. </w:t>
      </w:r>
      <w:r w:rsidRPr="00681C4B">
        <w:t>стран, ввозят и акклиматизируют уничтожающих их растительноядных насекомых</w:t>
      </w:r>
      <w:r w:rsidR="00681C4B" w:rsidRPr="00681C4B">
        <w:t>.</w:t>
      </w:r>
    </w:p>
    <w:p w:rsidR="00681C4B" w:rsidRDefault="00A80019" w:rsidP="00AD4DF9">
      <w:pPr>
        <w:keepNext/>
        <w:widowControl w:val="0"/>
        <w:ind w:firstLine="709"/>
      </w:pPr>
      <w:r w:rsidRPr="00681C4B">
        <w:rPr>
          <w:b/>
          <w:bCs/>
        </w:rPr>
        <w:t>Химический метод</w:t>
      </w:r>
      <w:r w:rsidRPr="00681C4B">
        <w:t xml:space="preserve"> защиты растений основан на применении веществ, токсичных для вредных организмов</w:t>
      </w:r>
      <w:r w:rsidR="00681C4B" w:rsidRPr="00681C4B">
        <w:t xml:space="preserve">. </w:t>
      </w:r>
      <w:r w:rsidRPr="00681C4B">
        <w:t>Получил особенно широкое развитие после 1945 благодаря большой эффективности, универсальности и простоте применения ряда химических препаратов</w:t>
      </w:r>
      <w:r w:rsidR="00681C4B" w:rsidRPr="00681C4B">
        <w:t xml:space="preserve">. </w:t>
      </w:r>
      <w:r w:rsidRPr="00681C4B">
        <w:t>Во многих странах создана специальная отрасль промышленности</w:t>
      </w:r>
      <w:r w:rsidR="00681C4B" w:rsidRPr="00681C4B">
        <w:t xml:space="preserve"> - </w:t>
      </w:r>
      <w:r w:rsidRPr="00681C4B">
        <w:t>производство пестицидов, которых к 1970 насчитывалось несколько тысяч видов</w:t>
      </w:r>
      <w:r w:rsidR="00681C4B" w:rsidRPr="00681C4B">
        <w:t xml:space="preserve">. </w:t>
      </w:r>
      <w:r w:rsidRPr="00681C4B">
        <w:t>В 20-30-х гг</w:t>
      </w:r>
      <w:r w:rsidR="00681C4B" w:rsidRPr="00681C4B">
        <w:t xml:space="preserve">. </w:t>
      </w:r>
      <w:r w:rsidRPr="00681C4B">
        <w:t>в качестве инсектицидов применялись преимущественно соединения мышьяка и некоторые др</w:t>
      </w:r>
      <w:r w:rsidR="00681C4B" w:rsidRPr="00681C4B">
        <w:t xml:space="preserve">. </w:t>
      </w:r>
      <w:r w:rsidRPr="00681C4B">
        <w:t>сильно ядовитые для человека и теплокровных животных химические препараты</w:t>
      </w:r>
      <w:r w:rsidR="00681C4B" w:rsidRPr="00681C4B">
        <w:t xml:space="preserve">. </w:t>
      </w:r>
      <w:r w:rsidRPr="00681C4B">
        <w:t>На смену им после 1945 пришли органические синтетические соединения типа ДДТ, гексахлорана и др</w:t>
      </w:r>
      <w:r w:rsidR="00681C4B">
        <w:t>.,</w:t>
      </w:r>
      <w:r w:rsidRPr="00681C4B">
        <w:t xml:space="preserve"> а в 60-е гг</w:t>
      </w:r>
      <w:r w:rsidR="00681C4B" w:rsidRPr="00681C4B">
        <w:t>. -</w:t>
      </w:r>
      <w:r w:rsidR="00681C4B">
        <w:t xml:space="preserve"> </w:t>
      </w:r>
      <w:r w:rsidRPr="00681C4B">
        <w:t>фосфорорганические, хлор</w:t>
      </w:r>
      <w:r w:rsidR="00681C4B" w:rsidRPr="00681C4B">
        <w:t xml:space="preserve"> - </w:t>
      </w:r>
      <w:r w:rsidRPr="00681C4B">
        <w:t>и азотсодержащие соединения избирательного действия</w:t>
      </w:r>
      <w:r w:rsidR="00681C4B" w:rsidRPr="00681C4B">
        <w:t xml:space="preserve">. </w:t>
      </w:r>
      <w:r w:rsidRPr="00681C4B">
        <w:t>Избирательность действия пестицидов устанавливают на основе изучения физиологических процессов, например метаморфоза, специфических для организма насекомых</w:t>
      </w:r>
      <w:r w:rsidR="00681C4B" w:rsidRPr="00681C4B">
        <w:t xml:space="preserve">. </w:t>
      </w:r>
      <w:r w:rsidRPr="00681C4B">
        <w:t>Начинают получать практическое применение препараты, оказывающие на насекомых действие, аналогичное действию их специфических гормонов, например линочных и ювенильных</w:t>
      </w:r>
      <w:r w:rsidR="00681C4B" w:rsidRPr="00681C4B">
        <w:t xml:space="preserve">. </w:t>
      </w:r>
      <w:r w:rsidRPr="00681C4B">
        <w:t>На смену ртутным протравителям семян и посадочного материала пришли новые, безопасные</w:t>
      </w:r>
      <w:r w:rsidR="00681C4B" w:rsidRPr="00681C4B">
        <w:t xml:space="preserve">; </w:t>
      </w:r>
      <w:r w:rsidRPr="00681C4B">
        <w:t>уменьшаются масштабы использования медьсодержащих препаратов</w:t>
      </w:r>
      <w:r w:rsidR="00681C4B" w:rsidRPr="00681C4B">
        <w:t xml:space="preserve">. </w:t>
      </w:r>
      <w:r w:rsidRPr="00681C4B">
        <w:t>Ассортимент гербицидов насчитывает десятки препаратов из различных классов химических соединений, позволяющих бороться с сорняками в посевах почти всех сельско-хозяйственных культур</w:t>
      </w:r>
      <w:r w:rsidR="00681C4B" w:rsidRPr="00681C4B">
        <w:t>.</w:t>
      </w:r>
    </w:p>
    <w:p w:rsidR="00681C4B" w:rsidRDefault="00A80019" w:rsidP="00AD4DF9">
      <w:pPr>
        <w:keepNext/>
        <w:widowControl w:val="0"/>
        <w:ind w:firstLine="709"/>
      </w:pPr>
      <w:r w:rsidRPr="00681C4B">
        <w:t>Широкое и одностороннее применение пестицидов во многих странах вызвало ряд нежелательных последствий</w:t>
      </w:r>
      <w:r w:rsidR="00681C4B" w:rsidRPr="00681C4B">
        <w:t xml:space="preserve">: </w:t>
      </w:r>
      <w:r w:rsidRPr="00681C4B">
        <w:t xml:space="preserve">загрязнение почвы и природных вод, появление форм вредителей, устойчивых к пестицидам, накопление пестицидов в продуктах питания и </w:t>
      </w:r>
      <w:r w:rsidR="00681C4B">
        <w:t>т.д.</w:t>
      </w:r>
      <w:r w:rsidR="00681C4B" w:rsidRPr="00681C4B">
        <w:t xml:space="preserve"> </w:t>
      </w:r>
      <w:r w:rsidRPr="00681C4B">
        <w:t>Поэтому во всём мире принимаются меры, ограничивающие использование пестицидов</w:t>
      </w:r>
      <w:r w:rsidR="00681C4B" w:rsidRPr="00681C4B">
        <w:t xml:space="preserve">: </w:t>
      </w:r>
      <w:r w:rsidRPr="00681C4B">
        <w:t>устанавливаются предельно допустимые нормы остаточных количеств пестицидов в продуктах питания и последние сроки химических обработок и др</w:t>
      </w:r>
      <w:r w:rsidR="00681C4B" w:rsidRPr="00681C4B">
        <w:t xml:space="preserve">. </w:t>
      </w:r>
      <w:r w:rsidRPr="00681C4B">
        <w:t>Изыскиваются безвредные препараты, рационализируются способы их применения</w:t>
      </w:r>
      <w:r w:rsidR="00681C4B">
        <w:t xml:space="preserve"> (</w:t>
      </w:r>
      <w:r w:rsidRPr="00681C4B">
        <w:t>сверхмало-объёмные опрыскивания, уменьшающие загрязнение экосистемы</w:t>
      </w:r>
      <w:r w:rsidR="00681C4B" w:rsidRPr="00681C4B">
        <w:t xml:space="preserve">; </w:t>
      </w:r>
      <w:r w:rsidRPr="00681C4B">
        <w:t xml:space="preserve">предпосевная обработка семян и посадочного материала, наименее опасная для энтомофагов и опылителей и </w:t>
      </w:r>
      <w:r w:rsidR="00681C4B">
        <w:t>др.)</w:t>
      </w:r>
      <w:r w:rsidR="00681C4B" w:rsidRPr="00681C4B">
        <w:t>.</w:t>
      </w:r>
    </w:p>
    <w:p w:rsidR="00681C4B" w:rsidRDefault="00A80019" w:rsidP="00AD4DF9">
      <w:pPr>
        <w:keepNext/>
        <w:widowControl w:val="0"/>
        <w:ind w:firstLine="709"/>
      </w:pPr>
      <w:r w:rsidRPr="00681C4B">
        <w:rPr>
          <w:b/>
          <w:bCs/>
        </w:rPr>
        <w:t>Механический метод</w:t>
      </w:r>
      <w:r w:rsidRPr="00681C4B">
        <w:t xml:space="preserve"> защиты растений</w:t>
      </w:r>
      <w:r w:rsidR="00681C4B">
        <w:t xml:space="preserve"> (</w:t>
      </w:r>
      <w:r w:rsidRPr="00681C4B">
        <w:t xml:space="preserve">использование заградительных и ловчих канавок, ловчих поясов, различных приспособлений для вылова вредителей и </w:t>
      </w:r>
      <w:r w:rsidR="00681C4B">
        <w:t>т.д.)</w:t>
      </w:r>
      <w:r w:rsidR="00681C4B" w:rsidRPr="00681C4B">
        <w:t>,</w:t>
      </w:r>
      <w:r w:rsidRPr="00681C4B">
        <w:t xml:space="preserve"> в прошлом игравший важную роль, из-за большой трудоёмкости и недостаточной эффективности применяется ограниченно</w:t>
      </w:r>
      <w:r w:rsidR="00681C4B" w:rsidRPr="00681C4B">
        <w:t>.</w:t>
      </w:r>
    </w:p>
    <w:p w:rsidR="00681C4B" w:rsidRDefault="00A80019" w:rsidP="00AD4DF9">
      <w:pPr>
        <w:keepNext/>
        <w:widowControl w:val="0"/>
        <w:ind w:firstLine="709"/>
      </w:pPr>
      <w:r w:rsidRPr="00681C4B">
        <w:t>Современные успехи в развитии биологии, физики, химии открывают новые перспективы и в области поисков более совершенных методов и средств защиты растений</w:t>
      </w:r>
      <w:r w:rsidR="00681C4B" w:rsidRPr="00681C4B">
        <w:t xml:space="preserve">. </w:t>
      </w:r>
      <w:r w:rsidRPr="00681C4B">
        <w:t>Практическое применение находят гамма-излучения для стерилизации насекомых и получения штаммов микроорганизмов с повышенной вирулентностью</w:t>
      </w:r>
      <w:r w:rsidR="00681C4B">
        <w:t xml:space="preserve"> (</w:t>
      </w:r>
      <w:r w:rsidRPr="00681C4B">
        <w:t>для биологической борьбы</w:t>
      </w:r>
      <w:r w:rsidR="00681C4B" w:rsidRPr="00681C4B">
        <w:t>),</w:t>
      </w:r>
      <w:r w:rsidRPr="00681C4B">
        <w:t xml:space="preserve"> различные источники света для вылова насекомых и сигнализации появления их в природе</w:t>
      </w:r>
      <w:r w:rsidR="00681C4B" w:rsidRPr="00681C4B">
        <w:t xml:space="preserve">. </w:t>
      </w:r>
      <w:r w:rsidRPr="00681C4B">
        <w:t>Привлекают всеобщее внимание методы самоистребления насекомых, приводящие к быстрому и часто полному искоренению вредных видов</w:t>
      </w:r>
      <w:r w:rsidR="00681C4B" w:rsidRPr="00681C4B">
        <w:t xml:space="preserve">. </w:t>
      </w:r>
      <w:r w:rsidRPr="00681C4B">
        <w:t>Эти методы основаны на искусственном разведении и выпуске в природу стерильных или генетически неполноценных рас вредителя, преимущественно самцов, дающих после спаривания с нестерилизованными особями бесплодное потомство</w:t>
      </w:r>
      <w:r w:rsidR="00681C4B" w:rsidRPr="00681C4B">
        <w:t xml:space="preserve">. </w:t>
      </w:r>
      <w:r w:rsidRPr="00681C4B">
        <w:t>Стерилизация осуществляется с помощью гамма-излучений, некоторых химических соединений, в частности антиметаболитов, алкилирующих соединений, антибиотиков, и иногда теплового воздействия</w:t>
      </w:r>
      <w:r w:rsidR="00681C4B" w:rsidRPr="00681C4B">
        <w:t>.</w:t>
      </w:r>
    </w:p>
    <w:p w:rsidR="00681C4B" w:rsidRDefault="00533786" w:rsidP="00AD4DF9">
      <w:pPr>
        <w:pStyle w:val="2"/>
        <w:widowControl w:val="0"/>
      </w:pPr>
      <w:r w:rsidRPr="00681C4B">
        <w:br w:type="page"/>
      </w:r>
      <w:bookmarkStart w:id="12" w:name="_Toc264621002"/>
      <w:r w:rsidR="00EE4883" w:rsidRPr="00681C4B">
        <w:t xml:space="preserve">Глава </w:t>
      </w:r>
      <w:r w:rsidR="00663BAD">
        <w:t>3.</w:t>
      </w:r>
      <w:r w:rsidR="00EE4883" w:rsidRPr="00681C4B">
        <w:t xml:space="preserve"> Многообразие вредителей и </w:t>
      </w:r>
      <w:r w:rsidRPr="00681C4B">
        <w:t>болезней,</w:t>
      </w:r>
      <w:r w:rsidR="00663BAD">
        <w:t xml:space="preserve"> </w:t>
      </w:r>
      <w:r w:rsidR="00EE4883" w:rsidRPr="00681C4B">
        <w:t>поражающих полевую культуру</w:t>
      </w:r>
      <w:bookmarkEnd w:id="12"/>
    </w:p>
    <w:p w:rsidR="00663BAD" w:rsidRDefault="00663BAD" w:rsidP="00AD4DF9">
      <w:pPr>
        <w:keepNext/>
        <w:widowControl w:val="0"/>
        <w:ind w:firstLine="709"/>
      </w:pPr>
    </w:p>
    <w:p w:rsidR="00681C4B" w:rsidRPr="00681C4B" w:rsidRDefault="00663BAD" w:rsidP="00AD4DF9">
      <w:pPr>
        <w:pStyle w:val="2"/>
        <w:widowControl w:val="0"/>
      </w:pPr>
      <w:bookmarkStart w:id="13" w:name="_Toc264621003"/>
      <w:r>
        <w:t>3</w:t>
      </w:r>
      <w:r w:rsidR="00681C4B">
        <w:t xml:space="preserve">.1 </w:t>
      </w:r>
      <w:r w:rsidR="00EE4883" w:rsidRPr="00681C4B">
        <w:t>Защита полевых растений от вредителей и болезней</w:t>
      </w:r>
      <w:bookmarkEnd w:id="13"/>
    </w:p>
    <w:p w:rsidR="00663BAD" w:rsidRDefault="00663BAD" w:rsidP="00AD4DF9">
      <w:pPr>
        <w:keepNext/>
        <w:widowControl w:val="0"/>
        <w:ind w:firstLine="709"/>
        <w:rPr>
          <w:b/>
          <w:bCs/>
        </w:rPr>
      </w:pPr>
    </w:p>
    <w:p w:rsidR="00681C4B" w:rsidRDefault="00663BAD" w:rsidP="00AD4DF9">
      <w:pPr>
        <w:pStyle w:val="2"/>
        <w:widowControl w:val="0"/>
      </w:pPr>
      <w:bookmarkStart w:id="14" w:name="_Toc264621004"/>
      <w:r>
        <w:t>3</w:t>
      </w:r>
      <w:r w:rsidR="00681C4B">
        <w:t xml:space="preserve">.1.1 </w:t>
      </w:r>
      <w:r w:rsidR="00EE4883" w:rsidRPr="00681C4B">
        <w:t>Вредители полевых культур</w:t>
      </w:r>
      <w:bookmarkEnd w:id="14"/>
    </w:p>
    <w:p w:rsidR="00681C4B" w:rsidRDefault="00A87F60" w:rsidP="00AD4DF9">
      <w:pPr>
        <w:keepNext/>
        <w:widowControl w:val="0"/>
        <w:ind w:firstLine="709"/>
      </w:pPr>
      <w:r w:rsidRPr="00681C4B">
        <w:rPr>
          <w:b/>
          <w:bCs/>
        </w:rPr>
        <w:t>Вредная черепашка</w:t>
      </w:r>
      <w:r w:rsidR="00681C4B">
        <w:rPr>
          <w:b/>
          <w:bCs/>
        </w:rPr>
        <w:t xml:space="preserve"> (</w:t>
      </w:r>
      <w:r w:rsidR="00BB3E29" w:rsidRPr="00681C4B">
        <w:t>Приложение 6</w:t>
      </w:r>
      <w:r w:rsidR="00681C4B" w:rsidRPr="00681C4B">
        <w:t xml:space="preserve">) </w:t>
      </w:r>
      <w:r w:rsidRPr="00681C4B">
        <w:t>Клоп</w:t>
      </w:r>
      <w:r w:rsidR="00681C4B" w:rsidRPr="00681C4B">
        <w:t xml:space="preserve"> - </w:t>
      </w:r>
      <w:r w:rsidRPr="00681C4B">
        <w:t>вредная черепашка, является наиболее вредоносным и опасным для зерновых колосовых культур, в особенности для озимой пшеницы</w:t>
      </w:r>
      <w:r w:rsidR="00681C4B" w:rsidRPr="00681C4B">
        <w:t xml:space="preserve">. </w:t>
      </w:r>
      <w:r w:rsidRPr="00681C4B">
        <w:t>Повреждения, вызываемые клопом, приводят к снижению урожайности, всхожести семян, резкому ухудшению качества зерна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Вредная черепашка дает периодические вспышки размножения, последняя из которых в Донбассе наблюдалась в 1965</w:t>
      </w:r>
      <w:r w:rsidR="00681C4B" w:rsidRPr="00681C4B">
        <w:t>-</w:t>
      </w:r>
      <w:r w:rsidRPr="00681C4B">
        <w:t>1968 гг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Тело взрослых клопов широкоовальное, выпуклое, с мощным хитиновым покровом, длиной 12 мм</w:t>
      </w:r>
      <w:r w:rsidR="00681C4B" w:rsidRPr="00681C4B">
        <w:t xml:space="preserve">. </w:t>
      </w:r>
      <w:r w:rsidRPr="00681C4B">
        <w:t>Щиток покрывает перепонку надкрыльев, бо</w:t>
      </w:r>
      <w:r w:rsidR="00450AE3" w:rsidRPr="00681C4B">
        <w:t>ковые края переднеспинки</w:t>
      </w:r>
      <w:r w:rsidRPr="00681C4B">
        <w:t xml:space="preserve"> закругленные</w:t>
      </w:r>
      <w:r w:rsidR="00681C4B" w:rsidRPr="00681C4B">
        <w:t xml:space="preserve">. </w:t>
      </w:r>
      <w:r w:rsidRPr="00681C4B">
        <w:t>Цвет тела очень варьирует</w:t>
      </w:r>
      <w:r w:rsidR="00681C4B" w:rsidRPr="00681C4B">
        <w:t xml:space="preserve">: </w:t>
      </w:r>
      <w:r w:rsidRPr="00681C4B">
        <w:t>от светло-желтого до темно-коричневого и даже черного</w:t>
      </w:r>
      <w:r w:rsidR="00681C4B" w:rsidRPr="00681C4B">
        <w:t xml:space="preserve">. </w:t>
      </w:r>
      <w:r w:rsidRPr="00681C4B">
        <w:t>Яйца светло-зеленые1 слегка овальные, с кольцом белых точек в верхней части</w:t>
      </w:r>
      <w:r w:rsidR="00681C4B" w:rsidRPr="00681C4B">
        <w:t xml:space="preserve">. </w:t>
      </w:r>
      <w:r w:rsidRPr="00681C4B">
        <w:t>Личинки по внешнему виду похожи на взрослых клопов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Зимуют взрослые клопы в полезащитных лесополосах, лесах, реже в садах под опавшими листьями, в лесной подстилке</w:t>
      </w:r>
      <w:r w:rsidR="00681C4B" w:rsidRPr="00681C4B">
        <w:t xml:space="preserve">. </w:t>
      </w:r>
      <w:r w:rsidRPr="00681C4B">
        <w:t>Весной, когда среднесуточная температура воздуха достигает плюс 16</w:t>
      </w:r>
      <w:r w:rsidR="00681C4B" w:rsidRPr="00681C4B">
        <w:t>-</w:t>
      </w:r>
      <w:r w:rsidRPr="00681C4B">
        <w:t>18°С, или в конце третьей декады апреля</w:t>
      </w:r>
      <w:r w:rsidR="00681C4B" w:rsidRPr="00681C4B">
        <w:t xml:space="preserve"> - </w:t>
      </w:r>
      <w:r w:rsidRPr="00681C4B">
        <w:t>начале мая начинается перелет клопов из мест зимовки на посевы</w:t>
      </w:r>
      <w:r w:rsidR="00681C4B" w:rsidRPr="00681C4B">
        <w:t xml:space="preserve">. </w:t>
      </w:r>
      <w:r w:rsidRPr="00681C4B">
        <w:t>Перелет длится 10</w:t>
      </w:r>
      <w:r w:rsidR="00681C4B" w:rsidRPr="00681C4B">
        <w:t>-</w:t>
      </w:r>
      <w:r w:rsidRPr="00681C4B">
        <w:t>12 дней, иногда до месяца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Вначале клопы заселяют края посевов и в пасмурную прохладную погоду находятся в нижнем ярусе травостоя, в узлах кущения, трещинах почвы</w:t>
      </w:r>
      <w:r w:rsidR="00681C4B" w:rsidRPr="00681C4B">
        <w:t xml:space="preserve">. </w:t>
      </w:r>
      <w:r w:rsidRPr="00681C4B">
        <w:t>В солнечные дни при температуре воздуха выше 18°С они заселяют всю площадь посева, питаются в верхней части растений</w:t>
      </w:r>
      <w:r w:rsidR="00681C4B" w:rsidRPr="00681C4B">
        <w:t xml:space="preserve">. </w:t>
      </w:r>
      <w:r w:rsidRPr="00681C4B">
        <w:t>Через 7</w:t>
      </w:r>
      <w:r w:rsidR="00681C4B" w:rsidRPr="00681C4B">
        <w:t>-</w:t>
      </w:r>
      <w:r w:rsidRPr="00681C4B">
        <w:t>15 дней после перелета начинается яйцекладка на листья, стебли, пожнивные остатки</w:t>
      </w:r>
      <w:r w:rsidR="00681C4B" w:rsidRPr="00681C4B">
        <w:t xml:space="preserve">. </w:t>
      </w:r>
      <w:r w:rsidRPr="00681C4B">
        <w:t>Яйца самки откладывают в два ряда, по семь штук в каждом</w:t>
      </w:r>
      <w:r w:rsidR="00681C4B" w:rsidRPr="00681C4B">
        <w:t xml:space="preserve">. </w:t>
      </w:r>
      <w:r w:rsidRPr="00681C4B">
        <w:t>Одна самка может отложить от 100 до 300 и более яиц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Личинки обычно отрождаются в конце мая</w:t>
      </w:r>
      <w:r w:rsidR="00681C4B" w:rsidRPr="00681C4B">
        <w:t xml:space="preserve"> - </w:t>
      </w:r>
      <w:r w:rsidRPr="00681C4B">
        <w:t>начале июня</w:t>
      </w:r>
      <w:r w:rsidR="00681C4B" w:rsidRPr="00681C4B">
        <w:t xml:space="preserve">. </w:t>
      </w:r>
      <w:r w:rsidRPr="00681C4B">
        <w:t>Массовое их отрождение совпадает с фазой начала налива озимой пшеницы</w:t>
      </w:r>
      <w:r w:rsidR="00681C4B" w:rsidRPr="00681C4B">
        <w:t xml:space="preserve">. </w:t>
      </w:r>
      <w:r w:rsidRPr="00681C4B">
        <w:t>Развитие личинок длится 30</w:t>
      </w:r>
      <w:r w:rsidR="00681C4B" w:rsidRPr="00681C4B">
        <w:t>-</w:t>
      </w:r>
      <w:r w:rsidRPr="00681C4B">
        <w:t>50 дней</w:t>
      </w:r>
      <w:r w:rsidR="00681C4B" w:rsidRPr="00681C4B">
        <w:t xml:space="preserve">. </w:t>
      </w:r>
      <w:r w:rsidRPr="00681C4B">
        <w:t>За это время они проходят пять возрастов</w:t>
      </w:r>
      <w:r w:rsidR="00681C4B" w:rsidRPr="00681C4B">
        <w:t xml:space="preserve">. </w:t>
      </w:r>
      <w:r w:rsidRPr="00681C4B">
        <w:t>Для завершения развития личинкам старших возрастов необходимо питание на колосьях хлебов</w:t>
      </w:r>
      <w:r w:rsidR="00681C4B" w:rsidRPr="00681C4B">
        <w:t xml:space="preserve">. </w:t>
      </w:r>
      <w:r w:rsidRPr="00681C4B">
        <w:t>Без того личинки становятся нежизнеспособными</w:t>
      </w:r>
      <w:r w:rsidR="00681C4B" w:rsidRPr="00681C4B">
        <w:t xml:space="preserve">. </w:t>
      </w:r>
      <w:r w:rsidRPr="00681C4B">
        <w:t>Поэтому при большом разрыве между косовицей хлебов и обмолотом валков создаются благоприятные условия для завершения питания не только окрылившихся особей, но и личинок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Окрыление клопов обычно совпадает с началом созревания хлебов</w:t>
      </w:r>
      <w:r w:rsidR="00681C4B" w:rsidRPr="00681C4B">
        <w:t xml:space="preserve">. </w:t>
      </w:r>
      <w:r w:rsidRPr="00681C4B">
        <w:t>После их уборки черепашка перелетает в места зимовки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Вредная черепашка повреждает колосовые культуры в разных фазах их развития</w:t>
      </w:r>
      <w:r w:rsidR="00681C4B" w:rsidRPr="00681C4B">
        <w:t xml:space="preserve">. </w:t>
      </w:r>
      <w:r w:rsidRPr="00681C4B">
        <w:t>Повреждения озимой пшеницы весной вызывают отставание растений в росте и развитии, они преждевременно желтеют</w:t>
      </w:r>
      <w:r w:rsidR="00681C4B" w:rsidRPr="00681C4B">
        <w:t xml:space="preserve">. </w:t>
      </w:r>
      <w:r w:rsidRPr="00681C4B">
        <w:t>Колос, поврежденный до фазы колошения, болеет, образуется так называемая белоколосость</w:t>
      </w:r>
      <w:r w:rsidR="00681C4B" w:rsidRPr="00681C4B">
        <w:t xml:space="preserve">. </w:t>
      </w:r>
      <w:r w:rsidRPr="00681C4B">
        <w:t>Повреждения в фазе ц</w:t>
      </w:r>
      <w:r w:rsidR="00450AE3" w:rsidRPr="00681C4B">
        <w:t>ветения приводят к щуплости зерн</w:t>
      </w:r>
      <w:r w:rsidRPr="00681C4B">
        <w:t>а</w:t>
      </w:r>
      <w:r w:rsidR="00681C4B" w:rsidRPr="00681C4B">
        <w:t xml:space="preserve">. </w:t>
      </w:r>
      <w:r w:rsidRPr="00681C4B">
        <w:t>Зерно же, поврежденное в фазе восковой спелости, как правило, бывает низкого качества</w:t>
      </w:r>
      <w:r w:rsidR="00681C4B" w:rsidRPr="00681C4B">
        <w:t xml:space="preserve">. </w:t>
      </w:r>
      <w:r w:rsidRPr="00681C4B">
        <w:t>Ферменты, выделяемые клопом, разрушают белковые и углеводные соедине</w:t>
      </w:r>
      <w:r w:rsidR="00450AE3" w:rsidRPr="00681C4B">
        <w:t>ния, клейковину, в ре</w:t>
      </w:r>
      <w:r w:rsidRPr="00681C4B">
        <w:t>зультате уменьшается сила муки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rPr>
          <w:b/>
          <w:bCs/>
        </w:rPr>
        <w:t>Меры борьбы</w:t>
      </w:r>
      <w:r w:rsidR="00681C4B" w:rsidRPr="00681C4B">
        <w:rPr>
          <w:b/>
          <w:bCs/>
        </w:rPr>
        <w:t xml:space="preserve">. </w:t>
      </w:r>
      <w:r w:rsidRPr="00681C4B">
        <w:t>После перелета клопов на посевы проводят обследования</w:t>
      </w:r>
      <w:r w:rsidR="00681C4B" w:rsidRPr="00681C4B">
        <w:t xml:space="preserve">. </w:t>
      </w:r>
      <w:r w:rsidRPr="00681C4B">
        <w:t>Химической обработке подлежат те посевы, на которых будет выявлено 2 и более перезимовавших клопа на 1 м2</w:t>
      </w:r>
      <w:r w:rsidR="00681C4B" w:rsidRPr="00681C4B">
        <w:t xml:space="preserve">. </w:t>
      </w:r>
      <w:r w:rsidRPr="00681C4B">
        <w:t>Если после перезимовки посевы ослаблены и изрежены, обработка необходим уже при численности 0</w:t>
      </w:r>
      <w:r w:rsidR="00681C4B">
        <w:t>.5</w:t>
      </w:r>
      <w:r w:rsidR="00681C4B" w:rsidRPr="00681C4B">
        <w:t>-</w:t>
      </w:r>
      <w:r w:rsidRPr="00681C4B">
        <w:t>1 клоп на 1 м2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Для выявления</w:t>
      </w:r>
      <w:r w:rsidR="00450AE3" w:rsidRPr="00681C4B">
        <w:t xml:space="preserve"> личинок черепашки посевы озимой</w:t>
      </w:r>
      <w:r w:rsidRPr="00681C4B">
        <w:t xml:space="preserve"> пшеницы и других зерновых культур обследуют первый раз в период цветения, второй</w:t>
      </w:r>
      <w:r w:rsidR="00681C4B" w:rsidRPr="00681C4B">
        <w:t xml:space="preserve"> - </w:t>
      </w:r>
      <w:r w:rsidRPr="00681C4B">
        <w:t>в начале молочно-восковой спелости зерна</w:t>
      </w:r>
      <w:r w:rsidR="00681C4B" w:rsidRPr="00681C4B">
        <w:t xml:space="preserve">. </w:t>
      </w:r>
      <w:r w:rsidRPr="00681C4B">
        <w:t>Если в первом случае будет выявлено 10</w:t>
      </w:r>
      <w:r w:rsidR="00681C4B" w:rsidRPr="00681C4B">
        <w:t>-</w:t>
      </w:r>
      <w:r w:rsidRPr="00681C4B">
        <w:t>15, а во втором более 2 личинок на 1 м2, такие посевы требуют химической обработки</w:t>
      </w:r>
      <w:r w:rsidR="00681C4B" w:rsidRPr="00681C4B">
        <w:t xml:space="preserve">. </w:t>
      </w:r>
      <w:r w:rsidRPr="00681C4B">
        <w:t>На особо ценных сортах пшеницы химические обработки проводят при численности 1</w:t>
      </w:r>
      <w:r w:rsidR="00681C4B" w:rsidRPr="00681C4B">
        <w:t>-</w:t>
      </w:r>
      <w:r w:rsidRPr="00681C4B">
        <w:t>1^,5 личинки на 1 м2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Посевы опрыскивают 20</w:t>
      </w:r>
      <w:r w:rsidR="00681C4B">
        <w:t>% -</w:t>
      </w:r>
      <w:r w:rsidRPr="00681C4B">
        <w:t>ным э</w:t>
      </w:r>
      <w:r w:rsidR="00681C4B" w:rsidRPr="00681C4B">
        <w:t xml:space="preserve">. </w:t>
      </w:r>
      <w:r w:rsidRPr="00681C4B">
        <w:t>к</w:t>
      </w:r>
      <w:r w:rsidR="00681C4B" w:rsidRPr="00681C4B">
        <w:t xml:space="preserve">. </w:t>
      </w:r>
      <w:r w:rsidRPr="00681C4B">
        <w:t>метафоса</w:t>
      </w:r>
      <w:r w:rsidR="00681C4B">
        <w:t xml:space="preserve"> (</w:t>
      </w:r>
      <w:r w:rsidRPr="00681C4B">
        <w:t>1,5 кг/га</w:t>
      </w:r>
      <w:r w:rsidR="00681C4B" w:rsidRPr="00681C4B">
        <w:t>),</w:t>
      </w:r>
      <w:r w:rsidRPr="00681C4B">
        <w:t xml:space="preserve"> или 50</w:t>
      </w:r>
      <w:r w:rsidR="00681C4B">
        <w:t>% -</w:t>
      </w:r>
      <w:r w:rsidRPr="00681C4B">
        <w:t>ным метатионом</w:t>
      </w:r>
      <w:r w:rsidR="00681C4B">
        <w:t xml:space="preserve"> (</w:t>
      </w:r>
      <w:r w:rsidRPr="00681C4B">
        <w:t>1 кг/га</w:t>
      </w:r>
      <w:r w:rsidR="00681C4B" w:rsidRPr="00681C4B">
        <w:t>),</w:t>
      </w:r>
      <w:r w:rsidRPr="00681C4B">
        <w:t xml:space="preserve"> Или 30</w:t>
      </w:r>
      <w:r w:rsidR="00681C4B">
        <w:t>% -</w:t>
      </w:r>
      <w:r w:rsidRPr="00681C4B">
        <w:t>ным с</w:t>
      </w:r>
      <w:r w:rsidR="00681C4B" w:rsidRPr="00681C4B">
        <w:t xml:space="preserve">. </w:t>
      </w:r>
      <w:r w:rsidRPr="00681C4B">
        <w:t>п</w:t>
      </w:r>
      <w:r w:rsidR="00681C4B" w:rsidRPr="00681C4B">
        <w:t xml:space="preserve">. </w:t>
      </w:r>
      <w:r w:rsidRPr="00681C4B">
        <w:t>метафоса</w:t>
      </w:r>
      <w:r w:rsidR="00681C4B">
        <w:t xml:space="preserve"> (</w:t>
      </w:r>
      <w:r w:rsidRPr="00681C4B">
        <w:t>1 кг/га</w:t>
      </w:r>
      <w:r w:rsidR="00681C4B" w:rsidRPr="00681C4B">
        <w:t>),</w:t>
      </w:r>
      <w:r w:rsidRPr="00681C4B">
        <w:t xml:space="preserve"> или 80</w:t>
      </w:r>
      <w:r w:rsidR="00681C4B">
        <w:t>% -</w:t>
      </w:r>
      <w:r w:rsidRPr="00681C4B">
        <w:t>ным хлорофосом</w:t>
      </w:r>
      <w:r w:rsidR="00681C4B">
        <w:t xml:space="preserve"> (</w:t>
      </w:r>
      <w:r w:rsidRPr="00681C4B">
        <w:t>1</w:t>
      </w:r>
      <w:r w:rsidR="00681C4B" w:rsidRPr="00681C4B">
        <w:t xml:space="preserve"> - </w:t>
      </w:r>
      <w:r w:rsidRPr="00681C4B">
        <w:t>1,5 кг/га</w:t>
      </w:r>
      <w:r w:rsidR="00681C4B" w:rsidRPr="00681C4B">
        <w:t>).</w:t>
      </w:r>
    </w:p>
    <w:p w:rsidR="00681C4B" w:rsidRDefault="00A87F60" w:rsidP="00AD4DF9">
      <w:pPr>
        <w:keepNext/>
        <w:widowControl w:val="0"/>
        <w:ind w:firstLine="709"/>
      </w:pPr>
      <w:r w:rsidRPr="00681C4B">
        <w:t>Большое значение в борьбе с клопом имеет раздельная</w:t>
      </w:r>
      <w:r w:rsidR="00450AE3" w:rsidRPr="00681C4B">
        <w:t xml:space="preserve"> уборка урожая в сжатые сроки</w:t>
      </w:r>
      <w:r w:rsidR="00681C4B" w:rsidRPr="00681C4B">
        <w:t xml:space="preserve">. </w:t>
      </w:r>
      <w:r w:rsidR="00450AE3" w:rsidRPr="00681C4B">
        <w:t>П</w:t>
      </w:r>
      <w:r w:rsidRPr="00681C4B">
        <w:t>ри ранней и быстрой уборке резко сокращается поврежденность зерна вредителем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rPr>
          <w:b/>
          <w:bCs/>
        </w:rPr>
        <w:t>Пшеничный трипс</w:t>
      </w:r>
      <w:r w:rsidR="00681C4B">
        <w:rPr>
          <w:b/>
          <w:bCs/>
        </w:rPr>
        <w:t xml:space="preserve"> (</w:t>
      </w:r>
      <w:r w:rsidRPr="00681C4B">
        <w:t>Приложение 7</w:t>
      </w:r>
      <w:r w:rsidR="00681C4B" w:rsidRPr="00681C4B">
        <w:t xml:space="preserve">) </w:t>
      </w:r>
      <w:r w:rsidRPr="00681C4B">
        <w:t>Взрослый трип</w:t>
      </w:r>
      <w:r w:rsidRPr="00681C4B">
        <w:rPr>
          <w:lang w:val="en-US"/>
        </w:rPr>
        <w:t>c</w:t>
      </w:r>
      <w:r w:rsidRPr="00681C4B">
        <w:t xml:space="preserve"> черного цвета</w:t>
      </w:r>
      <w:r w:rsidR="00681C4B" w:rsidRPr="00681C4B">
        <w:t xml:space="preserve">. </w:t>
      </w:r>
      <w:r w:rsidRPr="00681C4B">
        <w:t>Зимуют личинки в почве</w:t>
      </w:r>
      <w:r w:rsidR="00681C4B" w:rsidRPr="00681C4B">
        <w:t xml:space="preserve">. </w:t>
      </w:r>
      <w:r w:rsidRPr="00681C4B">
        <w:t>Взрослые трипсы появляются в начале колошения озимой пшеницы</w:t>
      </w:r>
      <w:r w:rsidR="00681C4B" w:rsidRPr="00681C4B">
        <w:t xml:space="preserve">. </w:t>
      </w:r>
      <w:r w:rsidRPr="00681C4B">
        <w:t>В этот период питание их происходит в пазухах листьев, на колосьях</w:t>
      </w:r>
      <w:r w:rsidR="00681C4B" w:rsidRPr="00681C4B">
        <w:t xml:space="preserve">. </w:t>
      </w:r>
      <w:r w:rsidRPr="00681C4B">
        <w:t>В фазу молочной спелости зерна появляются личинки</w:t>
      </w:r>
      <w:r w:rsidR="00681C4B" w:rsidRPr="00681C4B">
        <w:t xml:space="preserve">. </w:t>
      </w:r>
      <w:r w:rsidRPr="00681C4B">
        <w:t>Численность их бывает довольно высокой</w:t>
      </w:r>
      <w:r w:rsidR="00681C4B" w:rsidRPr="00681C4B">
        <w:t xml:space="preserve">. </w:t>
      </w:r>
      <w:r w:rsidRPr="00681C4B">
        <w:t>В 1976 г</w:t>
      </w:r>
      <w:r w:rsidR="00681C4B" w:rsidRPr="00681C4B">
        <w:t xml:space="preserve">. </w:t>
      </w:r>
      <w:r w:rsidRPr="00681C4B">
        <w:t>в отдельных хозяйствах Славянского, Ясиноватского районов Донецкой области в июне наблюдалось 100</w:t>
      </w:r>
      <w:r w:rsidR="00681C4B">
        <w:t>% -</w:t>
      </w:r>
      <w:r w:rsidRPr="00681C4B">
        <w:t>ное заселение колосьев, 70</w:t>
      </w:r>
      <w:r w:rsidR="00681C4B" w:rsidRPr="00681C4B">
        <w:t xml:space="preserve"> - </w:t>
      </w:r>
      <w:r w:rsidRPr="00681C4B">
        <w:t>80 личинок па одном колосе</w:t>
      </w:r>
      <w:r w:rsidR="00681C4B" w:rsidRPr="00681C4B">
        <w:t xml:space="preserve">. </w:t>
      </w:r>
      <w:r w:rsidRPr="00681C4B">
        <w:t>Наиболее плотно пшеничный трип</w:t>
      </w:r>
      <w:r w:rsidRPr="00681C4B">
        <w:rPr>
          <w:lang w:val="en-US"/>
        </w:rPr>
        <w:t>c</w:t>
      </w:r>
      <w:r w:rsidRPr="00681C4B">
        <w:t xml:space="preserve"> заселяет посевы озимой пшеницы по стерневым предшественникам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t>Повреждения, наносимые взрослыми трипсами и их личинками, вызывают потерн урожая от 5 до 20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rPr>
          <w:b/>
          <w:bCs/>
        </w:rPr>
        <w:t>Меры борьбы</w:t>
      </w:r>
      <w:r w:rsidR="00681C4B" w:rsidRPr="00681C4B">
        <w:rPr>
          <w:b/>
          <w:bCs/>
        </w:rPr>
        <w:t xml:space="preserve">. </w:t>
      </w:r>
      <w:r w:rsidRPr="00681C4B">
        <w:t>Главное значение имеют агротехнические мероприятия</w:t>
      </w:r>
      <w:r w:rsidR="00681C4B" w:rsidRPr="00681C4B">
        <w:t xml:space="preserve">: </w:t>
      </w:r>
      <w:r w:rsidRPr="00681C4B">
        <w:t>лущение стерни и ранняя глубокая зяблевая пахота</w:t>
      </w:r>
      <w:r w:rsidR="00681C4B" w:rsidRPr="00681C4B">
        <w:t xml:space="preserve">. </w:t>
      </w:r>
      <w:r w:rsidRPr="00681C4B">
        <w:t>Для уничтожения взрослых трипсов посевы пшеницы обрабатывают хлорофосом 1,5 кг/га или фосфамидом 1,0 кг/га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rPr>
          <w:b/>
          <w:bCs/>
        </w:rPr>
        <w:t>Хлебный пилильщик</w:t>
      </w:r>
      <w:r w:rsidR="00681C4B">
        <w:rPr>
          <w:b/>
          <w:bCs/>
        </w:rPr>
        <w:t xml:space="preserve"> (</w:t>
      </w:r>
      <w:r w:rsidRPr="00681C4B">
        <w:t>Приложение 8</w:t>
      </w:r>
      <w:r w:rsidR="00681C4B" w:rsidRPr="00681C4B">
        <w:t xml:space="preserve">) </w:t>
      </w:r>
      <w:r w:rsidRPr="00681C4B">
        <w:t>Повреждает главным образом озимую пшеницу</w:t>
      </w:r>
      <w:r w:rsidR="00681C4B" w:rsidRPr="00681C4B">
        <w:t xml:space="preserve">. </w:t>
      </w:r>
      <w:r w:rsidRPr="00681C4B">
        <w:t>Зимует взрослая, закончившая питание, личинка в нижней части стерни злаков</w:t>
      </w:r>
      <w:r w:rsidR="00681C4B" w:rsidRPr="00681C4B">
        <w:t xml:space="preserve">. </w:t>
      </w:r>
      <w:r w:rsidRPr="00681C4B">
        <w:t>Весной она окукливается, а в середине мая вылетает взрослое насекомое</w:t>
      </w:r>
      <w:r w:rsidR="00681C4B" w:rsidRPr="00681C4B">
        <w:t xml:space="preserve">. </w:t>
      </w:r>
      <w:r w:rsidRPr="00681C4B">
        <w:t>Массовый лег имаго совпадает с цветением озимой пшеницы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t>Самки яйцекладом пропиливают в стебле отверстие и откладывают внутрь полости яйца</w:t>
      </w:r>
      <w:r w:rsidR="00681C4B" w:rsidRPr="00681C4B">
        <w:t xml:space="preserve">. </w:t>
      </w:r>
      <w:r w:rsidRPr="00681C4B">
        <w:t>Отродившиеся ли­чинки питаются внутри соломины, постепенно опускаясь вниз, и ко времени восковой спелости зерна достигают прикорневой части</w:t>
      </w:r>
      <w:r w:rsidR="00681C4B" w:rsidRPr="00681C4B">
        <w:t xml:space="preserve">. </w:t>
      </w:r>
      <w:r w:rsidRPr="00681C4B">
        <w:t>На уровне поверхности почвы личинка подпиливает изнутри стебель по всей его окружности и делает сверху пробочку из опилок</w:t>
      </w:r>
      <w:r w:rsidR="00681C4B" w:rsidRPr="00681C4B">
        <w:t xml:space="preserve">. </w:t>
      </w:r>
      <w:r w:rsidRPr="00681C4B">
        <w:t>Здесь личинка остается на зимовку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t>Стебли злаков, подпиленные личинками, под действием ветра и собственной тяжести падают на землю или наклоняются</w:t>
      </w:r>
      <w:r w:rsidR="00681C4B" w:rsidRPr="00681C4B">
        <w:t xml:space="preserve">. </w:t>
      </w:r>
      <w:r w:rsidRPr="00681C4B">
        <w:t>При уборке эти стебли обычно остаются в поле, на поверхности почвы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t>В 1976 г</w:t>
      </w:r>
      <w:r w:rsidR="00681C4B" w:rsidRPr="00681C4B">
        <w:t xml:space="preserve">. </w:t>
      </w:r>
      <w:r w:rsidRPr="00681C4B">
        <w:t>в отдельных хозяйствах Волновахского, Славянского районов Донецкой области наблюдалось 20</w:t>
      </w:r>
      <w:r w:rsidR="00681C4B" w:rsidRPr="00681C4B">
        <w:t>-</w:t>
      </w:r>
      <w:r w:rsidRPr="00681C4B">
        <w:t>30% поврежденных стеблей, а численность личинок достигла 100 и более штук на 1 м2</w:t>
      </w:r>
      <w:r w:rsidR="00681C4B" w:rsidRPr="00681C4B">
        <w:t xml:space="preserve">. </w:t>
      </w:r>
      <w:r w:rsidRPr="00681C4B">
        <w:t>В результате повреждений увеличиваются потери зерна, уменьшается вес, ухудшаются кормовые качества соломы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rPr>
          <w:b/>
          <w:bCs/>
        </w:rPr>
        <w:t>Меры борьбы</w:t>
      </w:r>
      <w:r w:rsidR="00681C4B" w:rsidRPr="00681C4B">
        <w:rPr>
          <w:b/>
          <w:bCs/>
        </w:rPr>
        <w:t xml:space="preserve">. </w:t>
      </w:r>
      <w:r w:rsidRPr="00681C4B">
        <w:t>Рекомендуется комплекс агротехнических мероприятий</w:t>
      </w:r>
      <w:r w:rsidR="00681C4B" w:rsidRPr="00681C4B">
        <w:t xml:space="preserve">. </w:t>
      </w:r>
      <w:r w:rsidRPr="00681C4B">
        <w:t>На сильно зараженных участках</w:t>
      </w:r>
      <w:r w:rsidR="00663BAD">
        <w:t xml:space="preserve"> </w:t>
      </w:r>
      <w:r w:rsidR="00681C4B" w:rsidRPr="00681C4B">
        <w:t>-</w:t>
      </w:r>
      <w:r w:rsidR="00663BAD">
        <w:t xml:space="preserve"> </w:t>
      </w:r>
      <w:r w:rsidRPr="00681C4B">
        <w:t>сжигание стерпи, лущение с последующей зяблевой пахотой</w:t>
      </w:r>
      <w:r w:rsidR="00681C4B" w:rsidRPr="00681C4B">
        <w:t xml:space="preserve">. </w:t>
      </w:r>
      <w:r w:rsidRPr="00681C4B">
        <w:t>При плохой заделке стерни эффективность борьбы с вредителем значительно снижается</w:t>
      </w:r>
      <w:r w:rsidR="00681C4B" w:rsidRPr="00681C4B">
        <w:t xml:space="preserve">. </w:t>
      </w:r>
      <w:r w:rsidRPr="00681C4B">
        <w:t>Только при своевременном лущении и зяблевой вспашке можно достигнуть массовой гибели личинок</w:t>
      </w:r>
      <w:r w:rsidR="00681C4B" w:rsidRPr="00681C4B">
        <w:t xml:space="preserve">. </w:t>
      </w:r>
      <w:r w:rsidRPr="00681C4B">
        <w:t>Раздельная уборка на низком срезе в начале восковой спелости зерна</w:t>
      </w:r>
      <w:r w:rsidR="00681C4B">
        <w:t xml:space="preserve"> (</w:t>
      </w:r>
      <w:r w:rsidRPr="00681C4B">
        <w:t>до полегания подпиленных стеблей</w:t>
      </w:r>
      <w:r w:rsidR="00681C4B" w:rsidRPr="00681C4B">
        <w:t xml:space="preserve">) </w:t>
      </w:r>
      <w:r w:rsidRPr="00681C4B">
        <w:t>способствует уничтожению вредителя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t>Большое значение имеет выведение сортов, устойчивых к стеблевым, пилильщикам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rPr>
          <w:b/>
          <w:bCs/>
        </w:rPr>
        <w:t>Шведская муха</w:t>
      </w:r>
      <w:r w:rsidR="00681C4B">
        <w:rPr>
          <w:b/>
          <w:bCs/>
        </w:rPr>
        <w:t xml:space="preserve"> (</w:t>
      </w:r>
      <w:r w:rsidRPr="00681C4B">
        <w:t>Приложение 9</w:t>
      </w:r>
      <w:r w:rsidR="00681C4B" w:rsidRPr="00681C4B">
        <w:t xml:space="preserve">) </w:t>
      </w:r>
      <w:r w:rsidRPr="00681C4B">
        <w:t xml:space="preserve">Черного цвета, длиной </w:t>
      </w:r>
      <w:r w:rsidR="00681C4B">
        <w:t>1.5</w:t>
      </w:r>
      <w:r w:rsidR="00681C4B" w:rsidRPr="00681C4B">
        <w:t>-</w:t>
      </w:r>
      <w:r w:rsidRPr="00681C4B">
        <w:t>2</w:t>
      </w:r>
      <w:r w:rsidR="00681C4B">
        <w:t>.0</w:t>
      </w:r>
      <w:r w:rsidRPr="00681C4B">
        <w:t xml:space="preserve"> мм</w:t>
      </w:r>
      <w:r w:rsidR="00681C4B" w:rsidRPr="00681C4B">
        <w:t xml:space="preserve">. </w:t>
      </w:r>
      <w:r w:rsidRPr="00681C4B">
        <w:t>Яйцо белого цвета, с ясными продольными бороздками</w:t>
      </w:r>
      <w:r w:rsidR="00681C4B" w:rsidRPr="00681C4B">
        <w:t xml:space="preserve">. </w:t>
      </w:r>
      <w:r w:rsidRPr="00681C4B">
        <w:t>Личинка беловато-желтая, цилиндрической формы, длиной 4,5 мм</w:t>
      </w:r>
      <w:r w:rsidR="00681C4B" w:rsidRPr="00681C4B">
        <w:t xml:space="preserve">. </w:t>
      </w:r>
      <w:r w:rsidRPr="00681C4B">
        <w:t>Ложнококон коричневый, цилиндрической формы, длина 2</w:t>
      </w:r>
      <w:r w:rsidR="00681C4B" w:rsidRPr="00681C4B">
        <w:t>-</w:t>
      </w:r>
      <w:r w:rsidRPr="00681C4B">
        <w:t>3 мм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t>Шведская муха широко распространена</w:t>
      </w:r>
      <w:r w:rsidR="00681C4B" w:rsidRPr="00681C4B">
        <w:t xml:space="preserve">. </w:t>
      </w:r>
      <w:r w:rsidRPr="00681C4B">
        <w:t>Повреждает главным образом ячмень, кукурузу, пшеницу, овес, дикорастущие злаки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t>Зимует взрослая личинка в стеблях всходов озимой пшеницы</w:t>
      </w:r>
      <w:r w:rsidR="00681C4B" w:rsidRPr="00681C4B">
        <w:t xml:space="preserve">. </w:t>
      </w:r>
      <w:r w:rsidRPr="00681C4B">
        <w:t>Весной образуется ложнококон, в котором проходит окукливание личинок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t>Вылет мух весеннего поколения начинается во второй</w:t>
      </w:r>
      <w:r w:rsidR="00681C4B" w:rsidRPr="00681C4B">
        <w:t xml:space="preserve"> - </w:t>
      </w:r>
      <w:r w:rsidRPr="00681C4B">
        <w:t>третьей декадах апреля, а в годы с холодной и поздней весной</w:t>
      </w:r>
      <w:r w:rsidR="00681C4B" w:rsidRPr="00681C4B">
        <w:t xml:space="preserve"> - </w:t>
      </w:r>
      <w:r w:rsidRPr="00681C4B">
        <w:t>в первой декаде мая</w:t>
      </w:r>
      <w:r w:rsidR="00681C4B" w:rsidRPr="00681C4B">
        <w:t xml:space="preserve">. </w:t>
      </w:r>
      <w:r w:rsidRPr="00681C4B">
        <w:t>Вылетевшие мухи вселяют посевы ячменя, кукурузы, диких злаков</w:t>
      </w:r>
      <w:r w:rsidR="00681C4B" w:rsidRPr="00681C4B">
        <w:t xml:space="preserve">. </w:t>
      </w:r>
      <w:r w:rsidRPr="00681C4B">
        <w:t>Отродившиеся на ячмене личинки проникают внутрь стебля, достигают зачатка колоса и уничтожают его, разрушают основание центрального листа, который увядает, желтеет и засыхает</w:t>
      </w:r>
      <w:r w:rsidR="00681C4B" w:rsidRPr="00681C4B">
        <w:t xml:space="preserve">. </w:t>
      </w:r>
      <w:r w:rsidRPr="00681C4B">
        <w:t>На кукурузе несколько иной тип повреждения</w:t>
      </w:r>
      <w:r w:rsidR="00681C4B" w:rsidRPr="00681C4B">
        <w:t xml:space="preserve">. </w:t>
      </w:r>
      <w:r w:rsidRPr="00681C4B">
        <w:t>Сильные повреждения посевов кукурузы личинками шведской мухи были отмечены в Донбассе в 1977 г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t>Шведская муха дает 3</w:t>
      </w:r>
      <w:r w:rsidR="00681C4B" w:rsidRPr="00681C4B">
        <w:t>-</w:t>
      </w:r>
      <w:r w:rsidRPr="00681C4B">
        <w:t>4 поколения в год</w:t>
      </w:r>
      <w:r w:rsidR="00681C4B" w:rsidRPr="00681C4B">
        <w:t xml:space="preserve">. </w:t>
      </w:r>
      <w:r w:rsidRPr="00681C4B">
        <w:t>Осеннее поколение более плотно заселяет посевы озимой пшеницы раннего срока сева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rPr>
          <w:b/>
          <w:bCs/>
        </w:rPr>
        <w:t>Меры борьбы</w:t>
      </w:r>
      <w:r w:rsidR="00681C4B" w:rsidRPr="00681C4B">
        <w:rPr>
          <w:b/>
          <w:bCs/>
        </w:rPr>
        <w:t xml:space="preserve">. </w:t>
      </w:r>
      <w:r w:rsidRPr="00681C4B">
        <w:t>В целях уменьшения вредоносности сев ячменя, овса</w:t>
      </w:r>
      <w:r w:rsidR="00681C4B">
        <w:t xml:space="preserve"> "</w:t>
      </w:r>
      <w:r w:rsidRPr="00681C4B">
        <w:t>производить в ранние сроки</w:t>
      </w:r>
      <w:r w:rsidR="00681C4B" w:rsidRPr="00681C4B">
        <w:t xml:space="preserve">. </w:t>
      </w:r>
      <w:r w:rsidRPr="00681C4B">
        <w:t>На ранних посевах яровых меньше повреждаются главные, продуктивные стебли</w:t>
      </w:r>
      <w:r w:rsidR="00681C4B" w:rsidRPr="00681C4B">
        <w:t xml:space="preserve">. </w:t>
      </w:r>
      <w:r w:rsidRPr="00681C4B">
        <w:t>Возделывание сортов ячменя селекции Донецкой областной сельскохозяйственной опытной станции значительно снижает повреждаемость посевов</w:t>
      </w:r>
      <w:r w:rsidR="00681C4B" w:rsidRPr="00681C4B">
        <w:t xml:space="preserve">. </w:t>
      </w:r>
      <w:r w:rsidRPr="00681C4B">
        <w:t>Удобрения повышают энергию роста и развития растений, что способствует повышению устойчивости хлебных злаков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t>Недопустим сверхранний сев озимых культур</w:t>
      </w:r>
      <w:r w:rsidR="00681C4B" w:rsidRPr="00681C4B">
        <w:t xml:space="preserve">. </w:t>
      </w:r>
      <w:r w:rsidRPr="00681C4B">
        <w:t>При массовом появлении вредителя проводят краевые химические обработки посевов ячменя, кукурузы в период лета мух 12</w:t>
      </w:r>
      <w:r w:rsidR="00681C4B">
        <w:t>% -</w:t>
      </w:r>
      <w:r w:rsidRPr="00681C4B">
        <w:t>ным дустом ГХЦГ</w:t>
      </w:r>
      <w:r w:rsidR="00681C4B">
        <w:t xml:space="preserve"> (</w:t>
      </w:r>
      <w:r w:rsidRPr="00681C4B">
        <w:t>10</w:t>
      </w:r>
      <w:r w:rsidR="00681C4B" w:rsidRPr="00681C4B">
        <w:t>-</w:t>
      </w:r>
      <w:r w:rsidRPr="00681C4B">
        <w:t>15 кг/га</w:t>
      </w:r>
      <w:r w:rsidR="00681C4B" w:rsidRPr="00681C4B">
        <w:t>),</w:t>
      </w:r>
      <w:r w:rsidRPr="00681C4B">
        <w:t xml:space="preserve"> или 80</w:t>
      </w:r>
      <w:r w:rsidR="00681C4B">
        <w:t>% -</w:t>
      </w:r>
      <w:r w:rsidRPr="00681C4B">
        <w:t>ным хлорофосом</w:t>
      </w:r>
      <w:r w:rsidR="00681C4B">
        <w:t xml:space="preserve"> (</w:t>
      </w:r>
      <w:r w:rsidRPr="00681C4B">
        <w:t>1,5 кг/га</w:t>
      </w:r>
      <w:r w:rsidR="00681C4B" w:rsidRPr="00681C4B">
        <w:t>).</w:t>
      </w:r>
    </w:p>
    <w:p w:rsidR="00681C4B" w:rsidRDefault="00BB3E29" w:rsidP="00AD4DF9">
      <w:pPr>
        <w:keepNext/>
        <w:widowControl w:val="0"/>
        <w:ind w:firstLine="709"/>
      </w:pPr>
      <w:r w:rsidRPr="00681C4B">
        <w:rPr>
          <w:b/>
          <w:bCs/>
        </w:rPr>
        <w:t>Пшеничная, или злаковая, муха</w:t>
      </w:r>
      <w:r w:rsidR="00681C4B" w:rsidRPr="00681C4B">
        <w:rPr>
          <w:b/>
          <w:bCs/>
        </w:rPr>
        <w:t xml:space="preserve">. </w:t>
      </w:r>
      <w:r w:rsidRPr="00681C4B">
        <w:t>В хозяйствах Донецкой области впервые зарегистрирована как вредитель озимой пшеницы в 1975 г</w:t>
      </w:r>
      <w:r w:rsidR="00681C4B" w:rsidRPr="00681C4B">
        <w:t xml:space="preserve">. </w:t>
      </w:r>
      <w:r w:rsidRPr="00681C4B">
        <w:t>В последующие годы ареал ее значительно возрос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t>Зимует пшеничная муха в стадии личинки внутри пупария в почве, на глубине 2</w:t>
      </w:r>
      <w:r w:rsidR="00681C4B" w:rsidRPr="00681C4B">
        <w:t>-</w:t>
      </w:r>
      <w:r w:rsidRPr="00681C4B">
        <w:t>3 см, на посевах озимой пшеницы</w:t>
      </w:r>
      <w:r w:rsidR="00681C4B" w:rsidRPr="00681C4B">
        <w:t xml:space="preserve">. </w:t>
      </w:r>
      <w:r w:rsidRPr="00681C4B">
        <w:t>Во вто</w:t>
      </w:r>
      <w:r w:rsidR="004F4880" w:rsidRPr="00681C4B">
        <w:t>рой</w:t>
      </w:r>
      <w:r w:rsidR="00681C4B" w:rsidRPr="00681C4B">
        <w:t xml:space="preserve"> - </w:t>
      </w:r>
      <w:r w:rsidR="004F4880" w:rsidRPr="00681C4B">
        <w:t xml:space="preserve">третьей декадах апреля </w:t>
      </w:r>
      <w:r w:rsidRPr="00681C4B">
        <w:t>начинается лет мух, которые концентрируются в основном на краях полей</w:t>
      </w:r>
      <w:r w:rsidR="00681C4B" w:rsidRPr="00681C4B">
        <w:t xml:space="preserve">. </w:t>
      </w:r>
      <w:r w:rsidRPr="00681C4B">
        <w:t>Самки откладывают яйца за влагалище листа</w:t>
      </w:r>
      <w:r w:rsidR="00681C4B" w:rsidRPr="00681C4B">
        <w:t xml:space="preserve">. </w:t>
      </w:r>
      <w:r w:rsidRPr="00681C4B">
        <w:t>Отродившиеся личинки внедряются в стебель и уничтожают все его основание</w:t>
      </w:r>
      <w:r w:rsidR="00681C4B" w:rsidRPr="00681C4B">
        <w:t xml:space="preserve">. </w:t>
      </w:r>
      <w:r w:rsidRPr="00681C4B">
        <w:t>У поврежденного стебля желтеет и усыхает центральный лист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t>Озимую пшеницу муха повреждает осенью и весной</w:t>
      </w:r>
      <w:r w:rsidR="00681C4B" w:rsidRPr="00681C4B">
        <w:t xml:space="preserve">. </w:t>
      </w:r>
      <w:r w:rsidRPr="00681C4B">
        <w:t>Особенно опасно для урожая осеннее поколение</w:t>
      </w:r>
      <w:r w:rsidR="00681C4B" w:rsidRPr="00681C4B">
        <w:t xml:space="preserve">. </w:t>
      </w:r>
      <w:r w:rsidRPr="00681C4B">
        <w:t>Весенние повреждения опасны для слабых, плохо раскустившихся растений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t>Закончив питание, личинки образуют пупарий который чаще всего находится у узла кущения, в поверхностном слое почвы</w:t>
      </w:r>
      <w:r w:rsidR="00681C4B" w:rsidRPr="00681C4B">
        <w:t xml:space="preserve">. </w:t>
      </w:r>
      <w:r w:rsidRPr="00681C4B">
        <w:t>На сроки лета мух осеннего поколения влияет погода</w:t>
      </w:r>
      <w:r w:rsidR="00681C4B" w:rsidRPr="00681C4B">
        <w:t xml:space="preserve">: </w:t>
      </w:r>
      <w:r w:rsidRPr="00681C4B">
        <w:t>при засушливой погоде вылет их задерживается, в прохладную и влажную погоду лет начинается в июле и продолжается до октября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rPr>
          <w:b/>
          <w:bCs/>
        </w:rPr>
        <w:t>Меры борьбы</w:t>
      </w:r>
      <w:r w:rsidR="00681C4B" w:rsidRPr="00681C4B">
        <w:rPr>
          <w:b/>
          <w:bCs/>
        </w:rPr>
        <w:t xml:space="preserve">. </w:t>
      </w:r>
      <w:r w:rsidRPr="00681C4B">
        <w:t>Против злаковой мухи необходимо проводить комплекс агротехнических мероприятий</w:t>
      </w:r>
      <w:r w:rsidR="00681C4B" w:rsidRPr="00681C4B">
        <w:t xml:space="preserve">. </w:t>
      </w:r>
      <w:r w:rsidRPr="00681C4B">
        <w:t>Не допускать сверхранних сроков сева</w:t>
      </w:r>
      <w:r w:rsidR="00681C4B" w:rsidRPr="00681C4B">
        <w:t xml:space="preserve">. </w:t>
      </w:r>
      <w:r w:rsidRPr="00681C4B">
        <w:t>Из химических препаратов против осеннего поколения применяют 16</w:t>
      </w:r>
      <w:r w:rsidR="00681C4B">
        <w:t>% -</w:t>
      </w:r>
      <w:r w:rsidRPr="00681C4B">
        <w:t>ную минерально-масляную эмульсию гамма-изомера ГХЦГ</w:t>
      </w:r>
      <w:r w:rsidR="00681C4B">
        <w:t xml:space="preserve"> (</w:t>
      </w:r>
      <w:r w:rsidRPr="00681C4B">
        <w:t>1,5 кг/га</w:t>
      </w:r>
      <w:r w:rsidR="00681C4B" w:rsidRPr="00681C4B">
        <w:t>),</w:t>
      </w:r>
      <w:r w:rsidRPr="00681C4B">
        <w:t xml:space="preserve"> или 20</w:t>
      </w:r>
      <w:r w:rsidR="00681C4B">
        <w:t>% -</w:t>
      </w:r>
      <w:r w:rsidRPr="00681C4B">
        <w:t>ный э</w:t>
      </w:r>
      <w:r w:rsidR="00681C4B" w:rsidRPr="00681C4B">
        <w:t xml:space="preserve">. </w:t>
      </w:r>
      <w:r w:rsidRPr="00681C4B">
        <w:t>к</w:t>
      </w:r>
      <w:r w:rsidR="00681C4B" w:rsidRPr="00681C4B">
        <w:t xml:space="preserve">. </w:t>
      </w:r>
      <w:r w:rsidRPr="00681C4B">
        <w:t>метафоса</w:t>
      </w:r>
      <w:r w:rsidR="00681C4B">
        <w:t xml:space="preserve"> (</w:t>
      </w:r>
      <w:r w:rsidRPr="00681C4B">
        <w:t>1 кг/га</w:t>
      </w:r>
      <w:r w:rsidR="00681C4B" w:rsidRPr="00681C4B">
        <w:t>),</w:t>
      </w:r>
      <w:r w:rsidRPr="00681C4B">
        <w:t xml:space="preserve"> или 80</w:t>
      </w:r>
      <w:r w:rsidR="00681C4B">
        <w:t>% -</w:t>
      </w:r>
      <w:r w:rsidRPr="00681C4B">
        <w:t>ный хлорофос</w:t>
      </w:r>
      <w:r w:rsidR="00681C4B">
        <w:t xml:space="preserve"> (</w:t>
      </w:r>
      <w:r w:rsidRPr="00681C4B">
        <w:t>1,0 кг/га</w:t>
      </w:r>
      <w:r w:rsidR="00681C4B" w:rsidRPr="00681C4B">
        <w:t>).</w:t>
      </w:r>
    </w:p>
    <w:p w:rsidR="00681C4B" w:rsidRDefault="00BB3E29" w:rsidP="00AD4DF9">
      <w:pPr>
        <w:keepNext/>
        <w:widowControl w:val="0"/>
        <w:ind w:firstLine="709"/>
      </w:pPr>
      <w:r w:rsidRPr="00681C4B">
        <w:t>Сосредоточивается вредитель преимущественно на краевых полосах шириной 50</w:t>
      </w:r>
      <w:r w:rsidR="00681C4B" w:rsidRPr="00681C4B">
        <w:t>-</w:t>
      </w:r>
      <w:r w:rsidRPr="00681C4B">
        <w:t>60 см, поэтому с них не­обходимо начинать обработку</w:t>
      </w:r>
      <w:r w:rsidR="00681C4B" w:rsidRPr="00681C4B">
        <w:t xml:space="preserve">: </w:t>
      </w:r>
      <w:r w:rsidRPr="00681C4B">
        <w:t>первый раз</w:t>
      </w:r>
      <w:r w:rsidR="00681C4B" w:rsidRPr="00681C4B">
        <w:t xml:space="preserve"> - </w:t>
      </w:r>
      <w:r w:rsidRPr="00681C4B">
        <w:t>когда растения находятся в фазе 2</w:t>
      </w:r>
      <w:r w:rsidR="00681C4B" w:rsidRPr="00681C4B">
        <w:t>-</w:t>
      </w:r>
      <w:r w:rsidRPr="00681C4B">
        <w:t>3 листьев, второй</w:t>
      </w:r>
      <w:r w:rsidR="00681C4B" w:rsidRPr="00681C4B">
        <w:t xml:space="preserve"> - </w:t>
      </w:r>
      <w:r w:rsidRPr="00681C4B">
        <w:t>через 7</w:t>
      </w:r>
      <w:r w:rsidR="00681C4B" w:rsidRPr="00681C4B">
        <w:t>-</w:t>
      </w:r>
      <w:r w:rsidRPr="00681C4B">
        <w:t>8 дней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rPr>
          <w:b/>
          <w:bCs/>
        </w:rPr>
        <w:t>Хлебные жуки</w:t>
      </w:r>
      <w:r w:rsidR="00681C4B">
        <w:rPr>
          <w:b/>
          <w:bCs/>
        </w:rPr>
        <w:t xml:space="preserve"> (</w:t>
      </w:r>
      <w:r w:rsidRPr="00681C4B">
        <w:t>Приложение 10</w:t>
      </w:r>
      <w:r w:rsidR="00681C4B" w:rsidRPr="00681C4B">
        <w:t xml:space="preserve">) </w:t>
      </w:r>
      <w:r w:rsidRPr="00681C4B">
        <w:t>В условиях Донбасса из хлебных жуков преобладает по численности и вредоносности жук кузька</w:t>
      </w:r>
      <w:r w:rsidR="00681C4B" w:rsidRPr="00681C4B">
        <w:t xml:space="preserve">. </w:t>
      </w:r>
      <w:r w:rsidRPr="00681C4B">
        <w:t>Он имеет темно-каштановые надкрылья, в основании которых возле щитка есть четырехугольное черное пятно</w:t>
      </w:r>
      <w:r w:rsidR="00681C4B" w:rsidRPr="00681C4B">
        <w:t xml:space="preserve">. </w:t>
      </w:r>
      <w:r w:rsidRPr="00681C4B">
        <w:t>Длина тела 12</w:t>
      </w:r>
      <w:r w:rsidR="00681C4B" w:rsidRPr="00681C4B">
        <w:t>-</w:t>
      </w:r>
      <w:r w:rsidRPr="00681C4B">
        <w:t>15 мм</w:t>
      </w:r>
      <w:r w:rsidR="00681C4B" w:rsidRPr="00681C4B">
        <w:t xml:space="preserve">. </w:t>
      </w:r>
      <w:r w:rsidRPr="00681C4B">
        <w:t>Яйцо белое, шаровидное, около 2 мм в диаметре</w:t>
      </w:r>
      <w:r w:rsidR="00681C4B" w:rsidRPr="00681C4B">
        <w:t xml:space="preserve">. </w:t>
      </w:r>
      <w:r w:rsidRPr="00681C4B">
        <w:t>Личинка желтовато-белая, дугообразно изогнутая, размером до 35</w:t>
      </w:r>
      <w:r w:rsidR="00681C4B" w:rsidRPr="00681C4B">
        <w:t xml:space="preserve"> - </w:t>
      </w:r>
      <w:r w:rsidRPr="00681C4B">
        <w:t>мм</w:t>
      </w:r>
      <w:r w:rsidR="00681C4B" w:rsidRPr="00681C4B">
        <w:t xml:space="preserve">. </w:t>
      </w:r>
      <w:r w:rsidRPr="00681C4B">
        <w:t>Куколка открытая, длиной 15</w:t>
      </w:r>
      <w:r w:rsidR="00681C4B" w:rsidRPr="00681C4B">
        <w:t>-</w:t>
      </w:r>
      <w:r w:rsidRPr="00681C4B">
        <w:t>17 мм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t>У жука кузьки двухгодичный цикл развития</w:t>
      </w:r>
      <w:r w:rsidR="00681C4B" w:rsidRPr="00681C4B">
        <w:t xml:space="preserve">. </w:t>
      </w:r>
      <w:r w:rsidRPr="00681C4B">
        <w:t>Массовое появление жуков обычно совпадает с фазой молочно-восковой спелости ячменя, восковой озимой пшеницы</w:t>
      </w:r>
      <w:r w:rsidR="00681C4B" w:rsidRPr="00681C4B">
        <w:t xml:space="preserve">. </w:t>
      </w:r>
      <w:r w:rsidRPr="00681C4B">
        <w:t>Жук более активен днем в сухую, солнечную погоду</w:t>
      </w:r>
      <w:r w:rsidR="00681C4B" w:rsidRPr="00681C4B">
        <w:t xml:space="preserve">. </w:t>
      </w:r>
      <w:r w:rsidRPr="00681C4B">
        <w:t>Питаются жуки на колосьях зерном, грубо объедая его</w:t>
      </w:r>
      <w:r w:rsidR="00681C4B" w:rsidRPr="00681C4B">
        <w:t xml:space="preserve">. </w:t>
      </w:r>
      <w:r w:rsidRPr="00681C4B">
        <w:t>Много зерна жуки выбивают на почву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t>Самки откладывают яйца в почву</w:t>
      </w:r>
      <w:r w:rsidR="00681C4B" w:rsidRPr="00681C4B">
        <w:t xml:space="preserve">. </w:t>
      </w:r>
      <w:r w:rsidRPr="00681C4B">
        <w:t>Отрождающиеся личинки живут в почве 22 месяца и зимуют дважды</w:t>
      </w:r>
      <w:r w:rsidR="00681C4B" w:rsidRPr="00681C4B">
        <w:t xml:space="preserve">. </w:t>
      </w:r>
      <w:r w:rsidRPr="00681C4B">
        <w:t>Личинки второго года жизни в определенных условиях могут повреждать различные сельскохозяйственные культуры</w:t>
      </w:r>
      <w:r w:rsidR="00681C4B" w:rsidRPr="00681C4B">
        <w:t xml:space="preserve">: </w:t>
      </w:r>
      <w:r w:rsidRPr="00681C4B">
        <w:t>озимую пшеницу, капусту, свеклу</w:t>
      </w:r>
      <w:r w:rsidR="00681C4B" w:rsidRPr="00681C4B">
        <w:t xml:space="preserve">. </w:t>
      </w:r>
      <w:r w:rsidRPr="00681C4B">
        <w:t>После второй перезимовки, в первой половине июня личинки окукливаются</w:t>
      </w:r>
      <w:r w:rsidR="00681C4B" w:rsidRPr="00681C4B">
        <w:t xml:space="preserve">. </w:t>
      </w:r>
      <w:r w:rsidRPr="00681C4B">
        <w:t>Куколка хлебного жука очень чувствительна тс различным неблагоприятным условиям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rPr>
          <w:b/>
          <w:bCs/>
        </w:rPr>
        <w:t>Меры борьбы</w:t>
      </w:r>
      <w:r w:rsidR="00681C4B" w:rsidRPr="00681C4B">
        <w:rPr>
          <w:b/>
          <w:bCs/>
        </w:rPr>
        <w:t xml:space="preserve">. </w:t>
      </w:r>
      <w:r w:rsidRPr="00681C4B">
        <w:t>Культивация черных паров и междурядная обработка пропашных* культур в период окукливания личинок значительно снижают численность вредителя</w:t>
      </w:r>
      <w:r w:rsidR="00681C4B" w:rsidRPr="00681C4B">
        <w:t xml:space="preserve">. </w:t>
      </w:r>
      <w:r w:rsidRPr="00681C4B">
        <w:t>Уборка хлебов в сжатые сроки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t>При выявлении жуков в количестве 5 шт</w:t>
      </w:r>
      <w:r w:rsidR="00681C4B" w:rsidRPr="00681C4B">
        <w:t xml:space="preserve">. </w:t>
      </w:r>
      <w:r w:rsidRPr="00681C4B">
        <w:t>/м2 и более посевы обрабатывают 80</w:t>
      </w:r>
      <w:r w:rsidR="00681C4B">
        <w:t>% -</w:t>
      </w:r>
      <w:r w:rsidRPr="00681C4B">
        <w:t>ным хлорофосом или 20</w:t>
      </w:r>
      <w:r w:rsidR="00681C4B">
        <w:t>% -</w:t>
      </w:r>
      <w:r w:rsidRPr="00681C4B">
        <w:t>ным метафосом</w:t>
      </w:r>
      <w:r w:rsidR="00681C4B">
        <w:t xml:space="preserve"> (</w:t>
      </w:r>
      <w:r w:rsidRPr="00681C4B">
        <w:t>2 кг/га</w:t>
      </w:r>
      <w:r w:rsidR="00681C4B" w:rsidRPr="00681C4B">
        <w:t>),</w:t>
      </w:r>
      <w:r w:rsidRPr="00681C4B">
        <w:t xml:space="preserve"> или 50</w:t>
      </w:r>
      <w:r w:rsidR="00681C4B">
        <w:t>% -</w:t>
      </w:r>
      <w:r w:rsidRPr="00681C4B">
        <w:t>ным метатионом</w:t>
      </w:r>
      <w:r w:rsidR="00681C4B">
        <w:t xml:space="preserve"> (</w:t>
      </w:r>
      <w:r w:rsidRPr="00681C4B">
        <w:t>1 кг/га</w:t>
      </w:r>
      <w:r w:rsidR="00681C4B" w:rsidRPr="00681C4B">
        <w:t xml:space="preserve">). </w:t>
      </w:r>
      <w:r w:rsidRPr="00681C4B">
        <w:t>Опрыскиванию подвергаются края посевов, где чаще всего сосредоточиваются жуки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rPr>
          <w:b/>
          <w:bCs/>
        </w:rPr>
        <w:t>Злаковые тли</w:t>
      </w:r>
      <w:r w:rsidR="00681C4B" w:rsidRPr="00681C4B">
        <w:t xml:space="preserve">. </w:t>
      </w:r>
      <w:r w:rsidRPr="00681C4B">
        <w:t>Наносят существенный вред озимой пшенице, ячменю</w:t>
      </w:r>
      <w:r w:rsidR="00681C4B" w:rsidRPr="00681C4B">
        <w:t xml:space="preserve">. </w:t>
      </w:r>
      <w:r w:rsidRPr="00681C4B">
        <w:t>В Донбассе наиболее распространена большая злаковая тля, реже встречаются обыкновенная злаковая и ячменная тли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t>Зимуют яйца на листьях озимой пшеницы</w:t>
      </w:r>
      <w:r w:rsidR="00681C4B" w:rsidRPr="00681C4B">
        <w:t xml:space="preserve">. </w:t>
      </w:r>
      <w:r w:rsidRPr="00681C4B">
        <w:t>В конце фазы выхода в трубку на растениях появляются первые колонии тли</w:t>
      </w:r>
      <w:r w:rsidR="00681C4B" w:rsidRPr="00681C4B">
        <w:t xml:space="preserve">. </w:t>
      </w:r>
      <w:r w:rsidRPr="00681C4B">
        <w:t>К концу молочно-восковой спелости зерна пшеницы численность вредителя достигает максимума</w:t>
      </w:r>
      <w:r w:rsidR="00681C4B" w:rsidRPr="00681C4B">
        <w:t xml:space="preserve">. </w:t>
      </w:r>
      <w:r w:rsidRPr="00681C4B">
        <w:t>В это же время начинается массовое окрыление и переселение тли с пшеницы на кукурузу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t>В сентябре</w:t>
      </w:r>
      <w:r w:rsidR="00681C4B" w:rsidRPr="00681C4B">
        <w:t xml:space="preserve"> - </w:t>
      </w:r>
      <w:r w:rsidRPr="00681C4B">
        <w:t>октябре, после появления всходов озимой пшеницы, крылатые расселительницы с летних резерваций перелетают на поля озимых</w:t>
      </w:r>
      <w:r w:rsidR="00681C4B" w:rsidRPr="00681C4B">
        <w:t xml:space="preserve">. </w:t>
      </w:r>
      <w:r w:rsidRPr="00681C4B">
        <w:t>Чаще заселяются края полей, прилегающие к лесополосам</w:t>
      </w:r>
      <w:r w:rsidR="00681C4B" w:rsidRPr="00681C4B">
        <w:t xml:space="preserve">. </w:t>
      </w:r>
      <w:r w:rsidRPr="00681C4B">
        <w:t>Резерваторами вредителя служат ранние посевы пшеницы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t>В результате повреждений растения озимой пшеницы желтеют, наблюдается преждевременное отмирание листьев, формируются неполноценные зерновки</w:t>
      </w:r>
      <w:r w:rsidR="00681C4B" w:rsidRPr="00681C4B">
        <w:t>.</w:t>
      </w:r>
    </w:p>
    <w:p w:rsidR="00681C4B" w:rsidRDefault="00BB3E29" w:rsidP="00AD4DF9">
      <w:pPr>
        <w:keepNext/>
        <w:widowControl w:val="0"/>
        <w:ind w:firstLine="709"/>
      </w:pPr>
      <w:r w:rsidRPr="00681C4B">
        <w:rPr>
          <w:b/>
          <w:bCs/>
        </w:rPr>
        <w:t>Меры борьбы</w:t>
      </w:r>
      <w:r w:rsidR="00681C4B" w:rsidRPr="00681C4B">
        <w:rPr>
          <w:b/>
          <w:bCs/>
        </w:rPr>
        <w:t xml:space="preserve">. </w:t>
      </w:r>
      <w:r w:rsidRPr="00681C4B">
        <w:t>Большое значение имеют агротехнические мероприятия</w:t>
      </w:r>
      <w:r w:rsidR="00681C4B" w:rsidRPr="00681C4B">
        <w:t xml:space="preserve">: </w:t>
      </w:r>
      <w:r w:rsidRPr="00681C4B">
        <w:t>посев озимой пшеницы в оптимальные сроки, уничтожение падалицы, внесение удобрений в сбалансированном количестве</w:t>
      </w:r>
      <w:r w:rsidR="00681C4B">
        <w:t xml:space="preserve"> (</w:t>
      </w:r>
      <w:r w:rsidRPr="00681C4B">
        <w:t>нельзя допускать избытка азотных удобрений</w:t>
      </w:r>
      <w:r w:rsidR="00681C4B" w:rsidRPr="00681C4B">
        <w:t>).</w:t>
      </w:r>
    </w:p>
    <w:p w:rsidR="00681C4B" w:rsidRDefault="00BB3E29" w:rsidP="00AD4DF9">
      <w:pPr>
        <w:keepNext/>
        <w:widowControl w:val="0"/>
        <w:ind w:firstLine="709"/>
      </w:pPr>
      <w:r w:rsidRPr="00681C4B">
        <w:t>Химические обработки проводятся после цветения озимой пшеницы до начала молочной спелости, если на посевах будет выявлено 20 особей на стебель и выше</w:t>
      </w:r>
      <w:r w:rsidR="00681C4B" w:rsidRPr="00681C4B">
        <w:t xml:space="preserve">. </w:t>
      </w:r>
      <w:r w:rsidRPr="00681C4B">
        <w:t>Применяют 20</w:t>
      </w:r>
      <w:r w:rsidR="00681C4B">
        <w:t>% -</w:t>
      </w:r>
      <w:r w:rsidRPr="00681C4B">
        <w:t>ную эмульсию метафоса</w:t>
      </w:r>
      <w:r w:rsidR="00681C4B">
        <w:t xml:space="preserve"> (</w:t>
      </w:r>
      <w:r w:rsidRPr="00681C4B">
        <w:t>1,5</w:t>
      </w:r>
      <w:r w:rsidR="00681C4B" w:rsidRPr="00681C4B">
        <w:t>-</w:t>
      </w:r>
      <w:r w:rsidRPr="00681C4B">
        <w:t>2*0 кг/га</w:t>
      </w:r>
      <w:r w:rsidR="00681C4B" w:rsidRPr="00681C4B">
        <w:t xml:space="preserve">) </w:t>
      </w:r>
      <w:r w:rsidRPr="00681C4B">
        <w:t>или фосфамид</w:t>
      </w:r>
      <w:r w:rsidR="00681C4B">
        <w:t xml:space="preserve"> (</w:t>
      </w:r>
      <w:r w:rsidRPr="00681C4B">
        <w:t>БИ-58</w:t>
      </w:r>
      <w:r w:rsidR="00681C4B" w:rsidRPr="00681C4B">
        <w:t xml:space="preserve">) </w:t>
      </w:r>
      <w:r w:rsidRPr="00681C4B">
        <w:t>1,0</w:t>
      </w:r>
      <w:r w:rsidR="00681C4B" w:rsidRPr="00681C4B">
        <w:t>-</w:t>
      </w:r>
      <w:r w:rsidRPr="00681C4B">
        <w:t>1,5 кг/га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rPr>
          <w:b/>
          <w:bCs/>
        </w:rPr>
        <w:t>Хлебная жужелица</w:t>
      </w:r>
      <w:r w:rsidR="00681C4B">
        <w:rPr>
          <w:b/>
          <w:bCs/>
        </w:rPr>
        <w:t xml:space="preserve"> (</w:t>
      </w:r>
      <w:r w:rsidR="00BB3E29" w:rsidRPr="00681C4B">
        <w:t>Приложение 12</w:t>
      </w:r>
      <w:r w:rsidR="00681C4B" w:rsidRPr="00681C4B">
        <w:t xml:space="preserve">) </w:t>
      </w:r>
      <w:r w:rsidRPr="00681C4B">
        <w:t>Является одним из наиболее опасных вредителей зе</w:t>
      </w:r>
      <w:r w:rsidR="004F4880" w:rsidRPr="00681C4B">
        <w:t>рновых колосовых культур, в осо</w:t>
      </w:r>
      <w:r w:rsidRPr="00681C4B">
        <w:t>бенности озимой пшеницы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Вредоносность хлебной жужелицы проявляется ежегодно, в большей степени на посевах, идущих по стерневому предшественнику</w:t>
      </w:r>
      <w:r w:rsidR="00681C4B" w:rsidRPr="00681C4B">
        <w:t xml:space="preserve">. </w:t>
      </w:r>
      <w:r w:rsidRPr="00681C4B">
        <w:t>Личинки жужелицы могут вызвать значительную изреженность посевов, как осенью, так и весной после возобновления вегетации озимых, появления всходов ячменя, ржи</w:t>
      </w:r>
      <w:r w:rsidR="00681C4B" w:rsidRPr="00681C4B">
        <w:t xml:space="preserve">. </w:t>
      </w:r>
      <w:r w:rsidRPr="00681C4B">
        <w:t>Жуки повреждают зерна в колосьях пшеницы, ячменя, ржи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Жук длиной 14</w:t>
      </w:r>
      <w:r w:rsidR="00681C4B" w:rsidRPr="00681C4B">
        <w:t>-</w:t>
      </w:r>
      <w:r w:rsidRPr="00681C4B">
        <w:t>16 мм, смоляно-черный, надкрылья</w:t>
      </w:r>
      <w:r w:rsidR="00681C4B">
        <w:t xml:space="preserve">" </w:t>
      </w:r>
      <w:r w:rsidRPr="00681C4B">
        <w:t>выпуклые с девятью полосками</w:t>
      </w:r>
      <w:r w:rsidR="00681C4B" w:rsidRPr="00681C4B">
        <w:t xml:space="preserve">. </w:t>
      </w:r>
      <w:r w:rsidRPr="00681C4B">
        <w:t>Яйцо размером 2 мм, опальное, белое</w:t>
      </w:r>
      <w:r w:rsidR="00681C4B" w:rsidRPr="00681C4B">
        <w:t xml:space="preserve">. </w:t>
      </w:r>
      <w:r w:rsidRPr="00681C4B">
        <w:t>Личинка грязно-белая, голова</w:t>
      </w:r>
      <w:r w:rsidR="00681C4B" w:rsidRPr="00681C4B">
        <w:t xml:space="preserve"> </w:t>
      </w:r>
      <w:r w:rsidRPr="00681C4B">
        <w:t>и</w:t>
      </w:r>
      <w:r w:rsidR="00681C4B" w:rsidRPr="00681C4B">
        <w:t xml:space="preserve"> </w:t>
      </w:r>
      <w:r w:rsidRPr="00681C4B">
        <w:t>три грудных сегмента темно-бурые, длина</w:t>
      </w:r>
      <w:r w:rsidR="00681C4B" w:rsidRPr="00681C4B">
        <w:t xml:space="preserve"> </w:t>
      </w:r>
      <w:r w:rsidRPr="00681C4B">
        <w:t>тела</w:t>
      </w:r>
      <w:r w:rsidR="00681C4B" w:rsidRPr="00681C4B">
        <w:t xml:space="preserve"> </w:t>
      </w:r>
      <w:r w:rsidRPr="00681C4B">
        <w:t>взрослой</w:t>
      </w:r>
      <w:r w:rsidR="00681C4B" w:rsidRPr="00681C4B">
        <w:t xml:space="preserve"> </w:t>
      </w:r>
      <w:r w:rsidRPr="00681C4B">
        <w:t>личинки до 25 мм</w:t>
      </w:r>
      <w:r w:rsidR="00681C4B" w:rsidRPr="00681C4B">
        <w:t xml:space="preserve">. </w:t>
      </w:r>
      <w:r w:rsidRPr="00681C4B">
        <w:t>Куколка желтоватая, свободная, в почве находится в земляной колыбельке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Зимуют личинки в почве на посевах озимых</w:t>
      </w:r>
      <w:r w:rsidR="00681C4B" w:rsidRPr="00681C4B">
        <w:t xml:space="preserve">. </w:t>
      </w:r>
      <w:r w:rsidRPr="00681C4B">
        <w:t>Чаще всего зимуют личинки второго и третьего возрастов</w:t>
      </w:r>
      <w:r w:rsidR="00681C4B" w:rsidRPr="00681C4B">
        <w:t xml:space="preserve">. </w:t>
      </w:r>
      <w:r w:rsidRPr="00681C4B">
        <w:t>Однако в годы с теплой</w:t>
      </w:r>
      <w:r w:rsidR="00681C4B" w:rsidRPr="00681C4B">
        <w:t xml:space="preserve"> - </w:t>
      </w:r>
      <w:r w:rsidRPr="00681C4B">
        <w:t>и снежной зимой могут зимовать личинки первого возраста, и тогда вред от жужелицы весной особенно велик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Рано весной</w:t>
      </w:r>
      <w:r w:rsidR="00681C4B" w:rsidRPr="00681C4B">
        <w:t xml:space="preserve">; </w:t>
      </w:r>
      <w:r w:rsidRPr="00681C4B">
        <w:t>чаще всего в конце третьей декады апреля, перезимовавшие личинки возобновляют питание на посевах озимых</w:t>
      </w:r>
      <w:r w:rsidR="00681C4B" w:rsidRPr="00681C4B">
        <w:t xml:space="preserve">. </w:t>
      </w:r>
      <w:r w:rsidRPr="00681C4B">
        <w:t>Массовое их пита</w:t>
      </w:r>
      <w:r w:rsidR="004F4880" w:rsidRPr="00681C4B">
        <w:t>ние начинаетс</w:t>
      </w:r>
      <w:r w:rsidRPr="00681C4B">
        <w:t>я в первой декаде апреля</w:t>
      </w:r>
      <w:r w:rsidR="00681C4B" w:rsidRPr="00681C4B">
        <w:t xml:space="preserve">. </w:t>
      </w:r>
      <w:r w:rsidRPr="00681C4B">
        <w:t>Днем они втягивают листья в норки</w:t>
      </w:r>
      <w:r w:rsidR="00681C4B" w:rsidRPr="00681C4B">
        <w:t xml:space="preserve">. </w:t>
      </w:r>
      <w:r w:rsidRPr="00681C4B">
        <w:t>Поврежденные растения имеют вид спутанных комочков изжеванных листьев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Питание личинок длится до конца апреля</w:t>
      </w:r>
      <w:r w:rsidR="00681C4B" w:rsidRPr="00681C4B">
        <w:t xml:space="preserve"> - </w:t>
      </w:r>
      <w:r w:rsidRPr="00681C4B">
        <w:t>начала мая, затем они опуск</w:t>
      </w:r>
      <w:r w:rsidR="00450AE3" w:rsidRPr="00681C4B">
        <w:t>аются, на глубину 15</w:t>
      </w:r>
      <w:r w:rsidR="00681C4B" w:rsidRPr="00681C4B">
        <w:t>-</w:t>
      </w:r>
      <w:r w:rsidR="00450AE3" w:rsidRPr="00681C4B">
        <w:t>20 см</w:t>
      </w:r>
      <w:r w:rsidR="00681C4B" w:rsidRPr="00681C4B">
        <w:t xml:space="preserve">. </w:t>
      </w:r>
      <w:r w:rsidR="00450AE3" w:rsidRPr="00681C4B">
        <w:t>уст</w:t>
      </w:r>
      <w:r w:rsidRPr="00681C4B">
        <w:t>раивают земляные колыбельки, в которых окукливаются</w:t>
      </w:r>
      <w:r w:rsidR="00681C4B" w:rsidRPr="00681C4B">
        <w:t xml:space="preserve">. </w:t>
      </w:r>
      <w:r w:rsidRPr="00681C4B">
        <w:t>В период налива зерна появляются жуки, которые обычно в ночное время питаются зерном на колосьях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В жаркое засушливое лето у жуков отмечается гибель яиц и личинок первого возраста от высыхания</w:t>
      </w:r>
      <w:r w:rsidR="00681C4B" w:rsidRPr="00681C4B">
        <w:t xml:space="preserve">. </w:t>
      </w:r>
      <w:r w:rsidRPr="00681C4B">
        <w:t>В годы же с прохладным и дождливым летом жуки не впадают в диапаузу, к яйцекладке приступают в середине августа</w:t>
      </w:r>
      <w:r w:rsidR="00681C4B" w:rsidRPr="00681C4B">
        <w:t xml:space="preserve">. </w:t>
      </w:r>
      <w:r w:rsidRPr="00681C4B">
        <w:t>Отродившиеся личинки вначале питаются падалицей, а затем всходами озимых культур</w:t>
      </w:r>
      <w:r w:rsidR="00681C4B" w:rsidRPr="00681C4B">
        <w:t xml:space="preserve">. </w:t>
      </w:r>
      <w:r w:rsidRPr="00681C4B">
        <w:t>Как показывают многолетние наблюдения, хлебная жужелица очень холодостойкий вредитель</w:t>
      </w:r>
      <w:r w:rsidR="00681C4B" w:rsidRPr="00681C4B">
        <w:t xml:space="preserve">. </w:t>
      </w:r>
      <w:r w:rsidRPr="00681C4B">
        <w:t>Яйцекладка, отрождение личинок и их питание длятся на озимых посевах вплоть до наступления заморозков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rPr>
          <w:b/>
          <w:bCs/>
        </w:rPr>
        <w:t>Меры борьбы</w:t>
      </w:r>
      <w:r w:rsidR="00681C4B" w:rsidRPr="00681C4B">
        <w:rPr>
          <w:b/>
          <w:bCs/>
        </w:rPr>
        <w:t xml:space="preserve">. </w:t>
      </w:r>
      <w:r w:rsidRPr="00681C4B">
        <w:t>Главное значение в борьбе с хлебной жужелицей имеют агротехнические мероприятия</w:t>
      </w:r>
      <w:r w:rsidR="00681C4B" w:rsidRPr="00681C4B">
        <w:t xml:space="preserve">. </w:t>
      </w:r>
      <w:r w:rsidRPr="00681C4B">
        <w:t>Как правило, большие очаги этого вредителя возникают по стерневым предшественникам</w:t>
      </w:r>
      <w:r w:rsidR="00681C4B" w:rsidRPr="00681C4B">
        <w:t xml:space="preserve">. </w:t>
      </w:r>
      <w:r w:rsidRPr="00681C4B">
        <w:t>Поэтому соблюдение севооборотов, быстрая уборка хлебов без потерь, своевременная уборка с полей соломы, лущевка с после­дующей вспашкой обеспечивают подавление вредителя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Из химических средств борьбы с личинками осенью и весной применяют 16</w:t>
      </w:r>
      <w:r w:rsidR="00681C4B">
        <w:t>% -</w:t>
      </w:r>
      <w:r w:rsidRPr="00681C4B">
        <w:t>ную эмульсию гексахлорана</w:t>
      </w:r>
      <w:r w:rsidR="00681C4B">
        <w:t xml:space="preserve"> (</w:t>
      </w:r>
      <w:r w:rsidRPr="00681C4B">
        <w:t>1,5 кг/га</w:t>
      </w:r>
      <w:r w:rsidR="00681C4B" w:rsidRPr="00681C4B">
        <w:t>),</w:t>
      </w:r>
      <w:r w:rsidRPr="00681C4B">
        <w:t xml:space="preserve"> или 50</w:t>
      </w:r>
      <w:r w:rsidR="00681C4B">
        <w:t>% -</w:t>
      </w:r>
      <w:r w:rsidRPr="00681C4B">
        <w:t>ную эмульсию метатиона</w:t>
      </w:r>
      <w:r w:rsidR="00681C4B">
        <w:t xml:space="preserve"> (</w:t>
      </w:r>
      <w:r w:rsidRPr="00681C4B">
        <w:t>1 кг/га</w:t>
      </w:r>
      <w:r w:rsidR="00681C4B" w:rsidRPr="00681C4B">
        <w:t>),</w:t>
      </w:r>
      <w:r w:rsidRPr="00681C4B">
        <w:t xml:space="preserve"> или 601</w:t>
      </w:r>
      <w:r w:rsidR="00681C4B">
        <w:t>% -</w:t>
      </w:r>
      <w:r w:rsidRPr="00681C4B">
        <w:t>н</w:t>
      </w:r>
      <w:r w:rsidR="00450AE3" w:rsidRPr="00681C4B">
        <w:t>ую эмульсию базудина</w:t>
      </w:r>
      <w:r w:rsidR="00681C4B">
        <w:t xml:space="preserve"> (</w:t>
      </w:r>
      <w:r w:rsidR="00450AE3" w:rsidRPr="00681C4B">
        <w:t>2 кг/га</w:t>
      </w:r>
      <w:r w:rsidR="00681C4B" w:rsidRPr="00681C4B">
        <w:t>),</w:t>
      </w:r>
      <w:r w:rsidRPr="00681C4B">
        <w:t xml:space="preserve"> или смеси ядохимикатов</w:t>
      </w:r>
      <w:r w:rsidR="00681C4B" w:rsidRPr="00681C4B">
        <w:t xml:space="preserve">: </w:t>
      </w:r>
      <w:r w:rsidRPr="00681C4B">
        <w:t>80</w:t>
      </w:r>
      <w:r w:rsidR="00681C4B">
        <w:t>% -</w:t>
      </w:r>
      <w:r w:rsidRPr="00681C4B">
        <w:t>ный хлорофос и 20</w:t>
      </w:r>
      <w:r w:rsidR="00681C4B">
        <w:t>% -</w:t>
      </w:r>
      <w:r w:rsidRPr="00681C4B">
        <w:t>ная эмульсия метафоса в соотношении 1</w:t>
      </w:r>
      <w:r w:rsidR="00681C4B" w:rsidRPr="00681C4B">
        <w:t xml:space="preserve">: </w:t>
      </w:r>
      <w:r w:rsidR="00681C4B">
        <w:t>1.2</w:t>
      </w:r>
      <w:r w:rsidRPr="00681C4B">
        <w:t xml:space="preserve"> кг/га</w:t>
      </w:r>
      <w:r w:rsidR="00681C4B" w:rsidRPr="00681C4B">
        <w:t xml:space="preserve">; </w:t>
      </w:r>
      <w:r w:rsidRPr="00681C4B">
        <w:t>1 кг хлорофоса и 10 кг 12</w:t>
      </w:r>
      <w:r w:rsidR="00681C4B">
        <w:t>% -</w:t>
      </w:r>
      <w:r w:rsidRPr="00681C4B">
        <w:t>ного дуста ГХЦГ и др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Химической обработке подлежат все посевы, где при обследовании будет выявлено 2 и более вредителя на 1 м2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rPr>
          <w:b/>
          <w:bCs/>
        </w:rPr>
        <w:t>Хлебный клопик, или злаковый,</w:t>
      </w:r>
      <w:r w:rsidRPr="00681C4B">
        <w:t xml:space="preserve"> распространен повсеместно</w:t>
      </w:r>
      <w:r w:rsidR="00681C4B" w:rsidRPr="00681C4B">
        <w:t xml:space="preserve">. </w:t>
      </w:r>
      <w:r w:rsidRPr="00681C4B">
        <w:t>Первое пок</w:t>
      </w:r>
      <w:r w:rsidR="005A61D4" w:rsidRPr="00681C4B">
        <w:t>ол</w:t>
      </w:r>
      <w:r w:rsidRPr="00681C4B">
        <w:t>ение развивается на отрастающих многолетних травах</w:t>
      </w:r>
      <w:r w:rsidR="00681C4B" w:rsidRPr="00681C4B">
        <w:t xml:space="preserve"> - </w:t>
      </w:r>
      <w:r w:rsidRPr="00681C4B">
        <w:t>овсянице, житняке, райграсе</w:t>
      </w:r>
      <w:r w:rsidR="00681C4B" w:rsidRPr="00681C4B">
        <w:t xml:space="preserve">. </w:t>
      </w:r>
      <w:r w:rsidRPr="00681C4B">
        <w:t>Впоследствии клопики мигрируют на более молодые растения ячменя, овса и яровой пшеницы, где откладывают яйца и дают начало развитию второго</w:t>
      </w:r>
      <w:r w:rsidR="00681C4B">
        <w:t xml:space="preserve"> (</w:t>
      </w:r>
      <w:r w:rsidRPr="00681C4B">
        <w:t>летнего</w:t>
      </w:r>
      <w:r w:rsidR="00681C4B" w:rsidRPr="00681C4B">
        <w:t xml:space="preserve">) </w:t>
      </w:r>
      <w:r w:rsidRPr="00681C4B">
        <w:t>поколения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При загрубении и созревании ранних яровых культур клопы массово</w:t>
      </w:r>
      <w:r w:rsidR="00681C4B">
        <w:t xml:space="preserve"> (</w:t>
      </w:r>
      <w:r w:rsidRPr="00681C4B">
        <w:t>в июле</w:t>
      </w:r>
      <w:r w:rsidR="00681C4B" w:rsidRPr="00681C4B">
        <w:t xml:space="preserve">) </w:t>
      </w:r>
      <w:r w:rsidR="00450AE3" w:rsidRPr="00681C4B">
        <w:t>переселяются на кукурузу, про</w:t>
      </w:r>
      <w:r w:rsidRPr="00681C4B">
        <w:t>со, суданку и другие злаки</w:t>
      </w:r>
      <w:r w:rsidR="00681C4B" w:rsidRPr="00681C4B">
        <w:t xml:space="preserve">. </w:t>
      </w:r>
      <w:r w:rsidRPr="00681C4B">
        <w:t>Самки откладывают яйца на колосовые чешуи и</w:t>
      </w:r>
      <w:r w:rsidR="005A61D4" w:rsidRPr="00681C4B">
        <w:t xml:space="preserve"> пестичные, нити початков</w:t>
      </w:r>
      <w:r w:rsidR="00681C4B" w:rsidRPr="00681C4B">
        <w:t xml:space="preserve">. </w:t>
      </w:r>
      <w:r w:rsidR="005A61D4" w:rsidRPr="00681C4B">
        <w:t>Отродившиеся из яиц</w:t>
      </w:r>
      <w:r w:rsidRPr="00681C4B">
        <w:t xml:space="preserve"> клопы третьего поколения высасывают соки из листьев, метелок</w:t>
      </w:r>
      <w:r w:rsidR="005A61D4" w:rsidRPr="00681C4B">
        <w:t xml:space="preserve"> и зерен</w:t>
      </w:r>
      <w:r w:rsidR="00681C4B" w:rsidRPr="00681C4B">
        <w:t xml:space="preserve">. </w:t>
      </w:r>
      <w:r w:rsidR="005A61D4" w:rsidRPr="00681C4B">
        <w:t>Повреж</w:t>
      </w:r>
      <w:r w:rsidRPr="00681C4B">
        <w:t>денные нити усыхают, метелки остаются недоразвитыми, снижается абсолютный вес и всхожесть зерна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Хлебный клопик является переносчиком заболевания кукурузы</w:t>
      </w:r>
      <w:r w:rsidR="00681C4B" w:rsidRPr="00681C4B">
        <w:t xml:space="preserve"> - </w:t>
      </w:r>
      <w:r w:rsidRPr="00681C4B">
        <w:t>бактериоза початков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rPr>
          <w:b/>
          <w:bCs/>
        </w:rPr>
        <w:t>Меры борьбы</w:t>
      </w:r>
      <w:r w:rsidR="00681C4B" w:rsidRPr="00681C4B">
        <w:rPr>
          <w:b/>
          <w:bCs/>
        </w:rPr>
        <w:t xml:space="preserve">. </w:t>
      </w:r>
      <w:r w:rsidRPr="00681C4B">
        <w:t>Использование для посева на зерно сортов кукурузы, у которых початки плотно прикрыты обверткой</w:t>
      </w:r>
      <w:r w:rsidR="00681C4B" w:rsidRPr="00681C4B">
        <w:t xml:space="preserve">. </w:t>
      </w:r>
      <w:r w:rsidRPr="00681C4B">
        <w:t>Опрыскивание особо ценных посевов и семенников в период массового заселения их взрослыми клопами 20</w:t>
      </w:r>
      <w:r w:rsidR="00681C4B">
        <w:t>% -</w:t>
      </w:r>
      <w:r w:rsidRPr="00681C4B">
        <w:t>ной эмульсией метафоса</w:t>
      </w:r>
      <w:r w:rsidR="00681C4B">
        <w:t xml:space="preserve"> (</w:t>
      </w:r>
      <w:r w:rsidRPr="00681C4B">
        <w:t>1,5 кг/га</w:t>
      </w:r>
      <w:r w:rsidR="00681C4B" w:rsidRPr="00681C4B">
        <w:t xml:space="preserve">) </w:t>
      </w:r>
      <w:r w:rsidRPr="00681C4B">
        <w:t>или 40</w:t>
      </w:r>
      <w:r w:rsidR="00681C4B">
        <w:t>% -</w:t>
      </w:r>
      <w:r w:rsidRPr="00681C4B">
        <w:t>ным фосфамидом</w:t>
      </w:r>
      <w:r w:rsidR="00681C4B">
        <w:t xml:space="preserve"> (</w:t>
      </w:r>
      <w:r w:rsidRPr="00681C4B">
        <w:t>1 кг/га</w:t>
      </w:r>
      <w:r w:rsidR="00681C4B" w:rsidRPr="00681C4B">
        <w:t>).</w:t>
      </w:r>
    </w:p>
    <w:p w:rsidR="00681C4B" w:rsidRDefault="00A87F60" w:rsidP="00AD4DF9">
      <w:pPr>
        <w:keepNext/>
        <w:widowControl w:val="0"/>
        <w:ind w:firstLine="709"/>
      </w:pPr>
      <w:r w:rsidRPr="00681C4B">
        <w:rPr>
          <w:b/>
          <w:bCs/>
        </w:rPr>
        <w:t>Пьявица</w:t>
      </w:r>
      <w:r w:rsidR="00681C4B">
        <w:rPr>
          <w:b/>
          <w:bCs/>
        </w:rPr>
        <w:t xml:space="preserve"> (</w:t>
      </w:r>
      <w:r w:rsidR="00E16F75" w:rsidRPr="00681C4B">
        <w:t>Приложение 13</w:t>
      </w:r>
      <w:r w:rsidR="00681C4B" w:rsidRPr="00681C4B">
        <w:t xml:space="preserve">) </w:t>
      </w:r>
      <w:r w:rsidRPr="00681C4B">
        <w:t>Относится к семейству листоедов</w:t>
      </w:r>
      <w:r w:rsidR="00681C4B" w:rsidRPr="00681C4B">
        <w:t xml:space="preserve">. </w:t>
      </w:r>
      <w:r w:rsidRPr="00681C4B">
        <w:t>Длина 4</w:t>
      </w:r>
      <w:r w:rsidR="00681C4B" w:rsidRPr="00681C4B">
        <w:t>-</w:t>
      </w:r>
      <w:r w:rsidR="00681C4B">
        <w:t>4.5</w:t>
      </w:r>
      <w:r w:rsidRPr="00681C4B">
        <w:t xml:space="preserve"> мм</w:t>
      </w:r>
      <w:r w:rsidR="00681C4B" w:rsidRPr="00681C4B">
        <w:t xml:space="preserve">. </w:t>
      </w:r>
      <w:r w:rsidRPr="00681C4B">
        <w:t>Личинка светло-желтая, покрытая бурой слизью</w:t>
      </w:r>
      <w:r w:rsidR="00681C4B" w:rsidRPr="00681C4B">
        <w:t xml:space="preserve">. </w:t>
      </w:r>
      <w:r w:rsidRPr="00681C4B">
        <w:t>Зимуют жуки в почве</w:t>
      </w:r>
      <w:r w:rsidR="00681C4B" w:rsidRPr="00681C4B">
        <w:t xml:space="preserve">. </w:t>
      </w:r>
      <w:r w:rsidRPr="00681C4B">
        <w:t>На полях появляются в конце апреля</w:t>
      </w:r>
      <w:r w:rsidR="00681C4B" w:rsidRPr="00681C4B">
        <w:t xml:space="preserve"> - </w:t>
      </w:r>
      <w:r w:rsidRPr="00681C4B">
        <w:t>начале мая</w:t>
      </w:r>
      <w:r w:rsidR="00681C4B" w:rsidRPr="00681C4B">
        <w:t xml:space="preserve">. </w:t>
      </w:r>
      <w:r w:rsidRPr="00681C4B">
        <w:t>Они питаются листьями злаков, проедая в них</w:t>
      </w:r>
      <w:r w:rsidR="005A61D4" w:rsidRPr="00681C4B">
        <w:t xml:space="preserve"> сквозные продолговатые дырки</w:t>
      </w:r>
      <w:r w:rsidR="00681C4B" w:rsidRPr="00681C4B">
        <w:t xml:space="preserve">. </w:t>
      </w:r>
      <w:r w:rsidRPr="00681C4B">
        <w:t>Яйца откладывают на листья ячменя, овса, пшеницы</w:t>
      </w:r>
      <w:r w:rsidR="00681C4B" w:rsidRPr="00681C4B">
        <w:t xml:space="preserve">. </w:t>
      </w:r>
      <w:r w:rsidRPr="00681C4B">
        <w:t>Отродившиеся личинки повреждают листья,</w:t>
      </w:r>
      <w:r w:rsidR="00450AE3" w:rsidRPr="00681C4B">
        <w:t xml:space="preserve"> объедая на них эпидермис, в ре</w:t>
      </w:r>
      <w:r w:rsidRPr="00681C4B">
        <w:t>зультате листья подсыхают, рост растений задерживается, урожай зерна и соломы уменьшается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Большой вред пьявица наносит посевам ячменя, овса, хотя повреждения</w:t>
      </w:r>
      <w:r w:rsidR="00450AE3" w:rsidRPr="00681C4B">
        <w:t xml:space="preserve"> ее чаще всего носят очажный ха</w:t>
      </w:r>
      <w:r w:rsidRPr="00681C4B">
        <w:t>рактер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rPr>
          <w:b/>
          <w:bCs/>
        </w:rPr>
        <w:t>Меры борьбы</w:t>
      </w:r>
      <w:r w:rsidR="00681C4B" w:rsidRPr="00681C4B">
        <w:rPr>
          <w:b/>
          <w:bCs/>
        </w:rPr>
        <w:t xml:space="preserve">. </w:t>
      </w:r>
      <w:r w:rsidRPr="00681C4B">
        <w:t>При сильном заражении посевов личинок пьявицы уничтожают 80</w:t>
      </w:r>
      <w:r w:rsidR="00681C4B">
        <w:t>% -</w:t>
      </w:r>
      <w:r w:rsidRPr="00681C4B">
        <w:t>ным хлорофосом</w:t>
      </w:r>
      <w:r w:rsidR="00681C4B">
        <w:t xml:space="preserve"> (</w:t>
      </w:r>
      <w:r w:rsidRPr="00681C4B">
        <w:t>2,0 кг/га</w:t>
      </w:r>
      <w:r w:rsidR="00681C4B" w:rsidRPr="00681C4B">
        <w:t>),</w:t>
      </w:r>
      <w:r w:rsidRPr="00681C4B">
        <w:t xml:space="preserve"> 20</w:t>
      </w:r>
      <w:r w:rsidR="00681C4B">
        <w:t>% -</w:t>
      </w:r>
      <w:r w:rsidRPr="00681C4B">
        <w:t>ной эмульсией метафоса</w:t>
      </w:r>
      <w:r w:rsidR="00681C4B">
        <w:t xml:space="preserve"> (</w:t>
      </w:r>
      <w:r w:rsidRPr="00681C4B">
        <w:t>1,5 кг/га</w:t>
      </w:r>
      <w:r w:rsidR="00681C4B" w:rsidRPr="00681C4B">
        <w:t>).</w:t>
      </w:r>
    </w:p>
    <w:p w:rsidR="00681C4B" w:rsidRDefault="00A87F60" w:rsidP="00AD4DF9">
      <w:pPr>
        <w:keepNext/>
        <w:widowControl w:val="0"/>
        <w:ind w:firstLine="709"/>
      </w:pPr>
      <w:r w:rsidRPr="00681C4B">
        <w:rPr>
          <w:b/>
          <w:bCs/>
        </w:rPr>
        <w:t>Полосатая хлебная блоха</w:t>
      </w:r>
      <w:r w:rsidR="00681C4B" w:rsidRPr="00681C4B">
        <w:rPr>
          <w:b/>
          <w:bCs/>
        </w:rPr>
        <w:t xml:space="preserve">. </w:t>
      </w:r>
      <w:r w:rsidR="00450AE3" w:rsidRPr="00681C4B">
        <w:t xml:space="preserve">Относится </w:t>
      </w:r>
      <w:r w:rsidRPr="00681C4B">
        <w:t>к семейству листоедов</w:t>
      </w:r>
      <w:r w:rsidR="00681C4B" w:rsidRPr="00681C4B">
        <w:t xml:space="preserve">. </w:t>
      </w:r>
      <w:r w:rsidRPr="00681C4B">
        <w:t xml:space="preserve">Жуки </w:t>
      </w:r>
      <w:r w:rsidR="005A61D4" w:rsidRPr="00681C4B">
        <w:t>мелкие, длиной 1,5</w:t>
      </w:r>
      <w:r w:rsidR="00681C4B" w:rsidRPr="00681C4B">
        <w:t>-</w:t>
      </w:r>
      <w:r w:rsidR="005A61D4" w:rsidRPr="00681C4B">
        <w:t>2,0 мм</w:t>
      </w:r>
      <w:r w:rsidR="00681C4B" w:rsidRPr="00681C4B">
        <w:t xml:space="preserve">. </w:t>
      </w:r>
      <w:r w:rsidR="005A61D4" w:rsidRPr="00681C4B">
        <w:t>Окрас</w:t>
      </w:r>
      <w:r w:rsidRPr="00681C4B">
        <w:t>ка тела черная, на каждом надкрылье желтая продольная полоса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Зимуют жуки под растительными остатками</w:t>
      </w:r>
      <w:r w:rsidR="00681C4B" w:rsidRPr="00681C4B">
        <w:t xml:space="preserve">. </w:t>
      </w:r>
      <w:r w:rsidRPr="00681C4B">
        <w:t>Заселение посевов начинается ранней весной вначале озимых, а затем яровых злаков</w:t>
      </w:r>
      <w:r w:rsidR="00681C4B" w:rsidRPr="00681C4B">
        <w:t xml:space="preserve">. </w:t>
      </w:r>
      <w:r w:rsidRPr="00681C4B">
        <w:t>Посевы ячменя, овса заселяются сразу после появления всходов</w:t>
      </w:r>
      <w:r w:rsidR="00681C4B" w:rsidRPr="00681C4B">
        <w:t xml:space="preserve">. </w:t>
      </w:r>
      <w:r w:rsidRPr="00681C4B">
        <w:t>Жуки, питаясь листьями злаков, соскабливают с верхней стороны мякоть в виде продолговатых полос</w:t>
      </w:r>
      <w:r w:rsidR="00450AE3" w:rsidRPr="00681C4B">
        <w:t>ок</w:t>
      </w:r>
      <w:r w:rsidR="00681C4B" w:rsidRPr="00681C4B">
        <w:t xml:space="preserve">. </w:t>
      </w:r>
      <w:r w:rsidR="00450AE3" w:rsidRPr="00681C4B">
        <w:t>Всходы отстают в росте, жел</w:t>
      </w:r>
      <w:r w:rsidRPr="00681C4B">
        <w:t>теют и даже гибнут</w:t>
      </w:r>
      <w:r w:rsidR="00681C4B" w:rsidRPr="00681C4B">
        <w:t xml:space="preserve">. </w:t>
      </w:r>
      <w:r w:rsidRPr="00681C4B">
        <w:t>Наибольший вред жуки наносят всходам ячменя, овса в годы с теплой и сухой весной</w:t>
      </w:r>
      <w:r w:rsidR="00681C4B" w:rsidRPr="00681C4B">
        <w:t xml:space="preserve">. </w:t>
      </w:r>
      <w:r w:rsidRPr="00681C4B">
        <w:t>Жуки более интенсивно заселяют края посевов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Самки откладывают яйца в почву на глубину 2</w:t>
      </w:r>
      <w:r w:rsidR="00681C4B" w:rsidRPr="00681C4B">
        <w:t xml:space="preserve"> - </w:t>
      </w:r>
      <w:r w:rsidRPr="00681C4B">
        <w:t>3 см</w:t>
      </w:r>
      <w:r w:rsidR="00681C4B" w:rsidRPr="00681C4B">
        <w:t xml:space="preserve">. </w:t>
      </w:r>
      <w:r w:rsidRPr="00681C4B">
        <w:t>Личинки в почве питаются мелкими корешками и заметного вреда не приносят</w:t>
      </w:r>
      <w:r w:rsidR="00681C4B" w:rsidRPr="00681C4B">
        <w:t xml:space="preserve">. </w:t>
      </w:r>
      <w:r w:rsidRPr="00681C4B">
        <w:t>В июле появляются жуки нового поколения, которые в отдельные годы массово заселяют посевы кукурузы, сорго, нанося сильные повреждения</w:t>
      </w:r>
      <w:r w:rsidR="00681C4B" w:rsidRPr="00681C4B">
        <w:t xml:space="preserve">. </w:t>
      </w:r>
      <w:r w:rsidRPr="00681C4B">
        <w:t>После уборки жуки уходят в места зимовки</w:t>
      </w:r>
      <w:r w:rsidR="00681C4B" w:rsidRPr="00681C4B">
        <w:t>.</w:t>
      </w:r>
    </w:p>
    <w:p w:rsidR="00681C4B" w:rsidRDefault="005A61D4" w:rsidP="00AD4DF9">
      <w:pPr>
        <w:keepNext/>
        <w:widowControl w:val="0"/>
        <w:ind w:firstLine="709"/>
      </w:pPr>
      <w:r w:rsidRPr="00681C4B">
        <w:rPr>
          <w:b/>
          <w:bCs/>
        </w:rPr>
        <w:t>Меры борьбы</w:t>
      </w:r>
      <w:r w:rsidR="00681C4B" w:rsidRPr="00681C4B">
        <w:rPr>
          <w:b/>
          <w:bCs/>
        </w:rPr>
        <w:t xml:space="preserve">. </w:t>
      </w:r>
      <w:r w:rsidRPr="00681C4B">
        <w:t>В случае угрозы</w:t>
      </w:r>
      <w:r w:rsidR="00A87F60" w:rsidRPr="00681C4B">
        <w:t xml:space="preserve"> сильных повреждений посевы ячменя, овса обрабатывают в краевых полосах 12</w:t>
      </w:r>
      <w:r w:rsidR="00681C4B">
        <w:t>% -</w:t>
      </w:r>
      <w:r w:rsidR="00A87F60" w:rsidRPr="00681C4B">
        <w:t>ным дустом ГХЦГ</w:t>
      </w:r>
      <w:r w:rsidR="00681C4B">
        <w:t xml:space="preserve"> (</w:t>
      </w:r>
      <w:r w:rsidR="00A87F60" w:rsidRPr="00681C4B">
        <w:t>15</w:t>
      </w:r>
      <w:r w:rsidR="00681C4B" w:rsidRPr="00681C4B">
        <w:t>-</w:t>
      </w:r>
      <w:r w:rsidR="00A87F60" w:rsidRPr="00681C4B">
        <w:t>20 кг/га</w:t>
      </w:r>
      <w:r w:rsidR="00681C4B" w:rsidRPr="00681C4B">
        <w:t xml:space="preserve">) </w:t>
      </w:r>
      <w:r w:rsidR="00A87F60" w:rsidRPr="00681C4B">
        <w:t>или 80</w:t>
      </w:r>
      <w:r w:rsidR="00681C4B">
        <w:t>% -</w:t>
      </w:r>
      <w:r w:rsidR="00A87F60" w:rsidRPr="00681C4B">
        <w:t>ным хлорофосом</w:t>
      </w:r>
      <w:r w:rsidR="00681C4B">
        <w:t xml:space="preserve"> (</w:t>
      </w:r>
      <w:r w:rsidR="00A87F60" w:rsidRPr="00681C4B">
        <w:t>1,5 кг/га</w:t>
      </w:r>
      <w:r w:rsidR="00681C4B" w:rsidRPr="00681C4B">
        <w:t>).</w:t>
      </w:r>
    </w:p>
    <w:p w:rsidR="00663BAD" w:rsidRDefault="00663BAD" w:rsidP="00AD4DF9">
      <w:pPr>
        <w:keepNext/>
        <w:widowControl w:val="0"/>
        <w:ind w:firstLine="709"/>
      </w:pPr>
    </w:p>
    <w:p w:rsidR="00681C4B" w:rsidRDefault="00663BAD" w:rsidP="00AD4DF9">
      <w:pPr>
        <w:pStyle w:val="2"/>
        <w:widowControl w:val="0"/>
      </w:pPr>
      <w:bookmarkStart w:id="15" w:name="_Toc264621005"/>
      <w:r>
        <w:t>3</w:t>
      </w:r>
      <w:r w:rsidR="00681C4B">
        <w:t xml:space="preserve">.1.2 </w:t>
      </w:r>
      <w:r w:rsidR="00EE4883" w:rsidRPr="00681C4B">
        <w:t>Болезни полевых культур</w:t>
      </w:r>
      <w:bookmarkEnd w:id="15"/>
    </w:p>
    <w:p w:rsidR="00681C4B" w:rsidRDefault="00EE4883" w:rsidP="00AD4DF9">
      <w:pPr>
        <w:keepNext/>
        <w:widowControl w:val="0"/>
        <w:ind w:firstLine="709"/>
      </w:pPr>
      <w:r w:rsidRPr="00681C4B">
        <w:t>Их вызывают грибы, бактерии и вирусы</w:t>
      </w:r>
      <w:r w:rsidR="00681C4B" w:rsidRPr="00681C4B">
        <w:t xml:space="preserve">. </w:t>
      </w:r>
      <w:r w:rsidRPr="00681C4B">
        <w:t>К болезням, вызываемым грибами, относятся</w:t>
      </w:r>
      <w:r w:rsidR="00681C4B" w:rsidRPr="00681C4B">
        <w:t xml:space="preserve">: </w:t>
      </w:r>
      <w:r w:rsidRPr="00681C4B">
        <w:t>твердая головня, мучнистая роса, фузариоз и др</w:t>
      </w:r>
      <w:r w:rsidR="00681C4B" w:rsidRPr="00681C4B">
        <w:t xml:space="preserve">. </w:t>
      </w:r>
      <w:r w:rsidRPr="00681C4B">
        <w:t>При заболевании твердой головней в больном колосе вместо зерна появляются черные образования округлой формы</w:t>
      </w:r>
      <w:r w:rsidR="00681C4B" w:rsidRPr="00681C4B">
        <w:t xml:space="preserve"> - </w:t>
      </w:r>
      <w:r w:rsidRPr="00681C4B">
        <w:t>головневые мешочки, состоящие из огромного числа мелких хламидоспор</w:t>
      </w:r>
      <w:r w:rsidR="00681C4B" w:rsidRPr="00681C4B">
        <w:t xml:space="preserve">. </w:t>
      </w:r>
      <w:r w:rsidRPr="00681C4B">
        <w:t>Во время обмолота мешочки легко разрушаются, их содержимое распыляется, попадая на поверхность здорового зерна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rPr>
          <w:b/>
          <w:bCs/>
        </w:rPr>
        <w:t>Пирикуляриоз</w:t>
      </w:r>
      <w:r w:rsidR="00681C4B">
        <w:t xml:space="preserve"> (</w:t>
      </w:r>
      <w:r w:rsidR="00A65FE7" w:rsidRPr="00681C4B">
        <w:t>Приложение 2</w:t>
      </w:r>
      <w:r w:rsidR="00681C4B" w:rsidRPr="00681C4B">
        <w:t xml:space="preserve">) </w:t>
      </w:r>
      <w:r w:rsidRPr="00681C4B">
        <w:t>проявляется повсеместно в течение вегетации риса на всех надземных органах растений</w:t>
      </w:r>
      <w:r w:rsidR="00681C4B" w:rsidRPr="00681C4B">
        <w:t xml:space="preserve">. </w:t>
      </w:r>
      <w:r w:rsidRPr="00681C4B">
        <w:t>В зависимости от характера поражений заболевание разделяют на три формы</w:t>
      </w:r>
      <w:r w:rsidR="00681C4B" w:rsidRPr="00681C4B">
        <w:t xml:space="preserve">: </w:t>
      </w:r>
      <w:r w:rsidRPr="00681C4B">
        <w:t>ли</w:t>
      </w:r>
      <w:r w:rsidR="005A61D4" w:rsidRPr="00681C4B">
        <w:t>стовую, узловую и метельчатую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При листовой форме на пластинках и влагалищах листьев появляются светло-бурые пятна различных очертаний, которые постепенно увеличиваются и достигают 3</w:t>
      </w:r>
      <w:r w:rsidR="00681C4B" w:rsidRPr="00681C4B">
        <w:t>-</w:t>
      </w:r>
      <w:r w:rsidRPr="00681C4B">
        <w:t>4 см длины и 0,5 см ширины</w:t>
      </w:r>
      <w:r w:rsidR="00681C4B" w:rsidRPr="00681C4B">
        <w:t xml:space="preserve">. </w:t>
      </w:r>
      <w:r w:rsidRPr="00681C4B">
        <w:t>С верхней стороны листьев они сероватые с темно-коричневым ободком, а с нижней</w:t>
      </w:r>
      <w:r w:rsidR="00681C4B" w:rsidRPr="00681C4B">
        <w:t xml:space="preserve"> - </w:t>
      </w:r>
      <w:r w:rsidRPr="00681C4B">
        <w:t>темно-серые или почти черные и покрыты грязно-серым налетом</w:t>
      </w:r>
      <w:r w:rsidR="00681C4B" w:rsidRPr="00681C4B">
        <w:t xml:space="preserve">. </w:t>
      </w:r>
      <w:r w:rsidRPr="00681C4B">
        <w:t>На влагалищах листьев с обеих сторон пятна бурые, расплывчатые, но без налета</w:t>
      </w:r>
      <w:r w:rsidR="00681C4B" w:rsidRPr="00681C4B">
        <w:t xml:space="preserve">. </w:t>
      </w:r>
      <w:r w:rsidRPr="00681C4B">
        <w:t>При сильном поражении влагалищ листьев метелки не выметываются</w:t>
      </w:r>
      <w:r w:rsidR="00681C4B" w:rsidRPr="00681C4B">
        <w:t xml:space="preserve"> </w:t>
      </w:r>
      <w:r w:rsidRPr="00681C4B">
        <w:t>и растения</w:t>
      </w:r>
      <w:r w:rsidR="00681C4B" w:rsidRPr="00681C4B">
        <w:t xml:space="preserve"> </w:t>
      </w:r>
      <w:r w:rsidRPr="00681C4B">
        <w:t>приобретают вид опаленных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Узловая форма пирикуляриоза характеризуется появлением на узлах и стеблях черно-бурых пятен</w:t>
      </w:r>
      <w:r w:rsidR="00681C4B" w:rsidRPr="00681C4B">
        <w:t xml:space="preserve">. </w:t>
      </w:r>
      <w:r w:rsidRPr="00681C4B">
        <w:t>Сначала они небольшие, затем быстро увеличиваются и охватывают весь узел, вследствие чего он чернеет, размочаливается и покрывается грязно-серым налетом</w:t>
      </w:r>
      <w:r w:rsidR="00681C4B" w:rsidRPr="00681C4B">
        <w:t xml:space="preserve">. </w:t>
      </w:r>
      <w:r w:rsidRPr="00681C4B">
        <w:t>В местах поражений образуются перетяжки, и стебель часто ломается</w:t>
      </w:r>
      <w:r w:rsidR="00681C4B" w:rsidRPr="00681C4B">
        <w:t xml:space="preserve">. </w:t>
      </w:r>
      <w:r w:rsidRPr="00681C4B">
        <w:t>Метелки на пораженных стеблях пустозерные и обычно неестественно торчат вверх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При метельчатой форме пирикуляриоза наблюдается сильное поражение центральной и боковых осей метелки, колосовых чешуи и зерновок</w:t>
      </w:r>
      <w:r w:rsidR="00681C4B" w:rsidRPr="00681C4B">
        <w:t xml:space="preserve">. </w:t>
      </w:r>
      <w:r w:rsidRPr="00681C4B">
        <w:t>Оси метелки и нередко верхняя часть стебля темнеют и размочаливаются, а внутри их нах</w:t>
      </w:r>
      <w:r w:rsidR="005A61D4" w:rsidRPr="00681C4B">
        <w:t>одится плесневидная грибница се</w:t>
      </w:r>
      <w:r w:rsidRPr="00681C4B">
        <w:t>рого цвета</w:t>
      </w:r>
      <w:r w:rsidR="00681C4B" w:rsidRPr="00681C4B">
        <w:t xml:space="preserve">. </w:t>
      </w:r>
      <w:r w:rsidRPr="00681C4B">
        <w:t>Нижняя часть колосковых чешуи темнеет</w:t>
      </w:r>
      <w:r w:rsidR="00681C4B" w:rsidRPr="00681C4B">
        <w:t xml:space="preserve">. </w:t>
      </w:r>
      <w:r w:rsidRPr="00681C4B">
        <w:t>Зерновки в этих случаях не формируются или образуются щуплые с обесцвеченной оболочкой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Возбудитель болезни</w:t>
      </w:r>
      <w:r w:rsidR="00681C4B" w:rsidRPr="00681C4B">
        <w:t xml:space="preserve"> - </w:t>
      </w:r>
      <w:r w:rsidRPr="00681C4B">
        <w:t xml:space="preserve">несовершенный гриб </w:t>
      </w:r>
      <w:r w:rsidRPr="00681C4B">
        <w:rPr>
          <w:lang w:val="en-US"/>
        </w:rPr>
        <w:t>Piricularia</w:t>
      </w:r>
      <w:r w:rsidRPr="00681C4B">
        <w:t xml:space="preserve"> </w:t>
      </w:r>
      <w:r w:rsidRPr="00681C4B">
        <w:rPr>
          <w:lang w:val="en-US"/>
        </w:rPr>
        <w:t>oryzae</w:t>
      </w:r>
      <w:r w:rsidRPr="00681C4B">
        <w:t xml:space="preserve"> </w:t>
      </w:r>
      <w:r w:rsidRPr="00681C4B">
        <w:rPr>
          <w:lang w:val="en-US"/>
        </w:rPr>
        <w:t>Broome</w:t>
      </w:r>
      <w:r w:rsidRPr="00681C4B">
        <w:t xml:space="preserve"> </w:t>
      </w:r>
      <w:r w:rsidRPr="00681C4B">
        <w:rPr>
          <w:lang w:val="en-US"/>
        </w:rPr>
        <w:t>et</w:t>
      </w:r>
      <w:r w:rsidRPr="00681C4B">
        <w:t xml:space="preserve"> </w:t>
      </w:r>
      <w:r w:rsidRPr="00681C4B">
        <w:rPr>
          <w:lang w:val="en-US"/>
        </w:rPr>
        <w:t>Cavara</w:t>
      </w:r>
      <w:r w:rsidR="00681C4B" w:rsidRPr="00681C4B">
        <w:t xml:space="preserve">. </w:t>
      </w:r>
      <w:r w:rsidRPr="00681C4B">
        <w:t>Грибница его бесцветная, многоклеточная, расположена в межклеточниках тканей растений</w:t>
      </w:r>
      <w:r w:rsidR="00681C4B" w:rsidRPr="00681C4B">
        <w:t xml:space="preserve">. </w:t>
      </w:r>
      <w:r w:rsidRPr="00681C4B">
        <w:t>От нее через устьица листьев выступает конидиальное спороношение в виде грязно-серого налета</w:t>
      </w:r>
      <w:r w:rsidR="00681C4B" w:rsidRPr="00681C4B">
        <w:t xml:space="preserve">. </w:t>
      </w:r>
      <w:r w:rsidRPr="00681C4B">
        <w:t>Конидиеносцы оливковые или дымчатые, у основания темнее, чем на верхушке, цилиндрические, к основанию расширены, с 2</w:t>
      </w:r>
      <w:r w:rsidR="00681C4B" w:rsidRPr="00681C4B">
        <w:t>-</w:t>
      </w:r>
      <w:r w:rsidRPr="00681C4B">
        <w:t>4 поперечными перегородками, расположены по одному или пучками по 2</w:t>
      </w:r>
      <w:r w:rsidR="00681C4B" w:rsidRPr="00681C4B">
        <w:t>-</w:t>
      </w:r>
      <w:r w:rsidRPr="00681C4B">
        <w:t>5</w:t>
      </w:r>
      <w:r w:rsidR="00681C4B" w:rsidRPr="00681C4B">
        <w:t xml:space="preserve">. </w:t>
      </w:r>
      <w:r w:rsidRPr="00681C4B">
        <w:t>Конидии грушевидные или яйцевидные, двух-, четырехклеточные, светло-оливковые, размером 12</w:t>
      </w:r>
      <w:r w:rsidR="00681C4B" w:rsidRPr="00681C4B">
        <w:t>-</w:t>
      </w:r>
      <w:r w:rsidRPr="00681C4B">
        <w:t>40 X 6</w:t>
      </w:r>
      <w:r w:rsidR="00681C4B" w:rsidRPr="00681C4B">
        <w:t>-</w:t>
      </w:r>
      <w:r w:rsidRPr="00681C4B">
        <w:t>12 мкм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В период вегетаци</w:t>
      </w:r>
      <w:r w:rsidR="004F4880" w:rsidRPr="00681C4B">
        <w:t>и растений гриб распространяв</w:t>
      </w:r>
      <w:r w:rsidRPr="00681C4B">
        <w:t xml:space="preserve"> конидиями</w:t>
      </w:r>
      <w:r w:rsidR="00681C4B" w:rsidRPr="00681C4B">
        <w:t xml:space="preserve">. </w:t>
      </w:r>
      <w:r w:rsidRPr="00681C4B">
        <w:t>При температуре 22</w:t>
      </w:r>
      <w:r w:rsidR="00681C4B" w:rsidRPr="00681C4B">
        <w:t>-</w:t>
      </w:r>
      <w:r w:rsidRPr="00681C4B">
        <w:t>24° и относительной влажности воздуха 90</w:t>
      </w:r>
      <w:r w:rsidR="00681C4B" w:rsidRPr="00681C4B">
        <w:t>-</w:t>
      </w:r>
      <w:r w:rsidRPr="00681C4B">
        <w:t>95% после подсушивания чеков заболевание протекает быстро и вызывает массовую гибель посевов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Зимует гриб в виде грибницы на семенах и остатках растений на поверхности почвы</w:t>
      </w:r>
      <w:r w:rsidR="00681C4B" w:rsidRPr="00681C4B">
        <w:t xml:space="preserve">. </w:t>
      </w:r>
      <w:r w:rsidRPr="00681C4B">
        <w:t>Глубокое запахивание растительных остатков и затопление чеков способствуют гибели патогена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Возбудитель пирикуляриоза развивается также на многих других злаковых растениях, особенно на тростнике</w:t>
      </w:r>
      <w:r w:rsidR="00681C4B" w:rsidRPr="00681C4B">
        <w:t xml:space="preserve">. </w:t>
      </w:r>
      <w:r w:rsidRPr="00681C4B">
        <w:t>Все они могут быть дополнительным источником заражения риса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Вредоносно</w:t>
      </w:r>
      <w:r w:rsidR="005A61D4" w:rsidRPr="00681C4B">
        <w:t>сть болезни проявляется в снижен</w:t>
      </w:r>
      <w:r w:rsidRPr="00681C4B">
        <w:t>ии всхожести семян, изреживании всходов и гибели отдельных растений в период вегетации, а также формировании недоразвитого или щуплого зерна</w:t>
      </w:r>
      <w:r w:rsidR="00681C4B" w:rsidRPr="00681C4B">
        <w:t xml:space="preserve">. </w:t>
      </w:r>
      <w:r w:rsidRPr="00681C4B">
        <w:t>При этом недобор урожая риса может достигать 20</w:t>
      </w:r>
      <w:r w:rsidR="00681C4B" w:rsidRPr="00681C4B">
        <w:t>-</w:t>
      </w:r>
      <w:r w:rsidRPr="00681C4B">
        <w:t>25% и более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Иммунных и высокоустойчивых против пирикуляриоза сортов пока нет</w:t>
      </w:r>
      <w:r w:rsidR="00681C4B" w:rsidRPr="00681C4B">
        <w:t xml:space="preserve">. </w:t>
      </w:r>
      <w:r w:rsidRPr="00681C4B">
        <w:t>Меньше поражаются сорта Юбилейный, Комсомолец, Краснодарский 724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rPr>
          <w:b/>
          <w:bCs/>
        </w:rPr>
        <w:t>Фузариоз</w:t>
      </w:r>
      <w:r w:rsidR="00681C4B">
        <w:t xml:space="preserve"> (</w:t>
      </w:r>
      <w:r w:rsidR="00AE5192" w:rsidRPr="00681C4B">
        <w:t xml:space="preserve">Приложение </w:t>
      </w:r>
      <w:r w:rsidR="00E16F75" w:rsidRPr="00681C4B">
        <w:t>2</w:t>
      </w:r>
      <w:r w:rsidR="00681C4B" w:rsidRPr="00681C4B">
        <w:t xml:space="preserve">) </w:t>
      </w:r>
      <w:r w:rsidRPr="00681C4B">
        <w:t>распространен во всех районах рисосеяния</w:t>
      </w:r>
      <w:r w:rsidR="00681C4B" w:rsidRPr="00681C4B">
        <w:t xml:space="preserve">. </w:t>
      </w:r>
      <w:r w:rsidRPr="00681C4B">
        <w:t>Поражаются проростки, всходы и взрослые растения</w:t>
      </w:r>
      <w:r w:rsidR="00681C4B" w:rsidRPr="00681C4B">
        <w:t xml:space="preserve">. </w:t>
      </w:r>
      <w:r w:rsidRPr="00681C4B">
        <w:t>Пораженные проростки желтеют, скручиваются и засыхают, часто не достигнув поверхности почвы</w:t>
      </w:r>
      <w:r w:rsidR="00681C4B" w:rsidRPr="00681C4B">
        <w:t xml:space="preserve">. </w:t>
      </w:r>
      <w:r w:rsidRPr="00681C4B">
        <w:t>На всходах загнивает корневая шейка, листья желтеют и отмирают снизу вверх, основание стебля приобретает бурую окраску и корни легко отрываются</w:t>
      </w:r>
      <w:r w:rsidR="00681C4B" w:rsidRPr="00681C4B">
        <w:t xml:space="preserve">. </w:t>
      </w:r>
      <w:r w:rsidRPr="00681C4B">
        <w:t>Особенно часто поражение корневой шейки всходов наблюдается на бедных почвах и загущенных посевах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У более взрослых растений узлы чернеют и загнивают, что приводит к надламыванию стеблей, недоразвитости метелок и стерильности колосков</w:t>
      </w:r>
      <w:r w:rsidR="00681C4B" w:rsidRPr="00681C4B">
        <w:t xml:space="preserve">. </w:t>
      </w:r>
      <w:r w:rsidRPr="00681C4B">
        <w:t>Если же семена и образуются, то они недоразвитые, щуплые с оболочками грязно-серого или бурого цвета, во влажную погоду часто загнивают и теряют всхожесть</w:t>
      </w:r>
      <w:r w:rsidR="00681C4B" w:rsidRPr="00681C4B">
        <w:t xml:space="preserve">. </w:t>
      </w:r>
      <w:r w:rsidRPr="00681C4B">
        <w:t>В жаркую и сухую погоду верхушки листьев скручиваются и засыхают, и все растение увядает</w:t>
      </w:r>
      <w:r w:rsidR="00681C4B" w:rsidRPr="00681C4B">
        <w:t>.</w:t>
      </w:r>
    </w:p>
    <w:p w:rsidR="00A87F60" w:rsidRPr="00681C4B" w:rsidRDefault="00A87F60" w:rsidP="00AD4DF9">
      <w:pPr>
        <w:keepNext/>
        <w:widowControl w:val="0"/>
        <w:ind w:firstLine="709"/>
      </w:pPr>
      <w:r w:rsidRPr="00681C4B">
        <w:t xml:space="preserve">Возбудителями фузариоза являются несовершенные грибы рода </w:t>
      </w:r>
      <w:r w:rsidRPr="00681C4B">
        <w:rPr>
          <w:lang w:val="en-US"/>
        </w:rPr>
        <w:t>Fusarium</w:t>
      </w:r>
      <w:r w:rsidRPr="00681C4B">
        <w:t xml:space="preserve"> </w:t>
      </w:r>
      <w:r w:rsidRPr="00681C4B">
        <w:rPr>
          <w:lang w:val="en-US"/>
        </w:rPr>
        <w:t>Link</w:t>
      </w:r>
      <w:r w:rsidR="00681C4B" w:rsidRPr="00681C4B">
        <w:t xml:space="preserve">: </w:t>
      </w:r>
      <w:r w:rsidRPr="00681C4B">
        <w:rPr>
          <w:lang w:val="en-US"/>
        </w:rPr>
        <w:t>F</w:t>
      </w:r>
      <w:r w:rsidR="00681C4B" w:rsidRPr="00681C4B">
        <w:t xml:space="preserve">. </w:t>
      </w:r>
      <w:r w:rsidRPr="00681C4B">
        <w:rPr>
          <w:lang w:val="en-US"/>
        </w:rPr>
        <w:t>oxysporum</w:t>
      </w:r>
      <w:r w:rsidRPr="00681C4B">
        <w:t xml:space="preserve"> </w:t>
      </w:r>
      <w:r w:rsidRPr="00681C4B">
        <w:rPr>
          <w:lang w:val="en-US"/>
        </w:rPr>
        <w:t>Schlecht</w:t>
      </w:r>
      <w:r w:rsidR="00681C4B">
        <w:t>.,</w:t>
      </w:r>
      <w:r w:rsidRPr="00681C4B">
        <w:t xml:space="preserve"> </w:t>
      </w:r>
      <w:r w:rsidRPr="00681C4B">
        <w:rPr>
          <w:lang w:val="en-US"/>
        </w:rPr>
        <w:t>F</w:t>
      </w:r>
      <w:r w:rsidR="00681C4B" w:rsidRPr="00681C4B">
        <w:t xml:space="preserve">. </w:t>
      </w:r>
      <w:r w:rsidRPr="00681C4B">
        <w:rPr>
          <w:lang w:val="en-US"/>
        </w:rPr>
        <w:t>culmorum</w:t>
      </w:r>
      <w:r w:rsidRPr="00681C4B">
        <w:t xml:space="preserve"> </w:t>
      </w:r>
      <w:r w:rsidRPr="00681C4B">
        <w:rPr>
          <w:lang w:val="en-US"/>
        </w:rPr>
        <w:t>Sacc</w:t>
      </w:r>
      <w:r w:rsidRPr="00681C4B">
        <w:t xml:space="preserve">, реже </w:t>
      </w:r>
      <w:r w:rsidRPr="00681C4B">
        <w:rPr>
          <w:lang w:val="en-US"/>
        </w:rPr>
        <w:t>F</w:t>
      </w:r>
      <w:r w:rsidRPr="00681C4B">
        <w:t xml:space="preserve"> </w:t>
      </w:r>
      <w:r w:rsidRPr="00681C4B">
        <w:rPr>
          <w:lang w:val="en-US"/>
        </w:rPr>
        <w:t>heterosporum</w:t>
      </w:r>
      <w:r w:rsidRPr="00681C4B">
        <w:t xml:space="preserve"> </w:t>
      </w:r>
      <w:r w:rsidRPr="00681C4B">
        <w:rPr>
          <w:lang w:val="en-US"/>
        </w:rPr>
        <w:t>Fries</w:t>
      </w:r>
      <w:r w:rsidRPr="00681C4B">
        <w:t xml:space="preserve"> и </w:t>
      </w:r>
      <w:r w:rsidRPr="00681C4B">
        <w:rPr>
          <w:lang w:val="en-US"/>
        </w:rPr>
        <w:t>F</w:t>
      </w:r>
      <w:r w:rsidR="00681C4B" w:rsidRPr="00681C4B">
        <w:t xml:space="preserve">. </w:t>
      </w:r>
      <w:r w:rsidRPr="00681C4B">
        <w:rPr>
          <w:lang w:val="en-US"/>
        </w:rPr>
        <w:t>graminearum</w:t>
      </w:r>
      <w:r w:rsidRPr="00681C4B">
        <w:t xml:space="preserve"> </w:t>
      </w:r>
      <w:r w:rsidRPr="00681C4B">
        <w:rPr>
          <w:lang w:val="en-US"/>
        </w:rPr>
        <w:t>Shwabe</w:t>
      </w:r>
      <w:r w:rsidR="00681C4B" w:rsidRPr="00681C4B">
        <w:t xml:space="preserve">. </w:t>
      </w:r>
      <w:r w:rsidRPr="00681C4B">
        <w:t>Распространяются в период вегетации растений при помощи макро</w:t>
      </w:r>
      <w:r w:rsidR="00681C4B" w:rsidRPr="00681C4B">
        <w:t xml:space="preserve"> - </w:t>
      </w:r>
      <w:r w:rsidRPr="00681C4B">
        <w:t>и микроконидий</w:t>
      </w:r>
      <w:r w:rsidR="00681C4B" w:rsidRPr="00681C4B">
        <w:t xml:space="preserve">. </w:t>
      </w:r>
      <w:r w:rsidRPr="00681C4B">
        <w:t>Микроконидии одно-, двухклеточные, овальные, размером 7,2</w:t>
      </w:r>
      <w:r w:rsidR="00681C4B" w:rsidRPr="00681C4B">
        <w:t xml:space="preserve"> - </w:t>
      </w:r>
      <w:r w:rsidRPr="00681C4B">
        <w:t>17,1 X 2</w:t>
      </w:r>
      <w:r w:rsidR="00681C4B" w:rsidRPr="00681C4B">
        <w:t>-</w:t>
      </w:r>
      <w:r w:rsidRPr="00681C4B">
        <w:t>3,4 мкм</w:t>
      </w:r>
      <w:r w:rsidR="00681C4B" w:rsidRPr="00681C4B">
        <w:t xml:space="preserve">. </w:t>
      </w:r>
      <w:r w:rsidRPr="00681C4B">
        <w:t>Макроконидии веретено-серповидные,</w:t>
      </w:r>
    </w:p>
    <w:p w:rsidR="00681C4B" w:rsidRDefault="00A87F60" w:rsidP="00AD4DF9">
      <w:pPr>
        <w:keepNext/>
        <w:widowControl w:val="0"/>
        <w:ind w:firstLine="709"/>
      </w:pPr>
      <w:r w:rsidRPr="00681C4B">
        <w:t>размером 19</w:t>
      </w:r>
      <w:r w:rsidR="00681C4B" w:rsidRPr="00681C4B">
        <w:t>-</w:t>
      </w:r>
      <w:r w:rsidRPr="00681C4B">
        <w:t>60 X 2,5</w:t>
      </w:r>
      <w:r w:rsidR="00681C4B" w:rsidRPr="00681C4B">
        <w:t>-</w:t>
      </w:r>
      <w:r w:rsidRPr="00681C4B">
        <w:t>5 мкм, с 3</w:t>
      </w:r>
      <w:r w:rsidR="00681C4B" w:rsidRPr="00681C4B">
        <w:t>-</w:t>
      </w:r>
      <w:r w:rsidRPr="00681C4B">
        <w:t>5 перегородками</w:t>
      </w:r>
      <w:r w:rsidR="00681C4B" w:rsidRPr="00681C4B">
        <w:t xml:space="preserve">. </w:t>
      </w:r>
      <w:r w:rsidRPr="00681C4B">
        <w:t>Грибы образуют хламидоспоры и склероции</w:t>
      </w:r>
      <w:r w:rsidR="00681C4B" w:rsidRPr="00681C4B">
        <w:t xml:space="preserve">. </w:t>
      </w:r>
      <w:r w:rsidRPr="00681C4B">
        <w:t>Хламидоспоры шаровидные, с гладкой или бугорчатой поверхностью, бесцветные, диаметром 5</w:t>
      </w:r>
      <w:r w:rsidR="00681C4B" w:rsidRPr="00681C4B">
        <w:t>-</w:t>
      </w:r>
      <w:r w:rsidRPr="00681C4B">
        <w:t>15 мкм, в виде цепочек</w:t>
      </w:r>
      <w:r w:rsidR="00681C4B" w:rsidRPr="00681C4B">
        <w:t xml:space="preserve">. </w:t>
      </w:r>
      <w:r w:rsidRPr="00681C4B">
        <w:t>Склероции сначала белые, позже темно-бурые, до 80 мкм в диаметре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Зимуют грибы на семенах в виде грибницы, а на остатках растений</w:t>
      </w:r>
      <w:r w:rsidR="00681C4B" w:rsidRPr="00681C4B">
        <w:t xml:space="preserve"> - </w:t>
      </w:r>
      <w:r w:rsidRPr="00681C4B">
        <w:t>в виде грибницы и склероциев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Вредоносность болезни заключается в изреживании посевов и недоборе урожая зерна 15</w:t>
      </w:r>
      <w:r w:rsidR="00681C4B" w:rsidRPr="00681C4B">
        <w:t>-</w:t>
      </w:r>
      <w:r w:rsidRPr="00681C4B">
        <w:t>20% и больше</w:t>
      </w:r>
      <w:r w:rsidR="00681C4B" w:rsidRPr="00681C4B">
        <w:t xml:space="preserve">. </w:t>
      </w:r>
      <w:r w:rsidRPr="00681C4B">
        <w:t>Устойчивых против фузариоза сортов нет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rPr>
          <w:b/>
          <w:bCs/>
        </w:rPr>
        <w:t>Гельминтоспориоз</w:t>
      </w:r>
      <w:r w:rsidR="00681C4B">
        <w:rPr>
          <w:b/>
          <w:bCs/>
        </w:rPr>
        <w:t xml:space="preserve"> (</w:t>
      </w:r>
      <w:r w:rsidR="00AE5192" w:rsidRPr="00681C4B">
        <w:t xml:space="preserve">Приложение </w:t>
      </w:r>
      <w:r w:rsidR="00E16F75" w:rsidRPr="00681C4B">
        <w:t>2</w:t>
      </w:r>
      <w:r w:rsidR="00681C4B" w:rsidRPr="00681C4B">
        <w:t xml:space="preserve">) </w:t>
      </w:r>
      <w:r w:rsidRPr="00681C4B">
        <w:t>распространен повсеместно, проявляется в период вегетации растений</w:t>
      </w:r>
      <w:r w:rsidR="00681C4B" w:rsidRPr="00681C4B">
        <w:t xml:space="preserve">. </w:t>
      </w:r>
      <w:r w:rsidRPr="00681C4B">
        <w:t>Пораженные всходы увядают</w:t>
      </w:r>
      <w:r w:rsidR="00681C4B" w:rsidRPr="00681C4B">
        <w:t xml:space="preserve">. </w:t>
      </w:r>
      <w:r w:rsidRPr="00681C4B">
        <w:t>Оболочка проростка семени и корни загнивают, при этом возле узла кущения образуется серовато-оливковый налет</w:t>
      </w:r>
      <w:r w:rsidR="00681C4B" w:rsidRPr="00681C4B">
        <w:t xml:space="preserve">. </w:t>
      </w:r>
      <w:r w:rsidRPr="00681C4B">
        <w:t xml:space="preserve">На листьях, стеблях и колосковых чешуйках более взрослых растений появляются мелкие овально-удлиненные коричневые пятна </w:t>
      </w:r>
      <w:r w:rsidRPr="00681C4B">
        <w:rPr>
          <w:b/>
          <w:bCs/>
        </w:rPr>
        <w:t xml:space="preserve">с </w:t>
      </w:r>
      <w:r w:rsidRPr="00681C4B">
        <w:t>серо-оливковым бархатистым налетом в центре</w:t>
      </w:r>
      <w:r w:rsidR="00681C4B" w:rsidRPr="00681C4B">
        <w:t xml:space="preserve">. </w:t>
      </w:r>
      <w:r w:rsidRPr="00681C4B">
        <w:t xml:space="preserve">При сильном развитии болезни листья усыхают и опадают, </w:t>
      </w:r>
      <w:r w:rsidRPr="00681C4B">
        <w:rPr>
          <w:b/>
          <w:bCs/>
        </w:rPr>
        <w:t xml:space="preserve">а </w:t>
      </w:r>
      <w:r w:rsidRPr="00681C4B">
        <w:t>стебли ломаются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Возбудитель болезни</w:t>
      </w:r>
      <w:r w:rsidR="00681C4B" w:rsidRPr="00681C4B">
        <w:t xml:space="preserve"> - </w:t>
      </w:r>
      <w:r w:rsidRPr="00681C4B">
        <w:t xml:space="preserve">гриб </w:t>
      </w:r>
      <w:r w:rsidRPr="00681C4B">
        <w:rPr>
          <w:lang w:val="en-US"/>
        </w:rPr>
        <w:t>Helminthosporium</w:t>
      </w:r>
      <w:r w:rsidRPr="00681C4B">
        <w:t xml:space="preserve"> огу</w:t>
      </w:r>
      <w:r w:rsidRPr="00681C4B">
        <w:rPr>
          <w:lang w:val="en-US"/>
        </w:rPr>
        <w:t>zae</w:t>
      </w:r>
      <w:r w:rsidRPr="00681C4B">
        <w:t xml:space="preserve"> </w:t>
      </w:r>
      <w:r w:rsidRPr="00681C4B">
        <w:rPr>
          <w:lang w:val="en-US"/>
        </w:rPr>
        <w:t>v</w:t>
      </w:r>
      <w:r w:rsidR="00681C4B">
        <w:t xml:space="preserve">.В. </w:t>
      </w:r>
      <w:r w:rsidRPr="00681C4B">
        <w:rPr>
          <w:lang w:val="en-US"/>
        </w:rPr>
        <w:t>de</w:t>
      </w:r>
      <w:r w:rsidRPr="00681C4B">
        <w:t xml:space="preserve"> Наа</w:t>
      </w:r>
      <w:r w:rsidRPr="00681C4B">
        <w:rPr>
          <w:lang w:val="en-US"/>
        </w:rPr>
        <w:t>nn</w:t>
      </w:r>
      <w:r w:rsidRPr="00681C4B">
        <w:t xml:space="preserve"> Грибница его межклеточная, распространяется диффузно</w:t>
      </w:r>
      <w:r w:rsidR="00681C4B" w:rsidRPr="00681C4B">
        <w:t xml:space="preserve">. </w:t>
      </w:r>
      <w:r w:rsidRPr="00681C4B">
        <w:t>На поверхности пораженных тканей она дает конидиальное спороношение</w:t>
      </w:r>
      <w:r w:rsidR="00681C4B">
        <w:t xml:space="preserve"> (</w:t>
      </w:r>
      <w:r w:rsidRPr="00681C4B">
        <w:t>серо-оливковый налет</w:t>
      </w:r>
      <w:r w:rsidR="00681C4B" w:rsidRPr="00681C4B">
        <w:t xml:space="preserve">). </w:t>
      </w:r>
      <w:r w:rsidRPr="00681C4B">
        <w:t>Конидиеносцы темно-бурые, прямые, иногда немного разветвленные, размером 100</w:t>
      </w:r>
      <w:r w:rsidR="00681C4B" w:rsidRPr="00681C4B">
        <w:t>-</w:t>
      </w:r>
      <w:r w:rsidRPr="00681C4B">
        <w:t>175 X 4</w:t>
      </w:r>
      <w:r w:rsidR="00681C4B" w:rsidRPr="00681C4B">
        <w:t xml:space="preserve"> - </w:t>
      </w:r>
      <w:r w:rsidRPr="00681C4B">
        <w:t>5 мкм</w:t>
      </w:r>
      <w:r w:rsidR="00681C4B" w:rsidRPr="00681C4B">
        <w:t xml:space="preserve">. </w:t>
      </w:r>
      <w:r w:rsidRPr="00681C4B">
        <w:t xml:space="preserve">Конидии темно-оливковые, продолговатые, слегка согнутые, </w:t>
      </w:r>
      <w:r w:rsidRPr="00681C4B">
        <w:rPr>
          <w:b/>
          <w:bCs/>
        </w:rPr>
        <w:t xml:space="preserve">с </w:t>
      </w:r>
      <w:r w:rsidRPr="00681C4B">
        <w:t>5</w:t>
      </w:r>
      <w:r w:rsidR="00681C4B" w:rsidRPr="00681C4B">
        <w:t>-</w:t>
      </w:r>
      <w:r w:rsidRPr="00681C4B">
        <w:t>13 поперечными перегородками</w:t>
      </w:r>
      <w:r w:rsidR="00681C4B" w:rsidRPr="00681C4B">
        <w:t xml:space="preserve">. </w:t>
      </w:r>
      <w:r w:rsidRPr="00681C4B">
        <w:t>Размер конидий 35</w:t>
      </w:r>
      <w:r w:rsidR="00681C4B" w:rsidRPr="00681C4B">
        <w:t>-</w:t>
      </w:r>
      <w:r w:rsidRPr="00681C4B">
        <w:t>170 X 26,8 мкм</w:t>
      </w:r>
      <w:r w:rsidR="00681C4B" w:rsidRPr="00681C4B">
        <w:t xml:space="preserve">. </w:t>
      </w:r>
      <w:r w:rsidRPr="00681C4B">
        <w:t>Гриб сохраняется на остатках растений и семенах в виде грибницы и конидий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Гельминтоспориоз снижает всхожесть семян, вызывает изреживание всходов, уменьшает ассимиляционную поверхность листьев, а иногда бывает причиной полегания посевов</w:t>
      </w:r>
      <w:r w:rsidR="00681C4B" w:rsidRPr="00681C4B">
        <w:t xml:space="preserve">. </w:t>
      </w:r>
      <w:r w:rsidRPr="00681C4B">
        <w:t>Недобор урожая зерна при поражении посевов обычно составляет 5</w:t>
      </w:r>
      <w:r w:rsidR="00681C4B" w:rsidRPr="00681C4B">
        <w:t>-</w:t>
      </w:r>
      <w:r w:rsidRPr="00681C4B">
        <w:t>10%, но может достигать и 30</w:t>
      </w:r>
      <w:r w:rsidR="00681C4B" w:rsidRPr="00681C4B">
        <w:t>-</w:t>
      </w:r>
      <w:r w:rsidRPr="00681C4B">
        <w:t>40%</w:t>
      </w:r>
      <w:r w:rsidR="00681C4B" w:rsidRPr="00681C4B">
        <w:t xml:space="preserve">. </w:t>
      </w:r>
      <w:r w:rsidRPr="00681C4B">
        <w:t>Устойчивых сортов нет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rPr>
          <w:b/>
          <w:bCs/>
        </w:rPr>
        <w:t>Альтернариоз</w:t>
      </w:r>
      <w:r w:rsidR="00681C4B">
        <w:rPr>
          <w:b/>
          <w:bCs/>
        </w:rPr>
        <w:t xml:space="preserve"> (</w:t>
      </w:r>
      <w:r w:rsidR="00AE5192" w:rsidRPr="00681C4B">
        <w:t xml:space="preserve">Приложение </w:t>
      </w:r>
      <w:r w:rsidR="00E16F75" w:rsidRPr="00681C4B">
        <w:t>2</w:t>
      </w:r>
      <w:r w:rsidR="00681C4B" w:rsidRPr="00681C4B">
        <w:t xml:space="preserve">) </w:t>
      </w:r>
      <w:r w:rsidRPr="00681C4B">
        <w:t>проявляется обычно во второй половине вегетации риса в районах избыточной влажности</w:t>
      </w:r>
      <w:r w:rsidR="00681C4B" w:rsidRPr="00681C4B">
        <w:t xml:space="preserve">. </w:t>
      </w:r>
      <w:r w:rsidRPr="00681C4B">
        <w:t>На листьях, стеблях и остях метелки пораженных растений появляется оливковый бархатистый налет</w:t>
      </w:r>
      <w:r w:rsidR="00681C4B" w:rsidRPr="00681C4B">
        <w:t xml:space="preserve">. </w:t>
      </w:r>
      <w:r w:rsidRPr="00681C4B">
        <w:t>Пораженные цветковые и колосковые чешуйки чернеют, завязь часто отмирает и превращается в черную массу</w:t>
      </w:r>
      <w:r w:rsidR="00681C4B" w:rsidRPr="00681C4B">
        <w:t xml:space="preserve">. </w:t>
      </w:r>
      <w:r w:rsidRPr="00681C4B">
        <w:t>Пораженное зерно, особенно в зоне зародыша, чернеет, а во время прорастания покрывается темно-серыми дернинками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 xml:space="preserve">Возбудителями болезни являются несовершенные грибы рода </w:t>
      </w:r>
      <w:r w:rsidRPr="00681C4B">
        <w:rPr>
          <w:lang w:val="en-US"/>
        </w:rPr>
        <w:t>Alternaria</w:t>
      </w:r>
      <w:r w:rsidRPr="00681C4B">
        <w:t xml:space="preserve"> </w:t>
      </w:r>
      <w:r w:rsidRPr="00681C4B">
        <w:rPr>
          <w:lang w:val="en-US"/>
        </w:rPr>
        <w:t>Fr</w:t>
      </w:r>
      <w:r w:rsidR="00681C4B">
        <w:t>.:</w:t>
      </w:r>
      <w:r w:rsidR="00681C4B" w:rsidRPr="00681C4B">
        <w:t xml:space="preserve"> </w:t>
      </w:r>
      <w:r w:rsidRPr="00681C4B">
        <w:rPr>
          <w:lang w:val="en-US"/>
        </w:rPr>
        <w:t>A</w:t>
      </w:r>
      <w:r w:rsidR="00681C4B" w:rsidRPr="00681C4B">
        <w:t xml:space="preserve">. </w:t>
      </w:r>
      <w:r w:rsidRPr="00681C4B">
        <w:rPr>
          <w:lang w:val="en-US"/>
        </w:rPr>
        <w:t>tenuis</w:t>
      </w:r>
      <w:r w:rsidRPr="00681C4B">
        <w:t xml:space="preserve"> </w:t>
      </w:r>
      <w:r w:rsidRPr="00681C4B">
        <w:rPr>
          <w:lang w:val="en-US"/>
        </w:rPr>
        <w:t>Fr</w:t>
      </w:r>
      <w:r w:rsidR="00681C4B" w:rsidRPr="00681C4B">
        <w:t xml:space="preserve">. </w:t>
      </w:r>
      <w:r w:rsidRPr="00681C4B">
        <w:t xml:space="preserve">и </w:t>
      </w:r>
      <w:r w:rsidRPr="00681C4B">
        <w:rPr>
          <w:lang w:val="en-US"/>
        </w:rPr>
        <w:t>A</w:t>
      </w:r>
      <w:r w:rsidR="00681C4B" w:rsidRPr="00681C4B">
        <w:t xml:space="preserve">. </w:t>
      </w:r>
      <w:r w:rsidRPr="00681C4B">
        <w:rPr>
          <w:lang w:val="en-US"/>
        </w:rPr>
        <w:t>oryzae</w:t>
      </w:r>
      <w:r w:rsidRPr="00681C4B">
        <w:t xml:space="preserve"> На</w:t>
      </w:r>
      <w:r w:rsidRPr="00681C4B">
        <w:rPr>
          <w:lang w:val="en-US"/>
        </w:rPr>
        <w:t>r</w:t>
      </w:r>
      <w:r w:rsidRPr="00681C4B">
        <w:t>а</w:t>
      </w:r>
      <w:r w:rsidR="00681C4B" w:rsidRPr="00681C4B">
        <w:t xml:space="preserve">. </w:t>
      </w:r>
      <w:r w:rsidRPr="00681C4B">
        <w:t xml:space="preserve">Их конидиеносцы короткие, простые, оливковые, а конидии </w:t>
      </w:r>
      <w:r w:rsidRPr="00681C4B">
        <w:rPr>
          <w:b/>
          <w:bCs/>
        </w:rPr>
        <w:t xml:space="preserve">с </w:t>
      </w:r>
      <w:r w:rsidRPr="00681C4B">
        <w:t>3</w:t>
      </w:r>
      <w:r w:rsidR="00681C4B" w:rsidRPr="00681C4B">
        <w:t>-</w:t>
      </w:r>
      <w:r w:rsidRPr="00681C4B">
        <w:t>6 поперечными и одной или несколькими продольными перегородками, оливковые или черновато-буроватые, собраны в цепочки, которые легко распадаются</w:t>
      </w:r>
      <w:r w:rsidR="00681C4B" w:rsidRPr="00681C4B">
        <w:t xml:space="preserve">. </w:t>
      </w:r>
      <w:r w:rsidRPr="00681C4B">
        <w:t xml:space="preserve">У </w:t>
      </w:r>
      <w:r w:rsidRPr="00681C4B">
        <w:rPr>
          <w:lang w:val="en-US"/>
        </w:rPr>
        <w:t>A</w:t>
      </w:r>
      <w:r w:rsidR="00681C4B" w:rsidRPr="00681C4B">
        <w:t xml:space="preserve">. </w:t>
      </w:r>
      <w:r w:rsidRPr="00681C4B">
        <w:rPr>
          <w:lang w:val="en-US"/>
        </w:rPr>
        <w:t>tenuis</w:t>
      </w:r>
      <w:r w:rsidRPr="00681C4B">
        <w:t xml:space="preserve"> они размером 30</w:t>
      </w:r>
      <w:r w:rsidR="00681C4B" w:rsidRPr="00681C4B">
        <w:t>-</w:t>
      </w:r>
      <w:r w:rsidRPr="00681C4B">
        <w:t>50 X 14</w:t>
      </w:r>
      <w:r w:rsidR="00681C4B" w:rsidRPr="00681C4B">
        <w:t>-</w:t>
      </w:r>
      <w:r w:rsidRPr="00681C4B">
        <w:t xml:space="preserve">19 мкм, у </w:t>
      </w:r>
      <w:r w:rsidRPr="00681C4B">
        <w:rPr>
          <w:lang w:val="en-US"/>
        </w:rPr>
        <w:t>A</w:t>
      </w:r>
      <w:r w:rsidR="00681C4B" w:rsidRPr="00681C4B">
        <w:t xml:space="preserve">. </w:t>
      </w:r>
      <w:r w:rsidRPr="00681C4B">
        <w:rPr>
          <w:lang w:val="en-US"/>
        </w:rPr>
        <w:t>oryzae</w:t>
      </w:r>
      <w:r w:rsidR="00681C4B" w:rsidRPr="00681C4B">
        <w:t>-</w:t>
      </w:r>
      <w:r w:rsidRPr="00681C4B">
        <w:t>17</w:t>
      </w:r>
      <w:r w:rsidR="00681C4B" w:rsidRPr="00681C4B">
        <w:t>-</w:t>
      </w:r>
      <w:r w:rsidRPr="00681C4B">
        <w:t>22 X 10</w:t>
      </w:r>
      <w:r w:rsidR="00681C4B" w:rsidRPr="00681C4B">
        <w:t>-</w:t>
      </w:r>
      <w:r w:rsidRPr="00681C4B">
        <w:t>20 мкм</w:t>
      </w:r>
      <w:r w:rsidR="00681C4B" w:rsidRPr="00681C4B">
        <w:t xml:space="preserve">. </w:t>
      </w:r>
      <w:r w:rsidRPr="00681C4B">
        <w:t>Возбудители болезни сохраняются на семенах и пораженных остатках растений в виде грибницы и конидий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rPr>
          <w:b/>
          <w:bCs/>
        </w:rPr>
        <w:t>Аскохитоз</w:t>
      </w:r>
      <w:r w:rsidR="00681C4B">
        <w:rPr>
          <w:b/>
          <w:bCs/>
        </w:rPr>
        <w:t xml:space="preserve"> (</w:t>
      </w:r>
      <w:r w:rsidR="00AE5192" w:rsidRPr="00681C4B">
        <w:t xml:space="preserve">Приложение </w:t>
      </w:r>
      <w:r w:rsidR="00E16F75" w:rsidRPr="00681C4B">
        <w:t>3</w:t>
      </w:r>
      <w:r w:rsidR="00681C4B" w:rsidRPr="00681C4B">
        <w:t xml:space="preserve">) </w:t>
      </w:r>
      <w:r w:rsidRPr="00681C4B">
        <w:t>обычно обнаруживается во всех рисосеющих районах, но более распространен на</w:t>
      </w:r>
      <w:r w:rsidR="005A61D4" w:rsidRPr="00681C4B">
        <w:t xml:space="preserve"> </w:t>
      </w:r>
      <w:r w:rsidRPr="00681C4B">
        <w:t>Дальнем Востоке</w:t>
      </w:r>
      <w:r w:rsidR="00681C4B" w:rsidRPr="00681C4B">
        <w:t xml:space="preserve">. </w:t>
      </w:r>
      <w:r w:rsidRPr="00681C4B">
        <w:t>На листьях пораженных растении появляются светлые пятна с темной каймой</w:t>
      </w:r>
      <w:r w:rsidR="00681C4B" w:rsidRPr="00681C4B">
        <w:t xml:space="preserve">. </w:t>
      </w:r>
      <w:r w:rsidRPr="00681C4B">
        <w:t>В местах пятен, под эпидермисом, образуются многочисленные черные точки</w:t>
      </w:r>
      <w:r w:rsidR="00681C4B" w:rsidRPr="00681C4B">
        <w:t xml:space="preserve"> - </w:t>
      </w:r>
      <w:r w:rsidRPr="00681C4B">
        <w:t>пикниды</w:t>
      </w:r>
      <w:r w:rsidR="00681C4B" w:rsidRPr="00681C4B">
        <w:t xml:space="preserve">. </w:t>
      </w:r>
      <w:r w:rsidRPr="00681C4B">
        <w:t>Пораженные листья преждевременно усыхают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Возбудитель болезни</w:t>
      </w:r>
      <w:r w:rsidR="00681C4B" w:rsidRPr="00681C4B">
        <w:t xml:space="preserve"> - </w:t>
      </w:r>
      <w:r w:rsidRPr="00681C4B">
        <w:t xml:space="preserve">несовершенный гриб </w:t>
      </w:r>
      <w:r w:rsidRPr="00681C4B">
        <w:rPr>
          <w:lang w:val="en-US"/>
        </w:rPr>
        <w:t>Ascochyta</w:t>
      </w:r>
      <w:r w:rsidRPr="00681C4B">
        <w:t xml:space="preserve"> </w:t>
      </w:r>
      <w:r w:rsidRPr="00681C4B">
        <w:rPr>
          <w:lang w:val="en-US"/>
        </w:rPr>
        <w:t>oryzae</w:t>
      </w:r>
      <w:r w:rsidRPr="00681C4B">
        <w:t xml:space="preserve"> </w:t>
      </w:r>
      <w:r w:rsidRPr="00681C4B">
        <w:rPr>
          <w:lang w:val="en-US"/>
        </w:rPr>
        <w:t>Cattaneo</w:t>
      </w:r>
      <w:r w:rsidR="00681C4B" w:rsidRPr="00681C4B">
        <w:t xml:space="preserve">. </w:t>
      </w:r>
      <w:r w:rsidRPr="00681C4B">
        <w:t>В его пикнидах образуются светло-желтоватые продолговатые с перетяжкой пикноспоры размером 15 X 14 мкм</w:t>
      </w:r>
      <w:r w:rsidR="00681C4B" w:rsidRPr="00681C4B">
        <w:t xml:space="preserve">. </w:t>
      </w:r>
      <w:r w:rsidRPr="00681C4B">
        <w:t>При повышенной влажности семян гриб интенсивно развивается и часто вызывает снижение их всхожести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Сохраняется возбудитель на пораженных остатках растений и в семенах</w:t>
      </w:r>
      <w:r w:rsidR="00681C4B" w:rsidRPr="00681C4B">
        <w:t xml:space="preserve">. </w:t>
      </w:r>
      <w:r w:rsidRPr="00681C4B">
        <w:t>При поражении посевов недобор урожая зерна обычно составляет 2</w:t>
      </w:r>
      <w:r w:rsidR="00681C4B" w:rsidRPr="00681C4B">
        <w:t>-</w:t>
      </w:r>
      <w:r w:rsidRPr="00681C4B">
        <w:t>3 ц/га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rPr>
          <w:b/>
          <w:bCs/>
        </w:rPr>
        <w:t>Септориоз</w:t>
      </w:r>
      <w:r w:rsidR="00681C4B">
        <w:rPr>
          <w:b/>
          <w:bCs/>
        </w:rPr>
        <w:t xml:space="preserve"> (</w:t>
      </w:r>
      <w:r w:rsidR="00AE5192" w:rsidRPr="00681C4B">
        <w:t xml:space="preserve">Приложение </w:t>
      </w:r>
      <w:r w:rsidR="00E16F75" w:rsidRPr="00681C4B">
        <w:t>3</w:t>
      </w:r>
      <w:r w:rsidR="00681C4B" w:rsidRPr="00681C4B">
        <w:t xml:space="preserve">) </w:t>
      </w:r>
      <w:r w:rsidRPr="00681C4B">
        <w:t>распространен во всех районах рисосеяния</w:t>
      </w:r>
      <w:r w:rsidR="00681C4B" w:rsidRPr="00681C4B">
        <w:t xml:space="preserve">. </w:t>
      </w:r>
      <w:r w:rsidRPr="00681C4B">
        <w:t>С обеих сторон листьев появляются буровато-серые продольные пятна с серовато-черными пикнидами, располагающимися продольными рядами между жилками листьев</w:t>
      </w:r>
      <w:r w:rsidR="00681C4B" w:rsidRPr="00681C4B">
        <w:t xml:space="preserve">. </w:t>
      </w:r>
      <w:r w:rsidRPr="00681C4B">
        <w:t>Такие же пятна могут появляться на стеблях, колосковых чешуйках и пленках семян</w:t>
      </w:r>
      <w:r w:rsidR="00681C4B" w:rsidRPr="00681C4B">
        <w:t xml:space="preserve">. </w:t>
      </w:r>
      <w:r w:rsidRPr="00681C4B">
        <w:t>При сильном развитии болезни листья преждевременно отмирают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Возбудитель болезни</w:t>
      </w:r>
      <w:r w:rsidR="00681C4B" w:rsidRPr="00681C4B">
        <w:t xml:space="preserve"> - </w:t>
      </w:r>
      <w:r w:rsidRPr="00681C4B">
        <w:t xml:space="preserve">несовершенный гриб </w:t>
      </w:r>
      <w:r w:rsidRPr="00681C4B">
        <w:rPr>
          <w:lang w:val="en-US"/>
        </w:rPr>
        <w:t>Septoria</w:t>
      </w:r>
      <w:r w:rsidRPr="00681C4B">
        <w:t xml:space="preserve"> </w:t>
      </w:r>
      <w:r w:rsidRPr="00681C4B">
        <w:rPr>
          <w:lang w:val="en-US"/>
        </w:rPr>
        <w:t>oryzae</w:t>
      </w:r>
      <w:r w:rsidRPr="00681C4B">
        <w:t xml:space="preserve"> </w:t>
      </w:r>
      <w:r w:rsidRPr="00681C4B">
        <w:rPr>
          <w:lang w:val="en-US"/>
        </w:rPr>
        <w:t>Cattaneq</w:t>
      </w:r>
      <w:r w:rsidR="00681C4B" w:rsidRPr="00681C4B">
        <w:t xml:space="preserve">. </w:t>
      </w:r>
      <w:r w:rsidRPr="00681C4B">
        <w:t>В его пикнидах формируются желтоватые удлиненные до 50 мкм пикноспоры, которыми он распространяется</w:t>
      </w:r>
      <w:r w:rsidR="00681C4B" w:rsidRPr="00681C4B">
        <w:t xml:space="preserve">. </w:t>
      </w:r>
      <w:r w:rsidRPr="00681C4B">
        <w:t>Сохраняется гриб в виде пикнид с пикноспорами на остатках пораженных растений и на семенах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Заболевание может быть причиной недобора 1</w:t>
      </w:r>
      <w:r w:rsidR="00681C4B" w:rsidRPr="00681C4B">
        <w:t xml:space="preserve"> - </w:t>
      </w:r>
      <w:r w:rsidRPr="00681C4B">
        <w:t>2 ц/га зерна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rPr>
          <w:b/>
          <w:bCs/>
        </w:rPr>
        <w:t>Нигроспороз</w:t>
      </w:r>
      <w:r w:rsidR="00681C4B">
        <w:rPr>
          <w:b/>
          <w:bCs/>
        </w:rPr>
        <w:t xml:space="preserve"> (</w:t>
      </w:r>
      <w:r w:rsidR="00AE5192" w:rsidRPr="00681C4B">
        <w:t xml:space="preserve">Приложение </w:t>
      </w:r>
      <w:r w:rsidR="00E16F75" w:rsidRPr="00681C4B">
        <w:t>3</w:t>
      </w:r>
      <w:r w:rsidR="00681C4B" w:rsidRPr="00681C4B">
        <w:t xml:space="preserve">) </w:t>
      </w:r>
      <w:r w:rsidRPr="00681C4B">
        <w:t>распространен во всех районах рисосеяния</w:t>
      </w:r>
      <w:r w:rsidR="00681C4B" w:rsidRPr="00681C4B">
        <w:t xml:space="preserve">. </w:t>
      </w:r>
      <w:r w:rsidRPr="00681C4B">
        <w:t>Обычно проявляется в период созревания риса на листьях, метелках и семенах в виде черного порошкообразного налета</w:t>
      </w:r>
      <w:r w:rsidR="00681C4B" w:rsidRPr="00681C4B">
        <w:t xml:space="preserve">. </w:t>
      </w:r>
      <w:r w:rsidRPr="00681C4B">
        <w:t>Поражает также кукурузу и сорго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Возбудитель болезни</w:t>
      </w:r>
      <w:r w:rsidR="00681C4B" w:rsidRPr="00681C4B">
        <w:t xml:space="preserve"> - </w:t>
      </w:r>
      <w:r w:rsidRPr="00681C4B">
        <w:t xml:space="preserve">несовершенный гриб </w:t>
      </w:r>
      <w:r w:rsidRPr="00681C4B">
        <w:rPr>
          <w:lang w:val="en-US"/>
        </w:rPr>
        <w:t>Nigro</w:t>
      </w:r>
      <w:r w:rsidRPr="00681C4B">
        <w:t>-</w:t>
      </w:r>
      <w:r w:rsidRPr="00681C4B">
        <w:rPr>
          <w:lang w:val="en-US"/>
        </w:rPr>
        <w:t>spora</w:t>
      </w:r>
      <w:r w:rsidRPr="00681C4B">
        <w:t xml:space="preserve"> </w:t>
      </w:r>
      <w:r w:rsidRPr="00681C4B">
        <w:rPr>
          <w:lang w:val="en-US"/>
        </w:rPr>
        <w:t>oryzae</w:t>
      </w:r>
      <w:r w:rsidRPr="00681C4B">
        <w:t xml:space="preserve"> </w:t>
      </w:r>
      <w:r w:rsidRPr="00681C4B">
        <w:rPr>
          <w:lang w:val="en-US"/>
        </w:rPr>
        <w:t>Petch</w:t>
      </w:r>
      <w:r w:rsidR="00681C4B" w:rsidRPr="00681C4B">
        <w:t xml:space="preserve">. </w:t>
      </w:r>
      <w:r w:rsidRPr="00681C4B">
        <w:t>Грибница его эндофитная, бесцветная, от нее на поверхность тканей растений выходят короткие простые или слаборазветвленные темные конидиеносцы, на которых формируются блестящие, черные шаровидные или овальные, размером 11,3</w:t>
      </w:r>
      <w:r w:rsidR="00681C4B" w:rsidRPr="00681C4B">
        <w:t>-</w:t>
      </w:r>
      <w:r w:rsidRPr="00681C4B">
        <w:t>16X9,5</w:t>
      </w:r>
      <w:r w:rsidR="00681C4B" w:rsidRPr="00681C4B">
        <w:t xml:space="preserve"> - </w:t>
      </w:r>
      <w:r w:rsidRPr="00681C4B">
        <w:t>12 мкм конидии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Сохраняется гриб на зерне и остатках растений в виде грибницы и конидий</w:t>
      </w:r>
      <w:r w:rsidR="00681C4B" w:rsidRPr="00681C4B">
        <w:t xml:space="preserve">. </w:t>
      </w:r>
      <w:r w:rsidRPr="00681C4B">
        <w:t>В период вегетации растений распространяется конидиями</w:t>
      </w:r>
      <w:r w:rsidR="00681C4B" w:rsidRPr="00681C4B">
        <w:t xml:space="preserve">. </w:t>
      </w:r>
      <w:r w:rsidRPr="00681C4B">
        <w:t>Болезнь вызывает снижение массы и всхожести семян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rPr>
          <w:b/>
          <w:bCs/>
        </w:rPr>
        <w:t>Бактериоз</w:t>
      </w:r>
      <w:r w:rsidR="00681C4B">
        <w:rPr>
          <w:b/>
          <w:bCs/>
        </w:rPr>
        <w:t xml:space="preserve"> (</w:t>
      </w:r>
      <w:r w:rsidR="00AE5192" w:rsidRPr="00681C4B">
        <w:t xml:space="preserve">Приложение </w:t>
      </w:r>
      <w:r w:rsidR="00E16F75" w:rsidRPr="00681C4B">
        <w:t>3</w:t>
      </w:r>
      <w:r w:rsidR="00681C4B" w:rsidRPr="00681C4B">
        <w:t xml:space="preserve">). </w:t>
      </w:r>
      <w:r w:rsidRPr="00681C4B">
        <w:t>Проявляется на нижних листьях по краям или вдоль серединной жилки сперва в виде водянистых, а затем маслянистых пятен, которые со временем желтеют и становятся прозрачными</w:t>
      </w:r>
      <w:r w:rsidR="00681C4B" w:rsidRPr="00681C4B">
        <w:t xml:space="preserve">. </w:t>
      </w:r>
      <w:r w:rsidRPr="00681C4B">
        <w:t>Позже такие пятна появляются на верхних листьях, стеблях, колосках и зерне</w:t>
      </w:r>
      <w:r w:rsidR="00681C4B" w:rsidRPr="00681C4B">
        <w:t xml:space="preserve">. </w:t>
      </w:r>
      <w:r w:rsidRPr="00681C4B">
        <w:t>При наличии росы на пораженных местах выступает бактериальный экссудат, превращающийся при подсыхании в янтарно-желтые шаровидные наплывы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 xml:space="preserve">Заболевание вызывают бактерии </w:t>
      </w:r>
      <w:r w:rsidRPr="00681C4B">
        <w:rPr>
          <w:lang w:val="en-US"/>
        </w:rPr>
        <w:t>Xanthomonas</w:t>
      </w:r>
      <w:r w:rsidRPr="00681C4B">
        <w:t xml:space="preserve"> </w:t>
      </w:r>
      <w:r w:rsidRPr="00681C4B">
        <w:rPr>
          <w:lang w:val="en-US"/>
        </w:rPr>
        <w:t>oryzae</w:t>
      </w:r>
      <w:r w:rsidRPr="00681C4B">
        <w:t xml:space="preserve"> </w:t>
      </w:r>
      <w:r w:rsidRPr="00681C4B">
        <w:rPr>
          <w:lang w:val="en-US"/>
        </w:rPr>
        <w:t>Dowson</w:t>
      </w:r>
      <w:r w:rsidR="00681C4B" w:rsidRPr="00681C4B">
        <w:t xml:space="preserve">. </w:t>
      </w:r>
      <w:r w:rsidRPr="00681C4B">
        <w:t>Оптимальная для их развития температура находится в пределах 25</w:t>
      </w:r>
      <w:r w:rsidR="00681C4B" w:rsidRPr="00681C4B">
        <w:t>-</w:t>
      </w:r>
      <w:r w:rsidRPr="00681C4B">
        <w:t>30°, а погибают они при 53°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Источником инфекции служат зараженные семена и неперегнившие остатки пораженных растений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Болезнь очень вредоносна</w:t>
      </w:r>
      <w:r w:rsidR="00681C4B" w:rsidRPr="00681C4B">
        <w:t xml:space="preserve">. </w:t>
      </w:r>
      <w:r w:rsidRPr="00681C4B">
        <w:t>При ее распространении недобор урожая зерна может достигать 10</w:t>
      </w:r>
      <w:r w:rsidR="00681C4B" w:rsidRPr="00681C4B">
        <w:t>-</w:t>
      </w:r>
      <w:r w:rsidRPr="00681C4B">
        <w:t xml:space="preserve">15% </w:t>
      </w:r>
      <w:r w:rsidR="00617543" w:rsidRPr="00681C4B">
        <w:t>и</w:t>
      </w:r>
      <w:r w:rsidRPr="00681C4B">
        <w:rPr>
          <w:b/>
          <w:bCs/>
        </w:rPr>
        <w:t xml:space="preserve"> </w:t>
      </w:r>
      <w:r w:rsidRPr="00681C4B">
        <w:t>более</w:t>
      </w:r>
      <w:r w:rsidR="00681C4B" w:rsidRPr="00681C4B">
        <w:t xml:space="preserve">. </w:t>
      </w:r>
      <w:r w:rsidRPr="00681C4B">
        <w:t>В СССР не распространен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rPr>
          <w:b/>
          <w:bCs/>
        </w:rPr>
        <w:t>Карликовость</w:t>
      </w:r>
      <w:r w:rsidR="00681C4B">
        <w:rPr>
          <w:b/>
          <w:bCs/>
        </w:rPr>
        <w:t xml:space="preserve"> (</w:t>
      </w:r>
      <w:r w:rsidR="00AE5192" w:rsidRPr="00681C4B">
        <w:t xml:space="preserve">Приложение </w:t>
      </w:r>
      <w:r w:rsidR="00E16F75" w:rsidRPr="00681C4B">
        <w:t>4</w:t>
      </w:r>
      <w:r w:rsidR="00681C4B" w:rsidRPr="00681C4B">
        <w:t xml:space="preserve">). </w:t>
      </w:r>
      <w:r w:rsidRPr="00681C4B">
        <w:t>Специфическое вирусное заболевание</w:t>
      </w:r>
      <w:r w:rsidR="00681C4B" w:rsidRPr="00681C4B">
        <w:t xml:space="preserve">. </w:t>
      </w:r>
      <w:r w:rsidRPr="00681C4B">
        <w:t>В СССР встречается редко, но в Японии, Китае, Индии и других странах Юго-Восточной Азии эта болезнь широко распространена и вызывает недобор урожая зерна до 15%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Проявляется сначала на молодых листьях в виде желтоватых и белых пятнышек, расположенных вдоль жилок</w:t>
      </w:r>
      <w:r w:rsidR="00681C4B" w:rsidRPr="00681C4B">
        <w:t xml:space="preserve">. </w:t>
      </w:r>
      <w:r w:rsidRPr="00681C4B">
        <w:t>Затем пятна удлиняются, образуя тонкие прерывистые полоски параллельно средней жилке листа</w:t>
      </w:r>
      <w:r w:rsidR="00681C4B" w:rsidRPr="00681C4B">
        <w:t xml:space="preserve">. </w:t>
      </w:r>
      <w:r w:rsidRPr="00681C4B">
        <w:t>Больные растения сильно кустятся, рост их замедляется, междоузлия укорачиваются и растения приобретают карликовый вид</w:t>
      </w:r>
      <w:r w:rsidR="00681C4B" w:rsidRPr="00681C4B">
        <w:t xml:space="preserve">. </w:t>
      </w:r>
      <w:r w:rsidRPr="00681C4B">
        <w:t>Корни у них плохо развиты и чаще растут горизонтально, в метелках не образуется зерно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Возбудитель болезни</w:t>
      </w:r>
      <w:r w:rsidR="00681C4B" w:rsidRPr="00681C4B">
        <w:t xml:space="preserve"> - </w:t>
      </w:r>
      <w:r w:rsidRPr="00681C4B">
        <w:t xml:space="preserve">вирус </w:t>
      </w:r>
      <w:r w:rsidRPr="00681C4B">
        <w:rPr>
          <w:lang w:val="en-US"/>
        </w:rPr>
        <w:t>Oryza</w:t>
      </w:r>
      <w:r w:rsidRPr="00681C4B">
        <w:t xml:space="preserve"> </w:t>
      </w:r>
      <w:r w:rsidRPr="00681C4B">
        <w:rPr>
          <w:lang w:val="en-US"/>
        </w:rPr>
        <w:t>virus</w:t>
      </w:r>
      <w:r w:rsidRPr="00681C4B">
        <w:t xml:space="preserve"> 1 </w:t>
      </w:r>
      <w:r w:rsidRPr="00681C4B">
        <w:rPr>
          <w:lang w:val="en-US"/>
        </w:rPr>
        <w:t>Smith</w:t>
      </w:r>
      <w:r w:rsidR="00681C4B" w:rsidRPr="00681C4B">
        <w:t xml:space="preserve">. </w:t>
      </w:r>
      <w:r w:rsidRPr="00681C4B">
        <w:t>Кроме риса, поражает просо, лисохвост и другие злаки</w:t>
      </w:r>
      <w:r w:rsidR="00681C4B" w:rsidRPr="00681C4B">
        <w:t xml:space="preserve">. </w:t>
      </w:r>
      <w:r w:rsidRPr="00681C4B">
        <w:t>Переносится цикадками</w:t>
      </w:r>
      <w:r w:rsidR="00681C4B" w:rsidRPr="00681C4B">
        <w:t xml:space="preserve">. </w:t>
      </w:r>
      <w:r w:rsidRPr="00681C4B">
        <w:t>Заражение происходит в течение 5</w:t>
      </w:r>
      <w:r w:rsidR="00681C4B" w:rsidRPr="00681C4B">
        <w:t>-</w:t>
      </w:r>
      <w:r w:rsidRPr="00681C4B">
        <w:t>30 минут пребывания вирофорного насекомого на здоровом растении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rPr>
          <w:b/>
          <w:bCs/>
        </w:rPr>
        <w:t>Плесневение семян</w:t>
      </w:r>
      <w:r w:rsidR="00681C4B">
        <w:rPr>
          <w:b/>
          <w:bCs/>
        </w:rPr>
        <w:t xml:space="preserve"> (</w:t>
      </w:r>
      <w:r w:rsidR="00E16F75" w:rsidRPr="00681C4B">
        <w:t>Приложение 4</w:t>
      </w:r>
      <w:r w:rsidR="00681C4B" w:rsidRPr="00681C4B">
        <w:t xml:space="preserve">) </w:t>
      </w:r>
      <w:r w:rsidRPr="00681C4B">
        <w:t>распространено во всех районах рисосеяния</w:t>
      </w:r>
      <w:r w:rsidR="00681C4B" w:rsidRPr="00681C4B">
        <w:t xml:space="preserve">. </w:t>
      </w:r>
      <w:r w:rsidRPr="00681C4B">
        <w:t>Вызывается большим количеством грибов, среди которых могут быть возбудители фузариоза, гельминтоспориоза, нигроспороза, альтерна-риоза и пирикуляриоза</w:t>
      </w:r>
      <w:r w:rsidR="00681C4B" w:rsidRPr="00681C4B">
        <w:t xml:space="preserve">. </w:t>
      </w:r>
      <w:r w:rsidRPr="00681C4B">
        <w:t>Чаще при хранении зерна риса в условиях повышенной влажности</w:t>
      </w:r>
      <w:r w:rsidR="00681C4B">
        <w:t xml:space="preserve"> (</w:t>
      </w:r>
      <w:r w:rsidRPr="00681C4B">
        <w:t>16% и более</w:t>
      </w:r>
      <w:r w:rsidR="00681C4B" w:rsidRPr="00681C4B">
        <w:t xml:space="preserve">) </w:t>
      </w:r>
      <w:r w:rsidRPr="00681C4B">
        <w:t>обнаруживаются три типа плесневения</w:t>
      </w:r>
      <w:r w:rsidR="00681C4B" w:rsidRPr="00681C4B">
        <w:t xml:space="preserve">: </w:t>
      </w:r>
      <w:r w:rsidRPr="00681C4B">
        <w:t>розовое, серое и зеленовато-желтое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Возбудитель розового плесневения</w:t>
      </w:r>
      <w:r w:rsidR="00681C4B" w:rsidRPr="00681C4B">
        <w:t xml:space="preserve"> - </w:t>
      </w:r>
      <w:r w:rsidRPr="00681C4B">
        <w:t xml:space="preserve">несовершенный гриб </w:t>
      </w:r>
      <w:r w:rsidRPr="00681C4B">
        <w:rPr>
          <w:lang w:val="en-US"/>
        </w:rPr>
        <w:t>Trichothecium</w:t>
      </w:r>
      <w:r w:rsidRPr="00681C4B">
        <w:t xml:space="preserve"> </w:t>
      </w:r>
      <w:r w:rsidRPr="00681C4B">
        <w:rPr>
          <w:lang w:val="en-US"/>
        </w:rPr>
        <w:t>roseum</w:t>
      </w:r>
      <w:r w:rsidRPr="00681C4B">
        <w:t xml:space="preserve"> </w:t>
      </w:r>
      <w:r w:rsidRPr="00681C4B">
        <w:rPr>
          <w:lang w:val="en-US"/>
        </w:rPr>
        <w:t>Fr</w:t>
      </w:r>
      <w:r w:rsidR="00681C4B" w:rsidRPr="00681C4B">
        <w:t xml:space="preserve">. </w:t>
      </w:r>
      <w:r w:rsidRPr="00681C4B">
        <w:t>Конидиеносцы его прямые, простые, светло-розовые, с конидиями на вершине</w:t>
      </w:r>
      <w:r w:rsidR="00681C4B" w:rsidRPr="00681C4B">
        <w:t xml:space="preserve">. </w:t>
      </w:r>
      <w:r w:rsidRPr="00681C4B">
        <w:t>Последние грушевидные, двухклеточные, неравносторонние, размером 12</w:t>
      </w:r>
      <w:r w:rsidR="00681C4B" w:rsidRPr="00681C4B">
        <w:t>-</w:t>
      </w:r>
      <w:r w:rsidRPr="00681C4B">
        <w:t>23X8</w:t>
      </w:r>
      <w:r w:rsidR="00681C4B" w:rsidRPr="00681C4B">
        <w:t xml:space="preserve"> - </w:t>
      </w:r>
      <w:r w:rsidRPr="00681C4B">
        <w:t>11 мкм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 xml:space="preserve">Серое плесневение вызывает несовершенный гриб </w:t>
      </w:r>
      <w:r w:rsidRPr="00681C4B">
        <w:rPr>
          <w:lang w:val="en-US"/>
        </w:rPr>
        <w:t>Botrytis</w:t>
      </w:r>
      <w:r w:rsidRPr="00681C4B">
        <w:t xml:space="preserve"> </w:t>
      </w:r>
      <w:r w:rsidRPr="00681C4B">
        <w:rPr>
          <w:lang w:val="en-US"/>
        </w:rPr>
        <w:t>cinerea</w:t>
      </w:r>
      <w:r w:rsidRPr="00681C4B">
        <w:t xml:space="preserve"> </w:t>
      </w:r>
      <w:r w:rsidRPr="00681C4B">
        <w:rPr>
          <w:lang w:val="en-US"/>
        </w:rPr>
        <w:t>Fr</w:t>
      </w:r>
      <w:r w:rsidR="00681C4B" w:rsidRPr="00681C4B">
        <w:t xml:space="preserve">. </w:t>
      </w:r>
      <w:r w:rsidRPr="00681C4B">
        <w:t>Его конидиеносцы с перегородками, толстостенные, внизу буроватые, на вершине почти бесцветные, разветвленные</w:t>
      </w:r>
      <w:r w:rsidR="00681C4B" w:rsidRPr="00681C4B">
        <w:t xml:space="preserve">. </w:t>
      </w:r>
      <w:r w:rsidRPr="00681C4B">
        <w:t>Конидии яйцеобразные или шаровидные, в массе оливковые, расположены гроздями на концах разветвлений конидиеносцев на коротких нежных стеригмах</w:t>
      </w:r>
      <w:r w:rsidR="00681C4B" w:rsidRPr="00681C4B">
        <w:t xml:space="preserve">. </w:t>
      </w:r>
      <w:r w:rsidRPr="00681C4B">
        <w:t>Размер конидий 10</w:t>
      </w:r>
      <w:r w:rsidR="00681C4B" w:rsidRPr="00681C4B">
        <w:t>-</w:t>
      </w:r>
      <w:r w:rsidRPr="00681C4B">
        <w:t>17,5 X 7,5</w:t>
      </w:r>
      <w:r w:rsidR="00681C4B" w:rsidRPr="00681C4B">
        <w:t>-</w:t>
      </w:r>
      <w:r w:rsidRPr="00681C4B">
        <w:t>12 мкм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 xml:space="preserve">Зеленовато-желтоватое плесневение является следствием поражения зерна несовершенными грибами родов </w:t>
      </w:r>
      <w:r w:rsidRPr="00681C4B">
        <w:rPr>
          <w:lang w:val="en-US"/>
        </w:rPr>
        <w:t>Peniciilium</w:t>
      </w:r>
      <w:r w:rsidRPr="00681C4B">
        <w:t xml:space="preserve"> </w:t>
      </w:r>
      <w:r w:rsidRPr="00681C4B">
        <w:rPr>
          <w:lang w:val="en-US"/>
        </w:rPr>
        <w:t>Link</w:t>
      </w:r>
      <w:r w:rsidRPr="00681C4B">
        <w:t xml:space="preserve"> и </w:t>
      </w:r>
      <w:r w:rsidRPr="00681C4B">
        <w:rPr>
          <w:lang w:val="en-US"/>
        </w:rPr>
        <w:t>Aspergillus</w:t>
      </w:r>
      <w:r w:rsidRPr="00681C4B">
        <w:t xml:space="preserve"> </w:t>
      </w:r>
      <w:r w:rsidRPr="00681C4B">
        <w:rPr>
          <w:lang w:val="en-US"/>
        </w:rPr>
        <w:t>Micheli</w:t>
      </w:r>
      <w:r w:rsidRPr="00681C4B">
        <w:t xml:space="preserve"> </w:t>
      </w:r>
      <w:r w:rsidRPr="00681C4B">
        <w:rPr>
          <w:lang w:val="en-US"/>
        </w:rPr>
        <w:t>et</w:t>
      </w:r>
      <w:r w:rsidRPr="00681C4B">
        <w:t xml:space="preserve"> </w:t>
      </w:r>
      <w:r w:rsidRPr="00681C4B">
        <w:rPr>
          <w:lang w:val="en-US"/>
        </w:rPr>
        <w:t>Fr</w:t>
      </w:r>
      <w:r w:rsidR="00681C4B" w:rsidRPr="00681C4B">
        <w:t xml:space="preserve">. </w:t>
      </w:r>
      <w:r w:rsidRPr="00681C4B">
        <w:t xml:space="preserve">У грибов </w:t>
      </w:r>
      <w:r w:rsidRPr="00681C4B">
        <w:rPr>
          <w:lang w:val="en-US"/>
        </w:rPr>
        <w:t>Penicillium</w:t>
      </w:r>
      <w:r w:rsidRPr="00681C4B">
        <w:t xml:space="preserve"> грибница зеленоватая или желтоватая, конидиеносцы простые или кистеобразно разветвленные, на концах имеют пучки стеригм с конидиями в виде цепочек</w:t>
      </w:r>
      <w:r w:rsidR="00681C4B" w:rsidRPr="00681C4B">
        <w:t xml:space="preserve">. </w:t>
      </w:r>
      <w:r w:rsidRPr="00681C4B">
        <w:t>Конидии яйцеобразные или округлые, зеленоватые либо бесцветные, с гладкой или бородавчатой оболочкой, размером 3,5</w:t>
      </w:r>
      <w:r w:rsidR="00681C4B" w:rsidRPr="00681C4B">
        <w:t>-</w:t>
      </w:r>
      <w:r w:rsidRPr="00681C4B">
        <w:t>8 X 2</w:t>
      </w:r>
      <w:r w:rsidR="00681C4B" w:rsidRPr="00681C4B">
        <w:t>-</w:t>
      </w:r>
      <w:r w:rsidRPr="00681C4B">
        <w:t>6 мкм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 xml:space="preserve">У грибов </w:t>
      </w:r>
      <w:r w:rsidRPr="00681C4B">
        <w:rPr>
          <w:lang w:val="en-US"/>
        </w:rPr>
        <w:t>Aspergilus</w:t>
      </w:r>
      <w:r w:rsidRPr="00681C4B">
        <w:t xml:space="preserve"> грибница желтоватая или беловатая, конидиеносцы простые, изредка разветвленные, на вершине шаровидные или грушевидные</w:t>
      </w:r>
      <w:r w:rsidR="00681C4B" w:rsidRPr="00681C4B">
        <w:t xml:space="preserve">. </w:t>
      </w:r>
      <w:r w:rsidRPr="00681C4B">
        <w:t>Конидии шаровидные или яйцевидные с гладкой или мелкошиповатой оболочкой, бесцветные или светло-буроватые, иногда буроватые, расположены на стеригмах радиально на вздутиях конидиеносцев</w:t>
      </w:r>
      <w:r w:rsidR="00681C4B" w:rsidRPr="00681C4B">
        <w:t xml:space="preserve">. </w:t>
      </w:r>
      <w:r w:rsidRPr="00681C4B">
        <w:t xml:space="preserve">Размер конидий </w:t>
      </w:r>
      <w:r w:rsidR="00681C4B">
        <w:t>2.5</w:t>
      </w:r>
      <w:r w:rsidR="00681C4B" w:rsidRPr="00681C4B">
        <w:t>-</w:t>
      </w:r>
      <w:r w:rsidRPr="00681C4B">
        <w:t>8 X 2</w:t>
      </w:r>
      <w:r w:rsidR="00681C4B" w:rsidRPr="00681C4B">
        <w:t xml:space="preserve"> - </w:t>
      </w:r>
      <w:r w:rsidRPr="00681C4B">
        <w:t>5 мкм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При сильном плесневении семена риса становятся непригодными не только для переработки на крупу, но и для скармливания скоту, так как могут вызвать отравление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rPr>
          <w:b/>
          <w:bCs/>
        </w:rPr>
        <w:t>Рисовый</w:t>
      </w:r>
      <w:r w:rsidRPr="00681C4B">
        <w:rPr>
          <w:b/>
          <w:bCs/>
          <w:lang w:val="en-US"/>
        </w:rPr>
        <w:t xml:space="preserve"> </w:t>
      </w:r>
      <w:r w:rsidRPr="00681C4B">
        <w:rPr>
          <w:b/>
          <w:bCs/>
        </w:rPr>
        <w:t>афеленх</w:t>
      </w:r>
      <w:r w:rsidR="00681C4B" w:rsidRPr="00681C4B">
        <w:rPr>
          <w:b/>
          <w:bCs/>
          <w:lang w:val="en-US"/>
        </w:rPr>
        <w:t xml:space="preserve"> - </w:t>
      </w:r>
      <w:r w:rsidRPr="00681C4B">
        <w:rPr>
          <w:lang w:val="en-US"/>
        </w:rPr>
        <w:t>Aphelenchoides besseyi Christie</w:t>
      </w:r>
      <w:r w:rsidR="00681C4B">
        <w:rPr>
          <w:lang w:val="en-US"/>
        </w:rPr>
        <w:t xml:space="preserve"> (</w:t>
      </w:r>
      <w:r w:rsidRPr="00681C4B">
        <w:t>син</w:t>
      </w:r>
      <w:r w:rsidR="00681C4B" w:rsidRPr="00681C4B">
        <w:rPr>
          <w:lang w:val="en-US"/>
        </w:rPr>
        <w:t xml:space="preserve">. </w:t>
      </w:r>
      <w:r w:rsidRPr="00681C4B">
        <w:rPr>
          <w:lang w:val="en-US"/>
        </w:rPr>
        <w:t>A</w:t>
      </w:r>
      <w:r w:rsidR="00681C4B" w:rsidRPr="00681C4B">
        <w:t xml:space="preserve">. </w:t>
      </w:r>
      <w:r w:rsidRPr="00681C4B">
        <w:rPr>
          <w:lang w:val="en-US"/>
        </w:rPr>
        <w:t>oryzae</w:t>
      </w:r>
      <w:r w:rsidRPr="00681C4B">
        <w:t xml:space="preserve"> </w:t>
      </w:r>
      <w:r w:rsidRPr="00681C4B">
        <w:rPr>
          <w:lang w:val="en-US"/>
        </w:rPr>
        <w:t>Yakoo</w:t>
      </w:r>
      <w:r w:rsidR="00681C4B" w:rsidRPr="00681C4B">
        <w:t xml:space="preserve">). </w:t>
      </w:r>
      <w:r w:rsidRPr="00681C4B">
        <w:t>Распространен во многих районах рисосеяния</w:t>
      </w:r>
      <w:r w:rsidR="00681C4B" w:rsidRPr="00681C4B">
        <w:t xml:space="preserve">. </w:t>
      </w:r>
      <w:r w:rsidRPr="00681C4B">
        <w:t>У пораженных растений верхушки листьев желтые или белые, вследствие чего это заболевание часто называют беловершинностью</w:t>
      </w:r>
      <w:r w:rsidR="00681C4B" w:rsidRPr="00681C4B">
        <w:t xml:space="preserve">. </w:t>
      </w:r>
      <w:r w:rsidRPr="00681C4B">
        <w:t>Позже листья скручиваются, приобретают морщинистую форму и темнеют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Нередко верхние листья скручиваются вокруг метелок</w:t>
      </w:r>
      <w:r w:rsidR="00681C4B" w:rsidRPr="00681C4B">
        <w:t xml:space="preserve">. </w:t>
      </w:r>
      <w:r w:rsidRPr="00681C4B">
        <w:t>Последние, как правило, недоразвиты, с небольшим количеством щуплого зерна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Взрослые нематоды и их личинки сохраняются под пленкой зерновки в состоянии анабиоза</w:t>
      </w:r>
      <w:r w:rsidR="00681C4B" w:rsidRPr="00681C4B">
        <w:t xml:space="preserve">. </w:t>
      </w:r>
      <w:r w:rsidRPr="00681C4B">
        <w:t>После того как зараженное зерно посеяно в почву, нематоды оживают и продвигаются к точкам роста растений, где питаются как эктопаразиты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Взрослые особи удлиненные, червообразные, длина самки 0,62</w:t>
      </w:r>
      <w:r w:rsidR="00681C4B" w:rsidRPr="00681C4B">
        <w:t>-</w:t>
      </w:r>
      <w:r w:rsidRPr="00681C4B">
        <w:t>0,88, самца 0,44</w:t>
      </w:r>
      <w:r w:rsidR="00681C4B" w:rsidRPr="00681C4B">
        <w:t>-</w:t>
      </w:r>
      <w:r w:rsidRPr="00681C4B">
        <w:t>0,88 мм</w:t>
      </w:r>
      <w:r w:rsidR="00681C4B" w:rsidRPr="00681C4B">
        <w:t xml:space="preserve">. </w:t>
      </w:r>
      <w:r w:rsidRPr="00681C4B">
        <w:t>Самки откладывают яйца в несколько приемов по 40</w:t>
      </w:r>
      <w:r w:rsidR="00681C4B" w:rsidRPr="00681C4B">
        <w:t>-</w:t>
      </w:r>
      <w:r w:rsidRPr="00681C4B">
        <w:t>50 штук во влагалища листьев или в метелки</w:t>
      </w:r>
      <w:r w:rsidR="00681C4B" w:rsidRPr="00681C4B">
        <w:t xml:space="preserve">. </w:t>
      </w:r>
      <w:r w:rsidRPr="00681C4B">
        <w:t>Полный цикл одного поколения нематоды проходит за 7</w:t>
      </w:r>
      <w:r w:rsidR="00681C4B" w:rsidRPr="00681C4B">
        <w:t>-</w:t>
      </w:r>
      <w:r w:rsidRPr="00681C4B">
        <w:t>14 дней, а за летний период она может дать от 8 до 13 генераций</w:t>
      </w:r>
      <w:r w:rsidR="00681C4B" w:rsidRPr="00681C4B">
        <w:t xml:space="preserve">. </w:t>
      </w:r>
      <w:r w:rsidRPr="00681C4B">
        <w:t>Передвигаются личинки только при наличии влаги</w:t>
      </w:r>
      <w:r w:rsidR="00681C4B" w:rsidRPr="00681C4B">
        <w:t xml:space="preserve">. </w:t>
      </w:r>
      <w:r w:rsidRPr="00681C4B">
        <w:t>В период созревания зерна они проникают под пленки и там сохраняются до следующего посева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rPr>
          <w:b/>
          <w:bCs/>
        </w:rPr>
        <w:t>Рисовая стеблевая нематода</w:t>
      </w:r>
      <w:r w:rsidR="00681C4B" w:rsidRPr="00681C4B">
        <w:rPr>
          <w:b/>
          <w:bCs/>
        </w:rPr>
        <w:t xml:space="preserve"> - </w:t>
      </w:r>
      <w:r w:rsidRPr="00681C4B">
        <w:rPr>
          <w:lang w:val="en-US"/>
        </w:rPr>
        <w:t>Ditylenchus</w:t>
      </w:r>
      <w:r w:rsidRPr="00681C4B">
        <w:t xml:space="preserve"> </w:t>
      </w:r>
      <w:r w:rsidRPr="00681C4B">
        <w:rPr>
          <w:lang w:val="en-US"/>
        </w:rPr>
        <w:t>angustus</w:t>
      </w:r>
      <w:r w:rsidR="00681C4B">
        <w:t xml:space="preserve"> (</w:t>
      </w:r>
      <w:r w:rsidRPr="00681C4B">
        <w:rPr>
          <w:lang w:val="en-US"/>
        </w:rPr>
        <w:t>Butler</w:t>
      </w:r>
      <w:r w:rsidR="00681C4B" w:rsidRPr="00681C4B">
        <w:t xml:space="preserve">) </w:t>
      </w:r>
      <w:r w:rsidRPr="00681C4B">
        <w:rPr>
          <w:lang w:val="en-US"/>
        </w:rPr>
        <w:t>Fillipjev</w:t>
      </w:r>
      <w:r w:rsidR="00681C4B" w:rsidRPr="00681C4B">
        <w:t xml:space="preserve">. </w:t>
      </w:r>
      <w:r w:rsidRPr="00681C4B">
        <w:t>В СССР</w:t>
      </w:r>
      <w:r w:rsidR="00681C4B" w:rsidRPr="00681C4B">
        <w:t xml:space="preserve"> - </w:t>
      </w:r>
      <w:r w:rsidRPr="00681C4B">
        <w:t>объект внешнего карантина</w:t>
      </w:r>
      <w:r w:rsidR="00681C4B" w:rsidRPr="00681C4B">
        <w:t xml:space="preserve">. </w:t>
      </w:r>
      <w:r w:rsidRPr="00681C4B">
        <w:t>Распространена в Бирме, Индии, Пакистане, Таиланде, проявляется в период дождей</w:t>
      </w:r>
      <w:r w:rsidR="00681C4B" w:rsidRPr="00681C4B">
        <w:t xml:space="preserve">. </w:t>
      </w:r>
      <w:r w:rsidRPr="00681C4B">
        <w:t>Вначале у растений белеют, а затем буреют верхушки листьев</w:t>
      </w:r>
      <w:r w:rsidR="00681C4B" w:rsidRPr="00681C4B">
        <w:t xml:space="preserve">. </w:t>
      </w:r>
      <w:r w:rsidRPr="00681C4B">
        <w:t>Пораженные растения отстают в росте, на влагалищах появляются небольшие полосы и пятна, а стебель остается тонким, темнеет и часто искривляется</w:t>
      </w:r>
      <w:r w:rsidR="00681C4B" w:rsidRPr="00681C4B">
        <w:t xml:space="preserve">. </w:t>
      </w:r>
      <w:r w:rsidRPr="00681C4B">
        <w:t>Метелки обычно не выходят из влагалища и загнивают или же появляются недоразвитыми, имеют темно-коричневую окраску и зерно в них не образуется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Есть сведения о том, что нематода может сохраняться в рисовой соломе, полове, а иногда и под пленками семян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Взрослая самка размером 0,7</w:t>
      </w:r>
      <w:r w:rsidR="00681C4B" w:rsidRPr="00681C4B">
        <w:t>-</w:t>
      </w:r>
      <w:r w:rsidRPr="00681C4B">
        <w:t>1,23 X 0,15</w:t>
      </w:r>
      <w:r w:rsidR="00681C4B" w:rsidRPr="00681C4B">
        <w:t>-</w:t>
      </w:r>
      <w:r w:rsidRPr="00681C4B">
        <w:t>0,022, самец</w:t>
      </w:r>
      <w:r w:rsidR="00681C4B" w:rsidRPr="00681C4B">
        <w:t xml:space="preserve"> - </w:t>
      </w:r>
      <w:r w:rsidRPr="00681C4B">
        <w:t>0,6</w:t>
      </w:r>
      <w:r w:rsidR="00681C4B" w:rsidRPr="00681C4B">
        <w:t>-</w:t>
      </w:r>
      <w:r w:rsidRPr="00681C4B">
        <w:t>1,1X0,014</w:t>
      </w:r>
      <w:r w:rsidR="00681C4B" w:rsidRPr="00681C4B">
        <w:t>-</w:t>
      </w:r>
      <w:r w:rsidRPr="00681C4B">
        <w:t>0,019 мм</w:t>
      </w:r>
      <w:r w:rsidR="00681C4B" w:rsidRPr="00681C4B">
        <w:t xml:space="preserve">. </w:t>
      </w:r>
      <w:r w:rsidRPr="00681C4B">
        <w:t>Самки откладывают яйца в молодые ткани стеблей и листьев, во влагалища</w:t>
      </w:r>
      <w:r w:rsidR="00681C4B" w:rsidRPr="00681C4B">
        <w:t xml:space="preserve">. </w:t>
      </w:r>
      <w:r w:rsidRPr="00681C4B">
        <w:t>Яйца овальные, размером 80</w:t>
      </w:r>
      <w:r w:rsidR="00681C4B" w:rsidRPr="00681C4B">
        <w:t>-</w:t>
      </w:r>
      <w:r w:rsidRPr="00681C4B">
        <w:t>88 X 16</w:t>
      </w:r>
      <w:r w:rsidR="00681C4B" w:rsidRPr="00681C4B">
        <w:t>-</w:t>
      </w:r>
      <w:r w:rsidRPr="00681C4B">
        <w:t>20 мкм</w:t>
      </w:r>
      <w:r w:rsidR="00681C4B" w:rsidRPr="00681C4B">
        <w:t xml:space="preserve">. </w:t>
      </w:r>
      <w:r w:rsidRPr="00681C4B">
        <w:t>После выхода из яиц личинки собираются в пазухах листьев, междоузлиях, молодых соцветиях и развивающихся метелках в беловатые комочки</w:t>
      </w:r>
      <w:r w:rsidR="00681C4B" w:rsidRPr="00681C4B">
        <w:t xml:space="preserve">. </w:t>
      </w:r>
      <w:r w:rsidRPr="00681C4B">
        <w:t>Здесь каждая из них стилетом прокалывает эпидермальные клетки тканей растений и высасывает клеточный сок</w:t>
      </w:r>
      <w:r w:rsidR="00681C4B" w:rsidRPr="00681C4B">
        <w:t>.</w:t>
      </w:r>
    </w:p>
    <w:p w:rsidR="00681C4B" w:rsidRDefault="00A87F60" w:rsidP="00AD4DF9">
      <w:pPr>
        <w:keepNext/>
        <w:widowControl w:val="0"/>
        <w:ind w:firstLine="709"/>
      </w:pPr>
      <w:r w:rsidRPr="00681C4B">
        <w:t>Наиболее интенсивно размножаются нематоды при высокой влажности и температуре воздуха 28</w:t>
      </w:r>
      <w:r w:rsidR="00681C4B" w:rsidRPr="00681C4B">
        <w:t>-</w:t>
      </w:r>
      <w:r w:rsidRPr="00681C4B">
        <w:t>30°</w:t>
      </w:r>
      <w:r w:rsidR="00681C4B" w:rsidRPr="00681C4B">
        <w:t xml:space="preserve">. </w:t>
      </w:r>
      <w:r w:rsidRPr="00681C4B">
        <w:t>В сухую погоду они теряют подвижность, а при высыхании сохраняют свою жизнеспособность до 15 месяцев</w:t>
      </w:r>
      <w:r w:rsidR="00681C4B" w:rsidRPr="00681C4B">
        <w:t>.</w:t>
      </w:r>
    </w:p>
    <w:p w:rsidR="00681C4B" w:rsidRDefault="00786D22" w:rsidP="00AD4DF9">
      <w:pPr>
        <w:pStyle w:val="2"/>
        <w:widowControl w:val="0"/>
      </w:pPr>
      <w:r w:rsidRPr="00681C4B">
        <w:br w:type="page"/>
      </w:r>
      <w:bookmarkStart w:id="16" w:name="_Toc264621006"/>
      <w:r w:rsidR="00815090" w:rsidRPr="00681C4B">
        <w:t>Приложение 1</w:t>
      </w:r>
      <w:bookmarkEnd w:id="16"/>
    </w:p>
    <w:p w:rsidR="00663BAD" w:rsidRPr="00663BAD" w:rsidRDefault="00663BAD" w:rsidP="00AD4DF9">
      <w:pPr>
        <w:keepNext/>
        <w:widowControl w:val="0"/>
        <w:ind w:firstLine="709"/>
      </w:pPr>
    </w:p>
    <w:p w:rsidR="00681C4B" w:rsidRDefault="00A36DA8" w:rsidP="00AD4DF9">
      <w:pPr>
        <w:keepNext/>
        <w:widowControl w:val="0"/>
        <w:ind w:firstLine="709"/>
        <w:rPr>
          <w:b/>
          <w:bCs/>
        </w:rPr>
      </w:pPr>
      <w:r>
        <w:rPr>
          <w:b/>
          <w:bCs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6.5pt;height:508.5pt" o:allowoverlap="f">
            <v:imagedata r:id="rId7" o:title=""/>
          </v:shape>
        </w:pict>
      </w:r>
    </w:p>
    <w:p w:rsidR="00681C4B" w:rsidRDefault="00663BAD" w:rsidP="00AD4DF9">
      <w:pPr>
        <w:pStyle w:val="2"/>
        <w:widowControl w:val="0"/>
      </w:pPr>
      <w:r>
        <w:br w:type="page"/>
      </w:r>
      <w:bookmarkStart w:id="17" w:name="_Toc264621007"/>
      <w:r w:rsidR="00815090" w:rsidRPr="00681C4B">
        <w:t>Приложение 2</w:t>
      </w:r>
      <w:bookmarkEnd w:id="17"/>
    </w:p>
    <w:p w:rsidR="00663BAD" w:rsidRPr="00663BAD" w:rsidRDefault="00663BAD" w:rsidP="00AD4DF9">
      <w:pPr>
        <w:keepNext/>
        <w:widowControl w:val="0"/>
        <w:ind w:firstLine="709"/>
      </w:pPr>
    </w:p>
    <w:p w:rsidR="00681C4B" w:rsidRPr="00681C4B" w:rsidRDefault="00A36DA8" w:rsidP="00AD4DF9">
      <w:pPr>
        <w:keepNext/>
        <w:widowControl w:val="0"/>
        <w:ind w:firstLine="709"/>
      </w:pPr>
      <w:r>
        <w:pict>
          <v:shape id="_x0000_i1026" type="#_x0000_t75" style="width:345pt;height:559.5pt" o:allowoverlap="f">
            <v:imagedata r:id="rId8" o:title=""/>
          </v:shape>
        </w:pict>
      </w:r>
    </w:p>
    <w:p w:rsidR="00815090" w:rsidRDefault="00663BAD" w:rsidP="00AD4DF9">
      <w:pPr>
        <w:pStyle w:val="2"/>
        <w:widowControl w:val="0"/>
      </w:pPr>
      <w:r>
        <w:br w:type="page"/>
      </w:r>
      <w:bookmarkStart w:id="18" w:name="_Toc264621008"/>
      <w:r w:rsidR="00815090" w:rsidRPr="00681C4B">
        <w:t>Приложение 3</w:t>
      </w:r>
      <w:bookmarkEnd w:id="18"/>
    </w:p>
    <w:p w:rsidR="00663BAD" w:rsidRPr="00663BAD" w:rsidRDefault="00663BAD" w:rsidP="00AD4DF9">
      <w:pPr>
        <w:keepNext/>
        <w:widowControl w:val="0"/>
        <w:ind w:firstLine="709"/>
      </w:pPr>
    </w:p>
    <w:p w:rsidR="00681C4B" w:rsidRDefault="00A36DA8" w:rsidP="00AD4DF9">
      <w:pPr>
        <w:keepNext/>
        <w:widowControl w:val="0"/>
        <w:ind w:firstLine="709"/>
      </w:pPr>
      <w:r>
        <w:pict>
          <v:shape id="_x0000_i1027" type="#_x0000_t75" style="width:399pt;height:504.75pt" o:allowoverlap="f">
            <v:imagedata r:id="rId9" o:title=""/>
          </v:shape>
        </w:pict>
      </w:r>
    </w:p>
    <w:p w:rsidR="00815090" w:rsidRDefault="005A7542" w:rsidP="00AD4DF9">
      <w:pPr>
        <w:pStyle w:val="2"/>
        <w:widowControl w:val="0"/>
      </w:pPr>
      <w:r>
        <w:br w:type="page"/>
      </w:r>
      <w:bookmarkStart w:id="19" w:name="_Toc264621009"/>
      <w:r w:rsidR="00815090" w:rsidRPr="00681C4B">
        <w:t>Приложение 4</w:t>
      </w:r>
      <w:bookmarkEnd w:id="19"/>
    </w:p>
    <w:p w:rsidR="005A7542" w:rsidRPr="005A7542" w:rsidRDefault="005A7542" w:rsidP="00AD4DF9">
      <w:pPr>
        <w:keepNext/>
        <w:widowControl w:val="0"/>
        <w:ind w:firstLine="709"/>
      </w:pPr>
    </w:p>
    <w:p w:rsidR="00681C4B" w:rsidRPr="00681C4B" w:rsidRDefault="00A36DA8" w:rsidP="00AD4DF9">
      <w:pPr>
        <w:keepNext/>
        <w:widowControl w:val="0"/>
        <w:ind w:firstLine="709"/>
      </w:pPr>
      <w:r>
        <w:pict>
          <v:shape id="_x0000_i1028" type="#_x0000_t75" style="width:369.75pt;height:539.25pt">
            <v:imagedata r:id="rId10" o:title=""/>
          </v:shape>
        </w:pict>
      </w:r>
    </w:p>
    <w:p w:rsidR="00815090" w:rsidRDefault="005A7542" w:rsidP="00AD4DF9">
      <w:pPr>
        <w:pStyle w:val="2"/>
        <w:widowControl w:val="0"/>
      </w:pPr>
      <w:r>
        <w:br w:type="page"/>
      </w:r>
      <w:bookmarkStart w:id="20" w:name="_Toc264621010"/>
      <w:r w:rsidR="00815090" w:rsidRPr="00681C4B">
        <w:t>Приложение 5</w:t>
      </w:r>
      <w:bookmarkEnd w:id="20"/>
    </w:p>
    <w:p w:rsidR="005A7542" w:rsidRPr="005A7542" w:rsidRDefault="005A7542" w:rsidP="00AD4DF9">
      <w:pPr>
        <w:keepNext/>
        <w:widowControl w:val="0"/>
        <w:ind w:firstLine="709"/>
      </w:pPr>
    </w:p>
    <w:p w:rsidR="00681C4B" w:rsidRDefault="00A36DA8" w:rsidP="00AD4DF9">
      <w:pPr>
        <w:keepNext/>
        <w:widowControl w:val="0"/>
        <w:ind w:firstLine="709"/>
      </w:pPr>
      <w:r>
        <w:pict>
          <v:shape id="_x0000_i1029" type="#_x0000_t75" style="width:383.25pt;height:550.5pt" o:allowoverlap="f">
            <v:imagedata r:id="rId11" o:title=""/>
          </v:shape>
        </w:pict>
      </w:r>
    </w:p>
    <w:p w:rsidR="00AE5192" w:rsidRDefault="005A7542" w:rsidP="00AD4DF9">
      <w:pPr>
        <w:pStyle w:val="2"/>
        <w:widowControl w:val="0"/>
      </w:pPr>
      <w:r>
        <w:br w:type="page"/>
      </w:r>
      <w:bookmarkStart w:id="21" w:name="_Toc264621011"/>
      <w:r w:rsidR="00815090" w:rsidRPr="00681C4B">
        <w:t>Приложение 6</w:t>
      </w:r>
      <w:bookmarkEnd w:id="21"/>
    </w:p>
    <w:p w:rsidR="005A7542" w:rsidRPr="005A7542" w:rsidRDefault="005A7542" w:rsidP="00AD4DF9">
      <w:pPr>
        <w:keepNext/>
        <w:widowControl w:val="0"/>
        <w:ind w:firstLine="709"/>
      </w:pPr>
    </w:p>
    <w:p w:rsidR="00681C4B" w:rsidRPr="00681C4B" w:rsidRDefault="00A36DA8" w:rsidP="00AD4DF9">
      <w:pPr>
        <w:keepNext/>
        <w:widowControl w:val="0"/>
        <w:ind w:firstLine="709"/>
        <w:rPr>
          <w:b/>
          <w:bCs/>
        </w:rPr>
      </w:pPr>
      <w:r>
        <w:rPr>
          <w:b/>
          <w:bCs/>
        </w:rPr>
        <w:pict>
          <v:shape id="_x0000_i1030" type="#_x0000_t75" style="width:111.75pt;height:168.75pt" o:allowoverlap="f">
            <v:imagedata r:id="rId12" o:title=""/>
          </v:shape>
        </w:pict>
      </w:r>
    </w:p>
    <w:p w:rsidR="00681C4B" w:rsidRDefault="00F85389" w:rsidP="00AD4DF9">
      <w:pPr>
        <w:keepNext/>
        <w:widowControl w:val="0"/>
        <w:ind w:firstLine="709"/>
        <w:rPr>
          <w:b/>
          <w:bCs/>
        </w:rPr>
      </w:pPr>
      <w:r w:rsidRPr="00681C4B">
        <w:rPr>
          <w:b/>
          <w:bCs/>
        </w:rPr>
        <w:t>Клоп Вредная черепашка</w:t>
      </w:r>
    </w:p>
    <w:p w:rsidR="00681C4B" w:rsidRPr="00681C4B" w:rsidRDefault="00681C4B" w:rsidP="00AD4DF9">
      <w:pPr>
        <w:keepNext/>
        <w:widowControl w:val="0"/>
        <w:ind w:firstLine="709"/>
      </w:pPr>
    </w:p>
    <w:p w:rsidR="00681C4B" w:rsidRPr="00681C4B" w:rsidRDefault="00A36DA8" w:rsidP="00AD4DF9">
      <w:pPr>
        <w:keepNext/>
        <w:widowControl w:val="0"/>
        <w:ind w:firstLine="709"/>
        <w:rPr>
          <w:b/>
          <w:bCs/>
        </w:rPr>
      </w:pPr>
      <w:r>
        <w:rPr>
          <w:b/>
          <w:bCs/>
        </w:rPr>
        <w:pict>
          <v:shape id="_x0000_i1031" type="#_x0000_t75" style="width:166.5pt;height:168pt">
            <v:imagedata r:id="rId13" o:title=""/>
          </v:shape>
        </w:pict>
      </w:r>
    </w:p>
    <w:p w:rsidR="00681C4B" w:rsidRDefault="00F85389" w:rsidP="00AD4DF9">
      <w:pPr>
        <w:keepNext/>
        <w:widowControl w:val="0"/>
        <w:ind w:firstLine="709"/>
        <w:rPr>
          <w:b/>
          <w:bCs/>
        </w:rPr>
      </w:pPr>
      <w:r w:rsidRPr="00681C4B">
        <w:rPr>
          <w:b/>
          <w:bCs/>
        </w:rPr>
        <w:t>Пшеничный трипс</w:t>
      </w:r>
    </w:p>
    <w:p w:rsidR="00681C4B" w:rsidRDefault="00681C4B" w:rsidP="00AD4DF9">
      <w:pPr>
        <w:keepNext/>
        <w:widowControl w:val="0"/>
        <w:ind w:firstLine="709"/>
        <w:rPr>
          <w:b/>
          <w:bCs/>
        </w:rPr>
      </w:pPr>
    </w:p>
    <w:p w:rsidR="00681C4B" w:rsidRPr="00681C4B" w:rsidRDefault="00A36DA8" w:rsidP="00AD4DF9">
      <w:pPr>
        <w:keepNext/>
        <w:widowControl w:val="0"/>
        <w:ind w:firstLine="709"/>
        <w:rPr>
          <w:b/>
          <w:bCs/>
        </w:rPr>
      </w:pPr>
      <w:r>
        <w:rPr>
          <w:b/>
          <w:bCs/>
        </w:rPr>
        <w:pict>
          <v:shape id="_x0000_i1032" type="#_x0000_t75" style="width:138.75pt;height:132pt">
            <v:imagedata r:id="rId14" o:title=""/>
          </v:shape>
        </w:pict>
      </w:r>
    </w:p>
    <w:p w:rsidR="00681C4B" w:rsidRDefault="00F85389" w:rsidP="00AD4DF9">
      <w:pPr>
        <w:keepNext/>
        <w:widowControl w:val="0"/>
        <w:ind w:firstLine="709"/>
        <w:rPr>
          <w:b/>
          <w:bCs/>
        </w:rPr>
      </w:pPr>
      <w:r w:rsidRPr="00681C4B">
        <w:rPr>
          <w:b/>
          <w:bCs/>
        </w:rPr>
        <w:t>Хлебный пилильщик</w:t>
      </w:r>
    </w:p>
    <w:p w:rsidR="00681C4B" w:rsidRPr="00681C4B" w:rsidRDefault="005A7542" w:rsidP="00AD4DF9">
      <w:pPr>
        <w:keepNext/>
        <w:widowControl w:val="0"/>
        <w:ind w:firstLine="709"/>
        <w:rPr>
          <w:b/>
          <w:bCs/>
        </w:rPr>
      </w:pPr>
      <w:r>
        <w:rPr>
          <w:b/>
          <w:bCs/>
        </w:rPr>
        <w:br w:type="page"/>
      </w:r>
      <w:r w:rsidR="00A36DA8">
        <w:rPr>
          <w:b/>
          <w:bCs/>
        </w:rPr>
        <w:pict>
          <v:shape id="_x0000_i1033" type="#_x0000_t75" style="width:195pt;height:173.25pt">
            <v:imagedata r:id="rId15" o:title=""/>
          </v:shape>
        </w:pict>
      </w:r>
    </w:p>
    <w:p w:rsidR="00681C4B" w:rsidRDefault="00F85389" w:rsidP="00AD4DF9">
      <w:pPr>
        <w:keepNext/>
        <w:widowControl w:val="0"/>
        <w:ind w:firstLine="709"/>
        <w:rPr>
          <w:b/>
          <w:bCs/>
        </w:rPr>
      </w:pPr>
      <w:r w:rsidRPr="00681C4B">
        <w:rPr>
          <w:b/>
          <w:bCs/>
        </w:rPr>
        <w:t>Шведская муха</w:t>
      </w:r>
    </w:p>
    <w:p w:rsidR="00681C4B" w:rsidRDefault="00681C4B" w:rsidP="00AD4DF9">
      <w:pPr>
        <w:keepNext/>
        <w:widowControl w:val="0"/>
        <w:ind w:firstLine="709"/>
        <w:rPr>
          <w:b/>
          <w:bCs/>
        </w:rPr>
      </w:pPr>
    </w:p>
    <w:p w:rsidR="00681C4B" w:rsidRPr="00681C4B" w:rsidRDefault="00A36DA8" w:rsidP="00AD4DF9">
      <w:pPr>
        <w:keepNext/>
        <w:widowControl w:val="0"/>
        <w:ind w:firstLine="709"/>
        <w:rPr>
          <w:b/>
          <w:bCs/>
        </w:rPr>
      </w:pPr>
      <w:r>
        <w:rPr>
          <w:b/>
          <w:bCs/>
        </w:rPr>
        <w:pict>
          <v:shape id="_x0000_i1034" type="#_x0000_t75" style="width:84.75pt;height:174.75pt">
            <v:imagedata r:id="rId16" o:title=""/>
          </v:shape>
        </w:pict>
      </w:r>
    </w:p>
    <w:p w:rsidR="00681C4B" w:rsidRDefault="00F85389" w:rsidP="00AD4DF9">
      <w:pPr>
        <w:keepNext/>
        <w:widowControl w:val="0"/>
        <w:ind w:firstLine="709"/>
        <w:rPr>
          <w:b/>
          <w:bCs/>
        </w:rPr>
      </w:pPr>
      <w:r w:rsidRPr="00681C4B">
        <w:rPr>
          <w:b/>
          <w:bCs/>
        </w:rPr>
        <w:t>Хлебный жук</w:t>
      </w:r>
    </w:p>
    <w:p w:rsidR="005A7542" w:rsidRDefault="005A7542" w:rsidP="00AD4DF9">
      <w:pPr>
        <w:keepNext/>
        <w:widowControl w:val="0"/>
        <w:ind w:firstLine="709"/>
        <w:rPr>
          <w:b/>
          <w:bCs/>
        </w:rPr>
      </w:pPr>
    </w:p>
    <w:p w:rsidR="00681C4B" w:rsidRPr="00681C4B" w:rsidRDefault="00A36DA8" w:rsidP="00AD4DF9">
      <w:pPr>
        <w:keepNext/>
        <w:widowControl w:val="0"/>
        <w:ind w:firstLine="709"/>
        <w:rPr>
          <w:b/>
          <w:bCs/>
        </w:rPr>
      </w:pPr>
      <w:r>
        <w:rPr>
          <w:b/>
          <w:bCs/>
        </w:rPr>
        <w:pict>
          <v:shape id="_x0000_i1035" type="#_x0000_t75" style="width:161.25pt;height:212.25pt">
            <v:imagedata r:id="rId17" o:title=""/>
          </v:shape>
        </w:pict>
      </w:r>
    </w:p>
    <w:p w:rsidR="00681C4B" w:rsidRDefault="00F85389" w:rsidP="00AD4DF9">
      <w:pPr>
        <w:keepNext/>
        <w:widowControl w:val="0"/>
        <w:ind w:firstLine="709"/>
        <w:rPr>
          <w:b/>
          <w:bCs/>
        </w:rPr>
      </w:pPr>
      <w:r w:rsidRPr="00681C4B">
        <w:rPr>
          <w:b/>
          <w:bCs/>
        </w:rPr>
        <w:t>Злаковые тли</w:t>
      </w:r>
    </w:p>
    <w:p w:rsidR="00681C4B" w:rsidRPr="00681C4B" w:rsidRDefault="005A7542" w:rsidP="00AD4DF9">
      <w:pPr>
        <w:keepNext/>
        <w:widowControl w:val="0"/>
        <w:ind w:firstLine="709"/>
      </w:pPr>
      <w:r>
        <w:br w:type="page"/>
      </w:r>
      <w:r w:rsidR="00A36DA8">
        <w:pict>
          <v:shape id="_x0000_i1036" type="#_x0000_t75" style="width:192.75pt;height:156.75pt">
            <v:imagedata r:id="rId18" o:title=""/>
          </v:shape>
        </w:pict>
      </w:r>
    </w:p>
    <w:p w:rsidR="00681C4B" w:rsidRDefault="00F85389" w:rsidP="00AD4DF9">
      <w:pPr>
        <w:keepNext/>
        <w:widowControl w:val="0"/>
        <w:ind w:firstLine="709"/>
        <w:rPr>
          <w:b/>
          <w:bCs/>
        </w:rPr>
      </w:pPr>
      <w:r w:rsidRPr="00681C4B">
        <w:rPr>
          <w:b/>
          <w:bCs/>
        </w:rPr>
        <w:t>Хлебная жужелица</w:t>
      </w:r>
    </w:p>
    <w:p w:rsidR="005A7542" w:rsidRPr="005A7542" w:rsidRDefault="005A7542" w:rsidP="00AD4DF9">
      <w:pPr>
        <w:keepNext/>
        <w:widowControl w:val="0"/>
        <w:ind w:firstLine="709"/>
        <w:rPr>
          <w:b/>
          <w:bCs/>
        </w:rPr>
      </w:pPr>
    </w:p>
    <w:p w:rsidR="00681C4B" w:rsidRPr="00681C4B" w:rsidRDefault="00A36DA8" w:rsidP="00AD4DF9">
      <w:pPr>
        <w:keepNext/>
        <w:widowControl w:val="0"/>
        <w:ind w:firstLine="709"/>
        <w:rPr>
          <w:lang w:val="en-US"/>
        </w:rPr>
      </w:pPr>
      <w:r>
        <w:pict>
          <v:shape id="_x0000_i1037" type="#_x0000_t75" style="width:155.25pt;height:241.5pt">
            <v:imagedata r:id="rId19" o:title=""/>
          </v:shape>
        </w:pict>
      </w:r>
    </w:p>
    <w:p w:rsidR="00F83A24" w:rsidRPr="005A7542" w:rsidRDefault="00F85389" w:rsidP="00AD4DF9">
      <w:pPr>
        <w:keepNext/>
        <w:widowControl w:val="0"/>
        <w:ind w:firstLine="709"/>
        <w:rPr>
          <w:b/>
          <w:bCs/>
        </w:rPr>
      </w:pPr>
      <w:r w:rsidRPr="00681C4B">
        <w:rPr>
          <w:b/>
          <w:bCs/>
        </w:rPr>
        <w:t>Пьявица</w:t>
      </w:r>
    </w:p>
    <w:p w:rsidR="00681C4B" w:rsidRPr="00681C4B" w:rsidRDefault="005A7542" w:rsidP="00AD4DF9">
      <w:pPr>
        <w:pStyle w:val="2"/>
        <w:widowControl w:val="0"/>
      </w:pPr>
      <w:r>
        <w:br w:type="page"/>
      </w:r>
      <w:bookmarkStart w:id="22" w:name="_Toc264621012"/>
      <w:r w:rsidR="00F83A24" w:rsidRPr="00681C4B">
        <w:t>Библиографический список</w:t>
      </w:r>
      <w:bookmarkEnd w:id="22"/>
    </w:p>
    <w:p w:rsidR="005A7542" w:rsidRDefault="005A7542" w:rsidP="00AD4DF9">
      <w:pPr>
        <w:keepNext/>
        <w:widowControl w:val="0"/>
        <w:ind w:firstLine="709"/>
      </w:pPr>
    </w:p>
    <w:p w:rsidR="00681C4B" w:rsidRDefault="00F83A24" w:rsidP="00AD4DF9">
      <w:pPr>
        <w:pStyle w:val="a0"/>
        <w:keepNext/>
        <w:widowControl w:val="0"/>
        <w:ind w:firstLine="0"/>
      </w:pPr>
      <w:r w:rsidRPr="00681C4B">
        <w:t>Бондаренко Н</w:t>
      </w:r>
      <w:r w:rsidR="00681C4B">
        <w:t xml:space="preserve">.В. </w:t>
      </w:r>
      <w:r w:rsidRPr="00681C4B">
        <w:t>Биологическая защита растений</w:t>
      </w:r>
      <w:r w:rsidR="00681C4B" w:rsidRPr="00681C4B">
        <w:t xml:space="preserve">. </w:t>
      </w:r>
      <w:r w:rsidRPr="00681C4B">
        <w:t>Л, 1978 г</w:t>
      </w:r>
      <w:r w:rsidR="00681C4B" w:rsidRPr="00681C4B">
        <w:t>.</w:t>
      </w:r>
    </w:p>
    <w:p w:rsidR="00681C4B" w:rsidRDefault="00F83A24" w:rsidP="00AD4DF9">
      <w:pPr>
        <w:pStyle w:val="a0"/>
        <w:keepNext/>
        <w:widowControl w:val="0"/>
        <w:ind w:firstLine="0"/>
      </w:pPr>
      <w:r w:rsidRPr="00681C4B">
        <w:t>Защита растений о вредителей</w:t>
      </w:r>
      <w:r w:rsidR="00681C4B" w:rsidRPr="00681C4B">
        <w:t xml:space="preserve">. </w:t>
      </w:r>
      <w:r w:rsidRPr="00681C4B">
        <w:t>Под ред</w:t>
      </w:r>
      <w:r w:rsidR="00681C4B">
        <w:t xml:space="preserve">.В. </w:t>
      </w:r>
      <w:r w:rsidRPr="00681C4B">
        <w:t>В</w:t>
      </w:r>
      <w:r w:rsidR="00681C4B" w:rsidRPr="00681C4B">
        <w:t xml:space="preserve">. </w:t>
      </w:r>
      <w:r w:rsidRPr="00681C4B">
        <w:t>Исаичева</w:t>
      </w:r>
      <w:r w:rsidR="00681C4B" w:rsidRPr="00681C4B">
        <w:t xml:space="preserve">. </w:t>
      </w:r>
      <w:r w:rsidRPr="00681C4B">
        <w:t>М</w:t>
      </w:r>
      <w:r w:rsidR="00681C4B">
        <w:t>.:</w:t>
      </w:r>
      <w:r w:rsidR="00681C4B" w:rsidRPr="00681C4B">
        <w:t xml:space="preserve"> </w:t>
      </w:r>
      <w:r w:rsidRPr="00681C4B">
        <w:t>Колос, 2002 г</w:t>
      </w:r>
      <w:r w:rsidR="00681C4B" w:rsidRPr="00681C4B">
        <w:t>.</w:t>
      </w:r>
    </w:p>
    <w:p w:rsidR="00681C4B" w:rsidRDefault="00F83A24" w:rsidP="00AD4DF9">
      <w:pPr>
        <w:pStyle w:val="a0"/>
        <w:keepNext/>
        <w:widowControl w:val="0"/>
        <w:ind w:firstLine="0"/>
      </w:pPr>
      <w:r w:rsidRPr="00681C4B">
        <w:t>Защита растений от вредителей</w:t>
      </w:r>
      <w:r w:rsidR="00681C4B" w:rsidRPr="00681C4B">
        <w:t xml:space="preserve">. </w:t>
      </w:r>
      <w:r w:rsidRPr="00681C4B">
        <w:t>Под ред</w:t>
      </w:r>
      <w:r w:rsidR="00681C4B">
        <w:t xml:space="preserve">.В.А. </w:t>
      </w:r>
      <w:r w:rsidRPr="00681C4B">
        <w:t>Шкаликова</w:t>
      </w:r>
      <w:r w:rsidR="00681C4B" w:rsidRPr="00681C4B">
        <w:t xml:space="preserve">. </w:t>
      </w:r>
      <w:r w:rsidRPr="00681C4B">
        <w:t>М</w:t>
      </w:r>
      <w:r w:rsidR="00681C4B">
        <w:t>.:</w:t>
      </w:r>
      <w:r w:rsidR="00681C4B" w:rsidRPr="00681C4B">
        <w:t xml:space="preserve"> </w:t>
      </w:r>
      <w:r w:rsidRPr="00681C4B">
        <w:t>Колос, 2002 г</w:t>
      </w:r>
      <w:r w:rsidR="00681C4B" w:rsidRPr="00681C4B">
        <w:t>.</w:t>
      </w:r>
    </w:p>
    <w:p w:rsidR="00681C4B" w:rsidRDefault="00F83A24" w:rsidP="00AD4DF9">
      <w:pPr>
        <w:pStyle w:val="a0"/>
        <w:keepNext/>
        <w:widowControl w:val="0"/>
        <w:ind w:firstLine="0"/>
      </w:pPr>
      <w:r w:rsidRPr="00681C4B">
        <w:t>Павлов И</w:t>
      </w:r>
      <w:r w:rsidR="00681C4B">
        <w:t xml:space="preserve">.Ф. </w:t>
      </w:r>
      <w:r w:rsidRPr="00681C4B">
        <w:t>Агротехнические и биологические методы защиты растений</w:t>
      </w:r>
      <w:r w:rsidR="00681C4B" w:rsidRPr="00681C4B">
        <w:t xml:space="preserve">. </w:t>
      </w:r>
      <w:r w:rsidRPr="00681C4B">
        <w:t>М</w:t>
      </w:r>
      <w:r w:rsidR="00681C4B">
        <w:t>.:</w:t>
      </w:r>
      <w:r w:rsidR="00681C4B" w:rsidRPr="00681C4B">
        <w:t xml:space="preserve"> </w:t>
      </w:r>
      <w:r w:rsidRPr="00681C4B">
        <w:t>Россельхозиздат, 1976 г</w:t>
      </w:r>
      <w:r w:rsidR="00681C4B" w:rsidRPr="00681C4B">
        <w:t>.</w:t>
      </w:r>
    </w:p>
    <w:p w:rsidR="00681C4B" w:rsidRDefault="00F83A24" w:rsidP="00AD4DF9">
      <w:pPr>
        <w:pStyle w:val="a0"/>
        <w:keepNext/>
        <w:widowControl w:val="0"/>
        <w:ind w:firstLine="0"/>
      </w:pPr>
      <w:r w:rsidRPr="00681C4B">
        <w:t>Щеголев В</w:t>
      </w:r>
      <w:r w:rsidR="00681C4B">
        <w:t xml:space="preserve">.Н., </w:t>
      </w:r>
      <w:r w:rsidRPr="00681C4B">
        <w:t>Знаменский А</w:t>
      </w:r>
      <w:r w:rsidR="00681C4B">
        <w:t xml:space="preserve">.В., </w:t>
      </w:r>
      <w:r w:rsidRPr="00681C4B">
        <w:t>Бей-Биенко Г</w:t>
      </w:r>
      <w:r w:rsidR="00681C4B">
        <w:t xml:space="preserve">.Я. </w:t>
      </w:r>
      <w:r w:rsidRPr="00681C4B">
        <w:t>Насекомые, вредящие полевым культурам</w:t>
      </w:r>
      <w:r w:rsidR="00681C4B">
        <w:t>.</w:t>
      </w:r>
      <w:r w:rsidR="005A7542">
        <w:t xml:space="preserve"> </w:t>
      </w:r>
      <w:r w:rsidR="00681C4B">
        <w:t xml:space="preserve">М. </w:t>
      </w:r>
      <w:r w:rsidR="00681C4B" w:rsidRPr="00681C4B">
        <w:t xml:space="preserve">- </w:t>
      </w:r>
      <w:r w:rsidRPr="00681C4B">
        <w:t>Л</w:t>
      </w:r>
      <w:r w:rsidR="00681C4B" w:rsidRPr="00681C4B">
        <w:t>., 19</w:t>
      </w:r>
      <w:r w:rsidRPr="00681C4B">
        <w:t>37 г</w:t>
      </w:r>
      <w:r w:rsidR="00681C4B" w:rsidRPr="00681C4B">
        <w:t>.</w:t>
      </w:r>
    </w:p>
    <w:p w:rsidR="00681C4B" w:rsidRDefault="00F83A24" w:rsidP="00AD4DF9">
      <w:pPr>
        <w:pStyle w:val="a0"/>
        <w:keepNext/>
        <w:widowControl w:val="0"/>
        <w:ind w:firstLine="0"/>
      </w:pPr>
      <w:r w:rsidRPr="00681C4B">
        <w:t>Беляев И</w:t>
      </w:r>
      <w:r w:rsidR="00681C4B">
        <w:t xml:space="preserve">.М. </w:t>
      </w:r>
      <w:r w:rsidRPr="00681C4B">
        <w:t>Вредители зерновых культур</w:t>
      </w:r>
      <w:r w:rsidR="00681C4B" w:rsidRPr="00681C4B">
        <w:t xml:space="preserve">. </w:t>
      </w:r>
      <w:r w:rsidRPr="00681C4B">
        <w:t>М</w:t>
      </w:r>
      <w:r w:rsidR="00681C4B">
        <w:t>.:</w:t>
      </w:r>
      <w:r w:rsidR="00681C4B" w:rsidRPr="00681C4B">
        <w:t xml:space="preserve"> </w:t>
      </w:r>
      <w:r w:rsidRPr="00681C4B">
        <w:t>Колос, 1974</w:t>
      </w:r>
      <w:r w:rsidR="00681C4B" w:rsidRPr="00681C4B">
        <w:t>.</w:t>
      </w:r>
    </w:p>
    <w:p w:rsidR="00F83A24" w:rsidRPr="00681C4B" w:rsidRDefault="00F83A24" w:rsidP="00AD4DF9">
      <w:pPr>
        <w:keepNext/>
        <w:widowControl w:val="0"/>
        <w:ind w:firstLine="709"/>
      </w:pPr>
      <w:bookmarkStart w:id="23" w:name="_GoBack"/>
      <w:bookmarkEnd w:id="23"/>
    </w:p>
    <w:sectPr w:rsidR="00F83A24" w:rsidRPr="00681C4B" w:rsidSect="00681C4B">
      <w:headerReference w:type="default" r:id="rId20"/>
      <w:footerReference w:type="default" r:id="rId21"/>
      <w:type w:val="continuous"/>
      <w:pgSz w:w="11906" w:h="16838"/>
      <w:pgMar w:top="1134" w:right="850" w:bottom="1134" w:left="1701" w:header="680" w:footer="680" w:gutter="0"/>
      <w:pgNumType w:start="1"/>
      <w:cols w:space="708"/>
      <w:noEndnote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87ED8" w:rsidRDefault="00787ED8">
      <w:pPr>
        <w:ind w:firstLine="709"/>
      </w:pPr>
      <w:r>
        <w:separator/>
      </w:r>
    </w:p>
  </w:endnote>
  <w:endnote w:type="continuationSeparator" w:id="0">
    <w:p w:rsidR="00787ED8" w:rsidRDefault="00787ED8">
      <w:pPr>
        <w:ind w:firstLine="709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??????????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1C4B" w:rsidRDefault="00681C4B" w:rsidP="00681C4B">
    <w:pPr>
      <w:pStyle w:val="a6"/>
      <w:ind w:right="360" w:firstLine="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87ED8" w:rsidRDefault="00787ED8">
      <w:pPr>
        <w:ind w:firstLine="709"/>
      </w:pPr>
      <w:r>
        <w:separator/>
      </w:r>
    </w:p>
  </w:footnote>
  <w:footnote w:type="continuationSeparator" w:id="0">
    <w:p w:rsidR="00787ED8" w:rsidRDefault="00787ED8">
      <w:pPr>
        <w:ind w:firstLine="709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1C4B" w:rsidRDefault="0003387C" w:rsidP="00681C4B">
    <w:pPr>
      <w:pStyle w:val="a9"/>
      <w:framePr w:wrap="auto" w:vAnchor="text" w:hAnchor="margin" w:xAlign="right" w:y="1"/>
      <w:rPr>
        <w:rStyle w:val="aa"/>
      </w:rPr>
    </w:pPr>
    <w:r>
      <w:rPr>
        <w:rStyle w:val="aa"/>
      </w:rPr>
      <w:t>2</w:t>
    </w:r>
  </w:p>
  <w:p w:rsidR="00681C4B" w:rsidRDefault="00681C4B" w:rsidP="00681C4B">
    <w:pPr>
      <w:pStyle w:val="a9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347EBD"/>
    <w:multiLevelType w:val="hybridMultilevel"/>
    <w:tmpl w:val="5F128D90"/>
    <w:lvl w:ilvl="0" w:tplc="72E2BE26">
      <w:start w:val="1"/>
      <w:numFmt w:val="bullet"/>
      <w:pStyle w:val="a"/>
      <w:lvlText w:val=""/>
      <w:lvlJc w:val="left"/>
      <w:pPr>
        <w:tabs>
          <w:tab w:val="num" w:pos="1077"/>
        </w:tabs>
        <w:ind w:firstLine="720"/>
      </w:pPr>
      <w:rPr>
        <w:rFonts w:ascii="Symbol" w:hAnsi="Symbol" w:hint="default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24F6288B"/>
    <w:multiLevelType w:val="hybridMultilevel"/>
    <w:tmpl w:val="51EC35A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3388387A"/>
    <w:multiLevelType w:val="hybridMultilevel"/>
    <w:tmpl w:val="9918B8C0"/>
    <w:lvl w:ilvl="0" w:tplc="CE5C2A84">
      <w:start w:val="1"/>
      <w:numFmt w:val="decimal"/>
      <w:pStyle w:val="a0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349872FF"/>
    <w:multiLevelType w:val="multilevel"/>
    <w:tmpl w:val="21D8BF44"/>
    <w:lvl w:ilvl="0">
      <w:start w:val="1"/>
      <w:numFmt w:val="decimal"/>
      <w:lvlText w:val="%1."/>
      <w:lvlJc w:val="left"/>
      <w:pPr>
        <w:tabs>
          <w:tab w:val="num" w:pos="495"/>
        </w:tabs>
        <w:ind w:left="495" w:hanging="495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425"/>
        </w:tabs>
        <w:ind w:left="1425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2130"/>
        </w:tabs>
        <w:ind w:left="213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3195"/>
        </w:tabs>
        <w:ind w:left="3195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00"/>
        </w:tabs>
        <w:ind w:left="390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965"/>
        </w:tabs>
        <w:ind w:left="496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30"/>
        </w:tabs>
        <w:ind w:left="603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735"/>
        </w:tabs>
        <w:ind w:left="6735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00"/>
        </w:tabs>
        <w:ind w:left="7800" w:hanging="2160"/>
      </w:pPr>
      <w:rPr>
        <w:rFonts w:cs="Times New Roman" w:hint="default"/>
      </w:rPr>
    </w:lvl>
  </w:abstractNum>
  <w:abstractNum w:abstractNumId="4">
    <w:nsid w:val="385723DF"/>
    <w:multiLevelType w:val="hybridMultilevel"/>
    <w:tmpl w:val="34C010D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5BA4611B"/>
    <w:multiLevelType w:val="multilevel"/>
    <w:tmpl w:val="7EEEFA9C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6">
    <w:nsid w:val="647231A6"/>
    <w:multiLevelType w:val="multilevel"/>
    <w:tmpl w:val="DA581DD4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068"/>
        </w:tabs>
        <w:ind w:left="1068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cs="Times New Roman" w:hint="default"/>
      </w:rPr>
    </w:lvl>
  </w:abstractNum>
  <w:abstractNum w:abstractNumId="7">
    <w:nsid w:val="7DD34BEA"/>
    <w:multiLevelType w:val="singleLevel"/>
    <w:tmpl w:val="6FF6B1F0"/>
    <w:lvl w:ilvl="0">
      <w:start w:val="1"/>
      <w:numFmt w:val="decimal"/>
      <w:pStyle w:val="a1"/>
      <w:lvlText w:val="%1."/>
      <w:lvlJc w:val="left"/>
      <w:pPr>
        <w:tabs>
          <w:tab w:val="num" w:pos="0"/>
        </w:tabs>
        <w:ind w:firstLine="720"/>
      </w:pPr>
      <w:rPr>
        <w:rFonts w:cs="Times New Roman" w:hint="default"/>
      </w:rPr>
    </w:lvl>
  </w:abstractNum>
  <w:num w:numId="1">
    <w:abstractNumId w:val="4"/>
  </w:num>
  <w:num w:numId="2">
    <w:abstractNumId w:val="5"/>
  </w:num>
  <w:num w:numId="3">
    <w:abstractNumId w:val="6"/>
  </w:num>
  <w:num w:numId="4">
    <w:abstractNumId w:val="3"/>
  </w:num>
  <w:num w:numId="5">
    <w:abstractNumId w:val="1"/>
  </w:num>
  <w:num w:numId="6">
    <w:abstractNumId w:val="2"/>
  </w:num>
  <w:num w:numId="7">
    <w:abstractNumId w:val="0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revisionView w:markup="0"/>
  <w:doNotTrackMoves/>
  <w:doNotTrackFormatting/>
  <w:defaultTabStop w:val="708"/>
  <w:doNotHyphenateCaps/>
  <w:drawingGridHorizontalSpacing w:val="67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62272"/>
    <w:rsid w:val="0000164D"/>
    <w:rsid w:val="0003387C"/>
    <w:rsid w:val="00062272"/>
    <w:rsid w:val="00110338"/>
    <w:rsid w:val="00121635"/>
    <w:rsid w:val="0016445C"/>
    <w:rsid w:val="002F5EB0"/>
    <w:rsid w:val="00332D33"/>
    <w:rsid w:val="00372677"/>
    <w:rsid w:val="0037273A"/>
    <w:rsid w:val="00450AE3"/>
    <w:rsid w:val="004755BF"/>
    <w:rsid w:val="00482FDD"/>
    <w:rsid w:val="004F4880"/>
    <w:rsid w:val="00533786"/>
    <w:rsid w:val="005833BF"/>
    <w:rsid w:val="005A61D4"/>
    <w:rsid w:val="005A7542"/>
    <w:rsid w:val="00617543"/>
    <w:rsid w:val="006423CB"/>
    <w:rsid w:val="00663BAD"/>
    <w:rsid w:val="00681C4B"/>
    <w:rsid w:val="006E441D"/>
    <w:rsid w:val="00720559"/>
    <w:rsid w:val="00754612"/>
    <w:rsid w:val="00786D22"/>
    <w:rsid w:val="00787ED8"/>
    <w:rsid w:val="00815090"/>
    <w:rsid w:val="00820218"/>
    <w:rsid w:val="008276FC"/>
    <w:rsid w:val="00894B2D"/>
    <w:rsid w:val="00907CE0"/>
    <w:rsid w:val="00997D54"/>
    <w:rsid w:val="009C16D3"/>
    <w:rsid w:val="009D79C4"/>
    <w:rsid w:val="009E0F8F"/>
    <w:rsid w:val="009F7FF1"/>
    <w:rsid w:val="00A249D6"/>
    <w:rsid w:val="00A36DA8"/>
    <w:rsid w:val="00A65FE7"/>
    <w:rsid w:val="00A80019"/>
    <w:rsid w:val="00A87F60"/>
    <w:rsid w:val="00AC473F"/>
    <w:rsid w:val="00AD4DF9"/>
    <w:rsid w:val="00AE5192"/>
    <w:rsid w:val="00AF3CA5"/>
    <w:rsid w:val="00BB3E29"/>
    <w:rsid w:val="00BF2866"/>
    <w:rsid w:val="00C97447"/>
    <w:rsid w:val="00CA7355"/>
    <w:rsid w:val="00CC09F2"/>
    <w:rsid w:val="00D64D31"/>
    <w:rsid w:val="00D7749E"/>
    <w:rsid w:val="00D82F97"/>
    <w:rsid w:val="00DA39ED"/>
    <w:rsid w:val="00DC3054"/>
    <w:rsid w:val="00DC65A9"/>
    <w:rsid w:val="00E16F75"/>
    <w:rsid w:val="00E3399F"/>
    <w:rsid w:val="00E35829"/>
    <w:rsid w:val="00EE4883"/>
    <w:rsid w:val="00F32791"/>
    <w:rsid w:val="00F83A24"/>
    <w:rsid w:val="00F85389"/>
    <w:rsid w:val="00FD2328"/>
    <w:rsid w:val="00FE02EC"/>
    <w:rsid w:val="00FF40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9"/>
    <o:shapelayout v:ext="edit">
      <o:idmap v:ext="edit" data="1"/>
    </o:shapelayout>
  </w:shapeDefaults>
  <w:decimalSymbol w:val=","/>
  <w:listSeparator w:val=";"/>
  <w14:defaultImageDpi w14:val="0"/>
  <w15:chartTrackingRefBased/>
  <w15:docId w15:val="{3E4AB1B0-72D1-4814-A211-1C851BF770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autoRedefine/>
    <w:qFormat/>
    <w:rsid w:val="00681C4B"/>
    <w:pPr>
      <w:spacing w:line="360" w:lineRule="auto"/>
      <w:ind w:firstLine="720"/>
      <w:jc w:val="both"/>
    </w:pPr>
    <w:rPr>
      <w:sz w:val="28"/>
      <w:szCs w:val="28"/>
    </w:rPr>
  </w:style>
  <w:style w:type="paragraph" w:styleId="1">
    <w:name w:val="heading 1"/>
    <w:basedOn w:val="a2"/>
    <w:next w:val="a2"/>
    <w:link w:val="10"/>
    <w:uiPriority w:val="99"/>
    <w:qFormat/>
    <w:rsid w:val="00681C4B"/>
    <w:pPr>
      <w:keepNext/>
      <w:ind w:firstLine="709"/>
      <w:jc w:val="center"/>
      <w:outlineLvl w:val="0"/>
    </w:pPr>
    <w:rPr>
      <w:b/>
      <w:bCs/>
      <w:caps/>
      <w:noProof/>
      <w:kern w:val="16"/>
    </w:rPr>
  </w:style>
  <w:style w:type="paragraph" w:styleId="2">
    <w:name w:val="heading 2"/>
    <w:basedOn w:val="a2"/>
    <w:next w:val="a2"/>
    <w:link w:val="20"/>
    <w:autoRedefine/>
    <w:uiPriority w:val="99"/>
    <w:qFormat/>
    <w:rsid w:val="00681C4B"/>
    <w:pPr>
      <w:keepNext/>
      <w:ind w:firstLine="0"/>
      <w:jc w:val="center"/>
      <w:outlineLvl w:val="1"/>
    </w:pPr>
    <w:rPr>
      <w:b/>
      <w:bCs/>
      <w:i/>
      <w:iCs/>
      <w:smallCaps/>
    </w:rPr>
  </w:style>
  <w:style w:type="paragraph" w:styleId="3">
    <w:name w:val="heading 3"/>
    <w:basedOn w:val="a2"/>
    <w:next w:val="a2"/>
    <w:link w:val="30"/>
    <w:uiPriority w:val="99"/>
    <w:qFormat/>
    <w:rsid w:val="00681C4B"/>
    <w:pPr>
      <w:keepNext/>
      <w:ind w:firstLine="709"/>
      <w:outlineLvl w:val="2"/>
    </w:pPr>
    <w:rPr>
      <w:b/>
      <w:bCs/>
      <w:noProof/>
    </w:rPr>
  </w:style>
  <w:style w:type="paragraph" w:styleId="4">
    <w:name w:val="heading 4"/>
    <w:basedOn w:val="a2"/>
    <w:next w:val="a2"/>
    <w:link w:val="40"/>
    <w:uiPriority w:val="99"/>
    <w:qFormat/>
    <w:rsid w:val="00681C4B"/>
    <w:pPr>
      <w:keepNext/>
      <w:ind w:firstLine="709"/>
      <w:jc w:val="center"/>
      <w:outlineLvl w:val="3"/>
    </w:pPr>
    <w:rPr>
      <w:i/>
      <w:iCs/>
      <w:noProof/>
    </w:rPr>
  </w:style>
  <w:style w:type="paragraph" w:styleId="5">
    <w:name w:val="heading 5"/>
    <w:basedOn w:val="a2"/>
    <w:next w:val="a2"/>
    <w:link w:val="50"/>
    <w:uiPriority w:val="99"/>
    <w:qFormat/>
    <w:rsid w:val="00681C4B"/>
    <w:pPr>
      <w:keepNext/>
      <w:ind w:left="737" w:firstLine="709"/>
      <w:jc w:val="left"/>
      <w:outlineLvl w:val="4"/>
    </w:pPr>
  </w:style>
  <w:style w:type="paragraph" w:styleId="6">
    <w:name w:val="heading 6"/>
    <w:basedOn w:val="a2"/>
    <w:next w:val="a2"/>
    <w:link w:val="60"/>
    <w:uiPriority w:val="99"/>
    <w:qFormat/>
    <w:rsid w:val="00681C4B"/>
    <w:pPr>
      <w:keepNext/>
      <w:ind w:firstLine="709"/>
      <w:jc w:val="center"/>
      <w:outlineLvl w:val="5"/>
    </w:pPr>
    <w:rPr>
      <w:b/>
      <w:bCs/>
      <w:sz w:val="30"/>
      <w:szCs w:val="30"/>
    </w:rPr>
  </w:style>
  <w:style w:type="paragraph" w:styleId="7">
    <w:name w:val="heading 7"/>
    <w:basedOn w:val="a2"/>
    <w:next w:val="a2"/>
    <w:link w:val="70"/>
    <w:uiPriority w:val="99"/>
    <w:qFormat/>
    <w:rsid w:val="00681C4B"/>
    <w:pPr>
      <w:keepNext/>
      <w:ind w:firstLine="709"/>
      <w:outlineLvl w:val="6"/>
    </w:pPr>
    <w:rPr>
      <w:sz w:val="24"/>
      <w:szCs w:val="24"/>
    </w:rPr>
  </w:style>
  <w:style w:type="paragraph" w:styleId="8">
    <w:name w:val="heading 8"/>
    <w:basedOn w:val="a2"/>
    <w:next w:val="a2"/>
    <w:link w:val="80"/>
    <w:uiPriority w:val="99"/>
    <w:qFormat/>
    <w:rsid w:val="00681C4B"/>
    <w:pPr>
      <w:keepNext/>
      <w:ind w:firstLine="709"/>
      <w:outlineLvl w:val="7"/>
    </w:pPr>
    <w:rPr>
      <w:rFonts w:ascii="Arial" w:hAnsi="Arial" w:cs="Arial"/>
      <w:b/>
      <w:bCs/>
      <w:sz w:val="32"/>
      <w:szCs w:val="3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locked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locked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locked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locked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locked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link w:val="7"/>
    <w:uiPriority w:val="9"/>
    <w:semiHidden/>
    <w:locked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"/>
    <w:semiHidden/>
    <w:locked/>
    <w:rPr>
      <w:rFonts w:ascii="Calibri" w:eastAsia="Times New Roman" w:hAnsi="Calibri" w:cs="Times New Roman"/>
      <w:i/>
      <w:iCs/>
      <w:sz w:val="24"/>
      <w:szCs w:val="24"/>
    </w:rPr>
  </w:style>
  <w:style w:type="paragraph" w:customStyle="1" w:styleId="Style8">
    <w:name w:val="Style8"/>
    <w:basedOn w:val="a2"/>
    <w:uiPriority w:val="99"/>
    <w:rsid w:val="00372677"/>
    <w:pPr>
      <w:widowControl w:val="0"/>
      <w:autoSpaceDE w:val="0"/>
      <w:autoSpaceDN w:val="0"/>
      <w:adjustRightInd w:val="0"/>
      <w:spacing w:line="246" w:lineRule="exact"/>
      <w:ind w:firstLine="288"/>
    </w:pPr>
    <w:rPr>
      <w:rFonts w:ascii="Courier New" w:hAnsi="Courier New" w:cs="Courier New"/>
    </w:rPr>
  </w:style>
  <w:style w:type="paragraph" w:customStyle="1" w:styleId="Style4">
    <w:name w:val="Style4"/>
    <w:basedOn w:val="a2"/>
    <w:uiPriority w:val="99"/>
    <w:rsid w:val="00372677"/>
    <w:pPr>
      <w:widowControl w:val="0"/>
      <w:autoSpaceDE w:val="0"/>
      <w:autoSpaceDN w:val="0"/>
      <w:adjustRightInd w:val="0"/>
      <w:spacing w:line="240" w:lineRule="exact"/>
      <w:ind w:firstLine="709"/>
    </w:pPr>
    <w:rPr>
      <w:rFonts w:ascii="Courier New" w:hAnsi="Courier New" w:cs="Courier New"/>
    </w:rPr>
  </w:style>
  <w:style w:type="character" w:customStyle="1" w:styleId="FontStyle16">
    <w:name w:val="Font Style16"/>
    <w:uiPriority w:val="99"/>
    <w:rsid w:val="00372677"/>
    <w:rPr>
      <w:rFonts w:ascii="Courier New" w:hAnsi="Courier New" w:cs="Courier New"/>
      <w:spacing w:val="-10"/>
      <w:sz w:val="18"/>
      <w:szCs w:val="18"/>
    </w:rPr>
  </w:style>
  <w:style w:type="paragraph" w:customStyle="1" w:styleId="Style1">
    <w:name w:val="Style1"/>
    <w:basedOn w:val="a2"/>
    <w:uiPriority w:val="99"/>
    <w:rsid w:val="00372677"/>
    <w:pPr>
      <w:widowControl w:val="0"/>
      <w:autoSpaceDE w:val="0"/>
      <w:autoSpaceDN w:val="0"/>
      <w:adjustRightInd w:val="0"/>
      <w:spacing w:line="241" w:lineRule="exact"/>
      <w:ind w:firstLine="300"/>
    </w:pPr>
    <w:rPr>
      <w:rFonts w:ascii="Courier New" w:hAnsi="Courier New" w:cs="Courier New"/>
    </w:rPr>
  </w:style>
  <w:style w:type="paragraph" w:customStyle="1" w:styleId="Style2">
    <w:name w:val="Style2"/>
    <w:basedOn w:val="a2"/>
    <w:uiPriority w:val="99"/>
    <w:rsid w:val="00372677"/>
    <w:pPr>
      <w:widowControl w:val="0"/>
      <w:autoSpaceDE w:val="0"/>
      <w:autoSpaceDN w:val="0"/>
      <w:adjustRightInd w:val="0"/>
      <w:spacing w:line="246" w:lineRule="exact"/>
      <w:ind w:firstLine="288"/>
    </w:pPr>
    <w:rPr>
      <w:rFonts w:ascii="Courier New" w:hAnsi="Courier New" w:cs="Courier New"/>
    </w:rPr>
  </w:style>
  <w:style w:type="paragraph" w:customStyle="1" w:styleId="Style5">
    <w:name w:val="Style5"/>
    <w:basedOn w:val="a2"/>
    <w:uiPriority w:val="99"/>
    <w:rsid w:val="00372677"/>
    <w:pPr>
      <w:widowControl w:val="0"/>
      <w:autoSpaceDE w:val="0"/>
      <w:autoSpaceDN w:val="0"/>
      <w:adjustRightInd w:val="0"/>
      <w:spacing w:line="239" w:lineRule="exact"/>
      <w:ind w:hanging="487"/>
    </w:pPr>
    <w:rPr>
      <w:rFonts w:ascii="Courier New" w:hAnsi="Courier New" w:cs="Courier New"/>
    </w:rPr>
  </w:style>
  <w:style w:type="paragraph" w:customStyle="1" w:styleId="Style6">
    <w:name w:val="Style6"/>
    <w:basedOn w:val="a2"/>
    <w:uiPriority w:val="99"/>
    <w:rsid w:val="00372677"/>
    <w:pPr>
      <w:widowControl w:val="0"/>
      <w:autoSpaceDE w:val="0"/>
      <w:autoSpaceDN w:val="0"/>
      <w:adjustRightInd w:val="0"/>
      <w:spacing w:line="154" w:lineRule="exact"/>
      <w:ind w:firstLine="709"/>
    </w:pPr>
    <w:rPr>
      <w:rFonts w:ascii="Courier New" w:hAnsi="Courier New" w:cs="Courier New"/>
    </w:rPr>
  </w:style>
  <w:style w:type="paragraph" w:customStyle="1" w:styleId="Style7">
    <w:name w:val="Style7"/>
    <w:basedOn w:val="a2"/>
    <w:uiPriority w:val="99"/>
    <w:rsid w:val="00372677"/>
    <w:pPr>
      <w:widowControl w:val="0"/>
      <w:autoSpaceDE w:val="0"/>
      <w:autoSpaceDN w:val="0"/>
      <w:adjustRightInd w:val="0"/>
      <w:ind w:firstLine="709"/>
    </w:pPr>
    <w:rPr>
      <w:rFonts w:ascii="Courier New" w:hAnsi="Courier New" w:cs="Courier New"/>
    </w:rPr>
  </w:style>
  <w:style w:type="paragraph" w:customStyle="1" w:styleId="Style9">
    <w:name w:val="Style9"/>
    <w:basedOn w:val="a2"/>
    <w:uiPriority w:val="99"/>
    <w:rsid w:val="00372677"/>
    <w:pPr>
      <w:widowControl w:val="0"/>
      <w:autoSpaceDE w:val="0"/>
      <w:autoSpaceDN w:val="0"/>
      <w:adjustRightInd w:val="0"/>
      <w:spacing w:line="240" w:lineRule="exact"/>
      <w:ind w:hanging="293"/>
    </w:pPr>
    <w:rPr>
      <w:rFonts w:ascii="Courier New" w:hAnsi="Courier New" w:cs="Courier New"/>
    </w:rPr>
  </w:style>
  <w:style w:type="paragraph" w:customStyle="1" w:styleId="Style10">
    <w:name w:val="Style10"/>
    <w:basedOn w:val="a2"/>
    <w:uiPriority w:val="99"/>
    <w:rsid w:val="00372677"/>
    <w:pPr>
      <w:widowControl w:val="0"/>
      <w:autoSpaceDE w:val="0"/>
      <w:autoSpaceDN w:val="0"/>
      <w:adjustRightInd w:val="0"/>
      <w:ind w:firstLine="709"/>
    </w:pPr>
    <w:rPr>
      <w:rFonts w:ascii="Courier New" w:hAnsi="Courier New" w:cs="Courier New"/>
    </w:rPr>
  </w:style>
  <w:style w:type="paragraph" w:customStyle="1" w:styleId="Style11">
    <w:name w:val="Style11"/>
    <w:basedOn w:val="a2"/>
    <w:uiPriority w:val="99"/>
    <w:rsid w:val="00372677"/>
    <w:pPr>
      <w:widowControl w:val="0"/>
      <w:autoSpaceDE w:val="0"/>
      <w:autoSpaceDN w:val="0"/>
      <w:adjustRightInd w:val="0"/>
      <w:ind w:firstLine="709"/>
    </w:pPr>
    <w:rPr>
      <w:rFonts w:ascii="Courier New" w:hAnsi="Courier New" w:cs="Courier New"/>
    </w:rPr>
  </w:style>
  <w:style w:type="paragraph" w:customStyle="1" w:styleId="Style12">
    <w:name w:val="Style12"/>
    <w:basedOn w:val="a2"/>
    <w:uiPriority w:val="99"/>
    <w:rsid w:val="00372677"/>
    <w:pPr>
      <w:widowControl w:val="0"/>
      <w:autoSpaceDE w:val="0"/>
      <w:autoSpaceDN w:val="0"/>
      <w:adjustRightInd w:val="0"/>
      <w:spacing w:line="156" w:lineRule="exact"/>
      <w:ind w:hanging="101"/>
    </w:pPr>
    <w:rPr>
      <w:rFonts w:ascii="Courier New" w:hAnsi="Courier New" w:cs="Courier New"/>
    </w:rPr>
  </w:style>
  <w:style w:type="paragraph" w:customStyle="1" w:styleId="Style13">
    <w:name w:val="Style13"/>
    <w:basedOn w:val="a2"/>
    <w:uiPriority w:val="99"/>
    <w:rsid w:val="00372677"/>
    <w:pPr>
      <w:widowControl w:val="0"/>
      <w:autoSpaceDE w:val="0"/>
      <w:autoSpaceDN w:val="0"/>
      <w:adjustRightInd w:val="0"/>
      <w:ind w:firstLine="709"/>
    </w:pPr>
    <w:rPr>
      <w:rFonts w:ascii="Courier New" w:hAnsi="Courier New" w:cs="Courier New"/>
    </w:rPr>
  </w:style>
  <w:style w:type="character" w:customStyle="1" w:styleId="FontStyle17">
    <w:name w:val="Font Style17"/>
    <w:uiPriority w:val="99"/>
    <w:rsid w:val="00372677"/>
    <w:rPr>
      <w:rFonts w:ascii="Cambria" w:hAnsi="Cambria" w:cs="Cambria"/>
      <w:b/>
      <w:bCs/>
      <w:sz w:val="8"/>
      <w:szCs w:val="8"/>
    </w:rPr>
  </w:style>
  <w:style w:type="character" w:customStyle="1" w:styleId="FontStyle18">
    <w:name w:val="Font Style18"/>
    <w:uiPriority w:val="99"/>
    <w:rsid w:val="00372677"/>
    <w:rPr>
      <w:rFonts w:ascii="Palatino Linotype" w:hAnsi="Palatino Linotype" w:cs="Palatino Linotype"/>
      <w:b/>
      <w:bCs/>
      <w:i/>
      <w:iCs/>
      <w:spacing w:val="-10"/>
      <w:sz w:val="8"/>
      <w:szCs w:val="8"/>
    </w:rPr>
  </w:style>
  <w:style w:type="character" w:customStyle="1" w:styleId="FontStyle19">
    <w:name w:val="Font Style19"/>
    <w:uiPriority w:val="99"/>
    <w:rsid w:val="00372677"/>
    <w:rPr>
      <w:rFonts w:ascii="Courier New" w:hAnsi="Courier New" w:cs="Courier New"/>
      <w:spacing w:val="-10"/>
      <w:sz w:val="16"/>
      <w:szCs w:val="16"/>
    </w:rPr>
  </w:style>
  <w:style w:type="character" w:customStyle="1" w:styleId="FontStyle20">
    <w:name w:val="Font Style20"/>
    <w:uiPriority w:val="99"/>
    <w:rsid w:val="00372677"/>
    <w:rPr>
      <w:rFonts w:ascii="Cambria" w:hAnsi="Cambria" w:cs="Cambria"/>
      <w:i/>
      <w:iCs/>
      <w:spacing w:val="20"/>
      <w:sz w:val="16"/>
      <w:szCs w:val="16"/>
    </w:rPr>
  </w:style>
  <w:style w:type="character" w:customStyle="1" w:styleId="FontStyle21">
    <w:name w:val="Font Style21"/>
    <w:uiPriority w:val="99"/>
    <w:rsid w:val="00372677"/>
    <w:rPr>
      <w:rFonts w:ascii="Palatino Linotype" w:hAnsi="Palatino Linotype" w:cs="Palatino Linotype"/>
      <w:i/>
      <w:iCs/>
      <w:smallCaps/>
      <w:sz w:val="14"/>
      <w:szCs w:val="14"/>
    </w:rPr>
  </w:style>
  <w:style w:type="character" w:customStyle="1" w:styleId="FontStyle22">
    <w:name w:val="Font Style22"/>
    <w:uiPriority w:val="99"/>
    <w:rsid w:val="00372677"/>
    <w:rPr>
      <w:rFonts w:ascii="Cambria" w:hAnsi="Cambria" w:cs="Cambria"/>
      <w:sz w:val="16"/>
      <w:szCs w:val="16"/>
    </w:rPr>
  </w:style>
  <w:style w:type="paragraph" w:styleId="a6">
    <w:name w:val="footer"/>
    <w:basedOn w:val="a2"/>
    <w:link w:val="a7"/>
    <w:uiPriority w:val="99"/>
    <w:semiHidden/>
    <w:rsid w:val="00681C4B"/>
    <w:pPr>
      <w:tabs>
        <w:tab w:val="center" w:pos="4819"/>
        <w:tab w:val="right" w:pos="9639"/>
      </w:tabs>
      <w:ind w:firstLine="709"/>
    </w:pPr>
  </w:style>
  <w:style w:type="character" w:customStyle="1" w:styleId="a7">
    <w:name w:val="Нижний колонтитул Знак"/>
    <w:link w:val="a6"/>
    <w:uiPriority w:val="99"/>
    <w:semiHidden/>
    <w:locked/>
    <w:rsid w:val="00681C4B"/>
    <w:rPr>
      <w:rFonts w:cs="Times New Roman"/>
      <w:sz w:val="28"/>
      <w:szCs w:val="28"/>
      <w:lang w:val="ru-RU" w:eastAsia="ru-RU"/>
    </w:rPr>
  </w:style>
  <w:style w:type="character" w:customStyle="1" w:styleId="a8">
    <w:name w:val="Верхний колонтитул Знак"/>
    <w:link w:val="a9"/>
    <w:uiPriority w:val="99"/>
    <w:semiHidden/>
    <w:locked/>
    <w:rsid w:val="00681C4B"/>
    <w:rPr>
      <w:rFonts w:cs="Times New Roman"/>
      <w:noProof/>
      <w:kern w:val="16"/>
      <w:sz w:val="28"/>
      <w:szCs w:val="28"/>
      <w:lang w:val="ru-RU" w:eastAsia="ru-RU"/>
    </w:rPr>
  </w:style>
  <w:style w:type="character" w:styleId="aa">
    <w:name w:val="page number"/>
    <w:uiPriority w:val="99"/>
    <w:rsid w:val="00681C4B"/>
    <w:rPr>
      <w:rFonts w:ascii="Times New Roman" w:hAnsi="Times New Roman" w:cs="Times New Roman"/>
      <w:sz w:val="28"/>
      <w:szCs w:val="28"/>
    </w:rPr>
  </w:style>
  <w:style w:type="paragraph" w:styleId="ab">
    <w:name w:val="Normal (Web)"/>
    <w:basedOn w:val="a2"/>
    <w:uiPriority w:val="99"/>
    <w:rsid w:val="00681C4B"/>
    <w:pPr>
      <w:spacing w:before="100" w:beforeAutospacing="1" w:after="100" w:afterAutospacing="1"/>
      <w:ind w:firstLine="709"/>
    </w:pPr>
    <w:rPr>
      <w:lang w:val="uk-UA" w:eastAsia="uk-UA"/>
    </w:rPr>
  </w:style>
  <w:style w:type="paragraph" w:styleId="a9">
    <w:name w:val="header"/>
    <w:basedOn w:val="a2"/>
    <w:next w:val="ac"/>
    <w:link w:val="a8"/>
    <w:uiPriority w:val="99"/>
    <w:rsid w:val="00681C4B"/>
    <w:pPr>
      <w:tabs>
        <w:tab w:val="center" w:pos="4677"/>
        <w:tab w:val="right" w:pos="9355"/>
      </w:tabs>
      <w:spacing w:line="240" w:lineRule="auto"/>
      <w:ind w:firstLine="709"/>
      <w:jc w:val="right"/>
    </w:pPr>
    <w:rPr>
      <w:noProof/>
      <w:kern w:val="16"/>
    </w:rPr>
  </w:style>
  <w:style w:type="character" w:customStyle="1" w:styleId="11">
    <w:name w:val="Верхний колонтитул Знак1"/>
    <w:uiPriority w:val="99"/>
    <w:semiHidden/>
    <w:rPr>
      <w:sz w:val="28"/>
      <w:szCs w:val="28"/>
    </w:rPr>
  </w:style>
  <w:style w:type="character" w:styleId="ad">
    <w:name w:val="endnote reference"/>
    <w:uiPriority w:val="99"/>
    <w:semiHidden/>
    <w:rsid w:val="00681C4B"/>
    <w:rPr>
      <w:rFonts w:cs="Times New Roman"/>
      <w:vertAlign w:val="superscript"/>
    </w:rPr>
  </w:style>
  <w:style w:type="table" w:styleId="-1">
    <w:name w:val="Table Web 1"/>
    <w:basedOn w:val="a4"/>
    <w:uiPriority w:val="99"/>
    <w:rsid w:val="00681C4B"/>
    <w:pPr>
      <w:widowControl w:val="0"/>
      <w:autoSpaceDE w:val="0"/>
      <w:autoSpaceDN w:val="0"/>
      <w:adjustRightInd w:val="0"/>
      <w:spacing w:line="360" w:lineRule="auto"/>
      <w:ind w:firstLine="709"/>
      <w:jc w:val="both"/>
    </w:p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c">
    <w:name w:val="Body Text"/>
    <w:basedOn w:val="a2"/>
    <w:link w:val="ae"/>
    <w:uiPriority w:val="99"/>
    <w:rsid w:val="00681C4B"/>
    <w:pPr>
      <w:ind w:firstLine="709"/>
    </w:pPr>
  </w:style>
  <w:style w:type="character" w:customStyle="1" w:styleId="ae">
    <w:name w:val="Основной текст Знак"/>
    <w:link w:val="ac"/>
    <w:uiPriority w:val="99"/>
    <w:semiHidden/>
    <w:locked/>
    <w:rPr>
      <w:rFonts w:cs="Times New Roman"/>
      <w:sz w:val="28"/>
      <w:szCs w:val="28"/>
    </w:rPr>
  </w:style>
  <w:style w:type="paragraph" w:customStyle="1" w:styleId="af">
    <w:name w:val="выделение"/>
    <w:uiPriority w:val="99"/>
    <w:rsid w:val="00681C4B"/>
    <w:pPr>
      <w:spacing w:line="360" w:lineRule="auto"/>
      <w:ind w:firstLine="709"/>
      <w:jc w:val="both"/>
    </w:pPr>
    <w:rPr>
      <w:b/>
      <w:bCs/>
      <w:i/>
      <w:iCs/>
      <w:noProof/>
      <w:sz w:val="28"/>
      <w:szCs w:val="28"/>
    </w:rPr>
  </w:style>
  <w:style w:type="character" w:styleId="af0">
    <w:name w:val="Hyperlink"/>
    <w:uiPriority w:val="99"/>
    <w:rsid w:val="00681C4B"/>
    <w:rPr>
      <w:rFonts w:cs="Times New Roman"/>
      <w:color w:val="auto"/>
      <w:sz w:val="28"/>
      <w:szCs w:val="28"/>
      <w:u w:val="single"/>
      <w:vertAlign w:val="baseline"/>
    </w:rPr>
  </w:style>
  <w:style w:type="paragraph" w:customStyle="1" w:styleId="21">
    <w:name w:val="Заголовок 2 дипл"/>
    <w:basedOn w:val="a2"/>
    <w:next w:val="af1"/>
    <w:uiPriority w:val="99"/>
    <w:rsid w:val="00681C4B"/>
    <w:pPr>
      <w:widowControl w:val="0"/>
      <w:autoSpaceDE w:val="0"/>
      <w:autoSpaceDN w:val="0"/>
      <w:adjustRightInd w:val="0"/>
      <w:ind w:firstLine="709"/>
    </w:pPr>
    <w:rPr>
      <w:lang w:val="en-US" w:eastAsia="en-US"/>
    </w:rPr>
  </w:style>
  <w:style w:type="paragraph" w:styleId="af1">
    <w:name w:val="Body Text Indent"/>
    <w:basedOn w:val="a2"/>
    <w:link w:val="af2"/>
    <w:uiPriority w:val="99"/>
    <w:rsid w:val="00681C4B"/>
    <w:pPr>
      <w:shd w:val="clear" w:color="auto" w:fill="FFFFFF"/>
      <w:spacing w:before="192"/>
      <w:ind w:right="-5" w:firstLine="360"/>
    </w:pPr>
  </w:style>
  <w:style w:type="character" w:customStyle="1" w:styleId="af2">
    <w:name w:val="Основной текст с отступом Знак"/>
    <w:link w:val="af1"/>
    <w:uiPriority w:val="99"/>
    <w:semiHidden/>
    <w:locked/>
    <w:rPr>
      <w:rFonts w:cs="Times New Roman"/>
      <w:sz w:val="28"/>
      <w:szCs w:val="28"/>
    </w:rPr>
  </w:style>
  <w:style w:type="character" w:styleId="af3">
    <w:name w:val="footnote reference"/>
    <w:uiPriority w:val="99"/>
    <w:semiHidden/>
    <w:rsid w:val="00681C4B"/>
    <w:rPr>
      <w:rFonts w:cs="Times New Roman"/>
      <w:sz w:val="28"/>
      <w:szCs w:val="28"/>
      <w:vertAlign w:val="superscript"/>
    </w:rPr>
  </w:style>
  <w:style w:type="paragraph" w:styleId="af4">
    <w:name w:val="Plain Text"/>
    <w:basedOn w:val="a2"/>
    <w:link w:val="12"/>
    <w:uiPriority w:val="99"/>
    <w:rsid w:val="00681C4B"/>
    <w:pPr>
      <w:ind w:firstLine="709"/>
    </w:pPr>
    <w:rPr>
      <w:rFonts w:ascii="Consolas" w:hAnsi="Consolas" w:cs="Consolas"/>
      <w:sz w:val="21"/>
      <w:szCs w:val="21"/>
      <w:lang w:val="uk-UA" w:eastAsia="en-US"/>
    </w:rPr>
  </w:style>
  <w:style w:type="character" w:customStyle="1" w:styleId="af5">
    <w:name w:val="Текст Знак"/>
    <w:uiPriority w:val="99"/>
    <w:semiHidden/>
    <w:rPr>
      <w:rFonts w:ascii="Courier New" w:hAnsi="Courier New" w:cs="Courier New"/>
      <w:sz w:val="20"/>
      <w:szCs w:val="20"/>
    </w:rPr>
  </w:style>
  <w:style w:type="character" w:customStyle="1" w:styleId="12">
    <w:name w:val="Текст Знак1"/>
    <w:link w:val="af4"/>
    <w:uiPriority w:val="99"/>
    <w:semiHidden/>
    <w:locked/>
    <w:rPr>
      <w:rFonts w:ascii="Courier New" w:hAnsi="Courier New" w:cs="Courier New"/>
      <w:sz w:val="20"/>
      <w:szCs w:val="20"/>
    </w:rPr>
  </w:style>
  <w:style w:type="paragraph" w:customStyle="1" w:styleId="a0">
    <w:name w:val="лит"/>
    <w:autoRedefine/>
    <w:uiPriority w:val="99"/>
    <w:rsid w:val="00681C4B"/>
    <w:pPr>
      <w:numPr>
        <w:numId w:val="6"/>
      </w:numPr>
      <w:spacing w:line="360" w:lineRule="auto"/>
      <w:ind w:firstLine="720"/>
      <w:jc w:val="both"/>
    </w:pPr>
    <w:rPr>
      <w:sz w:val="28"/>
      <w:szCs w:val="28"/>
    </w:rPr>
  </w:style>
  <w:style w:type="paragraph" w:customStyle="1" w:styleId="af6">
    <w:name w:val="литера"/>
    <w:uiPriority w:val="99"/>
    <w:rsid w:val="00681C4B"/>
    <w:pPr>
      <w:spacing w:line="360" w:lineRule="auto"/>
      <w:jc w:val="both"/>
    </w:pPr>
    <w:rPr>
      <w:rFonts w:ascii="??????????" w:hAnsi="??????????" w:cs="??????????"/>
      <w:sz w:val="28"/>
      <w:szCs w:val="28"/>
    </w:rPr>
  </w:style>
  <w:style w:type="character" w:customStyle="1" w:styleId="af7">
    <w:name w:val="номер страницы"/>
    <w:uiPriority w:val="99"/>
    <w:rsid w:val="00681C4B"/>
    <w:rPr>
      <w:rFonts w:cs="Times New Roman"/>
      <w:sz w:val="28"/>
      <w:szCs w:val="28"/>
    </w:rPr>
  </w:style>
  <w:style w:type="paragraph" w:customStyle="1" w:styleId="af8">
    <w:name w:val="Обычный +"/>
    <w:basedOn w:val="a2"/>
    <w:autoRedefine/>
    <w:uiPriority w:val="99"/>
    <w:rsid w:val="00681C4B"/>
    <w:pPr>
      <w:ind w:firstLine="709"/>
    </w:pPr>
  </w:style>
  <w:style w:type="paragraph" w:styleId="13">
    <w:name w:val="toc 1"/>
    <w:basedOn w:val="a2"/>
    <w:next w:val="a2"/>
    <w:autoRedefine/>
    <w:uiPriority w:val="99"/>
    <w:semiHidden/>
    <w:rsid w:val="00681C4B"/>
    <w:pPr>
      <w:tabs>
        <w:tab w:val="right" w:leader="dot" w:pos="1400"/>
      </w:tabs>
      <w:ind w:firstLine="709"/>
    </w:pPr>
  </w:style>
  <w:style w:type="paragraph" w:styleId="22">
    <w:name w:val="toc 2"/>
    <w:basedOn w:val="a2"/>
    <w:next w:val="a2"/>
    <w:autoRedefine/>
    <w:uiPriority w:val="99"/>
    <w:semiHidden/>
    <w:rsid w:val="00681C4B"/>
    <w:pPr>
      <w:tabs>
        <w:tab w:val="left" w:leader="dot" w:pos="3500"/>
      </w:tabs>
      <w:ind w:firstLine="0"/>
      <w:jc w:val="left"/>
    </w:pPr>
    <w:rPr>
      <w:smallCaps/>
    </w:rPr>
  </w:style>
  <w:style w:type="paragraph" w:styleId="31">
    <w:name w:val="toc 3"/>
    <w:basedOn w:val="a2"/>
    <w:next w:val="a2"/>
    <w:autoRedefine/>
    <w:uiPriority w:val="99"/>
    <w:semiHidden/>
    <w:rsid w:val="00681C4B"/>
    <w:pPr>
      <w:ind w:firstLine="709"/>
      <w:jc w:val="left"/>
    </w:pPr>
  </w:style>
  <w:style w:type="paragraph" w:styleId="41">
    <w:name w:val="toc 4"/>
    <w:basedOn w:val="a2"/>
    <w:next w:val="a2"/>
    <w:autoRedefine/>
    <w:uiPriority w:val="99"/>
    <w:semiHidden/>
    <w:rsid w:val="00681C4B"/>
    <w:pPr>
      <w:tabs>
        <w:tab w:val="right" w:leader="dot" w:pos="9345"/>
      </w:tabs>
      <w:ind w:firstLine="709"/>
    </w:pPr>
    <w:rPr>
      <w:noProof/>
    </w:rPr>
  </w:style>
  <w:style w:type="paragraph" w:styleId="51">
    <w:name w:val="toc 5"/>
    <w:basedOn w:val="a2"/>
    <w:next w:val="a2"/>
    <w:autoRedefine/>
    <w:uiPriority w:val="99"/>
    <w:semiHidden/>
    <w:rsid w:val="00681C4B"/>
    <w:pPr>
      <w:ind w:left="958" w:firstLine="709"/>
    </w:pPr>
  </w:style>
  <w:style w:type="paragraph" w:styleId="23">
    <w:name w:val="Body Text Indent 2"/>
    <w:basedOn w:val="a2"/>
    <w:link w:val="24"/>
    <w:uiPriority w:val="99"/>
    <w:rsid w:val="00681C4B"/>
    <w:pPr>
      <w:shd w:val="clear" w:color="auto" w:fill="FFFFFF"/>
      <w:tabs>
        <w:tab w:val="left" w:pos="163"/>
      </w:tabs>
      <w:ind w:firstLine="360"/>
    </w:pPr>
  </w:style>
  <w:style w:type="character" w:customStyle="1" w:styleId="24">
    <w:name w:val="Основной текст с отступом 2 Знак"/>
    <w:link w:val="23"/>
    <w:uiPriority w:val="99"/>
    <w:semiHidden/>
    <w:locked/>
    <w:rPr>
      <w:rFonts w:cs="Times New Roman"/>
      <w:sz w:val="28"/>
      <w:szCs w:val="28"/>
    </w:rPr>
  </w:style>
  <w:style w:type="paragraph" w:styleId="32">
    <w:name w:val="Body Text Indent 3"/>
    <w:basedOn w:val="a2"/>
    <w:link w:val="33"/>
    <w:uiPriority w:val="99"/>
    <w:rsid w:val="00681C4B"/>
    <w:pPr>
      <w:shd w:val="clear" w:color="auto" w:fill="FFFFFF"/>
      <w:tabs>
        <w:tab w:val="left" w:pos="4262"/>
        <w:tab w:val="left" w:pos="5640"/>
      </w:tabs>
      <w:ind w:left="720" w:firstLine="709"/>
    </w:pPr>
  </w:style>
  <w:style w:type="character" w:customStyle="1" w:styleId="33">
    <w:name w:val="Основной текст с отступом 3 Знак"/>
    <w:link w:val="32"/>
    <w:uiPriority w:val="99"/>
    <w:semiHidden/>
    <w:locked/>
    <w:rPr>
      <w:rFonts w:cs="Times New Roman"/>
      <w:sz w:val="16"/>
      <w:szCs w:val="16"/>
    </w:rPr>
  </w:style>
  <w:style w:type="table" w:styleId="af9">
    <w:name w:val="Table Grid"/>
    <w:basedOn w:val="a4"/>
    <w:uiPriority w:val="99"/>
    <w:rsid w:val="00681C4B"/>
    <w:pPr>
      <w:spacing w:line="360" w:lineRule="auto"/>
    </w:p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a">
    <w:name w:val="содержание"/>
    <w:uiPriority w:val="99"/>
    <w:rsid w:val="00681C4B"/>
    <w:pPr>
      <w:spacing w:line="360" w:lineRule="auto"/>
      <w:jc w:val="center"/>
    </w:pPr>
    <w:rPr>
      <w:b/>
      <w:bCs/>
      <w:i/>
      <w:iCs/>
      <w:smallCaps/>
      <w:noProof/>
      <w:sz w:val="28"/>
      <w:szCs w:val="28"/>
    </w:rPr>
  </w:style>
  <w:style w:type="paragraph" w:customStyle="1" w:styleId="a">
    <w:name w:val="список ненумерованный"/>
    <w:autoRedefine/>
    <w:uiPriority w:val="99"/>
    <w:rsid w:val="00681C4B"/>
    <w:pPr>
      <w:numPr>
        <w:numId w:val="7"/>
      </w:numPr>
      <w:spacing w:line="360" w:lineRule="auto"/>
      <w:jc w:val="both"/>
    </w:pPr>
    <w:rPr>
      <w:noProof/>
      <w:sz w:val="28"/>
      <w:szCs w:val="28"/>
      <w:lang w:val="uk-UA"/>
    </w:rPr>
  </w:style>
  <w:style w:type="paragraph" w:customStyle="1" w:styleId="a1">
    <w:name w:val="список нумерованный"/>
    <w:autoRedefine/>
    <w:uiPriority w:val="99"/>
    <w:rsid w:val="00681C4B"/>
    <w:pPr>
      <w:numPr>
        <w:numId w:val="8"/>
      </w:numPr>
      <w:spacing w:line="360" w:lineRule="auto"/>
      <w:jc w:val="both"/>
    </w:pPr>
    <w:rPr>
      <w:noProof/>
      <w:sz w:val="28"/>
      <w:szCs w:val="28"/>
    </w:rPr>
  </w:style>
  <w:style w:type="paragraph" w:customStyle="1" w:styleId="100">
    <w:name w:val="Стиль Оглавление 1 + Первая строка:  0 см"/>
    <w:basedOn w:val="13"/>
    <w:autoRedefine/>
    <w:uiPriority w:val="99"/>
    <w:rsid w:val="00681C4B"/>
    <w:rPr>
      <w:b/>
      <w:bCs/>
    </w:rPr>
  </w:style>
  <w:style w:type="paragraph" w:customStyle="1" w:styleId="101">
    <w:name w:val="Стиль Оглавление 1 + Первая строка:  0 см1"/>
    <w:basedOn w:val="13"/>
    <w:autoRedefine/>
    <w:uiPriority w:val="99"/>
    <w:rsid w:val="00681C4B"/>
    <w:rPr>
      <w:b/>
      <w:bCs/>
    </w:rPr>
  </w:style>
  <w:style w:type="paragraph" w:customStyle="1" w:styleId="200">
    <w:name w:val="Стиль Оглавление 2 + Слева:  0 см Первая строка:  0 см"/>
    <w:basedOn w:val="22"/>
    <w:autoRedefine/>
    <w:uiPriority w:val="99"/>
    <w:rsid w:val="00681C4B"/>
  </w:style>
  <w:style w:type="paragraph" w:customStyle="1" w:styleId="31250">
    <w:name w:val="Стиль Оглавление 3 + Слева:  125 см Первая строка:  0 см"/>
    <w:basedOn w:val="31"/>
    <w:autoRedefine/>
    <w:uiPriority w:val="99"/>
    <w:rsid w:val="00681C4B"/>
    <w:rPr>
      <w:i/>
      <w:iCs/>
    </w:rPr>
  </w:style>
  <w:style w:type="paragraph" w:customStyle="1" w:styleId="afb">
    <w:name w:val="ТАБЛИЦА"/>
    <w:next w:val="a2"/>
    <w:autoRedefine/>
    <w:uiPriority w:val="99"/>
    <w:rsid w:val="00681C4B"/>
    <w:pPr>
      <w:spacing w:line="360" w:lineRule="auto"/>
    </w:pPr>
    <w:rPr>
      <w:color w:val="000000"/>
    </w:rPr>
  </w:style>
  <w:style w:type="paragraph" w:customStyle="1" w:styleId="afc">
    <w:name w:val="Стиль ТАБЛИЦА + Междустр.интервал:  полуторный"/>
    <w:basedOn w:val="afb"/>
    <w:uiPriority w:val="99"/>
    <w:rsid w:val="00681C4B"/>
  </w:style>
  <w:style w:type="paragraph" w:customStyle="1" w:styleId="14">
    <w:name w:val="Стиль ТАБЛИЦА + Междустр.интервал:  полуторный1"/>
    <w:basedOn w:val="afb"/>
    <w:autoRedefine/>
    <w:uiPriority w:val="99"/>
    <w:rsid w:val="00681C4B"/>
  </w:style>
  <w:style w:type="table" w:customStyle="1" w:styleId="15">
    <w:name w:val="Стиль таблицы1"/>
    <w:basedOn w:val="a4"/>
    <w:uiPriority w:val="99"/>
    <w:rsid w:val="00681C4B"/>
    <w:pPr>
      <w:spacing w:line="360" w:lineRule="auto"/>
    </w:p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d">
    <w:name w:val="схема"/>
    <w:autoRedefine/>
    <w:uiPriority w:val="99"/>
    <w:rsid w:val="00681C4B"/>
    <w:pPr>
      <w:jc w:val="center"/>
    </w:pPr>
  </w:style>
  <w:style w:type="paragraph" w:styleId="afe">
    <w:name w:val="endnote text"/>
    <w:basedOn w:val="a2"/>
    <w:link w:val="aff"/>
    <w:uiPriority w:val="99"/>
    <w:semiHidden/>
    <w:rsid w:val="00681C4B"/>
    <w:pPr>
      <w:ind w:firstLine="709"/>
    </w:pPr>
    <w:rPr>
      <w:sz w:val="20"/>
      <w:szCs w:val="20"/>
    </w:rPr>
  </w:style>
  <w:style w:type="character" w:customStyle="1" w:styleId="aff">
    <w:name w:val="Текст концевой сноски Знак"/>
    <w:link w:val="afe"/>
    <w:uiPriority w:val="99"/>
    <w:semiHidden/>
    <w:locked/>
    <w:rPr>
      <w:rFonts w:cs="Times New Roman"/>
      <w:sz w:val="20"/>
      <w:szCs w:val="20"/>
    </w:rPr>
  </w:style>
  <w:style w:type="paragraph" w:styleId="aff0">
    <w:name w:val="footnote text"/>
    <w:basedOn w:val="a2"/>
    <w:link w:val="aff1"/>
    <w:autoRedefine/>
    <w:uiPriority w:val="99"/>
    <w:semiHidden/>
    <w:rsid w:val="00681C4B"/>
    <w:pPr>
      <w:ind w:firstLine="709"/>
    </w:pPr>
    <w:rPr>
      <w:color w:val="000000"/>
      <w:sz w:val="20"/>
      <w:szCs w:val="20"/>
    </w:rPr>
  </w:style>
  <w:style w:type="character" w:customStyle="1" w:styleId="aff1">
    <w:name w:val="Текст сноски Знак"/>
    <w:link w:val="aff0"/>
    <w:uiPriority w:val="99"/>
    <w:locked/>
    <w:rsid w:val="00681C4B"/>
    <w:rPr>
      <w:rFonts w:cs="Times New Roman"/>
      <w:color w:val="000000"/>
      <w:lang w:val="ru-RU" w:eastAsia="ru-RU"/>
    </w:rPr>
  </w:style>
  <w:style w:type="paragraph" w:customStyle="1" w:styleId="aff2">
    <w:name w:val="титут"/>
    <w:autoRedefine/>
    <w:uiPriority w:val="99"/>
    <w:rsid w:val="00681C4B"/>
    <w:pPr>
      <w:spacing w:line="360" w:lineRule="auto"/>
      <w:jc w:val="center"/>
    </w:pPr>
    <w:rPr>
      <w:noProof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261065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13270</Words>
  <Characters>75645</Characters>
  <Application>Microsoft Office Word</Application>
  <DocSecurity>0</DocSecurity>
  <Lines>630</Lines>
  <Paragraphs>177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РОССИЙСКОЙ ФЕДЕРАЦИИ</vt:lpstr>
    </vt:vector>
  </TitlesOfParts>
  <Company>Home</Company>
  <LinksUpToDate>false</LinksUpToDate>
  <CharactersWithSpaces>88738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РОССИЙСКОЙ ФЕДЕРАЦИИ</dc:title>
  <dc:subject/>
  <dc:creator>Snale</dc:creator>
  <cp:keywords/>
  <dc:description/>
  <cp:lastModifiedBy>admin</cp:lastModifiedBy>
  <cp:revision>2</cp:revision>
  <dcterms:created xsi:type="dcterms:W3CDTF">2014-03-13T23:52:00Z</dcterms:created>
  <dcterms:modified xsi:type="dcterms:W3CDTF">2014-03-13T23:52:00Z</dcterms:modified>
</cp:coreProperties>
</file>