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6E1" w:rsidRDefault="004C06E1">
      <w:pPr>
        <w:pStyle w:val="a3"/>
      </w:pPr>
      <w:r>
        <w:t xml:space="preserve">Cattle Tick Essay, Research Paper </w:t>
      </w:r>
    </w:p>
    <w:p w:rsidR="004C06E1" w:rsidRDefault="004C06E1">
      <w:pPr>
        <w:pStyle w:val="a3"/>
      </w:pPr>
      <w:r>
        <w:t xml:space="preserve">CATTLE TICK </w:t>
      </w:r>
    </w:p>
    <w:p w:rsidR="004C06E1" w:rsidRDefault="004C06E1">
      <w:pPr>
        <w:pStyle w:val="a3"/>
      </w:pPr>
      <w:r>
        <w:t xml:space="preserve">Nature of the disease </w:t>
      </w:r>
    </w:p>
    <w:p w:rsidR="004C06E1" w:rsidRDefault="004C06E1">
      <w:pPr>
        <w:pStyle w:val="a3"/>
      </w:pPr>
      <w:r>
        <w:t xml:space="preserve">The cattle tick Boophilus microplus is a significant ectoparasite of cattle and a vector for important diseases such as babesiosis </w:t>
      </w:r>
    </w:p>
    <w:p w:rsidR="004C06E1" w:rsidRDefault="004C06E1">
      <w:pPr>
        <w:pStyle w:val="a3"/>
      </w:pPr>
      <w:r>
        <w:t xml:space="preserve">and anaplasmosis. </w:t>
      </w:r>
    </w:p>
    <w:p w:rsidR="004C06E1" w:rsidRDefault="004C06E1">
      <w:pPr>
        <w:pStyle w:val="a3"/>
      </w:pPr>
      <w:r>
        <w:t xml:space="preserve">Classification </w:t>
      </w:r>
    </w:p>
    <w:p w:rsidR="004C06E1" w:rsidRDefault="004C06E1">
      <w:pPr>
        <w:pStyle w:val="a3"/>
      </w:pPr>
      <w:r>
        <w:t xml:space="preserve">SPC List D disease </w:t>
      </w:r>
    </w:p>
    <w:p w:rsidR="004C06E1" w:rsidRDefault="004C06E1">
      <w:pPr>
        <w:pStyle w:val="a3"/>
      </w:pPr>
      <w:r>
        <w:t xml:space="preserve">Susceptible species </w:t>
      </w:r>
    </w:p>
    <w:p w:rsidR="004C06E1" w:rsidRDefault="004C06E1">
      <w:pPr>
        <w:pStyle w:val="a3"/>
      </w:pPr>
      <w:r>
        <w:t xml:space="preserve">B. microplus is primarily a parasite of cattle. However, heavy infestations can also occur on horses, sheep, deer and water </w:t>
      </w:r>
    </w:p>
    <w:p w:rsidR="004C06E1" w:rsidRDefault="004C06E1">
      <w:pPr>
        <w:pStyle w:val="a3"/>
      </w:pPr>
      <w:r>
        <w:t xml:space="preserve">buffalo. Rarely, ticks have been reported on marsupials, goats, dogs, cats and pigs. </w:t>
      </w:r>
    </w:p>
    <w:p w:rsidR="004C06E1" w:rsidRDefault="004C06E1">
      <w:pPr>
        <w:pStyle w:val="a3"/>
      </w:pPr>
      <w:r>
        <w:t xml:space="preserve">Where it occurs </w:t>
      </w:r>
    </w:p>
    <w:p w:rsidR="004C06E1" w:rsidRDefault="004C06E1">
      <w:pPr>
        <w:pStyle w:val="a3"/>
      </w:pPr>
      <w:r>
        <w:t xml:space="preserve">The cattle tick is widely distributed in Central and South America, parts of the southern USA, Africa, Asia, and northern </w:t>
      </w:r>
    </w:p>
    <w:p w:rsidR="004C06E1" w:rsidRDefault="004C06E1">
      <w:pPr>
        <w:pStyle w:val="a3"/>
      </w:pPr>
      <w:r>
        <w:t xml:space="preserve">Australia. The distribution of the cattle tick is largely determined by climatic factors. B. microplus requires high humidity and </w:t>
      </w:r>
    </w:p>
    <w:p w:rsidR="004C06E1" w:rsidRDefault="004C06E1">
      <w:pPr>
        <w:pStyle w:val="a3"/>
      </w:pPr>
      <w:r>
        <w:t xml:space="preserve">ambient temperatures of at least 15-20o C for egg laying and hatching. </w:t>
      </w:r>
    </w:p>
    <w:p w:rsidR="004C06E1" w:rsidRDefault="004C06E1">
      <w:pPr>
        <w:pStyle w:val="a3"/>
      </w:pPr>
      <w:r>
        <w:t xml:space="preserve">Clinical signs </w:t>
      </w:r>
    </w:p>
    <w:p w:rsidR="004C06E1" w:rsidRDefault="004C06E1">
      <w:pPr>
        <w:pStyle w:val="a3"/>
      </w:pPr>
      <w:r>
        <w:t xml:space="preserve">Cattle tick infestation causes: </w:t>
      </w:r>
    </w:p>
    <w:p w:rsidR="004C06E1" w:rsidRDefault="004C06E1">
      <w:pPr>
        <w:pStyle w:val="a3"/>
      </w:pPr>
      <w:r>
        <w:t xml:space="preserve">? damage to hides </w:t>
      </w:r>
    </w:p>
    <w:p w:rsidR="004C06E1" w:rsidRDefault="004C06E1">
      <w:pPr>
        <w:pStyle w:val="a3"/>
      </w:pPr>
      <w:r>
        <w:t xml:space="preserve">? loss of production </w:t>
      </w:r>
    </w:p>
    <w:p w:rsidR="004C06E1" w:rsidRDefault="004C06E1">
      <w:pPr>
        <w:pStyle w:val="a3"/>
      </w:pPr>
      <w:r>
        <w:t xml:space="preserve">? anaemia and death </w:t>
      </w:r>
    </w:p>
    <w:p w:rsidR="004C06E1" w:rsidRDefault="004C06E1">
      <w:pPr>
        <w:pStyle w:val="a3"/>
      </w:pPr>
      <w:r>
        <w:t xml:space="preserve">? weakness leading to greater mortalities during droughts </w:t>
      </w:r>
    </w:p>
    <w:p w:rsidR="004C06E1" w:rsidRDefault="004C06E1">
      <w:pPr>
        <w:pStyle w:val="a3"/>
      </w:pPr>
      <w:r>
        <w:t xml:space="preserve">Post-mortem findings </w:t>
      </w:r>
    </w:p>
    <w:p w:rsidR="004C06E1" w:rsidRDefault="004C06E1">
      <w:pPr>
        <w:pStyle w:val="a3"/>
      </w:pPr>
      <w:r>
        <w:t xml:space="preserve">Animals may be in poor condition, anaemic. Infestations will be obvious by the presence of engorged ticks attached to the </w:t>
      </w:r>
    </w:p>
    <w:p w:rsidR="004C06E1" w:rsidRDefault="004C06E1">
      <w:pPr>
        <w:pStyle w:val="a3"/>
      </w:pPr>
      <w:r>
        <w:t xml:space="preserve">animal’s skin. </w:t>
      </w:r>
    </w:p>
    <w:p w:rsidR="004C06E1" w:rsidRDefault="004C06E1">
      <w:pPr>
        <w:pStyle w:val="a3"/>
      </w:pPr>
      <w:r>
        <w:t xml:space="preserve">Differential diagnosis </w:t>
      </w:r>
    </w:p>
    <w:p w:rsidR="004C06E1" w:rsidRDefault="004C06E1">
      <w:pPr>
        <w:pStyle w:val="a3"/>
      </w:pPr>
      <w:r>
        <w:t xml:space="preserve">Several species of ticks may be found on cattle and it is important to differentiate these from B. microplus. Other ticks include: </w:t>
      </w:r>
    </w:p>
    <w:p w:rsidR="004C06E1" w:rsidRDefault="004C06E1">
      <w:pPr>
        <w:pStyle w:val="a3"/>
      </w:pPr>
      <w:r>
        <w:t xml:space="preserve">? Haemophysalis sp.. </w:t>
      </w:r>
    </w:p>
    <w:p w:rsidR="004C06E1" w:rsidRDefault="004C06E1">
      <w:pPr>
        <w:pStyle w:val="a3"/>
      </w:pPr>
      <w:r>
        <w:t xml:space="preserve">? Ixodes holocyclus </w:t>
      </w:r>
    </w:p>
    <w:p w:rsidR="004C06E1" w:rsidRDefault="004C06E1">
      <w:pPr>
        <w:pStyle w:val="a3"/>
      </w:pPr>
      <w:r>
        <w:t xml:space="preserve">Specimens required for diagnosis </w:t>
      </w:r>
    </w:p>
    <w:p w:rsidR="004C06E1" w:rsidRDefault="004C06E1">
      <w:pPr>
        <w:pStyle w:val="a3"/>
      </w:pPr>
      <w:r>
        <w:t xml:space="preserve">Ticks should be collected and forwarded to an entomologist for confirmation of the diagnosis. B. microplus has pale legs, short </w:t>
      </w:r>
    </w:p>
    <w:p w:rsidR="004C06E1" w:rsidRDefault="004C06E1">
      <w:pPr>
        <w:pStyle w:val="a3"/>
      </w:pPr>
      <w:r>
        <w:t xml:space="preserve">mouth parts with transversely ridged palps, small eyes and lacks an anal groove. </w:t>
      </w:r>
    </w:p>
    <w:p w:rsidR="004C06E1" w:rsidRDefault="004C06E1">
      <w:pPr>
        <w:pStyle w:val="a3"/>
      </w:pPr>
      <w:r>
        <w:t xml:space="preserve">Transmission </w:t>
      </w:r>
    </w:p>
    <w:p w:rsidR="004C06E1" w:rsidRDefault="004C06E1">
      <w:pPr>
        <w:pStyle w:val="a3"/>
      </w:pPr>
      <w:r>
        <w:t xml:space="preserve">The life cycle involves free-living stages. After feeding on cattle, engorged female ticks drop to the ground and lay eggs (up to </w:t>
      </w:r>
    </w:p>
    <w:p w:rsidR="004C06E1" w:rsidRDefault="004C06E1">
      <w:pPr>
        <w:pStyle w:val="a3"/>
      </w:pPr>
      <w:r>
        <w:t xml:space="preserve">5000). After hatching, the larvae survive on pasture for several months. The larvae then become quite active and climb up grass </w:t>
      </w:r>
    </w:p>
    <w:p w:rsidR="004C06E1" w:rsidRDefault="004C06E1">
      <w:pPr>
        <w:pStyle w:val="a3"/>
      </w:pPr>
      <w:r>
        <w:t xml:space="preserve">and transfer to animals as they brush past. The larvae attach and feed from the host. They moult to the nymphal stage and then </w:t>
      </w:r>
    </w:p>
    <w:p w:rsidR="004C06E1" w:rsidRDefault="004C06E1">
      <w:pPr>
        <w:pStyle w:val="a3"/>
      </w:pPr>
      <w:r>
        <w:t xml:space="preserve">undergo a further moult to the adult stage. </w:t>
      </w:r>
    </w:p>
    <w:p w:rsidR="004C06E1" w:rsidRDefault="004C06E1">
      <w:pPr>
        <w:pStyle w:val="a3"/>
      </w:pPr>
      <w:r>
        <w:t xml:space="preserve">Risk of introduction </w:t>
      </w:r>
    </w:p>
    <w:p w:rsidR="004C06E1" w:rsidRDefault="004C06E1">
      <w:pPr>
        <w:pStyle w:val="a3"/>
      </w:pPr>
      <w:r>
        <w:t xml:space="preserve">Cattle ticks are most likely to be introduced with the importation of infested cattle. Cattle tick was introduced to New </w:t>
      </w:r>
    </w:p>
    <w:p w:rsidR="004C06E1" w:rsidRDefault="004C06E1">
      <w:pPr>
        <w:pStyle w:val="a3"/>
      </w:pPr>
      <w:r>
        <w:t xml:space="preserve">Caledonia with cattle imported from Australia in this way. </w:t>
      </w:r>
    </w:p>
    <w:p w:rsidR="004C06E1" w:rsidRDefault="004C06E1">
      <w:pPr>
        <w:pStyle w:val="a3"/>
      </w:pPr>
      <w:r>
        <w:t xml:space="preserve">Transport of ticks on dogs is considered a potential risk for introducing the tick to new areas, although egg production is much </w:t>
      </w:r>
    </w:p>
    <w:p w:rsidR="004C06E1" w:rsidRDefault="004C06E1">
      <w:pPr>
        <w:pStyle w:val="a3"/>
      </w:pPr>
      <w:r>
        <w:t xml:space="preserve">reduced in this species and the risk is considered low. </w:t>
      </w:r>
    </w:p>
    <w:p w:rsidR="004C06E1" w:rsidRDefault="004C06E1">
      <w:pPr>
        <w:pStyle w:val="a3"/>
      </w:pPr>
      <w:r>
        <w:t xml:space="preserve">Control / vaccines </w:t>
      </w:r>
    </w:p>
    <w:p w:rsidR="004C06E1" w:rsidRDefault="004C06E1">
      <w:pPr>
        <w:pStyle w:val="a3"/>
      </w:pPr>
      <w:r>
        <w:t xml:space="preserve">There are four methods available for controlling ticks: </w:t>
      </w:r>
    </w:p>
    <w:p w:rsidR="004C06E1" w:rsidRDefault="004C06E1">
      <w:pPr>
        <w:pStyle w:val="a3"/>
      </w:pPr>
      <w:r>
        <w:t xml:space="preserve">1. treatment with acaricides </w:t>
      </w:r>
    </w:p>
    <w:p w:rsidR="004C06E1" w:rsidRDefault="004C06E1">
      <w:pPr>
        <w:pStyle w:val="a3"/>
      </w:pPr>
      <w:r>
        <w:t xml:space="preserve">2. pasture spelling </w:t>
      </w:r>
    </w:p>
    <w:p w:rsidR="004C06E1" w:rsidRDefault="004C06E1">
      <w:pPr>
        <w:pStyle w:val="a3"/>
      </w:pPr>
      <w:r>
        <w:t xml:space="preserve">3. the use of resistant cattle </w:t>
      </w:r>
    </w:p>
    <w:p w:rsidR="004C06E1" w:rsidRDefault="004C06E1">
      <w:pPr>
        <w:pStyle w:val="a3"/>
      </w:pPr>
      <w:r>
        <w:t xml:space="preserve">4. vaccination </w:t>
      </w:r>
    </w:p>
    <w:p w:rsidR="004C06E1" w:rsidRDefault="004C06E1">
      <w:pPr>
        <w:pStyle w:val="a3"/>
      </w:pPr>
      <w:r>
        <w:t xml:space="preserve">Tick control by acaracide dipping has been widely used in endemic areas. Acaracides used for this purpose include various </w:t>
      </w:r>
    </w:p>
    <w:p w:rsidR="004C06E1" w:rsidRDefault="004C06E1">
      <w:pPr>
        <w:pStyle w:val="a3"/>
      </w:pPr>
      <w:r>
        <w:t xml:space="preserve">synthetic pyrethroids, amitraz, and some organophosphates. Dipping may have to be done as frequently as every 4-6 weeks in </w:t>
      </w:r>
    </w:p>
    <w:p w:rsidR="004C06E1" w:rsidRDefault="004C06E1">
      <w:pPr>
        <w:pStyle w:val="a3"/>
      </w:pPr>
      <w:r>
        <w:t xml:space="preserve">heavily infested areas. Many producers in tick endemic area have changed to Bos indicus type cattle because of their greater </w:t>
      </w:r>
    </w:p>
    <w:p w:rsidR="004C06E1" w:rsidRDefault="004C06E1">
      <w:pPr>
        <w:pStyle w:val="a3"/>
      </w:pPr>
      <w:r>
        <w:t xml:space="preserve">resistance to tick infection. </w:t>
      </w:r>
    </w:p>
    <w:p w:rsidR="004C06E1" w:rsidRDefault="004C06E1">
      <w:pPr>
        <w:pStyle w:val="a3"/>
      </w:pPr>
      <w:r>
        <w:t xml:space="preserve">An anti-tick vaccine is also commercially available in Australia. The vaccine antigen, based on a tick gut protein and produced </w:t>
      </w:r>
    </w:p>
    <w:p w:rsidR="004C06E1" w:rsidRDefault="004C06E1">
      <w:pPr>
        <w:pStyle w:val="a3"/>
      </w:pPr>
      <w:r>
        <w:t xml:space="preserve">by recombinant technology, stimulates production of specific antibodies in cattle which damage the gut of engorging ticks, </w:t>
      </w:r>
    </w:p>
    <w:p w:rsidR="004C06E1" w:rsidRDefault="004C06E1">
      <w:pPr>
        <w:pStyle w:val="a3"/>
      </w:pPr>
      <w:r>
        <w:t xml:space="preserve">resulting in a fertility reduction of up to 70% in adult ticks, reducing tick population build-up. This vaccine is of limited use, but can be used as part of an integrated program for the control of ticks. </w:t>
      </w:r>
    </w:p>
    <w:p w:rsidR="004C06E1" w:rsidRDefault="004C06E1">
      <w:pPr>
        <w:pStyle w:val="a3"/>
      </w:pPr>
      <w:r>
        <w:t xml:space="preserve">Each year 150 million dollars is lost to Australia’s beef and dairy industries because of cattle tick infecting </w:t>
      </w:r>
    </w:p>
    <w:p w:rsidR="004C06E1" w:rsidRDefault="004C06E1">
      <w:pPr>
        <w:pStyle w:val="a3"/>
      </w:pPr>
      <w:r>
        <w:t xml:space="preserve">our cattle. Cattle ticks are ecto-parasites which live in the coat of the cattle and suck their blood. By doing </w:t>
      </w:r>
    </w:p>
    <w:p w:rsidR="004C06E1" w:rsidRDefault="004C06E1">
      <w:pPr>
        <w:pStyle w:val="a3"/>
      </w:pPr>
      <w:r>
        <w:t xml:space="preserve">this, many diseases like tick fever can be transferred causing poor health, and the effects can be fatal. </w:t>
      </w:r>
    </w:p>
    <w:p w:rsidR="004C06E1" w:rsidRDefault="004C06E1">
      <w:pPr>
        <w:pStyle w:val="a3"/>
      </w:pPr>
      <w:r>
        <w:t xml:space="preserve">Tick fever is a malaria-like disease and is described by Peter Willadsen as having produced “one of the </w:t>
      </w:r>
    </w:p>
    <w:p w:rsidR="004C06E1" w:rsidRDefault="004C06E1">
      <w:pPr>
        <w:pStyle w:val="a3"/>
      </w:pPr>
      <w:r>
        <w:t xml:space="preserve">biggest disasters in our agricultural history.” </w:t>
      </w:r>
    </w:p>
    <w:p w:rsidR="004C06E1" w:rsidRDefault="004C06E1">
      <w:pPr>
        <w:pStyle w:val="a3"/>
      </w:pPr>
      <w:r>
        <w:t xml:space="preserve">It is not unusual for 1000 female ticks to be found on one cow </w:t>
      </w:r>
    </w:p>
    <w:p w:rsidR="004C06E1" w:rsidRDefault="004C06E1">
      <w:pPr>
        <w:pStyle w:val="a3"/>
      </w:pPr>
      <w:r>
        <w:t xml:space="preserve">at a time. Together they can suck more than ? a litre of blood </w:t>
      </w:r>
    </w:p>
    <w:p w:rsidR="004C06E1" w:rsidRDefault="004C06E1">
      <w:pPr>
        <w:pStyle w:val="a3"/>
      </w:pPr>
      <w:r>
        <w:t xml:space="preserve">in one day. The female ticks then drop to the ground to </w:t>
      </w:r>
    </w:p>
    <w:p w:rsidR="004C06E1" w:rsidRDefault="004C06E1">
      <w:pPr>
        <w:pStyle w:val="a3"/>
      </w:pPr>
      <w:r>
        <w:t xml:space="preserve">reproduce producing another cycle of ticks to infest cattle. </w:t>
      </w:r>
    </w:p>
    <w:p w:rsidR="004C06E1" w:rsidRDefault="004C06E1">
      <w:pPr>
        <w:pStyle w:val="a3"/>
      </w:pPr>
      <w:r>
        <w:t xml:space="preserve">Control for diseases caused by these ticks has to be </w:t>
      </w:r>
    </w:p>
    <w:p w:rsidR="004C06E1" w:rsidRDefault="004C06E1">
      <w:pPr>
        <w:pStyle w:val="a3"/>
      </w:pPr>
      <w:r>
        <w:t xml:space="preserve">continually kept under control. Right now, farmers immerse </w:t>
      </w:r>
    </w:p>
    <w:p w:rsidR="004C06E1" w:rsidRDefault="004C06E1">
      <w:pPr>
        <w:pStyle w:val="a3"/>
      </w:pPr>
      <w:r>
        <w:t xml:space="preserve">their cattle in toxic chemicals to get rid of the ticks. However, </w:t>
      </w:r>
    </w:p>
    <w:p w:rsidR="004C06E1" w:rsidRDefault="004C06E1">
      <w:pPr>
        <w:pStyle w:val="a3"/>
      </w:pPr>
      <w:r>
        <w:t xml:space="preserve">this raises the issue of having these toxic chemicals remain in </w:t>
      </w:r>
    </w:p>
    <w:p w:rsidR="004C06E1" w:rsidRDefault="004C06E1">
      <w:pPr>
        <w:pStyle w:val="a3"/>
      </w:pPr>
      <w:r>
        <w:t xml:space="preserve">the beef, and having toxic waste in the environment. More </w:t>
      </w:r>
    </w:p>
    <w:p w:rsidR="004C06E1" w:rsidRDefault="004C06E1">
      <w:pPr>
        <w:pStyle w:val="a3"/>
      </w:pPr>
      <w:r>
        <w:t xml:space="preserve">alarming, cattle ticks have an amazing history of becoming </w:t>
      </w:r>
    </w:p>
    <w:p w:rsidR="004C06E1" w:rsidRDefault="004C06E1">
      <w:pPr>
        <w:pStyle w:val="a3"/>
      </w:pPr>
      <w:r>
        <w:t xml:space="preserve">resistant to the chemicals used to kill them. It is only a matter of time before the ticks become resistant to </w:t>
      </w:r>
    </w:p>
    <w:p w:rsidR="004C06E1" w:rsidRDefault="004C06E1">
      <w:pPr>
        <w:pStyle w:val="a3"/>
      </w:pPr>
      <w:r>
        <w:t xml:space="preserve">the chemicals being used today. </w:t>
      </w:r>
    </w:p>
    <w:p w:rsidR="004C06E1" w:rsidRDefault="004C06E1">
      <w:pPr>
        <w:pStyle w:val="a3"/>
      </w:pPr>
      <w:r>
        <w:t xml:space="preserve">Due to this, a new vaccine called TickGARD (which is </w:t>
      </w:r>
    </w:p>
    <w:p w:rsidR="004C06E1" w:rsidRDefault="004C06E1">
      <w:pPr>
        <w:pStyle w:val="a3"/>
      </w:pPr>
      <w:r>
        <w:t xml:space="preserve">based on the BM86 protein from the ticks’ gut) is being </w:t>
      </w:r>
    </w:p>
    <w:p w:rsidR="004C06E1" w:rsidRDefault="004C06E1">
      <w:pPr>
        <w:pStyle w:val="a3"/>
      </w:pPr>
      <w:r>
        <w:t xml:space="preserve">introduced. When the tick tries to feed off the cow by </w:t>
      </w:r>
    </w:p>
    <w:p w:rsidR="004C06E1" w:rsidRDefault="004C06E1">
      <w:pPr>
        <w:pStyle w:val="a3"/>
      </w:pPr>
      <w:r>
        <w:t xml:space="preserve">’sucking its blood’ the inside of the tick becomes confused </w:t>
      </w:r>
    </w:p>
    <w:p w:rsidR="004C06E1" w:rsidRDefault="004C06E1">
      <w:pPr>
        <w:pStyle w:val="a3"/>
      </w:pPr>
      <w:r>
        <w:t xml:space="preserve">when the blood from the cow is recognised as blood from </w:t>
      </w:r>
    </w:p>
    <w:p w:rsidR="004C06E1" w:rsidRDefault="004C06E1">
      <w:pPr>
        <w:pStyle w:val="a3"/>
      </w:pPr>
      <w:r>
        <w:t xml:space="preserve">a tick due to the use of TickGARD for the cow. The walls </w:t>
      </w:r>
    </w:p>
    <w:p w:rsidR="004C06E1" w:rsidRDefault="004C06E1">
      <w:pPr>
        <w:pStyle w:val="a3"/>
      </w:pPr>
      <w:r>
        <w:t xml:space="preserve">retract and the blood is released into the rest of the tick </w:t>
      </w:r>
    </w:p>
    <w:p w:rsidR="004C06E1" w:rsidRDefault="004C06E1">
      <w:pPr>
        <w:pStyle w:val="a3"/>
      </w:pPr>
      <w:r>
        <w:t xml:space="preserve">including the arms and the legs. This method cuts down </w:t>
      </w:r>
    </w:p>
    <w:p w:rsidR="004C06E1" w:rsidRDefault="004C06E1">
      <w:pPr>
        <w:pStyle w:val="a3"/>
      </w:pPr>
      <w:r>
        <w:t xml:space="preserve">their survival rate and most importantly makes it less likely </w:t>
      </w:r>
    </w:p>
    <w:p w:rsidR="004C06E1" w:rsidRDefault="004C06E1">
      <w:pPr>
        <w:pStyle w:val="a3"/>
      </w:pPr>
      <w:r>
        <w:t xml:space="preserve">for the tick to reproduce. It does not eradicate the ticks but </w:t>
      </w:r>
    </w:p>
    <w:p w:rsidR="004C06E1" w:rsidRDefault="004C06E1">
      <w:pPr>
        <w:pStyle w:val="a3"/>
      </w:pPr>
      <w:r>
        <w:t xml:space="preserve">they do become severely impaired and have a much </w:t>
      </w:r>
    </w:p>
    <w:p w:rsidR="004C06E1" w:rsidRDefault="004C06E1">
      <w:pPr>
        <w:pStyle w:val="a3"/>
      </w:pPr>
      <w:r>
        <w:t xml:space="preserve">shortened and more difficult life span due to this. Peter Willadsen has said ‘We estimate an overall </w:t>
      </w:r>
    </w:p>
    <w:p w:rsidR="004C06E1" w:rsidRDefault="004C06E1">
      <w:pPr>
        <w:pStyle w:val="a3"/>
      </w:pPr>
      <w:r>
        <w:t xml:space="preserve">reduction of up to 70% in tick fertility using TickGARD. In an integrated control program it should cut the </w:t>
      </w:r>
    </w:p>
    <w:p w:rsidR="004C06E1" w:rsidRDefault="004C06E1">
      <w:pPr>
        <w:pStyle w:val="a3"/>
      </w:pPr>
      <w:r>
        <w:t xml:space="preserve">need for chemical treatments by between two and three applications per season.’ Genetic engineering is </w:t>
      </w:r>
    </w:p>
    <w:p w:rsidR="004C06E1" w:rsidRDefault="004C06E1">
      <w:pPr>
        <w:pStyle w:val="a3"/>
      </w:pPr>
      <w:r>
        <w:t xml:space="preserve">required for the vaccine because to produce Tickgard around 20,000 ticks are needed. This is a difficult </w:t>
      </w:r>
    </w:p>
    <w:p w:rsidR="004C06E1" w:rsidRDefault="004C06E1">
      <w:pPr>
        <w:pStyle w:val="a3"/>
      </w:pPr>
      <w:r>
        <w:t xml:space="preserve">demand to keep up with and so instead of breeding the cattle ticks the traditional way the ticks are </w:t>
      </w:r>
    </w:p>
    <w:p w:rsidR="004C06E1" w:rsidRDefault="004C06E1">
      <w:pPr>
        <w:pStyle w:val="a3"/>
      </w:pPr>
      <w:r>
        <w:t xml:space="preserve">genetically engineered as this is a faster easier method. </w:t>
      </w:r>
    </w:p>
    <w:p w:rsidR="004C06E1" w:rsidRDefault="004C06E1">
      <w:pPr>
        <w:pStyle w:val="a3"/>
      </w:pPr>
      <w:r>
        <w:t xml:space="preserve">A specific antigen is needed to be found and isolated from samples which </w:t>
      </w:r>
    </w:p>
    <w:p w:rsidR="004C06E1" w:rsidRDefault="004C06E1">
      <w:pPr>
        <w:pStyle w:val="a3"/>
      </w:pPr>
      <w:r>
        <w:t xml:space="preserve">are taken from the gut of a tick. The antigen needed was a protein which </w:t>
      </w:r>
    </w:p>
    <w:p w:rsidR="004C06E1" w:rsidRDefault="004C06E1">
      <w:pPr>
        <w:pStyle w:val="a3"/>
      </w:pPr>
      <w:r>
        <w:t xml:space="preserve">triggers the immunity sytem. To isolate the particular protein it had to be </w:t>
      </w:r>
    </w:p>
    <w:p w:rsidR="004C06E1" w:rsidRDefault="004C06E1">
      <w:pPr>
        <w:pStyle w:val="a3"/>
      </w:pPr>
      <w:r>
        <w:t xml:space="preserve">identified from about ten thousand proteins found in the gut. Once the </w:t>
      </w:r>
    </w:p>
    <w:p w:rsidR="004C06E1" w:rsidRDefault="004C06E1">
      <w:pPr>
        <w:pStyle w:val="a3"/>
      </w:pPr>
      <w:r>
        <w:t xml:space="preserve">particular gene is isolated from the tick it is put into the bacterium which </w:t>
      </w:r>
    </w:p>
    <w:p w:rsidR="004C06E1" w:rsidRDefault="004C06E1">
      <w:pPr>
        <w:pStyle w:val="a3"/>
      </w:pPr>
      <w:r>
        <w:t xml:space="preserve">then produces a synthetic antigen. Lastly, this synthetic antigen is inserted </w:t>
      </w:r>
    </w:p>
    <w:p w:rsidR="004C06E1" w:rsidRDefault="004C06E1">
      <w:pPr>
        <w:pStyle w:val="a3"/>
      </w:pPr>
      <w:r>
        <w:t>into a stable vaccine.</w:t>
      </w:r>
    </w:p>
    <w:p w:rsidR="004C06E1" w:rsidRDefault="004C06E1">
      <w:r>
        <w:br/>
      </w:r>
      <w:bookmarkStart w:id="0" w:name="_GoBack"/>
      <w:bookmarkEnd w:id="0"/>
    </w:p>
    <w:sectPr w:rsidR="004C0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68E9"/>
    <w:rsid w:val="004C06E1"/>
    <w:rsid w:val="00AD1265"/>
    <w:rsid w:val="00B0159C"/>
    <w:rsid w:val="00F2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36058B-DF18-4835-81C4-EFC8D53E9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Cattle Tick Essay Research Paper CATTLE TICKNature</vt:lpstr>
    </vt:vector>
  </TitlesOfParts>
  <Company>*</Company>
  <LinksUpToDate>false</LinksUpToDate>
  <CharactersWithSpaces>6416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Cattle Tick Essay Research Paper CATTLE TICKNature</dc:title>
  <dc:subject/>
  <dc:creator>dopol</dc:creator>
  <cp:keywords/>
  <dc:description/>
  <cp:lastModifiedBy>Irina</cp:lastModifiedBy>
  <cp:revision>2</cp:revision>
  <dcterms:created xsi:type="dcterms:W3CDTF">2014-08-25T09:23:00Z</dcterms:created>
  <dcterms:modified xsi:type="dcterms:W3CDTF">2014-08-25T09:23:00Z</dcterms:modified>
</cp:coreProperties>
</file>