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7E3" w:rsidRDefault="007247E3">
      <w:pPr>
        <w:pStyle w:val="a3"/>
      </w:pPr>
      <w:r>
        <w:t xml:space="preserve">Cults Essay, Research Paper </w:t>
      </w:r>
    </w:p>
    <w:p w:rsidR="007247E3" w:rsidRDefault="007247E3">
      <w:pPr>
        <w:pStyle w:val="a3"/>
      </w:pPr>
      <w:r>
        <w:t xml:space="preserve">I. Brief Introduction </w:t>
      </w:r>
    </w:p>
    <w:p w:rsidR="007247E3" w:rsidRDefault="007247E3">
      <w:pPr>
        <w:pStyle w:val="a3"/>
      </w:pPr>
      <w:r>
        <w:t xml:space="preserve">Recently during our in class discussion we where introduced to the definition of a </w:t>
      </w:r>
    </w:p>
    <w:p w:rsidR="007247E3" w:rsidRDefault="007247E3">
      <w:pPr>
        <w:pStyle w:val="a3"/>
      </w:pPr>
      <w:r>
        <w:t xml:space="preserve">cult. So unbenounced to myself I was unaware of the fact this paper was due. Which is </w:t>
      </w:r>
    </w:p>
    <w:p w:rsidR="007247E3" w:rsidRDefault="007247E3">
      <w:pPr>
        <w:pStyle w:val="a3"/>
      </w:pPr>
      <w:r>
        <w:t xml:space="preserve">entirely my fault. This in turn peaked my interest to learn more of the cult and where this </w:t>
      </w:r>
    </w:p>
    <w:p w:rsidR="007247E3" w:rsidRDefault="007247E3">
      <w:pPr>
        <w:pStyle w:val="a3"/>
      </w:pPr>
      <w:r>
        <w:t xml:space="preserve">term originated. So The past week I attempted to read many articles on such things as </w:t>
      </w:r>
    </w:p>
    <w:p w:rsidR="007247E3" w:rsidRDefault="007247E3">
      <w:pPr>
        <w:pStyle w:val="a3"/>
      </w:pPr>
      <w:r>
        <w:t xml:space="preserve">Waco and the like. </w:t>
      </w:r>
    </w:p>
    <w:p w:rsidR="007247E3" w:rsidRDefault="007247E3">
      <w:pPr>
        <w:pStyle w:val="a3"/>
      </w:pPr>
      <w:r>
        <w:t xml:space="preserve">The controversy surrounding new religious movements seems to be foremost </w:t>
      </w:r>
    </w:p>
    <w:p w:rsidR="007247E3" w:rsidRDefault="007247E3">
      <w:pPr>
        <w:pStyle w:val="a3"/>
      </w:pPr>
      <w:r>
        <w:t xml:space="preserve">concerned with whether or not the members of these religions come of their own freewill </w:t>
      </w:r>
    </w:p>
    <w:p w:rsidR="007247E3" w:rsidRDefault="007247E3">
      <w:pPr>
        <w:pStyle w:val="a3"/>
      </w:pPr>
      <w:r>
        <w:t xml:space="preserve">or if they convert as a necessary and inevitable response to coercion, or brainwashing </w:t>
      </w:r>
    </w:p>
    <w:p w:rsidR="007247E3" w:rsidRDefault="007247E3">
      <w:pPr>
        <w:pStyle w:val="a3"/>
      </w:pPr>
      <w:r>
        <w:t xml:space="preserve">techniques employed by the cult leaders. I previously stated this in one of my Journal </w:t>
      </w:r>
    </w:p>
    <w:p w:rsidR="007247E3" w:rsidRDefault="007247E3">
      <w:pPr>
        <w:pStyle w:val="a3"/>
      </w:pPr>
      <w:r>
        <w:t xml:space="preserve">entries. It seems that there is always one man in charge with all the power . With this </w:t>
      </w:r>
    </w:p>
    <w:p w:rsidR="007247E3" w:rsidRDefault="007247E3">
      <w:pPr>
        <w:pStyle w:val="a3"/>
      </w:pPr>
      <w:r>
        <w:t xml:space="preserve">power he can inevitably induce a form of brainwashing . </w:t>
      </w:r>
    </w:p>
    <w:p w:rsidR="007247E3" w:rsidRDefault="007247E3">
      <w:pPr>
        <w:pStyle w:val="a3"/>
      </w:pPr>
      <w:r>
        <w:t xml:space="preserve">The concept of brainwashing came into popular existence in the 1950 s as the </w:t>
      </w:r>
    </w:p>
    <w:p w:rsidR="007247E3" w:rsidRDefault="007247E3">
      <w:pPr>
        <w:pStyle w:val="a3"/>
      </w:pPr>
      <w:r>
        <w:t xml:space="preserve">result of attempts to try and explain the behavior of some American GI s who defected to </w:t>
      </w:r>
    </w:p>
    <w:p w:rsidR="007247E3" w:rsidRDefault="007247E3">
      <w:pPr>
        <w:pStyle w:val="a3"/>
      </w:pPr>
      <w:r>
        <w:t xml:space="preserve">the Communists during the Korean War (19 Oct 1999). Many people, including some </w:t>
      </w:r>
    </w:p>
    <w:p w:rsidR="007247E3" w:rsidRDefault="007247E3">
      <w:pPr>
        <w:pStyle w:val="a3"/>
      </w:pPr>
      <w:r>
        <w:t xml:space="preserve">professionals, found brainwashing to be an acceptable explanation for the otherwise </w:t>
      </w:r>
    </w:p>
    <w:p w:rsidR="007247E3" w:rsidRDefault="007247E3">
      <w:pPr>
        <w:pStyle w:val="a3"/>
      </w:pPr>
      <w:r>
        <w:t xml:space="preserve">unexplainable behavior. However, the brainwashing theory did nothing to explain why </w:t>
      </w:r>
    </w:p>
    <w:p w:rsidR="007247E3" w:rsidRDefault="007247E3">
      <w:pPr>
        <w:pStyle w:val="a3"/>
      </w:pPr>
      <w:r>
        <w:t xml:space="preserve">hundreds of other captured GI s chose to remain true to their country even at the risk of </w:t>
      </w:r>
    </w:p>
    <w:p w:rsidR="007247E3" w:rsidRDefault="007247E3">
      <w:pPr>
        <w:pStyle w:val="a3"/>
      </w:pPr>
      <w:r>
        <w:t xml:space="preserve">being tortured. It could not accurately account for the behavior of a select few GI s when </w:t>
      </w:r>
    </w:p>
    <w:p w:rsidR="007247E3" w:rsidRDefault="007247E3">
      <w:pPr>
        <w:pStyle w:val="a3"/>
      </w:pPr>
      <w:r>
        <w:t xml:space="preserve">it did not offer any explanation for the behavior of the majority. This also ties in with </w:t>
      </w:r>
    </w:p>
    <w:p w:rsidR="007247E3" w:rsidRDefault="007247E3">
      <w:pPr>
        <w:pStyle w:val="a3"/>
      </w:pPr>
      <w:r>
        <w:t xml:space="preserve">something we discussed early on in the quarter called shell shock . Many times </w:t>
      </w:r>
    </w:p>
    <w:p w:rsidR="007247E3" w:rsidRDefault="007247E3">
      <w:pPr>
        <w:pStyle w:val="a3"/>
      </w:pPr>
      <w:r>
        <w:t xml:space="preserve">throughout history we tend to seek an easy answer for that which we do not understand. </w:t>
      </w:r>
    </w:p>
    <w:p w:rsidR="007247E3" w:rsidRDefault="007247E3">
      <w:pPr>
        <w:pStyle w:val="a3"/>
      </w:pPr>
      <w:r>
        <w:t xml:space="preserve">Or rather that which we DO NOT want to understand. It is much easier for us as humans </w:t>
      </w:r>
    </w:p>
    <w:p w:rsidR="007247E3" w:rsidRDefault="007247E3">
      <w:pPr>
        <w:pStyle w:val="a3"/>
      </w:pPr>
      <w:r>
        <w:t xml:space="preserve">to dismiss such things to brainwashing or shellshock rather then to seek the truth. </w:t>
      </w:r>
    </w:p>
    <w:p w:rsidR="007247E3" w:rsidRDefault="007247E3">
      <w:pPr>
        <w:pStyle w:val="a3"/>
      </w:pPr>
      <w:r>
        <w:t xml:space="preserve">Since the 1950 s, the concept of brainwashing has faded in and out of public </w:t>
      </w:r>
    </w:p>
    <w:p w:rsidR="007247E3" w:rsidRDefault="007247E3">
      <w:pPr>
        <w:pStyle w:val="a3"/>
      </w:pPr>
      <w:r>
        <w:t xml:space="preserve">consciousness with a tendency to flare up again in the face of public controversy. In the </w:t>
      </w:r>
    </w:p>
    <w:p w:rsidR="007247E3" w:rsidRDefault="007247E3">
      <w:pPr>
        <w:pStyle w:val="a3"/>
      </w:pPr>
      <w:r>
        <w:t xml:space="preserve">1960 s and 1970 s the brainwashing debate again took center stage, this time in an </w:t>
      </w:r>
    </w:p>
    <w:p w:rsidR="007247E3" w:rsidRDefault="007247E3">
      <w:pPr>
        <w:pStyle w:val="a3"/>
      </w:pPr>
      <w:r>
        <w:t xml:space="preserve">attempt to explain the behavior of so-called radicals who left behind a normal life and </w:t>
      </w:r>
    </w:p>
    <w:p w:rsidR="007247E3" w:rsidRDefault="007247E3">
      <w:pPr>
        <w:pStyle w:val="a3"/>
      </w:pPr>
      <w:r>
        <w:t xml:space="preserve">opted instead for a cult existence. I believe James would have questioned this. What is </w:t>
      </w:r>
    </w:p>
    <w:p w:rsidR="007247E3" w:rsidRDefault="007247E3">
      <w:pPr>
        <w:pStyle w:val="a3"/>
      </w:pPr>
      <w:r>
        <w:t xml:space="preserve">a normal life . He stood on the grounds of, (in Lamens terms) to each their own. Who </w:t>
      </w:r>
    </w:p>
    <w:p w:rsidR="007247E3" w:rsidRDefault="007247E3">
      <w:pPr>
        <w:pStyle w:val="a3"/>
      </w:pPr>
      <w:r>
        <w:t xml:space="preserve">are we to say who is right and who is wrong? If this cult life where to better a person </w:t>
      </w:r>
    </w:p>
    <w:p w:rsidR="007247E3" w:rsidRDefault="007247E3">
      <w:pPr>
        <w:pStyle w:val="a3"/>
      </w:pPr>
      <w:r>
        <w:t xml:space="preserve">and do good for a community who are we to judge? </w:t>
      </w:r>
    </w:p>
    <w:p w:rsidR="007247E3" w:rsidRDefault="007247E3">
      <w:pPr>
        <w:pStyle w:val="a3"/>
      </w:pPr>
      <w:r>
        <w:t xml:space="preserve">Although scholars of new religious movements would agree that religious groups </w:t>
      </w:r>
    </w:p>
    <w:p w:rsidR="007247E3" w:rsidRDefault="007247E3">
      <w:pPr>
        <w:pStyle w:val="a3"/>
      </w:pPr>
      <w:r>
        <w:t xml:space="preserve">often have substantial influence over their followers, they would also argue that the </w:t>
      </w:r>
    </w:p>
    <w:p w:rsidR="007247E3" w:rsidRDefault="007247E3">
      <w:pPr>
        <w:pStyle w:val="a3"/>
      </w:pPr>
      <w:r>
        <w:t xml:space="preserve">influence exerted in “cults” is not very different from influence that is present in </w:t>
      </w:r>
    </w:p>
    <w:p w:rsidR="007247E3" w:rsidRDefault="007247E3">
      <w:pPr>
        <w:pStyle w:val="a3"/>
      </w:pPr>
      <w:r>
        <w:t xml:space="preserve">practically every arena of life, (19 Oct 1999). Mainstream religions also exercise </w:t>
      </w:r>
    </w:p>
    <w:p w:rsidR="007247E3" w:rsidRDefault="007247E3">
      <w:pPr>
        <w:pStyle w:val="a3"/>
      </w:pPr>
      <w:r>
        <w:t xml:space="preserve">influence over their members concerning matters such as lifestyle choices, familial </w:t>
      </w:r>
    </w:p>
    <w:p w:rsidR="007247E3" w:rsidRDefault="007247E3">
      <w:pPr>
        <w:pStyle w:val="a3"/>
      </w:pPr>
      <w:r>
        <w:t xml:space="preserve">relations and monetary donations. Furthermore, most social scientists concede that some </w:t>
      </w:r>
    </w:p>
    <w:p w:rsidR="007247E3" w:rsidRDefault="007247E3">
      <w:pPr>
        <w:pStyle w:val="a3"/>
      </w:pPr>
      <w:r>
        <w:t xml:space="preserve">degree of influence is inevitable in each culture and facet of life even outside the arena of </w:t>
      </w:r>
    </w:p>
    <w:p w:rsidR="007247E3" w:rsidRDefault="007247E3">
      <w:pPr>
        <w:pStyle w:val="a3"/>
      </w:pPr>
      <w:r>
        <w:t xml:space="preserve">religious choice. </w:t>
      </w:r>
    </w:p>
    <w:p w:rsidR="007247E3" w:rsidRDefault="007247E3">
      <w:pPr>
        <w:pStyle w:val="a3"/>
      </w:pPr>
      <w:r>
        <w:t xml:space="preserve">Despite the fact that there do not appear to be any studies that conclusively </w:t>
      </w:r>
    </w:p>
    <w:p w:rsidR="007247E3" w:rsidRDefault="007247E3">
      <w:pPr>
        <w:pStyle w:val="a3"/>
      </w:pPr>
      <w:r>
        <w:t xml:space="preserve">provide evidence of brainwashing as a legitimate explanation for joining, and in spite of </w:t>
      </w:r>
    </w:p>
    <w:p w:rsidR="007247E3" w:rsidRDefault="007247E3">
      <w:pPr>
        <w:pStyle w:val="a3"/>
      </w:pPr>
      <w:r>
        <w:t xml:space="preserve">the many studies that have refuted that brainwashing defense successfully, the </w:t>
      </w:r>
    </w:p>
    <w:p w:rsidR="007247E3" w:rsidRDefault="007247E3">
      <w:pPr>
        <w:pStyle w:val="a3"/>
      </w:pPr>
      <w:r>
        <w:t xml:space="preserve">brainwashing theory continues to be debated regularly. Although we tend to put this </w:t>
      </w:r>
    </w:p>
    <w:p w:rsidR="007247E3" w:rsidRDefault="007247E3">
      <w:pPr>
        <w:pStyle w:val="a3"/>
      </w:pPr>
      <w:r>
        <w:t xml:space="preserve">concept to rest at times, it shall inevitably rear its ugly head. Then once again we must </w:t>
      </w:r>
    </w:p>
    <w:p w:rsidR="007247E3" w:rsidRDefault="007247E3">
      <w:pPr>
        <w:pStyle w:val="a3"/>
      </w:pPr>
      <w:r>
        <w:t xml:space="preserve">question and dispute is it brainwashing or rather a free choice? The concept of </w:t>
      </w:r>
    </w:p>
    <w:p w:rsidR="007247E3" w:rsidRDefault="007247E3">
      <w:pPr>
        <w:pStyle w:val="a3"/>
      </w:pPr>
      <w:r>
        <w:t xml:space="preserve">brainwashing is still often relied on to account for behavior that is otherwise culturally </w:t>
      </w:r>
    </w:p>
    <w:p w:rsidR="007247E3" w:rsidRDefault="007247E3">
      <w:pPr>
        <w:pStyle w:val="a3"/>
      </w:pPr>
      <w:r>
        <w:t xml:space="preserve">unjustifiable. </w:t>
      </w:r>
    </w:p>
    <w:p w:rsidR="007247E3" w:rsidRDefault="007247E3">
      <w:pPr>
        <w:pStyle w:val="a3"/>
      </w:pPr>
      <w:r>
        <w:t xml:space="preserve">If brainwashing is not an appropriate explanation for the conversion of people to </w:t>
      </w:r>
    </w:p>
    <w:p w:rsidR="007247E3" w:rsidRDefault="007247E3">
      <w:pPr>
        <w:pStyle w:val="a3"/>
      </w:pPr>
      <w:r>
        <w:t xml:space="preserve">NRM s than what is? A common theme on the anticult side of the conversion debate is </w:t>
      </w:r>
    </w:p>
    <w:p w:rsidR="007247E3" w:rsidRDefault="007247E3">
      <w:pPr>
        <w:pStyle w:val="a3"/>
      </w:pPr>
      <w:r>
        <w:t xml:space="preserve">the argument that members are, to varying degrees, predisposed to becoming cult </w:t>
      </w:r>
    </w:p>
    <w:p w:rsidR="007247E3" w:rsidRDefault="007247E3">
      <w:pPr>
        <w:pStyle w:val="a3"/>
      </w:pPr>
      <w:r>
        <w:t xml:space="preserve">members. This supposed predisposition is commonly thought to be a product of </w:t>
      </w:r>
    </w:p>
    <w:p w:rsidR="007247E3" w:rsidRDefault="007247E3">
      <w:pPr>
        <w:pStyle w:val="a3"/>
      </w:pPr>
      <w:r>
        <w:t xml:space="preserve">depression, grief, loneliness and a life filled with successive failures. Often these cults </w:t>
      </w:r>
    </w:p>
    <w:p w:rsidR="007247E3" w:rsidRDefault="007247E3">
      <w:pPr>
        <w:pStyle w:val="a3"/>
      </w:pPr>
      <w:r>
        <w:t xml:space="preserve">are funded by its followers giving their worldly goods . Although I can not quote this In </w:t>
      </w:r>
    </w:p>
    <w:p w:rsidR="007247E3" w:rsidRDefault="007247E3">
      <w:pPr>
        <w:pStyle w:val="a3"/>
      </w:pPr>
      <w:r>
        <w:t xml:space="preserve">one of the many articles I read in one such case where a successful business man was a </w:t>
      </w:r>
    </w:p>
    <w:p w:rsidR="007247E3" w:rsidRDefault="007247E3">
      <w:pPr>
        <w:pStyle w:val="a3"/>
      </w:pPr>
      <w:r>
        <w:t xml:space="preserve">main contributor to the cult. However, as recent studies have shown, this is not entirely </w:t>
      </w:r>
    </w:p>
    <w:p w:rsidR="007247E3" w:rsidRDefault="007247E3">
      <w:pPr>
        <w:pStyle w:val="a3"/>
      </w:pPr>
      <w:r>
        <w:t xml:space="preserve">true. Although many people who seek out NRM s are suffering with depression or have </w:t>
      </w:r>
    </w:p>
    <w:p w:rsidR="007247E3" w:rsidRDefault="007247E3">
      <w:pPr>
        <w:pStyle w:val="a3"/>
      </w:pPr>
      <w:r>
        <w:t xml:space="preserve">realized some setbacks the same could be said of some that seek out mainstream </w:t>
      </w:r>
    </w:p>
    <w:p w:rsidR="007247E3" w:rsidRDefault="007247E3">
      <w:pPr>
        <w:pStyle w:val="a3"/>
      </w:pPr>
      <w:r>
        <w:t xml:space="preserve">religions for the same reasons, namely to feel better about themselves and to find purpose </w:t>
      </w:r>
    </w:p>
    <w:p w:rsidR="007247E3" w:rsidRDefault="007247E3">
      <w:pPr>
        <w:pStyle w:val="a3"/>
      </w:pPr>
      <w:r>
        <w:t xml:space="preserve">and meaning in life. Once again I must reiterate James s thoughts. His judge no others </w:t>
      </w:r>
    </w:p>
    <w:p w:rsidR="007247E3" w:rsidRDefault="007247E3">
      <w:pPr>
        <w:pStyle w:val="a3"/>
      </w:pPr>
      <w:r>
        <w:t xml:space="preserve">concepts often put these views into question. </w:t>
      </w:r>
    </w:p>
    <w:p w:rsidR="007247E3" w:rsidRDefault="007247E3">
      <w:pPr>
        <w:pStyle w:val="a3"/>
      </w:pPr>
      <w:r>
        <w:t xml:space="preserve">Shelley Leibert, an instructor with the Unification Church, has discussed two </w:t>
      </w:r>
    </w:p>
    <w:p w:rsidR="007247E3" w:rsidRDefault="007247E3">
      <w:pPr>
        <w:pStyle w:val="a3"/>
      </w:pPr>
      <w:r>
        <w:t xml:space="preserve">main types of people that pass through the UC camps (Dawson, 1996:204). Leibert </w:t>
      </w:r>
    </w:p>
    <w:p w:rsidR="007247E3" w:rsidRDefault="007247E3">
      <w:pPr>
        <w:pStyle w:val="a3"/>
      </w:pPr>
      <w:r>
        <w:t xml:space="preserve">describes one type as being well rounded, successful and secure while the other is </w:t>
      </w:r>
    </w:p>
    <w:p w:rsidR="007247E3" w:rsidRDefault="007247E3">
      <w:pPr>
        <w:pStyle w:val="a3"/>
      </w:pPr>
      <w:r>
        <w:t xml:space="preserve">described as being drug users, dropouts and drifters. Leibert concludes that it is the latter </w:t>
      </w:r>
    </w:p>
    <w:p w:rsidR="007247E3" w:rsidRDefault="007247E3">
      <w:pPr>
        <w:pStyle w:val="a3"/>
      </w:pPr>
      <w:r>
        <w:t xml:space="preserve">that are most unlikely to dedicate themselves to the lifestyle of the UC. Proponents of the </w:t>
      </w:r>
    </w:p>
    <w:p w:rsidR="007247E3" w:rsidRDefault="007247E3">
      <w:pPr>
        <w:pStyle w:val="a3"/>
      </w:pPr>
      <w:r>
        <w:t xml:space="preserve">predetermination theory often argue that it is these depressed and lonely people who are </w:t>
      </w:r>
    </w:p>
    <w:p w:rsidR="007247E3" w:rsidRDefault="007247E3">
      <w:pPr>
        <w:pStyle w:val="a3"/>
      </w:pPr>
      <w:r>
        <w:t xml:space="preserve">susceptible, predetermined and often targeted victims of cult brainwashing. They make </w:t>
      </w:r>
    </w:p>
    <w:p w:rsidR="007247E3" w:rsidRDefault="007247E3">
      <w:pPr>
        <w:pStyle w:val="a3"/>
      </w:pPr>
      <w:r>
        <w:t xml:space="preserve">these assumptions often lacking any firsthand knowledge of cult recruiting practices. </w:t>
      </w:r>
    </w:p>
    <w:p w:rsidR="007247E3" w:rsidRDefault="007247E3">
      <w:pPr>
        <w:pStyle w:val="a3"/>
      </w:pPr>
      <w:r>
        <w:t xml:space="preserve">While it is true that at times some cult members appear to be more vulnerable to cult </w:t>
      </w:r>
    </w:p>
    <w:p w:rsidR="007247E3" w:rsidRDefault="007247E3">
      <w:pPr>
        <w:pStyle w:val="a3"/>
      </w:pPr>
      <w:r>
        <w:t xml:space="preserve">recruiting (Dawson, 1996:205), it remains that vulnerability and predisposed are two </w:t>
      </w:r>
    </w:p>
    <w:p w:rsidR="007247E3" w:rsidRDefault="007247E3">
      <w:pPr>
        <w:pStyle w:val="a3"/>
      </w:pPr>
      <w:r>
        <w:t xml:space="preserve">different concepts. Furthermore, many of those who are deemed to be vulnerable </w:t>
      </w:r>
    </w:p>
    <w:p w:rsidR="007247E3" w:rsidRDefault="007247E3">
      <w:pPr>
        <w:pStyle w:val="a3"/>
      </w:pPr>
      <w:r>
        <w:t xml:space="preserve">(recent divorcees, the grieving, etc.,) frequently regard their cult experience as a positive </w:t>
      </w:r>
    </w:p>
    <w:p w:rsidR="007247E3" w:rsidRDefault="007247E3">
      <w:pPr>
        <w:pStyle w:val="a3"/>
      </w:pPr>
      <w:r>
        <w:t xml:space="preserve">and therapeutic experience, even after leaving the cult environment (Dawson, 1996:205). </w:t>
      </w:r>
    </w:p>
    <w:p w:rsidR="007247E3" w:rsidRDefault="007247E3">
      <w:pPr>
        <w:pStyle w:val="a3"/>
      </w:pPr>
      <w:r>
        <w:t xml:space="preserve">Although, as Dr. John G. Clark suggests, these seemingly vulnerable people join NRM s in an attempt to feel better about themselves (Dawson, 1996:207), the same thing can </w:t>
      </w:r>
    </w:p>
    <w:p w:rsidR="007247E3" w:rsidRDefault="007247E3">
      <w:pPr>
        <w:pStyle w:val="a3"/>
      </w:pPr>
      <w:r>
        <w:t xml:space="preserve">be said of many who join mainstream religious organizations. Regardless of whether the </w:t>
      </w:r>
    </w:p>
    <w:p w:rsidR="007247E3" w:rsidRDefault="007247E3">
      <w:pPr>
        <w:pStyle w:val="a3"/>
      </w:pPr>
      <w:r>
        <w:t xml:space="preserve">vulnerable person chooses to join a mainstream religion or an NRM, it is, nevertheless, </w:t>
      </w:r>
    </w:p>
    <w:p w:rsidR="007247E3" w:rsidRDefault="007247E3">
      <w:pPr>
        <w:pStyle w:val="a3"/>
      </w:pPr>
      <w:r>
        <w:t xml:space="preserve">still a choice. The exercising of freewill, or choice, by cult inductees is evident but their </w:t>
      </w:r>
    </w:p>
    <w:p w:rsidR="007247E3" w:rsidRDefault="007247E3">
      <w:pPr>
        <w:pStyle w:val="a3"/>
      </w:pPr>
      <w:r>
        <w:t xml:space="preserve">frequent church, or cult, hopping done in order to find a group whose beliefs and </w:t>
      </w:r>
    </w:p>
    <w:p w:rsidR="007247E3" w:rsidRDefault="007247E3">
      <w:pPr>
        <w:pStyle w:val="a3"/>
      </w:pPr>
      <w:r>
        <w:t xml:space="preserve">practices best answer their questions (Dawson, 1996:205). </w:t>
      </w:r>
    </w:p>
    <w:p w:rsidR="007247E3" w:rsidRDefault="007247E3">
      <w:pPr>
        <w:pStyle w:val="a3"/>
      </w:pPr>
      <w:r>
        <w:t xml:space="preserve">The brainwashing theory conveniently provides an outlet for the anti-cult </w:t>
      </w:r>
    </w:p>
    <w:p w:rsidR="007247E3" w:rsidRDefault="007247E3">
      <w:pPr>
        <w:pStyle w:val="a3"/>
      </w:pPr>
      <w:r>
        <w:t xml:space="preserve">movement to answer to the question of why some people chose NRM s over mainstream </w:t>
      </w:r>
    </w:p>
    <w:p w:rsidR="007247E3" w:rsidRDefault="007247E3">
      <w:pPr>
        <w:pStyle w:val="a3"/>
      </w:pPr>
      <w:r>
        <w:t xml:space="preserve">religions. It allows those who leave NRM s and regret their former connections to avoid </w:t>
      </w:r>
    </w:p>
    <w:p w:rsidR="007247E3" w:rsidRDefault="007247E3">
      <w:pPr>
        <w:pStyle w:val="a3"/>
      </w:pPr>
      <w:r>
        <w:t xml:space="preserve">taking responsibility for their actions and takes the blame for their deviant behavior </w:t>
      </w:r>
    </w:p>
    <w:p w:rsidR="007247E3" w:rsidRDefault="007247E3">
      <w:pPr>
        <w:pStyle w:val="a3"/>
      </w:pPr>
      <w:r>
        <w:t xml:space="preserve">away from them. In doing so, the brainwashing theory negates the plausibility of freewill. </w:t>
      </w:r>
    </w:p>
    <w:p w:rsidR="007247E3" w:rsidRDefault="007247E3">
      <w:pPr>
        <w:pStyle w:val="a3"/>
      </w:pPr>
      <w:r>
        <w:t xml:space="preserve">In closing, it could be argued that, if brainwashing were a legitimate theory, the </w:t>
      </w:r>
    </w:p>
    <w:p w:rsidR="007247E3" w:rsidRDefault="007247E3">
      <w:pPr>
        <w:pStyle w:val="a3"/>
      </w:pPr>
      <w:r>
        <w:t xml:space="preserve">anti-cult movement exhibits more mind control behaviors than do NRM s, when </w:t>
      </w:r>
    </w:p>
    <w:p w:rsidR="007247E3" w:rsidRDefault="007247E3">
      <w:pPr>
        <w:pStyle w:val="a3"/>
      </w:pPr>
      <w:r>
        <w:t xml:space="preserve">considering their participation in action such as deprogramming and their consistent </w:t>
      </w:r>
    </w:p>
    <w:p w:rsidR="007247E3" w:rsidRDefault="007247E3">
      <w:pPr>
        <w:pStyle w:val="a3"/>
      </w:pPr>
      <w:r>
        <w:t xml:space="preserve">use of propaganda and half truths. It must be stated that it is a CHOICE. </w:t>
      </w:r>
    </w:p>
    <w:p w:rsidR="007247E3" w:rsidRDefault="007247E3">
      <w:pPr>
        <w:pStyle w:val="a3"/>
      </w:pPr>
      <w:r>
        <w:t xml:space="preserve">II Brief conclusion </w:t>
      </w:r>
    </w:p>
    <w:p w:rsidR="007247E3" w:rsidRDefault="007247E3">
      <w:pPr>
        <w:pStyle w:val="a3"/>
      </w:pPr>
      <w:r>
        <w:t xml:space="preserve">Often times in paper we must state the facts and argue each case with out opinion. This </w:t>
      </w:r>
    </w:p>
    <w:p w:rsidR="007247E3" w:rsidRDefault="007247E3">
      <w:pPr>
        <w:pStyle w:val="a3"/>
      </w:pPr>
      <w:r>
        <w:t xml:space="preserve">is why I enjoy the journal topics. It is extremely hard to put ones own personal thoughts </w:t>
      </w:r>
    </w:p>
    <w:p w:rsidR="007247E3" w:rsidRDefault="007247E3">
      <w:pPr>
        <w:pStyle w:val="a3"/>
      </w:pPr>
      <w:r>
        <w:t xml:space="preserve">and feelings into a paper. As I am right now, I am just winging it . With out any pre </w:t>
      </w:r>
    </w:p>
    <w:p w:rsidR="007247E3" w:rsidRDefault="007247E3">
      <w:pPr>
        <w:pStyle w:val="a3"/>
      </w:pPr>
      <w:r>
        <w:t xml:space="preserve">planned writing but just stating what comes to my head. So Like I said The reason I </w:t>
      </w:r>
    </w:p>
    <w:p w:rsidR="007247E3" w:rsidRDefault="007247E3">
      <w:pPr>
        <w:pStyle w:val="a3"/>
      </w:pPr>
      <w:r>
        <w:t xml:space="preserve">chose this topic was because of what we discussed in class also how the case of Waco </w:t>
      </w:r>
    </w:p>
    <w:p w:rsidR="007247E3" w:rsidRDefault="007247E3">
      <w:pPr>
        <w:pStyle w:val="a3"/>
      </w:pPr>
      <w:r>
        <w:t xml:space="preserve">stuck so profoundly in our heads. Hopefully I will write on James in my next paper. </w:t>
      </w:r>
    </w:p>
    <w:p w:rsidR="007247E3" w:rsidRDefault="007247E3">
      <w:pPr>
        <w:pStyle w:val="a3"/>
      </w:pPr>
      <w:r>
        <w:t xml:space="preserve">Many of the things regarding cults could be argued by James. I enjoy his non </w:t>
      </w:r>
    </w:p>
    <w:p w:rsidR="007247E3" w:rsidRDefault="007247E3">
      <w:pPr>
        <w:pStyle w:val="a3"/>
      </w:pPr>
      <w:r>
        <w:t xml:space="preserve">judgmental way of thinking. Such as you can believe in what you want, like mystical </w:t>
      </w:r>
    </w:p>
    <w:p w:rsidR="007247E3" w:rsidRDefault="007247E3">
      <w:pPr>
        <w:pStyle w:val="a3"/>
      </w:pPr>
      <w:r>
        <w:t>experiences .</w:t>
      </w:r>
    </w:p>
    <w:p w:rsidR="007247E3" w:rsidRDefault="007247E3">
      <w:r>
        <w:br/>
      </w:r>
      <w:bookmarkStart w:id="0" w:name="_GoBack"/>
      <w:bookmarkEnd w:id="0"/>
    </w:p>
    <w:sectPr w:rsidR="0072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CAA"/>
    <w:rsid w:val="00362CAA"/>
    <w:rsid w:val="00436491"/>
    <w:rsid w:val="007247E3"/>
    <w:rsid w:val="008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AAA14-70A3-4014-809A-BD24B047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Cults Essay Research Paper I Brief Introduction</vt:lpstr>
    </vt:vector>
  </TitlesOfParts>
  <Company>*</Company>
  <LinksUpToDate>false</LinksUpToDate>
  <CharactersWithSpaces>8094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Cults Essay Research Paper I Brief Introduction</dc:title>
  <dc:subject/>
  <dc:creator>dopol</dc:creator>
  <cp:keywords/>
  <dc:description/>
  <cp:lastModifiedBy>Irina</cp:lastModifiedBy>
  <cp:revision>2</cp:revision>
  <dcterms:created xsi:type="dcterms:W3CDTF">2014-08-25T03:08:00Z</dcterms:created>
  <dcterms:modified xsi:type="dcterms:W3CDTF">2014-08-25T03:08:00Z</dcterms:modified>
</cp:coreProperties>
</file>