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0D9" w:rsidRPr="00053434" w:rsidRDefault="00FD70D9" w:rsidP="00053434">
      <w:pPr>
        <w:pStyle w:val="2"/>
        <w:rPr>
          <w:lang w:val="uk-UA"/>
        </w:rPr>
      </w:pPr>
      <w:r w:rsidRPr="00053434">
        <w:rPr>
          <w:lang w:val="uk-UA"/>
        </w:rPr>
        <w:t>Людина</w:t>
      </w:r>
      <w:r w:rsidR="00053434" w:rsidRPr="00053434">
        <w:rPr>
          <w:lang w:val="uk-UA"/>
        </w:rPr>
        <w:t xml:space="preserve">: </w:t>
      </w:r>
      <w:r w:rsidRPr="00053434">
        <w:rPr>
          <w:lang w:val="uk-UA"/>
        </w:rPr>
        <w:t>біологія й соціологічні проблеми</w:t>
      </w:r>
    </w:p>
    <w:p w:rsidR="00053434" w:rsidRDefault="00053434" w:rsidP="00053434">
      <w:pPr>
        <w:rPr>
          <w:lang w:val="uk-UA"/>
        </w:rPr>
      </w:pP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Ідея про людину як він</w:t>
      </w:r>
      <w:r w:rsidR="00C63270">
        <w:rPr>
          <w:lang w:val="uk-UA"/>
        </w:rPr>
        <w:t>е</w:t>
      </w:r>
      <w:r w:rsidRPr="00053434">
        <w:rPr>
          <w:lang w:val="uk-UA"/>
        </w:rPr>
        <w:t>ц</w:t>
      </w:r>
      <w:r w:rsidR="00C63270">
        <w:rPr>
          <w:lang w:val="uk-UA"/>
        </w:rPr>
        <w:t>ь</w:t>
      </w:r>
      <w:r w:rsidRPr="00053434">
        <w:rPr>
          <w:lang w:val="uk-UA"/>
        </w:rPr>
        <w:t xml:space="preserve"> усього живого, що сприймалося спочатку як вираження людської гордині, як зухвале зазіхання на не приналежне місце, давно стала тривіальної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Люди так звикли до своїх дійсно неабияких діянь, що перестали дивуватися, що заслуговує подиву, і забули про своє недавнє минуле</w:t>
      </w:r>
      <w:r w:rsidR="00053434" w:rsidRPr="00053434">
        <w:rPr>
          <w:lang w:val="uk-UA"/>
        </w:rPr>
        <w:t xml:space="preserve">: </w:t>
      </w:r>
      <w:r w:rsidRPr="00053434">
        <w:rPr>
          <w:lang w:val="uk-UA"/>
        </w:rPr>
        <w:t>рудиментарній психіці, волосатому тілі, неспритних руках, що стискали сучкуватий ціпок, страху перед хижаками й грізними явищами природи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Зараз це недавнє минуле здається нереальним сном, що не може збентежити безмежну віру в людську велич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Але люди, ставши людьми, не перестали бути тваринами й несуть у своїй тілесній організації спадщина своєї давньої давнини, а з ним і пережитки керуючих їм біологічних законів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За останні два-три десятиліття в літературу усе ширше вторгається термін</w:t>
      </w:r>
      <w:r w:rsidR="00053434">
        <w:rPr>
          <w:lang w:val="uk-UA"/>
        </w:rPr>
        <w:t xml:space="preserve"> "</w:t>
      </w:r>
      <w:r w:rsidRPr="00053434">
        <w:rPr>
          <w:lang w:val="uk-UA"/>
        </w:rPr>
        <w:t>біологія людини</w:t>
      </w:r>
      <w:r w:rsidR="00053434">
        <w:rPr>
          <w:lang w:val="uk-UA"/>
        </w:rPr>
        <w:t xml:space="preserve">". </w:t>
      </w:r>
      <w:r w:rsidRPr="00053434">
        <w:rPr>
          <w:lang w:val="uk-UA"/>
        </w:rPr>
        <w:t>Це комплексна галузь біології, що займається такими проблемами, як диференціація людського виду залежно від природного й соціального середовища, динаміка фізичного типу людини в часі, пристосовність людських груп до різних природних умов, стійкість їх</w:t>
      </w:r>
      <w:r w:rsidR="00053434" w:rsidRPr="00053434">
        <w:rPr>
          <w:lang w:val="uk-UA"/>
        </w:rPr>
        <w:t xml:space="preserve"> </w:t>
      </w:r>
      <w:r w:rsidRPr="00053434">
        <w:rPr>
          <w:lang w:val="uk-UA"/>
        </w:rPr>
        <w:t>до різних захворювань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Таким чином, біологія людини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найбільш загальна й проблемна із всіх дисциплін, що займаються фізичною природою людини, наука, що вирішує самі кардинальні питання формування й біологічної історії людського виду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У принципі, пояснення цих кардинальних проблем терміном</w:t>
      </w:r>
      <w:r w:rsidR="00053434">
        <w:rPr>
          <w:lang w:val="uk-UA"/>
        </w:rPr>
        <w:t xml:space="preserve"> "</w:t>
      </w:r>
      <w:r w:rsidRPr="00053434">
        <w:rPr>
          <w:lang w:val="uk-UA"/>
        </w:rPr>
        <w:t>біологія людини</w:t>
      </w:r>
      <w:r w:rsidR="00053434">
        <w:rPr>
          <w:lang w:val="uk-UA"/>
        </w:rPr>
        <w:t xml:space="preserve">" </w:t>
      </w:r>
      <w:r w:rsidRPr="00053434">
        <w:rPr>
          <w:lang w:val="uk-UA"/>
        </w:rPr>
        <w:t>неправомірно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Біологія людини в цілому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і ембріональний розвиток людини в процесі росту, і нормальна анатомія й фізіологія, і, нарешті, всі проблеми патології людського виду,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одним словом, це не наука, а комплекс наук, мало зв'язаних між собою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У великому переліку наук, що підходять під рубрику біології людини, не була названа антропологія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наука про природну історію людства, підрозділі його на раси й конституціональні типи, про біологічні основи цивілізації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У книгах по біології людини розглядається й зважується на матеріалах самих різних дисциплін те, що завжди було в центрі уваги антропологів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Тому біологія людини у вузькому змісті слова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 xml:space="preserve">та ж антропологія, що виникла ще на рубежі XVII-XVIII </w:t>
      </w:r>
      <w:r w:rsidR="00C63270">
        <w:rPr>
          <w:lang w:val="uk-UA"/>
        </w:rPr>
        <w:t>ст.</w:t>
      </w:r>
      <w:r w:rsidRPr="00053434">
        <w:rPr>
          <w:lang w:val="uk-UA"/>
        </w:rPr>
        <w:t>, але що сформувалася як окрема наукова дисципліна зі своїми методами лише в середині минулого сторіччя, і немає підстав не називати як і раніше антропологією те коло питань, що трактується як біологія людини у вузькому значенні цього терміна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Однак заклик зберегти стару назву зовсім не означає, що воно не наповнилося за останні роки новим змістом і що для спроб його заміни не було аргументів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Вивчення спадкування багатьох ознак, відкриття дивного різноманіття людства по поліморфних системах груп крові й білків сироватки, проникнення в антропологію поняття популяції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порівняно невеликої групи зв'язаних кревним спорідненням людей як первинного осередку расо, а часто й пізнання динаміки багатьох особливостей людського організму в часі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все це серйозно перешикувало антропологію, перетворило її з науки тільки описової частково й у пояснюючу, що привело до зміни її морфологічної тематики й підняло на той рівень, на якому перебувають зараз всі або майже всі біологічні дисципліни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Будь-яка особливість людського організму досліджується в антропології в першу чергу не сама по собі, а у всіх аспектах своєї мінливості, і, головне, у своїй географічній мінливості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Одне з найпоширеніших визначень антропології саме й фіксує це</w:t>
      </w:r>
      <w:r w:rsidR="00053434" w:rsidRPr="00053434">
        <w:rPr>
          <w:lang w:val="uk-UA"/>
        </w:rPr>
        <w:t xml:space="preserve">: </w:t>
      </w:r>
      <w:r w:rsidRPr="00053434">
        <w:rPr>
          <w:lang w:val="uk-UA"/>
        </w:rPr>
        <w:t>антропологія є наука, що вивчає варіації людського виду в просторі й у часі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Природно, що нагромадження такої інформації зажадало величезної роботи протягом десятків років, численних експедицій у важкодоступні райони, постійного вдосконалення вимірювальних методів, а також пристосування фізіологічних і біохімічних методик до умов роботи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Серед зовнішніх особливостей людського організму величезну увагу завжди залучав ріст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Численні дослідження показали, що варіації росту не тільки спадкові</w:t>
      </w:r>
      <w:r w:rsidR="00053434" w:rsidRPr="00053434">
        <w:rPr>
          <w:lang w:val="uk-UA"/>
        </w:rPr>
        <w:t xml:space="preserve">: </w:t>
      </w:r>
      <w:r w:rsidRPr="00053434">
        <w:rPr>
          <w:lang w:val="uk-UA"/>
        </w:rPr>
        <w:t>вони визначаються в значній мірі харчовим режимом, умовами виховання в дитячому віці, нарешті, змістом мінеральних речовин і хімічних елементів у навколишню людину середовищу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Ріст розглядається як одна з основних характеристик фізичного розвитку популяцій, як фенотипічна константа, що підсумує вплив всіх цих факторів і яка дає їм адекватне зовнішнє вираження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Картографування зазначеної ознаки у світовому масштабі зв'язано з багатьма труднощами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Інформація про популяційні варіації велика, але отримана за останні кілька десятків років, коли природні ареали багатьох народів були вже значно деформовані європейським розселенням, а іноді й у корені перекручені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Логічніше тому показувати варіації росту не на сучасний момент, а, скажемо, на період, що передував епосі великих географічних відкриттів і масовому розселенню європейців, тобто приблизно на середину нашого тисячоріччя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Тут втручається, однак, інші істотні труднощі, пов'язана з динамікою цієї ознаки в часі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Загальновідома акселерація, що відбувається нині,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прискорення фізичного дозрівання й збільшення росту протягом кінця XIX-XX в</w:t>
      </w:r>
      <w:r w:rsidR="00053434">
        <w:rPr>
          <w:lang w:val="uk-UA"/>
        </w:rPr>
        <w:t>.,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характерна для всіх країн Європи, багатьох азіатських країн, населення Північної Америки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Причини її, строго говорячи, невідомі, незважаючи на наявність великого числа більш-менш правдоподібних гіпотез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Відкрито багато фактів, що свідчать про те, що спрямоване збільшення або зменшення росту відбувалося й у попередні епохи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Тому екстраполяція даних, отриманих при вимірі росту сучасних популяцій, на епоху, що відстоїть від сучасності на половину тисячоріччя, у значній мірі довільна, але із цією сваволею доводиться миритися, тому що формули, розроблені для визначення росту по довгим костям кістяка, можуть бути використані лише в досить обмеженому ступені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Більшу роль у диференціації локальних груп людства, виділюваних як раси, грає будова носа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У монголоїдів ніс плоский і досить широкий, в європеоїдів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вузький і сильно виступаючий, у жителів тропічного пояса негроїдів і австралоїдів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дуже широкий і плоский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Географічні варіації будови носа вивчені менш докладно, чим росту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Все-таки й для них можна скласти карту розподілу, опираючись на дані, тому що вимір носа важко уніфікувати, тому результати вимірів у різних популяціях погано порівнянні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Переходячи від морфологічних зовнішніх особливостей людини до ознак внутрішнього середовища, зупинюся на системі резус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Резус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несумісність плода й матері, так звана резус-негативна реакція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приводить часто до важких захворюванням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Система резус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дуже складна система факторів крові, що на відміну від переважної більшості інших систем групових факторів крові управляється у своїй спадкоємній передачі багатьма генами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Географічний розподіл лише одного гена</w:t>
      </w:r>
      <w:r w:rsidR="00053434">
        <w:rPr>
          <w:lang w:val="uk-UA"/>
        </w:rPr>
        <w:t xml:space="preserve"> (</w:t>
      </w:r>
      <w:r w:rsidRPr="00053434">
        <w:rPr>
          <w:lang w:val="uk-UA"/>
        </w:rPr>
        <w:t>d</w:t>
      </w:r>
      <w:r w:rsidR="00053434" w:rsidRPr="00053434">
        <w:rPr>
          <w:lang w:val="uk-UA"/>
        </w:rPr>
        <w:t>),</w:t>
      </w:r>
      <w:r w:rsidRPr="00053434">
        <w:rPr>
          <w:lang w:val="uk-UA"/>
        </w:rPr>
        <w:t xml:space="preserve"> що визначає резус-негативну реакцію, дає подання про те, як сильно коливається концентрація цього гена в різних популяціях і як по-різному, отже, у різних країнах значення комплексу профілактичних заходів, спрямованих проти викликаних негативним резусом анемій і супровідних їх родових і післяпологових ускладнень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Диференціація внутрішнього середовища організму спостерігається, однак, не тільки по групових факторах крові, зосередженим на поверхні еритроцитів, але й по білках кров'яної сироватки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Одна із фракцій цих білків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гаптоглобіни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Спадково вони детерміновані, зважаючи на все, двома генами Hp1 і Нр2, що не роблять один на одного гнітючого впливу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Це означає, що нащадок батьків, у яких представлені тільки два зазначених гени</w:t>
      </w:r>
      <w:r w:rsidR="00053434">
        <w:rPr>
          <w:lang w:val="uk-UA"/>
        </w:rPr>
        <w:t xml:space="preserve"> (</w:t>
      </w:r>
      <w:r w:rsidRPr="00053434">
        <w:rPr>
          <w:lang w:val="uk-UA"/>
        </w:rPr>
        <w:t>у матері тільки Hp1, у батька Нр2 або навпаки</w:t>
      </w:r>
      <w:r w:rsidR="00053434" w:rsidRPr="00053434">
        <w:rPr>
          <w:lang w:val="uk-UA"/>
        </w:rPr>
        <w:t>),</w:t>
      </w:r>
      <w:r w:rsidRPr="00053434">
        <w:rPr>
          <w:lang w:val="uk-UA"/>
        </w:rPr>
        <w:t xml:space="preserve"> має проміжний фенотип і генотип, у якому рівною мірою представлені обидва гени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Розподіл одного із цих генів показує, що по сироваткових білках крові людство виявляє значне різноманіття й багато локальних популяцій і навіть групи популяцій відрізняються помітною своєрідністю, характеризуючись різким падінням або, навпаки, різким збільшенням концентрації цього гена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Поряд з морфологічними ознаками й фізіологічними або біохімічними властивостями з певним характером спадкування відомі й значні територіальні варіації фізіологічних ознак з поки ще не ясним типом спадкування, очевидно сильно залежних від впливів середовища, зокрема від харчового режиму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Наведених прикладів досить, щоб показати величезний обсяг уже накопиченої в антропології інформації про географію властивостей людського організму й продемонструвати виняткове значення географічного підходу до морфології й фізіології людини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Тільки така інформація дозволяє відійти від сухого подання про морфологію й фізіологію людини як про суму постійних і перейти до діалектичного погляду на них як на вираження спектра видової мінливості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У цьому проявляється тонке біологічне пристосування людини до навколишній його різноманітного природного й соціального середовища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Середовище життя людини відрізняється від середовища життя тварин переважно якісно новим компонентом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соціальним моментом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Цей соціальний компонент настільки повно пронизує все людське життя, що його постійно варто враховувати при будь-якому аспекті відносин між суспільством і природою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Але навіть у принципово нових ситуаціях людин</w:t>
      </w:r>
      <w:r w:rsidR="005517B3" w:rsidRPr="00053434">
        <w:rPr>
          <w:lang w:val="uk-UA"/>
        </w:rPr>
        <w:t>а</w:t>
      </w:r>
      <w:r w:rsidRPr="00053434">
        <w:rPr>
          <w:lang w:val="uk-UA"/>
        </w:rPr>
        <w:t xml:space="preserve"> не відірван</w:t>
      </w:r>
      <w:r w:rsidR="005517B3" w:rsidRPr="00053434">
        <w:rPr>
          <w:lang w:val="uk-UA"/>
        </w:rPr>
        <w:t>а</w:t>
      </w:r>
      <w:r w:rsidRPr="00053434">
        <w:rPr>
          <w:lang w:val="uk-UA"/>
        </w:rPr>
        <w:t xml:space="preserve"> від природи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Тому при всій важливості соціальних аспектів у проблемі взаємозв'язків біології людини із природним середовищем зазначені взаємозв'язки повинні бути розглянуті в першу чергу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Мінливість цілого ряду ознак залежить від температури середовища й, отже, від клімату в широкому змісті слова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Ознаки відбивають закономірності терморегуляції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До їхнього числа ставляться пігментація, тобто цвіт волос</w:t>
      </w:r>
      <w:r w:rsidR="005517B3" w:rsidRPr="00053434">
        <w:rPr>
          <w:lang w:val="uk-UA"/>
        </w:rPr>
        <w:t>ся</w:t>
      </w:r>
      <w:r w:rsidRPr="00053434">
        <w:rPr>
          <w:lang w:val="uk-UA"/>
        </w:rPr>
        <w:t>, око й шкіри</w:t>
      </w:r>
      <w:r w:rsidR="00053434" w:rsidRPr="00053434">
        <w:rPr>
          <w:lang w:val="uk-UA"/>
        </w:rPr>
        <w:t xml:space="preserve">; </w:t>
      </w:r>
      <w:r w:rsidRPr="00053434">
        <w:rPr>
          <w:lang w:val="uk-UA"/>
        </w:rPr>
        <w:t>товщина слизової губ</w:t>
      </w:r>
      <w:r w:rsidR="00053434" w:rsidRPr="00053434">
        <w:rPr>
          <w:lang w:val="uk-UA"/>
        </w:rPr>
        <w:t xml:space="preserve">; </w:t>
      </w:r>
      <w:r w:rsidRPr="00053434">
        <w:rPr>
          <w:lang w:val="uk-UA"/>
        </w:rPr>
        <w:t>ширина носа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 xml:space="preserve">Широконосі групи зосереджені в основному в тропічному поясі, </w:t>
      </w:r>
      <w:r w:rsidR="005517B3" w:rsidRPr="00053434">
        <w:rPr>
          <w:lang w:val="uk-UA"/>
        </w:rPr>
        <w:t>вузько носі</w:t>
      </w:r>
      <w:r w:rsidRPr="00053434">
        <w:rPr>
          <w:lang w:val="uk-UA"/>
        </w:rPr>
        <w:t>, навпаки,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на півночі й на крайньому півдні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Особливо яскраво така закономірність простежується на території обох Америк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Пігментація також відіграє чималу роль у терморегуляції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 xml:space="preserve">У тропічній зоні провідне значення має пігмент </w:t>
      </w:r>
      <w:r w:rsidR="005517B3" w:rsidRPr="00053434">
        <w:rPr>
          <w:lang w:val="uk-UA"/>
        </w:rPr>
        <w:t>мелані</w:t>
      </w:r>
      <w:r w:rsidRPr="00053434">
        <w:rPr>
          <w:lang w:val="uk-UA"/>
        </w:rPr>
        <w:t>н, що охороняє шкіру від опіків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У північних районах, навпаки, пристосувальною ознакою виявляється депігментація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Паралелізм між інтенсивністю пігментації й товщиною губ, з одного боку, і рівнем річних температур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 xml:space="preserve">з іншої, ілюструється поширенням людей з товстими губами й темною пігментацією в тропічному поясі, </w:t>
      </w:r>
      <w:r w:rsidR="005517B3" w:rsidRPr="00053434">
        <w:rPr>
          <w:lang w:val="uk-UA"/>
        </w:rPr>
        <w:t xml:space="preserve">зі світлою пігментацією </w:t>
      </w:r>
      <w:r w:rsidRPr="00053434">
        <w:rPr>
          <w:lang w:val="uk-UA"/>
        </w:rPr>
        <w:t>і тонкогубих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у північних широтах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Аналогічний зональний розподіл виявляють і деякі фундаментальні характеристики людського тіла, зокрема співвідношення між обсягом і поверхнею тіла, між довжиною ніг і довжиною корпуса, вага тіла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Географія таких співвідношень легко підводить під екологічні правила Аллена й Бергмана, згідно яким будь-які форми північних районів крупніше південних</w:t>
      </w:r>
      <w:r w:rsidR="00053434">
        <w:rPr>
          <w:lang w:val="uk-UA"/>
        </w:rPr>
        <w:t xml:space="preserve"> (</w:t>
      </w:r>
      <w:r w:rsidRPr="00053434">
        <w:rPr>
          <w:lang w:val="uk-UA"/>
        </w:rPr>
        <w:t xml:space="preserve">мова йде про представників тих самих або </w:t>
      </w:r>
      <w:r w:rsidR="005517B3" w:rsidRPr="00053434">
        <w:rPr>
          <w:lang w:val="uk-UA"/>
        </w:rPr>
        <w:t xml:space="preserve">близьких </w:t>
      </w:r>
      <w:r w:rsidRPr="00053434">
        <w:rPr>
          <w:lang w:val="uk-UA"/>
        </w:rPr>
        <w:t>видів</w:t>
      </w:r>
      <w:r w:rsidR="00053434" w:rsidRPr="00053434">
        <w:rPr>
          <w:lang w:val="uk-UA"/>
        </w:rPr>
        <w:t xml:space="preserve">) </w:t>
      </w:r>
      <w:r w:rsidRPr="00053434">
        <w:rPr>
          <w:lang w:val="uk-UA"/>
        </w:rPr>
        <w:t>і мають більше короткі кінцівки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Запропоновано багато пояснень для таких співвідношень</w:t>
      </w:r>
      <w:r w:rsidR="00053434" w:rsidRPr="00053434">
        <w:rPr>
          <w:lang w:val="uk-UA"/>
        </w:rPr>
        <w:t xml:space="preserve">; </w:t>
      </w:r>
      <w:r w:rsidRPr="00053434">
        <w:rPr>
          <w:lang w:val="uk-UA"/>
        </w:rPr>
        <w:t>найбільш доцільне з них полягає в тім, що за інших рівних умов більший організм із укороченими кінцівками краще зберігає тепло, чим дрібний і довгоногий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Таким чином, у расових типах людей відбиті ті ж закономірності, що й у тварин, і формоутворення в людини йде подібними шляхами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В останні роки величезна увага приділяється геохімічній характеристиці природних зон нашої планети й біохімічному дослідженню організмів, що живуть у межах цих зон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Якоюсь мірою така інформація акумулюється у вченні про біогеохімічні провінції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У цей час відкритий безпосередній зв'язок розмірів голови й тіла людини з концентрацією мікроелементів у навколишнім середовищі, зокрема в ґрунтах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Підвищена концентрація певних елементів сприяє ростовим процесам, знижена, навпаки, гнітить їх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Таким чином, біогеохімічні провінції беруть участь у формоутворенні людини, позначаючись на розвитку структурних елементів людського тіла і їхніх співвідношень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Однак цим їхній вплив на формоутворення не відмежовується</w:t>
      </w:r>
      <w:r w:rsidR="00053434" w:rsidRPr="00053434">
        <w:rPr>
          <w:lang w:val="uk-UA"/>
        </w:rPr>
        <w:t xml:space="preserve">; </w:t>
      </w:r>
      <w:r w:rsidRPr="00053434">
        <w:rPr>
          <w:lang w:val="uk-UA"/>
        </w:rPr>
        <w:t xml:space="preserve">немає можливості привести всі відповідні приклади, але воно проявляється й у </w:t>
      </w:r>
      <w:r w:rsidR="005517B3" w:rsidRPr="00053434">
        <w:rPr>
          <w:lang w:val="uk-UA"/>
        </w:rPr>
        <w:t xml:space="preserve">біохімічному складі </w:t>
      </w:r>
      <w:r w:rsidRPr="00053434">
        <w:rPr>
          <w:lang w:val="uk-UA"/>
        </w:rPr>
        <w:t>внутрішнього середовища організму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Крім великого значення у формоутворенні температурного й геохімічного факторів, варто вказати також і на випадки непрямого впливу геоморфології суши на розподіл розмірів тіла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 xml:space="preserve">Ще антропологи минулого писали про те, що в гірських районах населення відрізняється високим </w:t>
      </w:r>
      <w:r w:rsidR="00572216" w:rsidRPr="00053434">
        <w:rPr>
          <w:lang w:val="uk-UA"/>
        </w:rPr>
        <w:t>зростом</w:t>
      </w:r>
      <w:r w:rsidRPr="00053434">
        <w:rPr>
          <w:lang w:val="uk-UA"/>
        </w:rPr>
        <w:t xml:space="preserve"> і кругл</w:t>
      </w:r>
      <w:r w:rsidR="00572216" w:rsidRPr="00053434">
        <w:rPr>
          <w:lang w:val="uk-UA"/>
        </w:rPr>
        <w:t>ою</w:t>
      </w:r>
      <w:r w:rsidRPr="00053434">
        <w:rPr>
          <w:lang w:val="uk-UA"/>
        </w:rPr>
        <w:t xml:space="preserve"> форм</w:t>
      </w:r>
      <w:r w:rsidR="00572216" w:rsidRPr="00053434">
        <w:rPr>
          <w:lang w:val="uk-UA"/>
        </w:rPr>
        <w:t>ою</w:t>
      </w:r>
      <w:r w:rsidRPr="00053434">
        <w:rPr>
          <w:lang w:val="uk-UA"/>
        </w:rPr>
        <w:t xml:space="preserve"> голови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Є підстави думати, що цьому сприяла ізоляція, викликана природними умовами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Однак в Альпах, Тибеті, Гімалаях, на Памірі населення не відрізняється перерахованими ознаками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Крім мертвої або, як писав Вернадський, відсталої природи, людини оточує мир живих організмів планети</w:t>
      </w:r>
      <w:r w:rsidR="00053434">
        <w:rPr>
          <w:lang w:val="uk-UA"/>
        </w:rPr>
        <w:t>.</w:t>
      </w:r>
      <w:r w:rsidR="00C63270">
        <w:rPr>
          <w:lang w:val="uk-UA"/>
        </w:rPr>
        <w:t xml:space="preserve"> </w:t>
      </w:r>
      <w:r w:rsidR="00053434">
        <w:rPr>
          <w:lang w:val="uk-UA"/>
        </w:rPr>
        <w:t xml:space="preserve">В. </w:t>
      </w:r>
      <w:r w:rsidRPr="00053434">
        <w:rPr>
          <w:lang w:val="uk-UA"/>
        </w:rPr>
        <w:t>Беклем</w:t>
      </w:r>
      <w:r w:rsidR="00572216" w:rsidRPr="00053434">
        <w:rPr>
          <w:lang w:val="uk-UA"/>
        </w:rPr>
        <w:t>і</w:t>
      </w:r>
      <w:r w:rsidRPr="00053434">
        <w:rPr>
          <w:lang w:val="uk-UA"/>
        </w:rPr>
        <w:t>шев, наприклад, цілком справедливо писав, що біосфера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складне комплексне поняття, що включає в себе не тільки властиво самі організми, але й мертве середовище їхнього життя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Для сукупності організмів Землі він пропонував термін</w:t>
      </w:r>
      <w:r w:rsidR="00053434">
        <w:rPr>
          <w:lang w:val="uk-UA"/>
        </w:rPr>
        <w:t xml:space="preserve"> "</w:t>
      </w:r>
      <w:r w:rsidRPr="00053434">
        <w:rPr>
          <w:lang w:val="uk-UA"/>
        </w:rPr>
        <w:t>геомерида</w:t>
      </w:r>
      <w:r w:rsidR="00053434">
        <w:rPr>
          <w:lang w:val="uk-UA"/>
        </w:rPr>
        <w:t xml:space="preserve">". </w:t>
      </w:r>
      <w:r w:rsidRPr="00053434">
        <w:rPr>
          <w:lang w:val="uk-UA"/>
        </w:rPr>
        <w:t>Однак останній не</w:t>
      </w:r>
      <w:r w:rsidR="00AB790D" w:rsidRPr="00053434">
        <w:rPr>
          <w:lang w:val="uk-UA"/>
        </w:rPr>
        <w:t xml:space="preserve"> </w:t>
      </w:r>
      <w:r w:rsidR="00572216" w:rsidRPr="00053434">
        <w:rPr>
          <w:lang w:val="uk-UA"/>
        </w:rPr>
        <w:t>прижився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Шляхи впливу біосфери на організм людини зводяться до двох каналів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прямому й непрямому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Прямий шлях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це зв'язок людини з навколишньою його біосферою через харчовий режим і пряму адаптацію, непрямий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роль біосфери в передачі людському організму зональних і азональн</w:t>
      </w:r>
      <w:r w:rsidR="00572216" w:rsidRPr="00053434">
        <w:rPr>
          <w:lang w:val="uk-UA"/>
        </w:rPr>
        <w:t>и</w:t>
      </w:r>
      <w:r w:rsidRPr="00053434">
        <w:rPr>
          <w:lang w:val="uk-UA"/>
        </w:rPr>
        <w:t>х особливостей мертвої природи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До числа найбільш красномовних прикладів прямої адаптації до умов біосфери ставиться пристосувальна роль аномального гемоглобіну в умовах поширення тропічної малярії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Що стосується харчового режиму, то він багато в чому визначає фізичний розвиток і конституцію людини, особливо якщо мова йде переважно про білковий або переважно про вуглеводне харчування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Не маючи можливості докладно зупинитися на цьому, нагадаю, що расо</w:t>
      </w:r>
      <w:r w:rsidR="00572216" w:rsidRPr="00053434">
        <w:rPr>
          <w:lang w:val="uk-UA"/>
        </w:rPr>
        <w:t>утворення</w:t>
      </w:r>
      <w:r w:rsidRPr="00053434">
        <w:rPr>
          <w:lang w:val="uk-UA"/>
        </w:rPr>
        <w:t xml:space="preserve"> частково збіга</w:t>
      </w:r>
      <w:r w:rsidR="00572216" w:rsidRPr="00053434">
        <w:rPr>
          <w:lang w:val="uk-UA"/>
        </w:rPr>
        <w:t>є</w:t>
      </w:r>
      <w:r w:rsidRPr="00053434">
        <w:rPr>
          <w:lang w:val="uk-UA"/>
        </w:rPr>
        <w:t>ться із центрами доместикації тварин і центрами походження культурних рослин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Зв'язок ця може бути й непрямої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за рахунок загальної території формування й тих самих ізолюючих границь, але цілком припустиме й прямий вплив харчового режиму на расо</w:t>
      </w:r>
      <w:r w:rsidR="00572216" w:rsidRPr="00053434">
        <w:rPr>
          <w:lang w:val="uk-UA"/>
        </w:rPr>
        <w:t>утворення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У всякому разі на півночі, де широко вживають у їжу м'ясо й жир, переважають масивні, брах</w:t>
      </w:r>
      <w:r w:rsidR="00AB790D" w:rsidRPr="00053434">
        <w:rPr>
          <w:lang w:val="uk-UA"/>
        </w:rPr>
        <w:t>і</w:t>
      </w:r>
      <w:r w:rsidRPr="00053434">
        <w:rPr>
          <w:lang w:val="uk-UA"/>
        </w:rPr>
        <w:t>морфн</w:t>
      </w:r>
      <w:r w:rsidR="00572216" w:rsidRPr="00053434">
        <w:rPr>
          <w:lang w:val="uk-UA"/>
        </w:rPr>
        <w:t>і</w:t>
      </w:r>
      <w:r w:rsidRPr="00053434">
        <w:rPr>
          <w:lang w:val="uk-UA"/>
        </w:rPr>
        <w:t xml:space="preserve"> групи, на півдні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з вуглеводним характером харчування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грацильн</w:t>
      </w:r>
      <w:r w:rsidR="00572216" w:rsidRPr="00053434">
        <w:rPr>
          <w:lang w:val="uk-UA"/>
        </w:rPr>
        <w:t>і</w:t>
      </w:r>
      <w:r w:rsidR="00AB790D" w:rsidRPr="00053434">
        <w:rPr>
          <w:lang w:val="uk-UA"/>
        </w:rPr>
        <w:t>, долі</w:t>
      </w:r>
      <w:r w:rsidRPr="00053434">
        <w:rPr>
          <w:lang w:val="uk-UA"/>
        </w:rPr>
        <w:t>хоморфн</w:t>
      </w:r>
      <w:r w:rsidR="00572216" w:rsidRPr="00053434">
        <w:rPr>
          <w:lang w:val="uk-UA"/>
        </w:rPr>
        <w:t>і</w:t>
      </w:r>
      <w:r w:rsidRPr="00053434">
        <w:rPr>
          <w:lang w:val="uk-UA"/>
        </w:rPr>
        <w:t xml:space="preserve"> варіанти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Розподіл ваги тіла по кліматичних зонах має, мабуть, зв'язок з харчовим режимом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Мабуть, ясніше всього це видно в Південно-Східній Азії, де характер харчування на 100% вуглеводний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Людському суспільству через трансмис</w:t>
      </w:r>
      <w:r w:rsidR="00572216" w:rsidRPr="00053434">
        <w:rPr>
          <w:lang w:val="uk-UA"/>
        </w:rPr>
        <w:t>і</w:t>
      </w:r>
      <w:r w:rsidRPr="00053434">
        <w:rPr>
          <w:lang w:val="uk-UA"/>
        </w:rPr>
        <w:t>вну функцію біосфери передаються, впливаючи на нього, багато особливостей відсталої матерії, про які говорилася вище</w:t>
      </w:r>
      <w:r w:rsidR="00053434" w:rsidRPr="00053434">
        <w:rPr>
          <w:lang w:val="uk-UA"/>
        </w:rPr>
        <w:t xml:space="preserve">: </w:t>
      </w:r>
      <w:r w:rsidRPr="00053434">
        <w:rPr>
          <w:lang w:val="uk-UA"/>
        </w:rPr>
        <w:t>її зональна організованість, локальний характер концентрації хімічних елементів, ландшафтна системність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Численні приклади зібрані в книзі П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Дювиньо й М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Танга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 xml:space="preserve">Такий вплив здійснюється через їжу й воду, які прив'язують людини до локальних умов певної, досить вузької території перебування, навіть незважаючи на централізоване постачання, характерне для багатьох районів, міжнародну торгівлю харчовими продуктами й </w:t>
      </w:r>
      <w:r w:rsidR="00053434">
        <w:rPr>
          <w:lang w:val="uk-UA"/>
        </w:rPr>
        <w:t>т.д.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 xml:space="preserve">Наведені приклади показують тісний зв'язок людини з навколишнім середовищем, представленої як відсталою матерією, так і </w:t>
      </w:r>
      <w:r w:rsidR="00572216" w:rsidRPr="00053434">
        <w:rPr>
          <w:lang w:val="uk-UA"/>
        </w:rPr>
        <w:t>біотичним</w:t>
      </w:r>
      <w:r w:rsidRPr="00053434">
        <w:rPr>
          <w:lang w:val="uk-UA"/>
        </w:rPr>
        <w:t xml:space="preserve"> оточенням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Середовище впливає на формоутворення людських популяцій, викликаючи потужні адаптивні процеси, що діяли протягом тисячоріч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Дослідження адаптивної мінливості у світі тварин легко здійснюється в експерименті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Експеримент стосовно людини неможливе, тому вивчення передумов, шляхів і факторів адаптації людських колективів до нових умов середовища можна провести тільки спостерігаючи експерименти, які неодноразово ставила історія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Мова йде про розселення людських популяцій і їхньому зіткненні з новими умовами, про міграцію на далекі відстані й подоланні труднощів екстремального середовища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Людство в цілому сформувалося в тропічних і субтропічних районах земної кулі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Однак після появи людини сучасного виду первісна ойкумена значно зросла й уперше минулого заселені багато</w:t>
      </w:r>
      <w:r w:rsidR="00572216" w:rsidRPr="00053434">
        <w:rPr>
          <w:lang w:val="uk-UA"/>
        </w:rPr>
        <w:t xml:space="preserve"> хто раніше не заселені області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У процесі розширення первісної ойкумени адаптаційні можливості первісних популяцій, природно, збільшувалися, підстьобнуті у своєму розвитку природним добором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Разом із цим значно зріс запас адаптивної мінливості, характерний для годиться в цілому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Вихідним ареалом монголоїдної раси, очевидно, була Центральна Азія, можливо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Внутрішня Монголія й північні райони Китаю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Із</w:t>
      </w:r>
      <w:r w:rsidR="00572216" w:rsidRPr="00053434">
        <w:rPr>
          <w:lang w:val="uk-UA"/>
        </w:rPr>
        <w:t xml:space="preserve"> цього вихідного ареалу монголої</w:t>
      </w:r>
      <w:r w:rsidRPr="00053434">
        <w:rPr>
          <w:lang w:val="uk-UA"/>
        </w:rPr>
        <w:t>д</w:t>
      </w:r>
      <w:r w:rsidR="00572216" w:rsidRPr="00053434">
        <w:rPr>
          <w:lang w:val="uk-UA"/>
        </w:rPr>
        <w:t>и</w:t>
      </w:r>
      <w:r w:rsidRPr="00053434">
        <w:rPr>
          <w:lang w:val="uk-UA"/>
        </w:rPr>
        <w:t xml:space="preserve"> заселили Південно-Східну Азію, частково її острівний мир, освоїли райони субтропіків і тропічних лісів, зштовхнулися з новою геохімічною й ландшафтною ситуацією, іншими тваринами й рослинним миром і, що найважливіше, пристосувалися до іншому в порівнянні з вихідним вогнищем миру мікробів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Але особливо потужним стимулом формування пристосувальних варіацій у межах монголоїдного с</w:t>
      </w:r>
      <w:r w:rsidR="00572216" w:rsidRPr="00053434">
        <w:rPr>
          <w:lang w:val="uk-UA"/>
        </w:rPr>
        <w:t>товбура були розселення монголої</w:t>
      </w:r>
      <w:r w:rsidRPr="00053434">
        <w:rPr>
          <w:lang w:val="uk-UA"/>
        </w:rPr>
        <w:t>д</w:t>
      </w:r>
      <w:r w:rsidR="00572216" w:rsidRPr="00053434">
        <w:rPr>
          <w:lang w:val="uk-UA"/>
        </w:rPr>
        <w:t>і</w:t>
      </w:r>
      <w:r w:rsidRPr="00053434">
        <w:rPr>
          <w:lang w:val="uk-UA"/>
        </w:rPr>
        <w:t>в на північ, заселення ними північно-східного кута Азії, потім Америки й, нарешті, просування по Американському континенті на південь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Диференціація популяцій в Америці повела в цих умовах до утворення локальних рас, кожна з яких характеризується певним комплексом морфологічних, фізіологічних, частково імунобіологічних властивостей</w:t>
      </w:r>
      <w:r w:rsidR="00053434" w:rsidRPr="00053434">
        <w:rPr>
          <w:lang w:val="uk-UA"/>
        </w:rPr>
        <w:t xml:space="preserve">. </w:t>
      </w:r>
      <w:r w:rsidR="00572216" w:rsidRPr="00053434">
        <w:rPr>
          <w:lang w:val="uk-UA"/>
        </w:rPr>
        <w:t>Європеоїди</w:t>
      </w:r>
      <w:r w:rsidRPr="00053434">
        <w:rPr>
          <w:lang w:val="uk-UA"/>
        </w:rPr>
        <w:t xml:space="preserve"> й негро</w:t>
      </w:r>
      <w:r w:rsidR="00572216" w:rsidRPr="00053434">
        <w:rPr>
          <w:lang w:val="uk-UA"/>
        </w:rPr>
        <w:t>ї</w:t>
      </w:r>
      <w:r w:rsidRPr="00053434">
        <w:rPr>
          <w:lang w:val="uk-UA"/>
        </w:rPr>
        <w:t>д</w:t>
      </w:r>
      <w:r w:rsidR="00572216" w:rsidRPr="00053434">
        <w:rPr>
          <w:lang w:val="uk-UA"/>
        </w:rPr>
        <w:t>и</w:t>
      </w:r>
      <w:r w:rsidRPr="00053434">
        <w:rPr>
          <w:lang w:val="uk-UA"/>
        </w:rPr>
        <w:t xml:space="preserve"> в процесі первісного освоєння ойкумени, мабуть, менше зіштовхувалися з </w:t>
      </w:r>
      <w:r w:rsidR="00572216" w:rsidRPr="00053434">
        <w:rPr>
          <w:lang w:val="uk-UA"/>
        </w:rPr>
        <w:t>незвичними умовами, чим монголої</w:t>
      </w:r>
      <w:r w:rsidRPr="00053434">
        <w:rPr>
          <w:lang w:val="uk-UA"/>
        </w:rPr>
        <w:t>д</w:t>
      </w:r>
      <w:r w:rsidR="00572216" w:rsidRPr="00053434">
        <w:rPr>
          <w:lang w:val="uk-UA"/>
        </w:rPr>
        <w:t>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Негро</w:t>
      </w:r>
      <w:r w:rsidR="00572216" w:rsidRPr="00053434">
        <w:rPr>
          <w:lang w:val="uk-UA"/>
        </w:rPr>
        <w:t>ї</w:t>
      </w:r>
      <w:r w:rsidRPr="00053434">
        <w:rPr>
          <w:lang w:val="uk-UA"/>
        </w:rPr>
        <w:t>д</w:t>
      </w:r>
      <w:r w:rsidR="00572216" w:rsidRPr="00053434">
        <w:rPr>
          <w:lang w:val="uk-UA"/>
        </w:rPr>
        <w:t>и</w:t>
      </w:r>
      <w:r w:rsidRPr="00053434">
        <w:rPr>
          <w:lang w:val="uk-UA"/>
        </w:rPr>
        <w:t xml:space="preserve"> розселилися переважно в широтному</w:t>
      </w:r>
      <w:r w:rsidR="00572216" w:rsidRPr="00053434">
        <w:rPr>
          <w:lang w:val="uk-UA"/>
        </w:rPr>
        <w:t xml:space="preserve"> напрямку по тропічному поясі, є</w:t>
      </w:r>
      <w:r w:rsidRPr="00053434">
        <w:rPr>
          <w:lang w:val="uk-UA"/>
        </w:rPr>
        <w:t>вропео</w:t>
      </w:r>
      <w:r w:rsidR="00572216" w:rsidRPr="00053434">
        <w:rPr>
          <w:lang w:val="uk-UA"/>
        </w:rPr>
        <w:t>ї</w:t>
      </w:r>
      <w:r w:rsidRPr="00053434">
        <w:rPr>
          <w:lang w:val="uk-UA"/>
        </w:rPr>
        <w:t>д</w:t>
      </w:r>
      <w:r w:rsidR="00572216" w:rsidRPr="00053434">
        <w:rPr>
          <w:lang w:val="uk-UA"/>
        </w:rPr>
        <w:t>и</w:t>
      </w:r>
      <w:r w:rsidRPr="00053434">
        <w:rPr>
          <w:lang w:val="uk-UA"/>
        </w:rPr>
        <w:t xml:space="preserve"> пересувалися практично в межах одного материка й прилягаючих до нього районів інших материків</w:t>
      </w:r>
      <w:r w:rsidR="00053434">
        <w:rPr>
          <w:lang w:val="uk-UA"/>
        </w:rPr>
        <w:t xml:space="preserve"> (</w:t>
      </w:r>
      <w:r w:rsidRPr="00053434">
        <w:rPr>
          <w:lang w:val="uk-UA"/>
        </w:rPr>
        <w:t>Передня Азія, Північна Африка</w:t>
      </w:r>
      <w:r w:rsidR="00053434" w:rsidRPr="00053434">
        <w:rPr>
          <w:lang w:val="uk-UA"/>
        </w:rPr>
        <w:t xml:space="preserve">). </w:t>
      </w:r>
      <w:r w:rsidRPr="00053434">
        <w:rPr>
          <w:lang w:val="uk-UA"/>
        </w:rPr>
        <w:t xml:space="preserve">Але зате </w:t>
      </w:r>
      <w:r w:rsidR="00572216" w:rsidRPr="00053434">
        <w:rPr>
          <w:lang w:val="uk-UA"/>
        </w:rPr>
        <w:t>є</w:t>
      </w:r>
      <w:r w:rsidRPr="00053434">
        <w:rPr>
          <w:lang w:val="uk-UA"/>
        </w:rPr>
        <w:t>вропео</w:t>
      </w:r>
      <w:r w:rsidR="00572216" w:rsidRPr="00053434">
        <w:rPr>
          <w:lang w:val="uk-UA"/>
        </w:rPr>
        <w:t>ї</w:t>
      </w:r>
      <w:r w:rsidRPr="00053434">
        <w:rPr>
          <w:lang w:val="uk-UA"/>
        </w:rPr>
        <w:t>д</w:t>
      </w:r>
      <w:r w:rsidR="00572216" w:rsidRPr="00053434">
        <w:rPr>
          <w:lang w:val="uk-UA"/>
        </w:rPr>
        <w:t>и</w:t>
      </w:r>
      <w:r w:rsidRPr="00053434">
        <w:rPr>
          <w:lang w:val="uk-UA"/>
        </w:rPr>
        <w:t xml:space="preserve"> розселялися по ойкумені після епохи великих географічних відкриттів, зштовхнувшись із незвичними умовами практично всіх ландшафтних зон Землі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Переселення європейців у Північну й Південну Америку, появу великих контингентів європейського населення в Середній Азії й Індії, освоєння росіянами Сибіру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це й інші історичні події останніх сторіч уперше на весь зріст практично поставили перед європейською наукою проблему адаптації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Вивчення наївніше ситуації різних районів саме тому важливо практично, що неврахування її веде до поширення багатьох захворювань у колоніальних групах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Отже, резерв адаптивної мінливості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реально існуюче явище, що визначає адаптивні можливості популяцій, так сказати, їх</w:t>
      </w:r>
      <w:r w:rsidR="00053434">
        <w:rPr>
          <w:lang w:val="uk-UA"/>
        </w:rPr>
        <w:t xml:space="preserve"> "</w:t>
      </w:r>
      <w:r w:rsidRPr="00053434">
        <w:rPr>
          <w:lang w:val="uk-UA"/>
        </w:rPr>
        <w:t>запас міцності</w:t>
      </w:r>
      <w:r w:rsidR="00053434">
        <w:rPr>
          <w:lang w:val="uk-UA"/>
        </w:rPr>
        <w:t xml:space="preserve">" </w:t>
      </w:r>
      <w:r w:rsidRPr="00053434">
        <w:rPr>
          <w:lang w:val="uk-UA"/>
        </w:rPr>
        <w:t>при зіткненні з несприятливої, і раніше далеко</w:t>
      </w:r>
      <w:r w:rsidR="00AB790D" w:rsidRPr="00053434">
        <w:rPr>
          <w:lang w:val="uk-UA"/>
        </w:rPr>
        <w:t>го</w:t>
      </w:r>
      <w:r w:rsidRPr="00053434">
        <w:rPr>
          <w:lang w:val="uk-UA"/>
        </w:rPr>
        <w:t xml:space="preserve"> їм, середовищ</w:t>
      </w:r>
      <w:r w:rsidR="00AB790D" w:rsidRPr="00053434">
        <w:rPr>
          <w:lang w:val="uk-UA"/>
        </w:rPr>
        <w:t>а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 xml:space="preserve">Резерв цей залежить від багатьох причин, у першу чергу від попередньої історії популяції, її рухливості, від перебування в різноманітних умовах середовища й </w:t>
      </w:r>
      <w:r w:rsidR="00053434">
        <w:rPr>
          <w:lang w:val="uk-UA"/>
        </w:rPr>
        <w:t>т.д.</w:t>
      </w:r>
      <w:r w:rsidR="00053434" w:rsidRPr="00053434">
        <w:rPr>
          <w:lang w:val="uk-UA"/>
        </w:rPr>
        <w:t xml:space="preserve"> </w:t>
      </w:r>
      <w:r w:rsidRPr="00053434">
        <w:rPr>
          <w:lang w:val="uk-UA"/>
        </w:rPr>
        <w:t>Таким чином, кожна популяція має властивий тільки їй запас адаптивної мінливості, певний, історично строго фіксований рівень імунобіологічної резистентності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Все це ставиться й до груп популяцій і рас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Резерв адаптивної мінливості має безпосереднє значення для такої історичної проблеми, як причини міграцій і їхні кінцеві результати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Неодноразово писалося, що при більше високому рівні культури мігрантів вони в першу чергу формують етнічну особу народу, що виник у процесі змішання</w:t>
      </w:r>
      <w:r w:rsidR="00053434" w:rsidRPr="00053434">
        <w:rPr>
          <w:lang w:val="uk-UA"/>
        </w:rPr>
        <w:t xml:space="preserve">; </w:t>
      </w:r>
      <w:r w:rsidRPr="00053434">
        <w:rPr>
          <w:lang w:val="uk-UA"/>
        </w:rPr>
        <w:t>при більше ж низькому культурному рівні мігрантів у порівнянні з місцевим населенням основна роль належить аборигенам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Однак у світлі всіх наведених фактів і міркувань такий підхід представляється однобоким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Очевидно, у цих процесах особливо велика роль біологічної адаптації етнічних груп, що зіштовхуються, той резерв адаптивної мінливості, про яке говорилося вище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 xml:space="preserve">Зі збільшенням чисельності етнічної групи </w:t>
      </w:r>
      <w:r w:rsidR="00572216" w:rsidRPr="00053434">
        <w:rPr>
          <w:lang w:val="uk-UA"/>
        </w:rPr>
        <w:t>роз</w:t>
      </w:r>
      <w:r w:rsidRPr="00053434">
        <w:rPr>
          <w:lang w:val="uk-UA"/>
        </w:rPr>
        <w:t>шириться і її ареал, а розширення ареалу автоматично приводить до різноманіття умов середовища, і, отже, дана група більше адаптивна до різних умов існування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У цьому я бачу одну із причин історично сформованої різниці в процесах колонізації, скажемо, Індії англійцями й заселення Сибіру росіянами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 xml:space="preserve">При сприятливій політичній і економічній кон'юнктурі англійський народ не зміг </w:t>
      </w:r>
      <w:r w:rsidR="00572216" w:rsidRPr="00053434">
        <w:rPr>
          <w:lang w:val="uk-UA"/>
        </w:rPr>
        <w:t xml:space="preserve">відокремити </w:t>
      </w:r>
      <w:r w:rsidRPr="00053434">
        <w:rPr>
          <w:lang w:val="uk-UA"/>
        </w:rPr>
        <w:t>життєздатних паростків у тропіках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недарма термін служби представників адміністрації в Індії обчислюється трьома роками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Росіяни в Сибіру, зштовхнувшись із новими для себе специфічними й надзвичайно тяжкими умовами, не тільки вижили, але й утворили численні стійкі групи старого населення, що істотно вплинули на аборигенів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Широкий ареал розселення росіян, та обставина, що вони освоїли величезну територію з різним кліматичним режимом і різними ландшафтними зонами, безсумнівно, були одними з необхідних умов їхньої життєстійкості в Сибіру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Дуже часто імунобіологічна резистентність російського населення Сибіру не уступає або мало уступає адаптивній пристосованості корінних етнічних груп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Не можна заперечувати, звичайно, що свою роль грала й більше висока культура росіян, але біологічна стійкість їхніх популяцій безсумнівна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Дві взаємовиключні концепції виникли в дискусії навколо ролі біологічних закономірностей в історії людства й захищалися виходячи із загальних позицій, а не з конкретного аналізу фактів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Перша концепція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переконання в тім, що природний добір є основна рушійна сила еволюції сучасної людини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Це переконання про формотворну роль добору в органічному світі й ігнорує різницю між твариною й людиною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Майже всі великі вчені Заходу в тій або іншій формі розділяють подібні погляди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З них</w:t>
      </w:r>
      <w:r w:rsidR="00572216" w:rsidRPr="00053434">
        <w:rPr>
          <w:lang w:val="uk-UA"/>
        </w:rPr>
        <w:t xml:space="preserve"> виходить</w:t>
      </w:r>
      <w:r w:rsidRPr="00053434">
        <w:rPr>
          <w:lang w:val="uk-UA"/>
        </w:rPr>
        <w:t>, що масштаби динаміки в сучасному людстві можна дорівняти до еволюційних, а також висновок про майбутній необмежений розвиток людини й перетворенні його згодом у новий вид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Послідовна обґрунтована боротьба із соціал-дарвінізмом і расизмом, усвідомлення якісної специфіки людини як істоти соціального викликали в частини радянських філософів і вчених заперечення за біологічними закономірностями хоча б якоїсь, навіть обмеженої ролі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Незважаючи на те що в антропології такий крайній, нігілістичний погляд не знайшов підтримки, у філософських і соціально-історичних роботах він висловлювався не раз, з них проникнув у популярну літературу й у свідомість широкої публіки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У сучасній антропології вивчено кілька ситуацій, які служать модельними при розгляді ролі добору в сучасної людини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Найпоширеніша й добре відома з них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селективна цінність гетерозигот</w:t>
      </w:r>
      <w:r w:rsidR="003A73AB" w:rsidRPr="00053434">
        <w:rPr>
          <w:lang w:val="uk-UA"/>
        </w:rPr>
        <w:t>и</w:t>
      </w:r>
      <w:r w:rsidRPr="00053434">
        <w:rPr>
          <w:lang w:val="uk-UA"/>
        </w:rPr>
        <w:t xml:space="preserve"> по аномальному гемоглобіні S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Гомозигота SS гине, не залишивши потомства, і проте в популяції в зоні поширення тропічної малярії підтримується досить висока концентрація гена аномального гемоглобіну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Причина</w:t>
      </w:r>
      <w:r w:rsidR="00053434" w:rsidRPr="00053434">
        <w:rPr>
          <w:lang w:val="uk-UA"/>
        </w:rPr>
        <w:t xml:space="preserve"> - </w:t>
      </w:r>
      <w:r w:rsidRPr="00053434">
        <w:rPr>
          <w:lang w:val="uk-UA"/>
        </w:rPr>
        <w:t>у підвищеній стійкості гетерозигот</w:t>
      </w:r>
      <w:r w:rsidR="003A73AB" w:rsidRPr="00053434">
        <w:rPr>
          <w:lang w:val="uk-UA"/>
        </w:rPr>
        <w:t>и</w:t>
      </w:r>
      <w:r w:rsidR="00053434">
        <w:rPr>
          <w:lang w:val="uk-UA"/>
        </w:rPr>
        <w:t xml:space="preserve"> (</w:t>
      </w:r>
      <w:r w:rsidRPr="00053434">
        <w:rPr>
          <w:lang w:val="uk-UA"/>
        </w:rPr>
        <w:t>Ss</w:t>
      </w:r>
      <w:r w:rsidR="00053434" w:rsidRPr="00053434">
        <w:rPr>
          <w:lang w:val="uk-UA"/>
        </w:rPr>
        <w:t xml:space="preserve">) </w:t>
      </w:r>
      <w:r w:rsidRPr="00053434">
        <w:rPr>
          <w:lang w:val="uk-UA"/>
        </w:rPr>
        <w:t>до малярії в порівнянні з нормальної гомозиготой, що полягає в тім, що аномальні еритроцити представляють менш сприятливі умови для розвитку малярійного паразита, чим нормальні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Чи можна говорити, після того як було відкрито, досліджене й неодноразово підтверджене таке співвідношення паразита, хазяїна й аномального гена, що добір не діє в сучасному суспільстві</w:t>
      </w:r>
      <w:r w:rsidR="00053434" w:rsidRPr="00053434">
        <w:rPr>
          <w:lang w:val="uk-UA"/>
        </w:rPr>
        <w:t xml:space="preserve">? </w:t>
      </w:r>
      <w:r w:rsidRPr="00053434">
        <w:rPr>
          <w:lang w:val="uk-UA"/>
        </w:rPr>
        <w:t>Подібне твердження рівносильне відмові від визнання факту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Якщо популяція попадає в умови, де панує тропічна малярія, природно, добір діє в напрямку збереження мутацій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З кожним поколінням відсоток індивідуумів із частково серпо</w:t>
      </w:r>
      <w:r w:rsidR="003A73AB" w:rsidRPr="00053434">
        <w:rPr>
          <w:lang w:val="uk-UA"/>
        </w:rPr>
        <w:t xml:space="preserve">подібними </w:t>
      </w:r>
      <w:r w:rsidRPr="00053434">
        <w:rPr>
          <w:lang w:val="uk-UA"/>
        </w:rPr>
        <w:t>клітинами збільшується доти, поки не наступає рівновага між обопільним тиском інфекції й добору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Якщо ми розглядаємо такий послідовний ряд поколінь</w:t>
      </w:r>
      <w:r w:rsidR="00053434">
        <w:rPr>
          <w:lang w:val="uk-UA"/>
        </w:rPr>
        <w:t xml:space="preserve"> (</w:t>
      </w:r>
      <w:r w:rsidRPr="00053434">
        <w:rPr>
          <w:lang w:val="uk-UA"/>
        </w:rPr>
        <w:t>зробити це можна тільки подумки</w:t>
      </w:r>
      <w:r w:rsidR="00053434" w:rsidRPr="00053434">
        <w:rPr>
          <w:lang w:val="uk-UA"/>
        </w:rPr>
        <w:t>),</w:t>
      </w:r>
      <w:r w:rsidRPr="00053434">
        <w:rPr>
          <w:lang w:val="uk-UA"/>
        </w:rPr>
        <w:t xml:space="preserve"> то в кожному наступному поколінні ми зауважуємо спрямовану зміну ознаки в порівнянні з попередньої, наростання концентрації гена аномального гемоглобіну</w:t>
      </w:r>
      <w:r w:rsidR="00053434" w:rsidRPr="00053434">
        <w:rPr>
          <w:lang w:val="uk-UA"/>
        </w:rPr>
        <w:t>.</w:t>
      </w:r>
    </w:p>
    <w:p w:rsidR="00053434" w:rsidRDefault="00FD70D9" w:rsidP="00053434">
      <w:pPr>
        <w:rPr>
          <w:lang w:val="uk-UA"/>
        </w:rPr>
      </w:pPr>
      <w:r w:rsidRPr="00053434">
        <w:rPr>
          <w:lang w:val="uk-UA"/>
        </w:rPr>
        <w:t>Чи говорить, однак, подібний висновок на користь першої зі згаданих вище крайніх концепцій</w:t>
      </w:r>
      <w:r w:rsidR="00053434" w:rsidRPr="00053434">
        <w:rPr>
          <w:lang w:val="uk-UA"/>
        </w:rPr>
        <w:t xml:space="preserve">? </w:t>
      </w:r>
      <w:r w:rsidRPr="00053434">
        <w:rPr>
          <w:lang w:val="uk-UA"/>
        </w:rPr>
        <w:t>Ні в якій мері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Відмінність полягає в принципов</w:t>
      </w:r>
      <w:r w:rsidR="003A73AB" w:rsidRPr="00053434">
        <w:rPr>
          <w:lang w:val="uk-UA"/>
        </w:rPr>
        <w:t>ої</w:t>
      </w:r>
      <w:r w:rsidRPr="00053434">
        <w:rPr>
          <w:lang w:val="uk-UA"/>
        </w:rPr>
        <w:t xml:space="preserve"> різниц</w:t>
      </w:r>
      <w:r w:rsidR="003A73AB" w:rsidRPr="00053434">
        <w:rPr>
          <w:lang w:val="uk-UA"/>
        </w:rPr>
        <w:t>і</w:t>
      </w:r>
      <w:r w:rsidRPr="00053434">
        <w:rPr>
          <w:lang w:val="uk-UA"/>
        </w:rPr>
        <w:t xml:space="preserve"> в тих формах, у яких добір виступає у світі тварин і людському суспільстві, а звідси й у його кінцевих результатах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Справді, як би широко не був розселений вид будь-якої тварини, його адаптивні можливості обмежені, та й види із широкими ареалами, пристосовані до різноманітних біотопів, становлять меншості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 xml:space="preserve">Людина освоїла практично всю планету і являє собою чи не самий </w:t>
      </w:r>
      <w:r w:rsidR="003A73AB" w:rsidRPr="00053434">
        <w:rPr>
          <w:lang w:val="uk-UA"/>
        </w:rPr>
        <w:t xml:space="preserve">головний </w:t>
      </w:r>
      <w:r w:rsidRPr="00053434">
        <w:rPr>
          <w:lang w:val="uk-UA"/>
        </w:rPr>
        <w:t>вид Землі, але це автоматично приводить до винятково широкого діапазону мінливості в сучасної людини, що уступає, мабуть, тільки мінливості свійських тварин</w:t>
      </w:r>
      <w:r w:rsidR="00053434" w:rsidRPr="00053434">
        <w:rPr>
          <w:lang w:val="uk-UA"/>
        </w:rPr>
        <w:t>.</w:t>
      </w:r>
    </w:p>
    <w:p w:rsidR="00053434" w:rsidRPr="00053434" w:rsidRDefault="00AB790D" w:rsidP="00053434">
      <w:pPr>
        <w:pStyle w:val="2"/>
        <w:rPr>
          <w:lang w:val="uk-UA"/>
        </w:rPr>
      </w:pPr>
      <w:r w:rsidRPr="00053434">
        <w:rPr>
          <w:lang w:val="uk-UA"/>
        </w:rPr>
        <w:br w:type="page"/>
        <w:t>Література</w:t>
      </w:r>
    </w:p>
    <w:p w:rsidR="00053434" w:rsidRDefault="00053434" w:rsidP="00053434">
      <w:pPr>
        <w:rPr>
          <w:lang w:val="uk-UA"/>
        </w:rPr>
      </w:pPr>
    </w:p>
    <w:p w:rsidR="007C1A32" w:rsidRPr="00053434" w:rsidRDefault="007C1A32" w:rsidP="00053434">
      <w:pPr>
        <w:pStyle w:val="af4"/>
        <w:rPr>
          <w:lang w:val="uk-UA"/>
        </w:rPr>
      </w:pPr>
      <w:r w:rsidRPr="00053434">
        <w:rPr>
          <w:lang w:val="uk-UA"/>
        </w:rPr>
        <w:t>1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Харрисон Дж</w:t>
      </w:r>
      <w:r w:rsidR="00053434">
        <w:rPr>
          <w:lang w:val="uk-UA"/>
        </w:rPr>
        <w:t>.,</w:t>
      </w:r>
      <w:r w:rsidRPr="00053434">
        <w:rPr>
          <w:lang w:val="uk-UA"/>
        </w:rPr>
        <w:t xml:space="preserve"> Уайнер Дж</w:t>
      </w:r>
      <w:r w:rsidR="00053434">
        <w:rPr>
          <w:lang w:val="uk-UA"/>
        </w:rPr>
        <w:t>.,</w:t>
      </w:r>
      <w:r w:rsidRPr="00053434">
        <w:rPr>
          <w:lang w:val="uk-UA"/>
        </w:rPr>
        <w:t xml:space="preserve"> Таннер Дж</w:t>
      </w:r>
      <w:r w:rsidR="00053434">
        <w:rPr>
          <w:lang w:val="uk-UA"/>
        </w:rPr>
        <w:t>.,</w:t>
      </w:r>
      <w:r w:rsidRPr="00053434">
        <w:rPr>
          <w:lang w:val="uk-UA"/>
        </w:rPr>
        <w:t xml:space="preserve"> Барникот Н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Біологія людини</w:t>
      </w:r>
      <w:r w:rsidR="00053434" w:rsidRPr="00053434">
        <w:rPr>
          <w:lang w:val="uk-UA"/>
        </w:rPr>
        <w:t>. -</w:t>
      </w:r>
      <w:r w:rsidR="00053434">
        <w:rPr>
          <w:lang w:val="uk-UA"/>
        </w:rPr>
        <w:t xml:space="preserve"> </w:t>
      </w:r>
      <w:r w:rsidRPr="00053434">
        <w:rPr>
          <w:lang w:val="uk-UA"/>
        </w:rPr>
        <w:t>К</w:t>
      </w:r>
      <w:r w:rsidR="00053434" w:rsidRPr="00053434">
        <w:rPr>
          <w:lang w:val="uk-UA"/>
        </w:rPr>
        <w:t>., 20</w:t>
      </w:r>
      <w:r w:rsidRPr="00053434">
        <w:rPr>
          <w:lang w:val="uk-UA"/>
        </w:rPr>
        <w:t>01</w:t>
      </w:r>
    </w:p>
    <w:p w:rsidR="007C1A32" w:rsidRPr="00053434" w:rsidRDefault="007C1A32" w:rsidP="00053434">
      <w:pPr>
        <w:pStyle w:val="af4"/>
        <w:rPr>
          <w:lang w:val="uk-UA"/>
        </w:rPr>
      </w:pPr>
      <w:r w:rsidRPr="00053434">
        <w:rPr>
          <w:lang w:val="uk-UA"/>
        </w:rPr>
        <w:t>2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Барнетт А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Рід людський</w:t>
      </w:r>
      <w:r w:rsidR="00053434" w:rsidRPr="00053434">
        <w:rPr>
          <w:lang w:val="uk-UA"/>
        </w:rPr>
        <w:t>. -</w:t>
      </w:r>
      <w:r w:rsidR="00053434">
        <w:rPr>
          <w:lang w:val="uk-UA"/>
        </w:rPr>
        <w:t xml:space="preserve"> </w:t>
      </w:r>
      <w:r w:rsidRPr="00053434">
        <w:rPr>
          <w:lang w:val="uk-UA"/>
        </w:rPr>
        <w:t>К</w:t>
      </w:r>
      <w:r w:rsidR="00053434" w:rsidRPr="00053434">
        <w:rPr>
          <w:lang w:val="uk-UA"/>
        </w:rPr>
        <w:t>., 20</w:t>
      </w:r>
      <w:r w:rsidRPr="00053434">
        <w:rPr>
          <w:lang w:val="uk-UA"/>
        </w:rPr>
        <w:t>02</w:t>
      </w:r>
    </w:p>
    <w:p w:rsidR="007C1A32" w:rsidRPr="00053434" w:rsidRDefault="007C1A32" w:rsidP="00053434">
      <w:pPr>
        <w:pStyle w:val="af4"/>
        <w:rPr>
          <w:lang w:val="uk-UA"/>
        </w:rPr>
      </w:pPr>
      <w:r w:rsidRPr="00053434">
        <w:rPr>
          <w:lang w:val="uk-UA"/>
        </w:rPr>
        <w:t>3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Дювиньо П</w:t>
      </w:r>
      <w:r w:rsidR="00053434">
        <w:rPr>
          <w:lang w:val="uk-UA"/>
        </w:rPr>
        <w:t>.,</w:t>
      </w:r>
      <w:r w:rsidRPr="00053434">
        <w:rPr>
          <w:lang w:val="uk-UA"/>
        </w:rPr>
        <w:t xml:space="preserve"> Там М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Біосфера й місце в ній людини</w:t>
      </w:r>
      <w:r w:rsidR="00053434" w:rsidRPr="00053434">
        <w:rPr>
          <w:lang w:val="uk-UA"/>
        </w:rPr>
        <w:t>. -</w:t>
      </w:r>
      <w:r w:rsidR="00053434">
        <w:rPr>
          <w:lang w:val="uk-UA"/>
        </w:rPr>
        <w:t xml:space="preserve"> </w:t>
      </w:r>
      <w:r w:rsidRPr="00053434">
        <w:rPr>
          <w:lang w:val="uk-UA"/>
        </w:rPr>
        <w:t>К</w:t>
      </w:r>
      <w:r w:rsidR="00053434" w:rsidRPr="00053434">
        <w:rPr>
          <w:lang w:val="uk-UA"/>
        </w:rPr>
        <w:t>., 20</w:t>
      </w:r>
      <w:r w:rsidRPr="00053434">
        <w:rPr>
          <w:lang w:val="uk-UA"/>
        </w:rPr>
        <w:t>03</w:t>
      </w:r>
    </w:p>
    <w:p w:rsidR="007C1A32" w:rsidRPr="00053434" w:rsidRDefault="007C1A32" w:rsidP="00053434">
      <w:pPr>
        <w:pStyle w:val="af4"/>
        <w:rPr>
          <w:lang w:val="uk-UA"/>
        </w:rPr>
      </w:pPr>
      <w:r w:rsidRPr="00053434">
        <w:rPr>
          <w:lang w:val="uk-UA"/>
        </w:rPr>
        <w:t>4</w:t>
      </w:r>
      <w:r w:rsidR="00053434" w:rsidRPr="00053434">
        <w:rPr>
          <w:lang w:val="uk-UA"/>
        </w:rPr>
        <w:t xml:space="preserve">. </w:t>
      </w:r>
      <w:r w:rsidRPr="00053434">
        <w:rPr>
          <w:lang w:val="uk-UA"/>
        </w:rPr>
        <w:t>Амальрик А</w:t>
      </w:r>
      <w:r w:rsidR="00053434">
        <w:rPr>
          <w:lang w:val="uk-UA"/>
        </w:rPr>
        <w:t xml:space="preserve">.С., </w:t>
      </w:r>
      <w:r w:rsidRPr="00053434">
        <w:rPr>
          <w:lang w:val="uk-UA"/>
        </w:rPr>
        <w:t>Монгайт А</w:t>
      </w:r>
      <w:r w:rsidR="00053434">
        <w:rPr>
          <w:lang w:val="uk-UA"/>
        </w:rPr>
        <w:t xml:space="preserve">.Л. </w:t>
      </w:r>
      <w:r w:rsidRPr="00053434">
        <w:rPr>
          <w:lang w:val="uk-UA"/>
        </w:rPr>
        <w:t>Що таке археологія</w:t>
      </w:r>
      <w:r w:rsidR="00053434" w:rsidRPr="00053434">
        <w:rPr>
          <w:lang w:val="uk-UA"/>
        </w:rPr>
        <w:t>. -</w:t>
      </w:r>
      <w:r w:rsidR="00053434">
        <w:rPr>
          <w:lang w:val="uk-UA"/>
        </w:rPr>
        <w:t xml:space="preserve"> </w:t>
      </w:r>
      <w:r w:rsidRPr="00053434">
        <w:rPr>
          <w:lang w:val="uk-UA"/>
        </w:rPr>
        <w:t>К</w:t>
      </w:r>
      <w:r w:rsidR="00053434" w:rsidRPr="00053434">
        <w:rPr>
          <w:lang w:val="uk-UA"/>
        </w:rPr>
        <w:t>., 19</w:t>
      </w:r>
      <w:r w:rsidRPr="00053434">
        <w:rPr>
          <w:lang w:val="uk-UA"/>
        </w:rPr>
        <w:t>97</w:t>
      </w:r>
      <w:r w:rsidR="00053434" w:rsidRPr="00053434">
        <w:rPr>
          <w:lang w:val="uk-UA"/>
        </w:rPr>
        <w:t>.</w:t>
      </w:r>
      <w:bookmarkStart w:id="0" w:name="_GoBack"/>
      <w:bookmarkEnd w:id="0"/>
    </w:p>
    <w:sectPr w:rsidR="007C1A32" w:rsidRPr="00053434" w:rsidSect="0005343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2D3" w:rsidRDefault="00E812D3">
      <w:r>
        <w:separator/>
      </w:r>
    </w:p>
  </w:endnote>
  <w:endnote w:type="continuationSeparator" w:id="0">
    <w:p w:rsidR="00E812D3" w:rsidRDefault="00E8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434" w:rsidRDefault="0005343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434" w:rsidRDefault="0005343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2D3" w:rsidRDefault="00E812D3">
      <w:r>
        <w:separator/>
      </w:r>
    </w:p>
  </w:footnote>
  <w:footnote w:type="continuationSeparator" w:id="0">
    <w:p w:rsidR="00E812D3" w:rsidRDefault="00E81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434" w:rsidRDefault="00446BA1" w:rsidP="00053434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053434" w:rsidRDefault="00053434" w:rsidP="0005343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434" w:rsidRDefault="0005343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70D9"/>
    <w:rsid w:val="000026A9"/>
    <w:rsid w:val="00006BCF"/>
    <w:rsid w:val="00007C41"/>
    <w:rsid w:val="000151D7"/>
    <w:rsid w:val="00015809"/>
    <w:rsid w:val="000258E0"/>
    <w:rsid w:val="000262E0"/>
    <w:rsid w:val="00034B83"/>
    <w:rsid w:val="00036B5C"/>
    <w:rsid w:val="00042CE5"/>
    <w:rsid w:val="0004534A"/>
    <w:rsid w:val="00051250"/>
    <w:rsid w:val="00053434"/>
    <w:rsid w:val="00054CC8"/>
    <w:rsid w:val="00056D2C"/>
    <w:rsid w:val="00064F35"/>
    <w:rsid w:val="00065BBC"/>
    <w:rsid w:val="00065D0E"/>
    <w:rsid w:val="000743FB"/>
    <w:rsid w:val="0007666D"/>
    <w:rsid w:val="00076FAF"/>
    <w:rsid w:val="00091F42"/>
    <w:rsid w:val="000A4569"/>
    <w:rsid w:val="000B19FE"/>
    <w:rsid w:val="000B4463"/>
    <w:rsid w:val="000C1F58"/>
    <w:rsid w:val="000C5777"/>
    <w:rsid w:val="000C68CB"/>
    <w:rsid w:val="000D5FB0"/>
    <w:rsid w:val="000E0029"/>
    <w:rsid w:val="000E47F7"/>
    <w:rsid w:val="000E658A"/>
    <w:rsid w:val="000E697E"/>
    <w:rsid w:val="000F7D3D"/>
    <w:rsid w:val="000F7EC4"/>
    <w:rsid w:val="00102A06"/>
    <w:rsid w:val="00112C8D"/>
    <w:rsid w:val="00117306"/>
    <w:rsid w:val="00117C2A"/>
    <w:rsid w:val="00121D50"/>
    <w:rsid w:val="001309BF"/>
    <w:rsid w:val="0013147C"/>
    <w:rsid w:val="00136C55"/>
    <w:rsid w:val="00141E51"/>
    <w:rsid w:val="0014525B"/>
    <w:rsid w:val="00146931"/>
    <w:rsid w:val="00154354"/>
    <w:rsid w:val="0015475B"/>
    <w:rsid w:val="0015649C"/>
    <w:rsid w:val="00164B12"/>
    <w:rsid w:val="00166DC5"/>
    <w:rsid w:val="00167C53"/>
    <w:rsid w:val="00174FBC"/>
    <w:rsid w:val="00175F4A"/>
    <w:rsid w:val="001769C1"/>
    <w:rsid w:val="00177370"/>
    <w:rsid w:val="00177534"/>
    <w:rsid w:val="001775AE"/>
    <w:rsid w:val="00184B39"/>
    <w:rsid w:val="00186D77"/>
    <w:rsid w:val="001913D7"/>
    <w:rsid w:val="00191904"/>
    <w:rsid w:val="00192BB5"/>
    <w:rsid w:val="001962DB"/>
    <w:rsid w:val="001A02D8"/>
    <w:rsid w:val="001A4358"/>
    <w:rsid w:val="001B0CA6"/>
    <w:rsid w:val="001B171B"/>
    <w:rsid w:val="001B3003"/>
    <w:rsid w:val="001B738C"/>
    <w:rsid w:val="001C67F1"/>
    <w:rsid w:val="001D2CEC"/>
    <w:rsid w:val="001E2F65"/>
    <w:rsid w:val="001E31D7"/>
    <w:rsid w:val="001E5D18"/>
    <w:rsid w:val="00201491"/>
    <w:rsid w:val="002161E4"/>
    <w:rsid w:val="0022127A"/>
    <w:rsid w:val="0022751D"/>
    <w:rsid w:val="00242FF9"/>
    <w:rsid w:val="0024347E"/>
    <w:rsid w:val="002437B8"/>
    <w:rsid w:val="00243858"/>
    <w:rsid w:val="00244220"/>
    <w:rsid w:val="00246757"/>
    <w:rsid w:val="002511FC"/>
    <w:rsid w:val="00251A0E"/>
    <w:rsid w:val="00264483"/>
    <w:rsid w:val="00264AE9"/>
    <w:rsid w:val="00266522"/>
    <w:rsid w:val="002704A5"/>
    <w:rsid w:val="00270C73"/>
    <w:rsid w:val="00281611"/>
    <w:rsid w:val="00283008"/>
    <w:rsid w:val="00283393"/>
    <w:rsid w:val="00284483"/>
    <w:rsid w:val="00290426"/>
    <w:rsid w:val="002973C1"/>
    <w:rsid w:val="002A777B"/>
    <w:rsid w:val="002A7804"/>
    <w:rsid w:val="002C0FF9"/>
    <w:rsid w:val="002C21AE"/>
    <w:rsid w:val="002E6DFC"/>
    <w:rsid w:val="002E7606"/>
    <w:rsid w:val="002F2179"/>
    <w:rsid w:val="002F35DA"/>
    <w:rsid w:val="002F6EFE"/>
    <w:rsid w:val="0030690D"/>
    <w:rsid w:val="003131C4"/>
    <w:rsid w:val="0032355F"/>
    <w:rsid w:val="00325B49"/>
    <w:rsid w:val="00332558"/>
    <w:rsid w:val="00332575"/>
    <w:rsid w:val="00336DA7"/>
    <w:rsid w:val="0033704C"/>
    <w:rsid w:val="003372B8"/>
    <w:rsid w:val="0033767B"/>
    <w:rsid w:val="00346565"/>
    <w:rsid w:val="00351B59"/>
    <w:rsid w:val="00353D22"/>
    <w:rsid w:val="00354840"/>
    <w:rsid w:val="003561AC"/>
    <w:rsid w:val="00366CFB"/>
    <w:rsid w:val="00373A3F"/>
    <w:rsid w:val="003742F9"/>
    <w:rsid w:val="00382DDC"/>
    <w:rsid w:val="003945A1"/>
    <w:rsid w:val="00395F50"/>
    <w:rsid w:val="00395FA8"/>
    <w:rsid w:val="003A5B48"/>
    <w:rsid w:val="003A652D"/>
    <w:rsid w:val="003A73AB"/>
    <w:rsid w:val="003B1C51"/>
    <w:rsid w:val="003B5061"/>
    <w:rsid w:val="003C7798"/>
    <w:rsid w:val="003D303F"/>
    <w:rsid w:val="003D448A"/>
    <w:rsid w:val="003D5022"/>
    <w:rsid w:val="003D6539"/>
    <w:rsid w:val="003E1117"/>
    <w:rsid w:val="003E1F39"/>
    <w:rsid w:val="003E5209"/>
    <w:rsid w:val="003F0913"/>
    <w:rsid w:val="00402A51"/>
    <w:rsid w:val="00402E64"/>
    <w:rsid w:val="00413366"/>
    <w:rsid w:val="00414015"/>
    <w:rsid w:val="004275A6"/>
    <w:rsid w:val="00431807"/>
    <w:rsid w:val="00434FCF"/>
    <w:rsid w:val="00435FF8"/>
    <w:rsid w:val="00446BA1"/>
    <w:rsid w:val="00457526"/>
    <w:rsid w:val="004669AB"/>
    <w:rsid w:val="00483B0C"/>
    <w:rsid w:val="00490B8A"/>
    <w:rsid w:val="00491038"/>
    <w:rsid w:val="00491D92"/>
    <w:rsid w:val="004A072B"/>
    <w:rsid w:val="004A3B0D"/>
    <w:rsid w:val="004A3EB5"/>
    <w:rsid w:val="004A5496"/>
    <w:rsid w:val="004C159C"/>
    <w:rsid w:val="004C2353"/>
    <w:rsid w:val="004C5CB2"/>
    <w:rsid w:val="004C69D1"/>
    <w:rsid w:val="004E38B7"/>
    <w:rsid w:val="004E447C"/>
    <w:rsid w:val="004E531D"/>
    <w:rsid w:val="004E65EF"/>
    <w:rsid w:val="004F7517"/>
    <w:rsid w:val="00505699"/>
    <w:rsid w:val="00505850"/>
    <w:rsid w:val="0051617E"/>
    <w:rsid w:val="00516889"/>
    <w:rsid w:val="00521389"/>
    <w:rsid w:val="005230D1"/>
    <w:rsid w:val="0052477D"/>
    <w:rsid w:val="00526EB9"/>
    <w:rsid w:val="00531EE7"/>
    <w:rsid w:val="0053412E"/>
    <w:rsid w:val="00534D5A"/>
    <w:rsid w:val="0053631D"/>
    <w:rsid w:val="0054152B"/>
    <w:rsid w:val="00542C20"/>
    <w:rsid w:val="00544352"/>
    <w:rsid w:val="00551502"/>
    <w:rsid w:val="005516E3"/>
    <w:rsid w:val="005517B3"/>
    <w:rsid w:val="00553BFF"/>
    <w:rsid w:val="0055483A"/>
    <w:rsid w:val="0056152A"/>
    <w:rsid w:val="005625D8"/>
    <w:rsid w:val="005640D8"/>
    <w:rsid w:val="00565155"/>
    <w:rsid w:val="00572216"/>
    <w:rsid w:val="005753A1"/>
    <w:rsid w:val="00575C3C"/>
    <w:rsid w:val="00580FFA"/>
    <w:rsid w:val="00583283"/>
    <w:rsid w:val="005857C7"/>
    <w:rsid w:val="00586B31"/>
    <w:rsid w:val="005906D1"/>
    <w:rsid w:val="005973B9"/>
    <w:rsid w:val="005A06D4"/>
    <w:rsid w:val="005A157D"/>
    <w:rsid w:val="005A44EB"/>
    <w:rsid w:val="005A6F3B"/>
    <w:rsid w:val="005B01AE"/>
    <w:rsid w:val="005B0EE7"/>
    <w:rsid w:val="005C72C1"/>
    <w:rsid w:val="005D2962"/>
    <w:rsid w:val="005D6923"/>
    <w:rsid w:val="005E3C36"/>
    <w:rsid w:val="005E4E5F"/>
    <w:rsid w:val="005E5226"/>
    <w:rsid w:val="005E57DA"/>
    <w:rsid w:val="005E5DE2"/>
    <w:rsid w:val="005E7CA6"/>
    <w:rsid w:val="005F2E77"/>
    <w:rsid w:val="00600704"/>
    <w:rsid w:val="00605949"/>
    <w:rsid w:val="0062209C"/>
    <w:rsid w:val="00633D2A"/>
    <w:rsid w:val="006367BA"/>
    <w:rsid w:val="0064004E"/>
    <w:rsid w:val="00641F3B"/>
    <w:rsid w:val="0065701C"/>
    <w:rsid w:val="006600A9"/>
    <w:rsid w:val="00665649"/>
    <w:rsid w:val="006667CB"/>
    <w:rsid w:val="006707E3"/>
    <w:rsid w:val="00684EFF"/>
    <w:rsid w:val="006863DE"/>
    <w:rsid w:val="00691997"/>
    <w:rsid w:val="00693A9D"/>
    <w:rsid w:val="00694C31"/>
    <w:rsid w:val="00695E01"/>
    <w:rsid w:val="006965B5"/>
    <w:rsid w:val="00697ACA"/>
    <w:rsid w:val="006A1A90"/>
    <w:rsid w:val="006A2EF2"/>
    <w:rsid w:val="006A7DAA"/>
    <w:rsid w:val="006C085A"/>
    <w:rsid w:val="006C1552"/>
    <w:rsid w:val="006C5EB0"/>
    <w:rsid w:val="006D02C5"/>
    <w:rsid w:val="006D1D8F"/>
    <w:rsid w:val="006E0D53"/>
    <w:rsid w:val="006E54BB"/>
    <w:rsid w:val="006E5DAE"/>
    <w:rsid w:val="006F15B4"/>
    <w:rsid w:val="006F3C2C"/>
    <w:rsid w:val="006F3D62"/>
    <w:rsid w:val="006F535C"/>
    <w:rsid w:val="00710F06"/>
    <w:rsid w:val="00722F19"/>
    <w:rsid w:val="007235FE"/>
    <w:rsid w:val="00725180"/>
    <w:rsid w:val="00725554"/>
    <w:rsid w:val="00727E6B"/>
    <w:rsid w:val="0073336D"/>
    <w:rsid w:val="0073789B"/>
    <w:rsid w:val="007427EB"/>
    <w:rsid w:val="00760484"/>
    <w:rsid w:val="00771624"/>
    <w:rsid w:val="0077527D"/>
    <w:rsid w:val="00775FF3"/>
    <w:rsid w:val="00776BC8"/>
    <w:rsid w:val="007808F9"/>
    <w:rsid w:val="007814B6"/>
    <w:rsid w:val="007857D5"/>
    <w:rsid w:val="00786D1E"/>
    <w:rsid w:val="007964E3"/>
    <w:rsid w:val="00797E55"/>
    <w:rsid w:val="007B1171"/>
    <w:rsid w:val="007B2D24"/>
    <w:rsid w:val="007B7FC1"/>
    <w:rsid w:val="007C1363"/>
    <w:rsid w:val="007C1A32"/>
    <w:rsid w:val="007C1FDE"/>
    <w:rsid w:val="007C4203"/>
    <w:rsid w:val="007C4995"/>
    <w:rsid w:val="007C5952"/>
    <w:rsid w:val="007C60DF"/>
    <w:rsid w:val="007D20A6"/>
    <w:rsid w:val="007E6BF9"/>
    <w:rsid w:val="007F719E"/>
    <w:rsid w:val="0080196F"/>
    <w:rsid w:val="00804C92"/>
    <w:rsid w:val="00816256"/>
    <w:rsid w:val="0081770D"/>
    <w:rsid w:val="00817B5D"/>
    <w:rsid w:val="0082188F"/>
    <w:rsid w:val="008233AD"/>
    <w:rsid w:val="00823A3D"/>
    <w:rsid w:val="0082711C"/>
    <w:rsid w:val="0082748B"/>
    <w:rsid w:val="00832656"/>
    <w:rsid w:val="0083602F"/>
    <w:rsid w:val="008435CD"/>
    <w:rsid w:val="00843953"/>
    <w:rsid w:val="00845B89"/>
    <w:rsid w:val="00846895"/>
    <w:rsid w:val="00851595"/>
    <w:rsid w:val="00864FF5"/>
    <w:rsid w:val="00865FD4"/>
    <w:rsid w:val="00870F64"/>
    <w:rsid w:val="00872F5D"/>
    <w:rsid w:val="00877FA4"/>
    <w:rsid w:val="008846DD"/>
    <w:rsid w:val="008A0FF0"/>
    <w:rsid w:val="008B3236"/>
    <w:rsid w:val="008B47BF"/>
    <w:rsid w:val="008B54AE"/>
    <w:rsid w:val="008B68B2"/>
    <w:rsid w:val="008C1B24"/>
    <w:rsid w:val="008C353F"/>
    <w:rsid w:val="008C3FBB"/>
    <w:rsid w:val="008C4F78"/>
    <w:rsid w:val="008C6122"/>
    <w:rsid w:val="008C66E4"/>
    <w:rsid w:val="008D1652"/>
    <w:rsid w:val="008D3235"/>
    <w:rsid w:val="008D509B"/>
    <w:rsid w:val="008E7DD9"/>
    <w:rsid w:val="008F1834"/>
    <w:rsid w:val="008F362D"/>
    <w:rsid w:val="008F7A28"/>
    <w:rsid w:val="009039E4"/>
    <w:rsid w:val="009042FE"/>
    <w:rsid w:val="00906C15"/>
    <w:rsid w:val="0091163A"/>
    <w:rsid w:val="00911FEC"/>
    <w:rsid w:val="009130D0"/>
    <w:rsid w:val="00914E88"/>
    <w:rsid w:val="009178AB"/>
    <w:rsid w:val="009261B7"/>
    <w:rsid w:val="0092660A"/>
    <w:rsid w:val="00930C5C"/>
    <w:rsid w:val="00931E5F"/>
    <w:rsid w:val="00932CE1"/>
    <w:rsid w:val="00936A83"/>
    <w:rsid w:val="009373A1"/>
    <w:rsid w:val="0095162D"/>
    <w:rsid w:val="00952DAB"/>
    <w:rsid w:val="00961E2A"/>
    <w:rsid w:val="00962A2E"/>
    <w:rsid w:val="00963C1F"/>
    <w:rsid w:val="00981635"/>
    <w:rsid w:val="00984EAE"/>
    <w:rsid w:val="00995DFC"/>
    <w:rsid w:val="009A359A"/>
    <w:rsid w:val="009A46B2"/>
    <w:rsid w:val="009A6F8B"/>
    <w:rsid w:val="009C09EC"/>
    <w:rsid w:val="009C7DFA"/>
    <w:rsid w:val="009E4E42"/>
    <w:rsid w:val="009E633E"/>
    <w:rsid w:val="009E6E71"/>
    <w:rsid w:val="009F2342"/>
    <w:rsid w:val="009F2672"/>
    <w:rsid w:val="009F43AE"/>
    <w:rsid w:val="009F6652"/>
    <w:rsid w:val="00A01BCC"/>
    <w:rsid w:val="00A10376"/>
    <w:rsid w:val="00A25092"/>
    <w:rsid w:val="00A2765E"/>
    <w:rsid w:val="00A4371A"/>
    <w:rsid w:val="00A4571B"/>
    <w:rsid w:val="00A45BB4"/>
    <w:rsid w:val="00A52B52"/>
    <w:rsid w:val="00A80562"/>
    <w:rsid w:val="00A95024"/>
    <w:rsid w:val="00AA02AC"/>
    <w:rsid w:val="00AA53B1"/>
    <w:rsid w:val="00AB106E"/>
    <w:rsid w:val="00AB1F41"/>
    <w:rsid w:val="00AB557E"/>
    <w:rsid w:val="00AB5F3F"/>
    <w:rsid w:val="00AB790D"/>
    <w:rsid w:val="00AC034F"/>
    <w:rsid w:val="00AD0C50"/>
    <w:rsid w:val="00AD2026"/>
    <w:rsid w:val="00AD2AE3"/>
    <w:rsid w:val="00AE02A5"/>
    <w:rsid w:val="00AE1836"/>
    <w:rsid w:val="00AE1CE9"/>
    <w:rsid w:val="00AE2084"/>
    <w:rsid w:val="00AE5983"/>
    <w:rsid w:val="00AE68DE"/>
    <w:rsid w:val="00AF4331"/>
    <w:rsid w:val="00AF6898"/>
    <w:rsid w:val="00AF6F5F"/>
    <w:rsid w:val="00AF72DE"/>
    <w:rsid w:val="00B00B02"/>
    <w:rsid w:val="00B026EE"/>
    <w:rsid w:val="00B04833"/>
    <w:rsid w:val="00B12BFD"/>
    <w:rsid w:val="00B156D6"/>
    <w:rsid w:val="00B24351"/>
    <w:rsid w:val="00B27928"/>
    <w:rsid w:val="00B33A84"/>
    <w:rsid w:val="00B36D9D"/>
    <w:rsid w:val="00B4270E"/>
    <w:rsid w:val="00B4440C"/>
    <w:rsid w:val="00B448AC"/>
    <w:rsid w:val="00B45AE9"/>
    <w:rsid w:val="00B53932"/>
    <w:rsid w:val="00B664D9"/>
    <w:rsid w:val="00B74A1B"/>
    <w:rsid w:val="00B74F77"/>
    <w:rsid w:val="00B82D42"/>
    <w:rsid w:val="00B90071"/>
    <w:rsid w:val="00BA2BAE"/>
    <w:rsid w:val="00BB262A"/>
    <w:rsid w:val="00BC00C4"/>
    <w:rsid w:val="00BC3FC2"/>
    <w:rsid w:val="00BC4991"/>
    <w:rsid w:val="00BC61E2"/>
    <w:rsid w:val="00BC6B36"/>
    <w:rsid w:val="00BD2629"/>
    <w:rsid w:val="00BE1AFC"/>
    <w:rsid w:val="00BE4781"/>
    <w:rsid w:val="00BE5D7C"/>
    <w:rsid w:val="00BE76D1"/>
    <w:rsid w:val="00BF6640"/>
    <w:rsid w:val="00C05808"/>
    <w:rsid w:val="00C126F8"/>
    <w:rsid w:val="00C13595"/>
    <w:rsid w:val="00C13D0B"/>
    <w:rsid w:val="00C14AF3"/>
    <w:rsid w:val="00C150E5"/>
    <w:rsid w:val="00C2191A"/>
    <w:rsid w:val="00C33567"/>
    <w:rsid w:val="00C35BEB"/>
    <w:rsid w:val="00C43D39"/>
    <w:rsid w:val="00C44CE4"/>
    <w:rsid w:val="00C50036"/>
    <w:rsid w:val="00C6140E"/>
    <w:rsid w:val="00C63270"/>
    <w:rsid w:val="00C636EE"/>
    <w:rsid w:val="00C6506D"/>
    <w:rsid w:val="00C66D07"/>
    <w:rsid w:val="00C751FE"/>
    <w:rsid w:val="00C81BAD"/>
    <w:rsid w:val="00C82D42"/>
    <w:rsid w:val="00C87B85"/>
    <w:rsid w:val="00C96B0D"/>
    <w:rsid w:val="00C9787C"/>
    <w:rsid w:val="00CA17D9"/>
    <w:rsid w:val="00CB5242"/>
    <w:rsid w:val="00CC68EE"/>
    <w:rsid w:val="00CD3AF8"/>
    <w:rsid w:val="00CD4906"/>
    <w:rsid w:val="00CE0C66"/>
    <w:rsid w:val="00CE614A"/>
    <w:rsid w:val="00CF4FDF"/>
    <w:rsid w:val="00D00454"/>
    <w:rsid w:val="00D010FB"/>
    <w:rsid w:val="00D021EF"/>
    <w:rsid w:val="00D06A6E"/>
    <w:rsid w:val="00D07210"/>
    <w:rsid w:val="00D07433"/>
    <w:rsid w:val="00D1119C"/>
    <w:rsid w:val="00D11BE5"/>
    <w:rsid w:val="00D17D7E"/>
    <w:rsid w:val="00D22913"/>
    <w:rsid w:val="00D2631C"/>
    <w:rsid w:val="00D275E1"/>
    <w:rsid w:val="00D3304D"/>
    <w:rsid w:val="00D346BC"/>
    <w:rsid w:val="00D37128"/>
    <w:rsid w:val="00D40151"/>
    <w:rsid w:val="00D4182A"/>
    <w:rsid w:val="00D47714"/>
    <w:rsid w:val="00D536AB"/>
    <w:rsid w:val="00D54B85"/>
    <w:rsid w:val="00D714DB"/>
    <w:rsid w:val="00D71D2E"/>
    <w:rsid w:val="00D75444"/>
    <w:rsid w:val="00D7657F"/>
    <w:rsid w:val="00D77B91"/>
    <w:rsid w:val="00D83C5B"/>
    <w:rsid w:val="00D848CA"/>
    <w:rsid w:val="00D87F28"/>
    <w:rsid w:val="00D94A60"/>
    <w:rsid w:val="00D96DDF"/>
    <w:rsid w:val="00DB033E"/>
    <w:rsid w:val="00DB3111"/>
    <w:rsid w:val="00DB6D13"/>
    <w:rsid w:val="00DC3EDE"/>
    <w:rsid w:val="00DF3DBB"/>
    <w:rsid w:val="00DF55AC"/>
    <w:rsid w:val="00DF7CAA"/>
    <w:rsid w:val="00E065B1"/>
    <w:rsid w:val="00E1127A"/>
    <w:rsid w:val="00E17929"/>
    <w:rsid w:val="00E27244"/>
    <w:rsid w:val="00E36B55"/>
    <w:rsid w:val="00E36BBC"/>
    <w:rsid w:val="00E41256"/>
    <w:rsid w:val="00E41872"/>
    <w:rsid w:val="00E419C7"/>
    <w:rsid w:val="00E53C6C"/>
    <w:rsid w:val="00E53F95"/>
    <w:rsid w:val="00E5756D"/>
    <w:rsid w:val="00E60A65"/>
    <w:rsid w:val="00E63228"/>
    <w:rsid w:val="00E664AF"/>
    <w:rsid w:val="00E7144D"/>
    <w:rsid w:val="00E7256C"/>
    <w:rsid w:val="00E812D3"/>
    <w:rsid w:val="00E91811"/>
    <w:rsid w:val="00E9691B"/>
    <w:rsid w:val="00E96D52"/>
    <w:rsid w:val="00EA30A1"/>
    <w:rsid w:val="00EB0713"/>
    <w:rsid w:val="00EB6DF2"/>
    <w:rsid w:val="00EC4709"/>
    <w:rsid w:val="00ED6939"/>
    <w:rsid w:val="00ED6C19"/>
    <w:rsid w:val="00ED6DD2"/>
    <w:rsid w:val="00EE2C2D"/>
    <w:rsid w:val="00EE4D5F"/>
    <w:rsid w:val="00EF45FE"/>
    <w:rsid w:val="00EF552E"/>
    <w:rsid w:val="00F044C9"/>
    <w:rsid w:val="00F06E5C"/>
    <w:rsid w:val="00F07F84"/>
    <w:rsid w:val="00F12C6F"/>
    <w:rsid w:val="00F13B43"/>
    <w:rsid w:val="00F258FC"/>
    <w:rsid w:val="00F361C2"/>
    <w:rsid w:val="00F44021"/>
    <w:rsid w:val="00F56A1F"/>
    <w:rsid w:val="00F5777F"/>
    <w:rsid w:val="00F65C4D"/>
    <w:rsid w:val="00F71A4C"/>
    <w:rsid w:val="00F81400"/>
    <w:rsid w:val="00F82BDE"/>
    <w:rsid w:val="00F82CF8"/>
    <w:rsid w:val="00F831B1"/>
    <w:rsid w:val="00F83291"/>
    <w:rsid w:val="00F86D04"/>
    <w:rsid w:val="00FA2C31"/>
    <w:rsid w:val="00FB2C43"/>
    <w:rsid w:val="00FB6AF8"/>
    <w:rsid w:val="00FC028B"/>
    <w:rsid w:val="00FC507D"/>
    <w:rsid w:val="00FC55DB"/>
    <w:rsid w:val="00FC59C1"/>
    <w:rsid w:val="00FD70D9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724A7B-1DC5-4B76-84CB-21480441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05343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53434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5343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5343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53434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53434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5343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5343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5343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05343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053434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053434"/>
    <w:rPr>
      <w:vertAlign w:val="superscript"/>
    </w:rPr>
  </w:style>
  <w:style w:type="paragraph" w:styleId="a7">
    <w:name w:val="Body Text"/>
    <w:basedOn w:val="a2"/>
    <w:link w:val="aa"/>
    <w:uiPriority w:val="99"/>
    <w:rsid w:val="00053434"/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05343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053434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053434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053434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05343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053434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053434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053434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053434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05343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53434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ера"/>
    <w:uiPriority w:val="99"/>
    <w:rsid w:val="0005343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053434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053434"/>
    <w:rPr>
      <w:sz w:val="28"/>
      <w:szCs w:val="28"/>
    </w:rPr>
  </w:style>
  <w:style w:type="paragraph" w:styleId="af7">
    <w:name w:val="Normal (Web)"/>
    <w:basedOn w:val="a2"/>
    <w:uiPriority w:val="99"/>
    <w:rsid w:val="00053434"/>
    <w:pPr>
      <w:spacing w:before="100" w:beforeAutospacing="1" w:after="100" w:afterAutospacing="1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053434"/>
  </w:style>
  <w:style w:type="paragraph" w:styleId="13">
    <w:name w:val="toc 1"/>
    <w:basedOn w:val="a2"/>
    <w:next w:val="a2"/>
    <w:autoRedefine/>
    <w:uiPriority w:val="99"/>
    <w:semiHidden/>
    <w:rsid w:val="00053434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05343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53434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053434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53434"/>
    <w:pPr>
      <w:ind w:left="958"/>
    </w:pPr>
  </w:style>
  <w:style w:type="paragraph" w:styleId="23">
    <w:name w:val="Body Text Indent 2"/>
    <w:basedOn w:val="a2"/>
    <w:link w:val="24"/>
    <w:uiPriority w:val="99"/>
    <w:rsid w:val="0005343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5343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05343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05343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53434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53434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5343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5343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5343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53434"/>
    <w:rPr>
      <w:i/>
      <w:iCs/>
    </w:rPr>
  </w:style>
  <w:style w:type="paragraph" w:customStyle="1" w:styleId="afb">
    <w:name w:val="ТАБЛИЦА"/>
    <w:next w:val="a2"/>
    <w:autoRedefine/>
    <w:uiPriority w:val="99"/>
    <w:rsid w:val="0005343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053434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053434"/>
  </w:style>
  <w:style w:type="table" w:customStyle="1" w:styleId="15">
    <w:name w:val="Стиль таблицы1"/>
    <w:basedOn w:val="a4"/>
    <w:uiPriority w:val="99"/>
    <w:rsid w:val="0005343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053434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053434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053434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053434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05343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3511</Words>
  <Characters>20015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Людина: біологія й соціологічні проблеми</vt:lpstr>
    </vt:vector>
  </TitlesOfParts>
  <Company>Организация</Company>
  <LinksUpToDate>false</LinksUpToDate>
  <CharactersWithSpaces>23480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Людина: біологія й соціологічні проблеми</dc:title>
  <dc:subject/>
  <dc:creator>FuckYouBill</dc:creator>
  <cp:keywords/>
  <dc:description/>
  <cp:lastModifiedBy>admin</cp:lastModifiedBy>
  <cp:revision>2</cp:revision>
  <dcterms:created xsi:type="dcterms:W3CDTF">2014-03-02T20:39:00Z</dcterms:created>
  <dcterms:modified xsi:type="dcterms:W3CDTF">2014-03-02T20:39:00Z</dcterms:modified>
</cp:coreProperties>
</file>