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B1" w:rsidRDefault="00B217B1" w:rsidP="00B217B1">
      <w:pPr>
        <w:pStyle w:val="afc"/>
      </w:pPr>
      <w:r>
        <w:t>Содержание</w:t>
      </w:r>
    </w:p>
    <w:p w:rsidR="00B217B1" w:rsidRDefault="00B217B1" w:rsidP="00B217B1">
      <w:pPr>
        <w:ind w:firstLine="709"/>
      </w:pPr>
    </w:p>
    <w:p w:rsidR="00B217B1" w:rsidRDefault="00B217B1">
      <w:pPr>
        <w:pStyle w:val="22"/>
        <w:rPr>
          <w:smallCaps w:val="0"/>
          <w:noProof/>
          <w:sz w:val="24"/>
          <w:szCs w:val="24"/>
        </w:rPr>
      </w:pPr>
      <w:r w:rsidRPr="00E21A87">
        <w:rPr>
          <w:rStyle w:val="a6"/>
          <w:noProof/>
        </w:rPr>
        <w:t>Введение</w:t>
      </w:r>
    </w:p>
    <w:p w:rsidR="00B217B1" w:rsidRDefault="00B217B1">
      <w:pPr>
        <w:pStyle w:val="22"/>
        <w:rPr>
          <w:smallCaps w:val="0"/>
          <w:noProof/>
          <w:sz w:val="24"/>
          <w:szCs w:val="24"/>
        </w:rPr>
      </w:pPr>
      <w:r w:rsidRPr="00E21A87">
        <w:rPr>
          <w:rStyle w:val="a6"/>
          <w:noProof/>
        </w:rPr>
        <w:t>Основная часть</w:t>
      </w:r>
    </w:p>
    <w:p w:rsidR="00B217B1" w:rsidRDefault="00B217B1">
      <w:pPr>
        <w:pStyle w:val="22"/>
        <w:rPr>
          <w:smallCaps w:val="0"/>
          <w:noProof/>
          <w:sz w:val="24"/>
          <w:szCs w:val="24"/>
        </w:rPr>
      </w:pPr>
      <w:r w:rsidRPr="00E21A87">
        <w:rPr>
          <w:rStyle w:val="a6"/>
          <w:noProof/>
        </w:rPr>
        <w:t>Заключение</w:t>
      </w:r>
    </w:p>
    <w:p w:rsidR="00B217B1" w:rsidRDefault="00B217B1">
      <w:pPr>
        <w:pStyle w:val="22"/>
        <w:rPr>
          <w:smallCaps w:val="0"/>
          <w:noProof/>
          <w:sz w:val="24"/>
          <w:szCs w:val="24"/>
        </w:rPr>
      </w:pPr>
      <w:r w:rsidRPr="00E21A87">
        <w:rPr>
          <w:rStyle w:val="a6"/>
          <w:noProof/>
        </w:rPr>
        <w:t>Список использованной литературы</w:t>
      </w:r>
    </w:p>
    <w:p w:rsidR="00B217B1" w:rsidRPr="00B217B1" w:rsidRDefault="00B217B1" w:rsidP="00B217B1">
      <w:pPr>
        <w:pStyle w:val="2"/>
      </w:pPr>
      <w:r>
        <w:br w:type="page"/>
      </w:r>
      <w:bookmarkStart w:id="0" w:name="_Toc265484339"/>
      <w:r>
        <w:t>Введение</w:t>
      </w:r>
      <w:bookmarkEnd w:id="0"/>
    </w:p>
    <w:p w:rsidR="00B217B1" w:rsidRDefault="00B217B1" w:rsidP="00B217B1">
      <w:pPr>
        <w:ind w:firstLine="709"/>
      </w:pPr>
    </w:p>
    <w:p w:rsidR="00B217B1" w:rsidRDefault="004540E4" w:rsidP="00B217B1">
      <w:pPr>
        <w:ind w:firstLine="709"/>
      </w:pPr>
      <w:r w:rsidRPr="00B217B1">
        <w:t>В настоящей работе мы изучим воздействие концепций этногенеза на технологии виртуальной реальности</w:t>
      </w:r>
      <w:r w:rsidR="00B217B1" w:rsidRPr="00B217B1">
        <w:t>.</w:t>
      </w:r>
    </w:p>
    <w:p w:rsidR="00B217B1" w:rsidRDefault="004540E4" w:rsidP="00B217B1">
      <w:pPr>
        <w:ind w:firstLine="709"/>
      </w:pPr>
      <w:r w:rsidRPr="00B217B1">
        <w:t xml:space="preserve">Виртуальная реальность </w:t>
      </w:r>
      <w:r w:rsidR="00B217B1">
        <w:t>-</w:t>
      </w:r>
      <w:r w:rsidRPr="00B217B1">
        <w:t xml:space="preserve"> это создаваемый техническими средствами мир и передаваемый человеку через его привычные для восприятия материального мира ощущения</w:t>
      </w:r>
      <w:r w:rsidR="00B217B1" w:rsidRPr="00B217B1">
        <w:t xml:space="preserve">: </w:t>
      </w:r>
      <w:r w:rsidRPr="00B217B1">
        <w:t>зрение, слух, обоняние и другие</w:t>
      </w:r>
      <w:r w:rsidR="00B217B1" w:rsidRPr="00B217B1">
        <w:t xml:space="preserve">. </w:t>
      </w:r>
      <w:r w:rsidRPr="00B217B1">
        <w:t>Обычно в виртуальной реальности имеется реалистичная реакция на действия пользователя</w:t>
      </w:r>
      <w:r w:rsidR="00B217B1" w:rsidRPr="00B217B1">
        <w:t xml:space="preserve">. </w:t>
      </w:r>
      <w:r w:rsidRPr="00B217B1">
        <w:t>Для создания убедительного комплекса ощущений реальности компьютерный синтез свойств и реакций виртуальной реальности обычно проводится в реальном времени</w:t>
      </w:r>
      <w:r w:rsidR="00B217B1" w:rsidRPr="00B217B1">
        <w:t>.</w:t>
      </w:r>
    </w:p>
    <w:p w:rsidR="00B217B1" w:rsidRDefault="004540E4" w:rsidP="00B217B1">
      <w:pPr>
        <w:ind w:firstLine="709"/>
      </w:pPr>
      <w:r w:rsidRPr="00B217B1">
        <w:t>Виртуальная реальность в последние десятилетия прочно входит в повседневную жизнь человека</w:t>
      </w:r>
      <w:r w:rsidR="00B217B1" w:rsidRPr="00B217B1">
        <w:t xml:space="preserve">. </w:t>
      </w:r>
      <w:r w:rsidRPr="00B217B1">
        <w:t>Появляются отдельные научные направления, которые изучают проблемы взаимоотношения виртуальной реальности и человека, а также изучают последствия этого взаимодействия для человечества в целом</w:t>
      </w:r>
      <w:r w:rsidR="00B217B1" w:rsidRPr="00B217B1">
        <w:t xml:space="preserve">. </w:t>
      </w:r>
      <w:r w:rsidRPr="00B217B1">
        <w:t>Этим определяется актуальность нашей темы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 xml:space="preserve">Цель нашей работы </w:t>
      </w:r>
      <w:r w:rsidR="00B217B1">
        <w:t>-</w:t>
      </w:r>
      <w:r w:rsidRPr="00B217B1">
        <w:t xml:space="preserve"> изучить взаимосвязь этногенеза и современных технологий виртуальной реальности</w:t>
      </w:r>
      <w:r w:rsidR="00B217B1" w:rsidRPr="00B217B1">
        <w:t>.</w:t>
      </w:r>
    </w:p>
    <w:p w:rsidR="00B217B1" w:rsidRPr="00B217B1" w:rsidRDefault="00B217B1" w:rsidP="00B217B1">
      <w:pPr>
        <w:pStyle w:val="2"/>
      </w:pPr>
      <w:r>
        <w:br w:type="page"/>
      </w:r>
      <w:bookmarkStart w:id="1" w:name="_Toc265484340"/>
      <w:r w:rsidRPr="00B217B1">
        <w:t>Основная часть</w:t>
      </w:r>
      <w:bookmarkEnd w:id="1"/>
    </w:p>
    <w:p w:rsidR="00B217B1" w:rsidRDefault="00B217B1" w:rsidP="00B217B1">
      <w:pPr>
        <w:ind w:firstLine="709"/>
      </w:pPr>
    </w:p>
    <w:p w:rsidR="00B217B1" w:rsidRDefault="002D12BF" w:rsidP="00B217B1">
      <w:pPr>
        <w:ind w:firstLine="709"/>
      </w:pPr>
      <w:r w:rsidRPr="00B217B1">
        <w:t>Перед рассмотрением взаимодействия виртуальной реальности и человека, изучим подробнее сами технологии виртуальной реальности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 xml:space="preserve">Итак, виртуальная реальность </w:t>
      </w:r>
      <w:r w:rsidR="00B217B1">
        <w:t>-</w:t>
      </w:r>
      <w:r w:rsidRPr="00B217B1">
        <w:t xml:space="preserve"> это создаваемый техническими средствами мир и передаваемый человеку через его привычные для восприятия материального мира ощущения</w:t>
      </w:r>
      <w:r w:rsidR="00B217B1" w:rsidRPr="00B217B1">
        <w:t xml:space="preserve">: </w:t>
      </w:r>
      <w:r w:rsidRPr="00B217B1">
        <w:t>зрение, слух, обоняние и другие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Обычно в виртуальной реальности имеется реалистичная реакция на действия пользователя</w:t>
      </w:r>
      <w:r w:rsidR="00B217B1" w:rsidRPr="00B217B1">
        <w:t xml:space="preserve">. </w:t>
      </w:r>
      <w:r w:rsidRPr="00B217B1">
        <w:t>Для создания убедительного комплекса ощущений реальности компьютерный синтез свойств и реакций виртуальной реальности обычно проводится в реальном времени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Не следует путать виртуальную реальность с дополненной</w:t>
      </w:r>
      <w:r w:rsidR="00B217B1" w:rsidRPr="00B217B1">
        <w:t xml:space="preserve">. </w:t>
      </w:r>
      <w:r w:rsidRPr="00B217B1">
        <w:t>Их коренное различие в том, что виртуальная конструирует новый искусственный мир, а дополненная лишь вносит отдельные искусственные элементы в восприятие мира реального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Объекты виртуальной реальности должны вести себя аналогично объектам материальной реальности</w:t>
      </w:r>
      <w:r w:rsidR="00B217B1" w:rsidRPr="00B217B1">
        <w:t xml:space="preserve">. </w:t>
      </w:r>
      <w:r w:rsidRPr="00B217B1">
        <w:t>Пользователь может иметь возможность воздействовать на объекты виртуальной реальности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В виртуальных мирах создана физика, подобная реальной</w:t>
      </w:r>
      <w:r w:rsidR="00B217B1">
        <w:t xml:space="preserve"> (</w:t>
      </w:r>
      <w:r w:rsidRPr="00B217B1">
        <w:t>гравитация, свойства воды, столкновение с предметами и</w:t>
      </w:r>
      <w:r w:rsidR="00B217B1">
        <w:t xml:space="preserve"> т.п.)</w:t>
      </w:r>
      <w:r w:rsidR="00B217B1" w:rsidRPr="00B217B1">
        <w:t>,</w:t>
      </w:r>
      <w:r w:rsidRPr="00B217B1">
        <w:t xml:space="preserve"> но часто в развлекательных целях пользователи виртуальных миров могут больше, чем возможно в реальной жизни, например, летать, создавать любые предметы и</w:t>
      </w:r>
      <w:r w:rsidR="00B217B1">
        <w:t xml:space="preserve"> т.п.</w:t>
      </w:r>
    </w:p>
    <w:p w:rsidR="00B217B1" w:rsidRDefault="002D12BF" w:rsidP="00B217B1">
      <w:pPr>
        <w:ind w:firstLine="709"/>
      </w:pPr>
      <w:r w:rsidRPr="00B217B1">
        <w:t>Понятие искусственной реальности было впервые введено Майроном Крюгером</w:t>
      </w:r>
      <w:r w:rsidR="00B217B1">
        <w:t xml:space="preserve"> (</w:t>
      </w:r>
      <w:r w:rsidRPr="00B217B1">
        <w:t>Myron Krueger</w:t>
      </w:r>
      <w:r w:rsidR="00B217B1" w:rsidRPr="00B217B1">
        <w:t xml:space="preserve">) </w:t>
      </w:r>
      <w:r w:rsidRPr="00B217B1">
        <w:t>в конце 1960-х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В 1964 Станислав Лем в своей книге</w:t>
      </w:r>
      <w:r w:rsidR="00B217B1">
        <w:t xml:space="preserve"> "</w:t>
      </w:r>
      <w:r w:rsidRPr="00B217B1">
        <w:t>Сумма Технологий</w:t>
      </w:r>
      <w:r w:rsidR="00B217B1">
        <w:t xml:space="preserve">" </w:t>
      </w:r>
      <w:r w:rsidRPr="00B217B1">
        <w:t>под названием</w:t>
      </w:r>
      <w:r w:rsidR="00B217B1">
        <w:t xml:space="preserve"> "</w:t>
      </w:r>
      <w:r w:rsidRPr="00B217B1">
        <w:t>Фантомология</w:t>
      </w:r>
      <w:r w:rsidR="00B217B1">
        <w:t xml:space="preserve">" </w:t>
      </w:r>
      <w:r w:rsidRPr="00B217B1">
        <w:t>описывает задачи и смысл для цивилизации ответа на вопрос</w:t>
      </w:r>
      <w:r w:rsidR="00B217B1">
        <w:t xml:space="preserve"> "</w:t>
      </w:r>
      <w:r w:rsidRPr="00B217B1">
        <w:t>как создать действительность, которая для разумных существ, живущих в ней, ничем не отличалась бы от нормальной действительности, но подчинялась бы другим законам</w:t>
      </w:r>
      <w:r w:rsidR="00B217B1">
        <w:t>?".</w:t>
      </w:r>
    </w:p>
    <w:p w:rsidR="00B217B1" w:rsidRDefault="002D12BF" w:rsidP="00B217B1">
      <w:pPr>
        <w:ind w:firstLine="709"/>
      </w:pPr>
      <w:r w:rsidRPr="00B217B1">
        <w:t>В 1989 году Джарон Ланьер ввёл более популярный ныне термин</w:t>
      </w:r>
      <w:r w:rsidR="00B217B1">
        <w:t xml:space="preserve"> "</w:t>
      </w:r>
      <w:r w:rsidRPr="00B217B1">
        <w:t>виртуальная реальность</w:t>
      </w:r>
      <w:r w:rsidR="00B217B1">
        <w:t>".</w:t>
      </w:r>
    </w:p>
    <w:p w:rsidR="00B217B1" w:rsidRDefault="002D12BF" w:rsidP="00B217B1">
      <w:pPr>
        <w:ind w:firstLine="709"/>
      </w:pPr>
      <w:r w:rsidRPr="00B217B1">
        <w:t>В фантастической литературе поджанра киберпанк виртуальная реальность есть способ общения человека с</w:t>
      </w:r>
      <w:r w:rsidR="00B217B1">
        <w:t xml:space="preserve"> "</w:t>
      </w:r>
      <w:r w:rsidRPr="00B217B1">
        <w:t>киберпространством</w:t>
      </w:r>
      <w:r w:rsidR="00B217B1">
        <w:t xml:space="preserve">" </w:t>
      </w:r>
      <w:r w:rsidR="00B217B1" w:rsidRPr="00B217B1">
        <w:t xml:space="preserve">- </w:t>
      </w:r>
      <w:r w:rsidRPr="00B217B1">
        <w:t>некой средой взаимодействия людей и машин, создаваемой в компьютерных сетях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Первой системой виртуальной реальности стала</w:t>
      </w:r>
      <w:r w:rsidR="00B217B1">
        <w:t xml:space="preserve"> "</w:t>
      </w:r>
      <w:r w:rsidRPr="00B217B1">
        <w:t>Кинокарта Аспена</w:t>
      </w:r>
      <w:r w:rsidR="00B217B1">
        <w:t>" (</w:t>
      </w:r>
      <w:r w:rsidRPr="00B217B1">
        <w:t>Aspen Movie Map</w:t>
      </w:r>
      <w:r w:rsidR="00B217B1" w:rsidRPr="00B217B1">
        <w:t>),</w:t>
      </w:r>
      <w:r w:rsidRPr="00B217B1">
        <w:t xml:space="preserve"> созданная в Массачусетском Технологическом Институте в 1977 году</w:t>
      </w:r>
      <w:r w:rsidR="00B217B1" w:rsidRPr="00B217B1">
        <w:t xml:space="preserve">. </w:t>
      </w:r>
      <w:r w:rsidRPr="00B217B1">
        <w:t>Эта компьютерная программа симулировала прогулку по городу Аспен, штат Колорадо, давая возможность выбрать между разными способами отображения местности</w:t>
      </w:r>
      <w:r w:rsidR="00B217B1" w:rsidRPr="00B217B1">
        <w:t xml:space="preserve">. </w:t>
      </w:r>
      <w:r w:rsidRPr="00B217B1">
        <w:t>Летний и зимний варианты были основаны на реальных фотографиях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В данный момент технологии виртуальной реальности широко применяются в различных областях человеческой деятельности</w:t>
      </w:r>
      <w:r w:rsidR="00B217B1" w:rsidRPr="00B217B1">
        <w:t xml:space="preserve">: </w:t>
      </w:r>
      <w:r w:rsidRPr="00B217B1">
        <w:t>проектировании и дизайне, добыче полезных ископаемых, военных технологиях, строительстве, тренажерах и симуляторах, маркетинге и рекламе, индустрии развлечений и</w:t>
      </w:r>
      <w:r w:rsidR="00B217B1">
        <w:t xml:space="preserve"> т.д.</w:t>
      </w:r>
    </w:p>
    <w:p w:rsidR="00B217B1" w:rsidRDefault="002D12BF" w:rsidP="00B217B1">
      <w:pPr>
        <w:ind w:firstLine="709"/>
      </w:pPr>
      <w:r w:rsidRPr="00B217B1">
        <w:t xml:space="preserve">Отдельное направление технологий виртуальной реальности, которое активно развивается в последние годы </w:t>
      </w:r>
      <w:r w:rsidR="00B217B1">
        <w:t>-</w:t>
      </w:r>
      <w:r w:rsidRPr="00B217B1">
        <w:t xml:space="preserve"> это реализация виртуальной действительности</w:t>
      </w:r>
      <w:r w:rsidR="00B217B1" w:rsidRPr="00B217B1">
        <w:t xml:space="preserve">. </w:t>
      </w:r>
      <w:r w:rsidRPr="00B217B1">
        <w:t>Особенно далеко на этом пути продвинулись создатели компьютерных игр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Интерактивные компьютерные игры основаны на взаимодействии игрока с создаваемым ими виртуальным миром</w:t>
      </w:r>
      <w:r w:rsidR="00B217B1" w:rsidRPr="00B217B1">
        <w:t xml:space="preserve">. </w:t>
      </w:r>
      <w:r w:rsidRPr="00B217B1">
        <w:t>Многие из них основаны на отождествлении игрока с персонажем игры, видимым или подразумеваемым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Существует устоявшееся мнение, что качественная трёхмерная графика обязательна для качественного приближения виртуального мира игры к реальности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Если виртуальный мир игры не отличается графической красотой, схематичен и даже двумерен, погружение пользователя в этот мир может происходить за счёт захватывающего игрового процесса, характеристики которого индивидуальны для каждого пользователя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Существует целый класс игр-симуляторов какого-либо рода деятельности</w:t>
      </w:r>
      <w:r w:rsidR="00B217B1" w:rsidRPr="00B217B1">
        <w:t xml:space="preserve">. </w:t>
      </w:r>
      <w:r w:rsidRPr="00B217B1">
        <w:t>Распространены авиасимуляторы, автосимуляторы, разного рода экономические и спортивные симуляторы, игровой мир которых моделирует важные для данного рода физические и экономические законы, создавая приближенную к реальности модель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Специально оборудованные тренажёры и определённый вид игровых автоматов к выводу изображения и звука компьютерной игры/симулятора добавляют другие ощущения, такие как наклон мотоцикла или тряска кресла автомобиля</w:t>
      </w:r>
      <w:r w:rsidR="00B217B1" w:rsidRPr="00B217B1">
        <w:t xml:space="preserve">. </w:t>
      </w:r>
      <w:r w:rsidRPr="00B217B1">
        <w:t>Подобные профессиональные тренажёры с соответствующими реальными средствами управления применяются для обучения пилотов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Обычно системами</w:t>
      </w:r>
      <w:r w:rsidR="00B217B1">
        <w:t xml:space="preserve"> "</w:t>
      </w:r>
      <w:r w:rsidRPr="00B217B1">
        <w:t>виртуальной реальности</w:t>
      </w:r>
      <w:r w:rsidR="00B217B1">
        <w:t xml:space="preserve">" </w:t>
      </w:r>
      <w:r w:rsidRPr="00B217B1">
        <w:t>называются устройства, которые более полно по сравнению с обычными компьютерными системами имитируют взаимодействие с виртуальной средой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Имитация тактильных или осязательных ощущений нашла свое применение в системах виртуальной реальности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Это так называемые устройства с обратной связью, которые применяются для решения задач виртуального прототипирования и эргономического проектирования, создания различных тренажеров, медицинских тренажеров, дистанционном управлении роботами, в том числе микро и нано, системах создания виртуальных скульптур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На данный момент самыми совершенными системами виртуальной реальности являются проекционные системы, выполненные в компоновке комнаты виртуальной реальности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Системы представляют из себя комнату, на все стены которой проецируется 3D стерео изображение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Положение пользователя, повороты его головы отслеживаются трекинговыми системами, что позволяет добиться максимального эффекта погружения</w:t>
      </w:r>
      <w:r w:rsidR="00B217B1" w:rsidRPr="00B217B1">
        <w:t xml:space="preserve">. </w:t>
      </w:r>
      <w:r w:rsidRPr="00B217B1">
        <w:t>Данные системы активно используются в маркетинговых, военных, научных и др</w:t>
      </w:r>
      <w:r w:rsidR="00B217B1" w:rsidRPr="00B217B1">
        <w:t xml:space="preserve">. </w:t>
      </w:r>
      <w:r w:rsidRPr="00B217B1">
        <w:t>целях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Для управления объектами виртуального мира используются как перчатки виртуальной реальности, так и отслеживание перемещений рук, осуществляемое с помощью видеокамер</w:t>
      </w:r>
      <w:r w:rsidR="00B217B1" w:rsidRPr="00B217B1">
        <w:t xml:space="preserve">. </w:t>
      </w:r>
      <w:r w:rsidRPr="00B217B1">
        <w:t>Последнее обычно реализуется в небольшой зоне и не требует от пользователя дополнительного оборудования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Перчатки виртуальной реальности могут быть составной частью костюма виртуальной реальности, отслеживающего изменение положения всего тела и передающего также тактильные, температурные и вибрационные ощущения</w:t>
      </w:r>
      <w:r w:rsidR="00B217B1" w:rsidRPr="00B217B1">
        <w:t>.</w:t>
      </w:r>
    </w:p>
    <w:p w:rsidR="00B217B1" w:rsidRDefault="002D12BF" w:rsidP="00B217B1">
      <w:pPr>
        <w:ind w:firstLine="709"/>
      </w:pPr>
      <w:r w:rsidRPr="00B217B1">
        <w:t>Устройство для отслеживания перемещений пользователя может представлять собой свободно вращаемый шар, в который помещают пользователя или осуществляться лишь с помощью подвешенного в воздухе или погружённого в жидкость костюма виртуальной реальности</w:t>
      </w:r>
      <w:r w:rsidR="00B217B1" w:rsidRPr="00B217B1">
        <w:t xml:space="preserve">. </w:t>
      </w:r>
      <w:r w:rsidRPr="00B217B1">
        <w:t>Также разрабатываются технические средства для моделирования запахов</w:t>
      </w:r>
      <w:r w:rsidR="00B217B1" w:rsidRPr="00B217B1">
        <w:t>.</w:t>
      </w:r>
    </w:p>
    <w:p w:rsidR="00B217B1" w:rsidRDefault="001F4BA7" w:rsidP="00B217B1">
      <w:pPr>
        <w:ind w:firstLine="709"/>
      </w:pPr>
      <w:r w:rsidRPr="00B217B1">
        <w:t>Описанные выше устройства воздействуют на органы чувств человека, но данные могут передаваться и непосредственно нервным окончаниям, и даже напрямую в головной мозг посредством мозговых интерфейсов</w:t>
      </w:r>
      <w:r w:rsidR="00B217B1" w:rsidRPr="00B217B1">
        <w:t>.</w:t>
      </w:r>
    </w:p>
    <w:p w:rsidR="00B217B1" w:rsidRDefault="001F4BA7" w:rsidP="00B217B1">
      <w:pPr>
        <w:ind w:firstLine="709"/>
      </w:pPr>
      <w:r w:rsidRPr="00B217B1">
        <w:t>Подобная технология применяется в медицине для замены утраченных чувствительных способностей но пока она слишком дорога для повседневного применения и не достигает качества передачи данных, приемлемого для передачи виртуальной реальности</w:t>
      </w:r>
      <w:r w:rsidR="00B217B1" w:rsidRPr="00B217B1">
        <w:t>.</w:t>
      </w:r>
    </w:p>
    <w:p w:rsidR="00B217B1" w:rsidRDefault="001F4BA7" w:rsidP="00B217B1">
      <w:pPr>
        <w:ind w:firstLine="709"/>
      </w:pPr>
      <w:r w:rsidRPr="00B217B1">
        <w:t>Родственное искусственной реальности явление есть дополненная реальность</w:t>
      </w:r>
      <w:r w:rsidR="00B217B1" w:rsidRPr="00B217B1">
        <w:t xml:space="preserve"> - </w:t>
      </w:r>
      <w:r w:rsidRPr="00B217B1">
        <w:t>добавление к поступающим из реального мира ощущениям мнимых объектов, обычно вспомогательно-информативного свойства</w:t>
      </w:r>
      <w:r w:rsidR="00B217B1" w:rsidRPr="00B217B1">
        <w:t xml:space="preserve">. </w:t>
      </w:r>
      <w:r w:rsidRPr="00B217B1">
        <w:t>Известным примером дополнительной реальности может служить нашлемное целеуказание в самолётах-истребителях</w:t>
      </w:r>
      <w:r w:rsidR="00B217B1" w:rsidRPr="00B217B1">
        <w:t xml:space="preserve">. </w:t>
      </w:r>
      <w:r w:rsidRPr="00B217B1">
        <w:t>В западном научном сообществе данное направление получило четкую устоявшуюся терминологию</w:t>
      </w:r>
      <w:r w:rsidR="00B217B1" w:rsidRPr="00B217B1">
        <w:t xml:space="preserve"> - </w:t>
      </w:r>
      <w:r w:rsidRPr="00B217B1">
        <w:t>Augmented Reality</w:t>
      </w:r>
      <w:r w:rsidR="00B217B1">
        <w:t xml:space="preserve"> (</w:t>
      </w:r>
      <w:r w:rsidRPr="00B217B1">
        <w:t>AR</w:t>
      </w:r>
      <w:r w:rsidR="00B217B1" w:rsidRPr="00B217B1">
        <w:t>).</w:t>
      </w:r>
    </w:p>
    <w:p w:rsidR="00B217B1" w:rsidRDefault="001F4BA7" w:rsidP="00B217B1">
      <w:pPr>
        <w:ind w:firstLine="709"/>
      </w:pPr>
      <w:r w:rsidRPr="00B217B1">
        <w:t>Философия абстрагирует идею виртуальной реальности от её технического воплощения</w:t>
      </w:r>
      <w:r w:rsidR="00B217B1" w:rsidRPr="00B217B1">
        <w:t xml:space="preserve">; </w:t>
      </w:r>
      <w:r w:rsidRPr="00B217B1">
        <w:t>так, виртуальную реальность можно толковать как совокупность моделируемых реальными процессами объектов содержание и форма которых не совпадает с этими процессами</w:t>
      </w:r>
      <w:r w:rsidR="00B217B1" w:rsidRPr="00B217B1">
        <w:t xml:space="preserve">; </w:t>
      </w:r>
      <w:r w:rsidRPr="00B217B1">
        <w:t>существование которых подчинено реальности, но рассматривается обособленно от неё</w:t>
      </w:r>
      <w:r w:rsidR="00B217B1" w:rsidRPr="00B217B1">
        <w:t>.</w:t>
      </w:r>
    </w:p>
    <w:p w:rsidR="00B217B1" w:rsidRDefault="001F4BA7" w:rsidP="00B217B1">
      <w:pPr>
        <w:ind w:firstLine="709"/>
      </w:pPr>
      <w:r w:rsidRPr="00B217B1">
        <w:t>Виртуальные объекты существуют, но не как субстанции реального мира</w:t>
      </w:r>
      <w:r w:rsidR="00B217B1" w:rsidRPr="00B217B1">
        <w:t xml:space="preserve">; </w:t>
      </w:r>
      <w:r w:rsidRPr="00B217B1">
        <w:t>в то же время эти объекты актуальны, а не потенциальны</w:t>
      </w:r>
      <w:r w:rsidR="00B217B1" w:rsidRPr="00B217B1">
        <w:t>.</w:t>
      </w:r>
      <w:r w:rsidR="00B217B1">
        <w:t xml:space="preserve"> "</w:t>
      </w:r>
      <w:r w:rsidRPr="00B217B1">
        <w:t>Виртуальность</w:t>
      </w:r>
      <w:r w:rsidR="00B217B1">
        <w:t>" (</w:t>
      </w:r>
      <w:r w:rsidRPr="00B217B1">
        <w:t>мнимость, ложная кажимость</w:t>
      </w:r>
      <w:r w:rsidR="00B217B1" w:rsidRPr="00B217B1">
        <w:t xml:space="preserve">) </w:t>
      </w:r>
      <w:r w:rsidRPr="00B217B1">
        <w:t>реальности устанавливается по отношению к обуславливающей её</w:t>
      </w:r>
      <w:r w:rsidR="00B217B1">
        <w:t xml:space="preserve"> "</w:t>
      </w:r>
      <w:r w:rsidRPr="00B217B1">
        <w:t>основной</w:t>
      </w:r>
      <w:r w:rsidR="00B217B1">
        <w:t xml:space="preserve">" </w:t>
      </w:r>
      <w:r w:rsidRPr="00B217B1">
        <w:t>реальности</w:t>
      </w:r>
      <w:r w:rsidR="00B217B1" w:rsidRPr="00B217B1">
        <w:t xml:space="preserve">. </w:t>
      </w:r>
      <w:r w:rsidRPr="00B217B1">
        <w:t>Виртуальные реальности могут быть вложены друг в друга</w:t>
      </w:r>
      <w:r w:rsidR="00B217B1" w:rsidRPr="00B217B1">
        <w:t xml:space="preserve">. </w:t>
      </w:r>
      <w:r w:rsidRPr="00B217B1">
        <w:t>При завершении моделирующих процессов, идущих в</w:t>
      </w:r>
      <w:r w:rsidR="00B217B1">
        <w:t xml:space="preserve"> "</w:t>
      </w:r>
      <w:r w:rsidRPr="00B217B1">
        <w:t>основной</w:t>
      </w:r>
      <w:r w:rsidR="00B217B1">
        <w:t xml:space="preserve">" </w:t>
      </w:r>
      <w:r w:rsidRPr="00B217B1">
        <w:t>реальности, виртуальная реальность пропадает</w:t>
      </w:r>
      <w:r w:rsidR="00B217B1" w:rsidRPr="00B217B1">
        <w:t>.</w:t>
      </w:r>
    </w:p>
    <w:p w:rsidR="00B217B1" w:rsidRDefault="001F4BA7" w:rsidP="00B217B1">
      <w:pPr>
        <w:ind w:firstLine="709"/>
      </w:pPr>
      <w:r w:rsidRPr="00B217B1">
        <w:t>В этом свете идеальный внутренний мир человека можно считать виртуальной реальностью, моделируемой электрохимическими процессами взаимодействия нейронов</w:t>
      </w:r>
      <w:r w:rsidR="00B217B1" w:rsidRPr="00B217B1">
        <w:t xml:space="preserve">. </w:t>
      </w:r>
      <w:r w:rsidRPr="00B217B1">
        <w:t>Психологическими проблемами виртуальной реальности занимается виртуальная психология, предметом которой является система</w:t>
      </w:r>
      <w:r w:rsidR="00B217B1">
        <w:t xml:space="preserve"> "</w:t>
      </w:r>
      <w:r w:rsidRPr="00B217B1">
        <w:t xml:space="preserve">человек </w:t>
      </w:r>
      <w:r w:rsidR="00B217B1">
        <w:t>-</w:t>
      </w:r>
      <w:r w:rsidRPr="00B217B1">
        <w:t xml:space="preserve"> виртуальная реальность</w:t>
      </w:r>
      <w:r w:rsidR="00B217B1">
        <w:t>".</w:t>
      </w:r>
    </w:p>
    <w:p w:rsidR="00B217B1" w:rsidRDefault="009B1786" w:rsidP="00B217B1">
      <w:pPr>
        <w:ind w:firstLine="709"/>
      </w:pPr>
      <w:r w:rsidRPr="00B217B1">
        <w:t>Очень тесно с темой нашей работы связана т</w:t>
      </w:r>
      <w:r w:rsidR="00B217B1" w:rsidRPr="00B217B1">
        <w:t xml:space="preserve">. </w:t>
      </w:r>
      <w:r w:rsidRPr="00B217B1">
        <w:t>н</w:t>
      </w:r>
      <w:r w:rsidR="00B217B1" w:rsidRPr="00B217B1">
        <w:t xml:space="preserve">. </w:t>
      </w:r>
      <w:r w:rsidRPr="00B217B1">
        <w:t>Виртуальная психология, с</w:t>
      </w:r>
      <w:r w:rsidR="00E174F9" w:rsidRPr="00B217B1">
        <w:t xml:space="preserve"> которой мы считаем обоснованным,</w:t>
      </w:r>
      <w:r w:rsidRPr="00B217B1">
        <w:t xml:space="preserve"> познакомится </w:t>
      </w:r>
      <w:r w:rsidR="00E174F9" w:rsidRPr="00B217B1">
        <w:t>с ней по</w:t>
      </w:r>
      <w:r w:rsidRPr="00B217B1">
        <w:t>ближе</w:t>
      </w:r>
      <w:r w:rsidR="00B217B1" w:rsidRPr="00B217B1">
        <w:t>.</w:t>
      </w:r>
    </w:p>
    <w:p w:rsidR="00B217B1" w:rsidRDefault="009B1786" w:rsidP="00B217B1">
      <w:pPr>
        <w:ind w:firstLine="709"/>
      </w:pPr>
      <w:r w:rsidRPr="00B217B1">
        <w:t xml:space="preserve">Виртуальная психология </w:t>
      </w:r>
      <w:r w:rsidR="00B217B1">
        <w:t>-</w:t>
      </w:r>
      <w:r w:rsidRPr="00B217B1">
        <w:t xml:space="preserve"> новое направление в психологии, изучающее взаимосвязи психологических феноменов и область деятельности, в которой взаимодействие объектов опосредованно электронными носителями информации</w:t>
      </w:r>
      <w:r w:rsidR="00B217B1" w:rsidRPr="00B217B1">
        <w:t xml:space="preserve">. </w:t>
      </w:r>
      <w:r w:rsidRPr="00B217B1">
        <w:t>Виртуальная психология опирается на общепсихологические методологические принципы, использует общепсихологическую методологию и теорию</w:t>
      </w:r>
      <w:r w:rsidR="00B217B1" w:rsidRPr="00B217B1">
        <w:t>.</w:t>
      </w:r>
    </w:p>
    <w:p w:rsidR="00B217B1" w:rsidRDefault="009B1786" w:rsidP="00B217B1">
      <w:pPr>
        <w:ind w:firstLine="709"/>
      </w:pPr>
      <w:r w:rsidRPr="00B217B1">
        <w:t>Она строится на вполне определенном философском базисе</w:t>
      </w:r>
      <w:r w:rsidR="00B217B1">
        <w:t xml:space="preserve"> (</w:t>
      </w:r>
      <w:r w:rsidRPr="00B217B1">
        <w:t>виртуальная философия</w:t>
      </w:r>
      <w:r w:rsidR="00B217B1" w:rsidRPr="00B217B1">
        <w:t>),</w:t>
      </w:r>
      <w:r w:rsidRPr="00B217B1">
        <w:t xml:space="preserve"> имеет специфические теоретические модели</w:t>
      </w:r>
      <w:r w:rsidR="00B217B1">
        <w:t xml:space="preserve"> (</w:t>
      </w:r>
      <w:r w:rsidRPr="00B217B1">
        <w:t>идеальные объекты</w:t>
      </w:r>
      <w:r w:rsidR="00B217B1" w:rsidRPr="00B217B1">
        <w:t>),</w:t>
      </w:r>
      <w:r w:rsidRPr="00B217B1">
        <w:t xml:space="preserve"> адекватную типу теоретических моделей схему эксперимента и собственную сферу практики</w:t>
      </w:r>
      <w:r w:rsidR="00B217B1">
        <w:t xml:space="preserve"> (</w:t>
      </w:r>
      <w:r w:rsidRPr="00B217B1">
        <w:t>аретея</w:t>
      </w:r>
      <w:r w:rsidR="00B217B1" w:rsidRPr="00B217B1">
        <w:t>).</w:t>
      </w:r>
    </w:p>
    <w:p w:rsidR="00B217B1" w:rsidRDefault="009B1786" w:rsidP="00B217B1">
      <w:pPr>
        <w:ind w:firstLine="709"/>
      </w:pPr>
      <w:r w:rsidRPr="00B217B1">
        <w:t>Базовой философской идеей является идея полионтичности, что предполагает рассмотрение психики как совокупности онтологически разнородных, не сводимых друг к другу, реальностей</w:t>
      </w:r>
      <w:r w:rsidR="00B217B1" w:rsidRPr="00B217B1">
        <w:t>.</w:t>
      </w:r>
    </w:p>
    <w:p w:rsidR="00B217B1" w:rsidRDefault="009B1786" w:rsidP="00B217B1">
      <w:pPr>
        <w:ind w:firstLine="709"/>
      </w:pPr>
      <w:r w:rsidRPr="00B217B1">
        <w:t>Виртуальная психология опирается на виртуальное состояние человека в период эмоционального подъема</w:t>
      </w:r>
      <w:r w:rsidR="00B217B1" w:rsidRPr="00B217B1">
        <w:t xml:space="preserve"> - </w:t>
      </w:r>
      <w:r w:rsidRPr="00B217B1">
        <w:t>на пике вдохновения, творческого подъема</w:t>
      </w:r>
      <w:r w:rsidR="00B217B1" w:rsidRPr="00B217B1">
        <w:t xml:space="preserve">. </w:t>
      </w:r>
      <w:r w:rsidRPr="00B217B1">
        <w:t>Предметом виртуальной психологии является система</w:t>
      </w:r>
      <w:r w:rsidR="00B217B1">
        <w:t xml:space="preserve"> "</w:t>
      </w:r>
      <w:r w:rsidRPr="00B217B1">
        <w:t>человек-виртуальная реальность</w:t>
      </w:r>
      <w:r w:rsidR="00B217B1">
        <w:t>".</w:t>
      </w:r>
    </w:p>
    <w:p w:rsidR="00B217B1" w:rsidRDefault="00835413" w:rsidP="00B217B1">
      <w:pPr>
        <w:ind w:firstLine="709"/>
      </w:pPr>
      <w:r w:rsidRPr="00B217B1">
        <w:t>В системе</w:t>
      </w:r>
      <w:r w:rsidR="00B217B1">
        <w:t xml:space="preserve"> "</w:t>
      </w:r>
      <w:r w:rsidRPr="00B217B1">
        <w:t>человек-виртуальная реальность</w:t>
      </w:r>
      <w:r w:rsidR="00B217B1">
        <w:t xml:space="preserve">" </w:t>
      </w:r>
      <w:r w:rsidRPr="00B217B1">
        <w:t>виртуальная психология занимается такими вопросами, как</w:t>
      </w:r>
      <w:r w:rsidR="00B217B1" w:rsidRPr="00B217B1">
        <w:t>:</w:t>
      </w:r>
    </w:p>
    <w:p w:rsidR="00B217B1" w:rsidRDefault="00835413" w:rsidP="00B217B1">
      <w:pPr>
        <w:ind w:firstLine="709"/>
      </w:pPr>
      <w:r w:rsidRPr="00B217B1">
        <w:t>Психологические характеристики человека в различных виртуальных мирах и кибернетических пространствах</w:t>
      </w:r>
      <w:r w:rsidR="00B217B1" w:rsidRPr="00B217B1">
        <w:t>;</w:t>
      </w:r>
    </w:p>
    <w:p w:rsidR="00B217B1" w:rsidRDefault="00835413" w:rsidP="00B217B1">
      <w:pPr>
        <w:ind w:firstLine="709"/>
      </w:pPr>
      <w:r w:rsidRPr="00B217B1">
        <w:t>Стереотипы и установки людей относительно деятельности, в которой взаимодействие объектов опосредованно электронными носителями информации</w:t>
      </w:r>
      <w:r w:rsidR="00B217B1" w:rsidRPr="00B217B1">
        <w:t>;</w:t>
      </w:r>
    </w:p>
    <w:p w:rsidR="00B217B1" w:rsidRDefault="00835413" w:rsidP="00B217B1">
      <w:pPr>
        <w:ind w:firstLine="709"/>
      </w:pPr>
      <w:r w:rsidRPr="00B217B1">
        <w:t>Психологическая сущность этой области деятельности</w:t>
      </w:r>
      <w:r w:rsidR="00B217B1" w:rsidRPr="00B217B1">
        <w:t>;</w:t>
      </w:r>
    </w:p>
    <w:p w:rsidR="00B217B1" w:rsidRDefault="00835413" w:rsidP="00B217B1">
      <w:pPr>
        <w:ind w:firstLine="709"/>
      </w:pPr>
      <w:r w:rsidRPr="00B217B1">
        <w:t>Образование и воспитание, опосредованное электронными носителями информации</w:t>
      </w:r>
      <w:r w:rsidR="00B217B1" w:rsidRPr="00B217B1">
        <w:t>;</w:t>
      </w:r>
    </w:p>
    <w:p w:rsidR="00B217B1" w:rsidRDefault="00835413" w:rsidP="00B217B1">
      <w:pPr>
        <w:ind w:firstLine="709"/>
      </w:pPr>
      <w:r w:rsidRPr="00B217B1">
        <w:t>Поведение человека и общества на стыке психологии, философии, истории, социологии, кибернетики и этологии</w:t>
      </w:r>
      <w:r w:rsidR="00B217B1" w:rsidRPr="00B217B1">
        <w:t>;</w:t>
      </w:r>
    </w:p>
    <w:p w:rsidR="00B217B1" w:rsidRDefault="00835413" w:rsidP="00B217B1">
      <w:pPr>
        <w:ind w:firstLine="709"/>
      </w:pPr>
      <w:r w:rsidRPr="00B217B1">
        <w:t>Общая цель этой науки</w:t>
      </w:r>
      <w:r w:rsidR="00B217B1" w:rsidRPr="00B217B1">
        <w:t xml:space="preserve"> - </w:t>
      </w:r>
      <w:r w:rsidRPr="00B217B1">
        <w:t>повысить средствами психологии эффективность системы</w:t>
      </w:r>
      <w:r w:rsidR="00B217B1">
        <w:t xml:space="preserve"> "</w:t>
      </w:r>
      <w:r w:rsidRPr="00B217B1">
        <w:t>человек-виртуальная реальность</w:t>
      </w:r>
      <w:r w:rsidR="00B217B1" w:rsidRPr="00B217B1">
        <w:t>.</w:t>
      </w:r>
    </w:p>
    <w:p w:rsidR="00B217B1" w:rsidRDefault="00835413" w:rsidP="00B217B1">
      <w:pPr>
        <w:ind w:firstLine="709"/>
      </w:pPr>
      <w:r w:rsidRPr="00B217B1">
        <w:t>Одна из определяющих категорий виртуальной</w:t>
      </w:r>
      <w:r w:rsidR="00B217B1" w:rsidRPr="00B217B1">
        <w:t xml:space="preserve"> - </w:t>
      </w:r>
      <w:r w:rsidRPr="00B217B1">
        <w:t>реальности виртуальная команда</w:t>
      </w:r>
      <w:r w:rsidR="00B217B1" w:rsidRPr="00B217B1">
        <w:t xml:space="preserve">. </w:t>
      </w:r>
      <w:r w:rsidRPr="00B217B1">
        <w:t>В мире все больше рабочих задач выполняются виртуальными командами</w:t>
      </w:r>
      <w:r w:rsidR="00B217B1" w:rsidRPr="00B217B1">
        <w:t>.</w:t>
      </w:r>
    </w:p>
    <w:p w:rsidR="00B217B1" w:rsidRDefault="00835413" w:rsidP="00B217B1">
      <w:pPr>
        <w:ind w:firstLine="709"/>
      </w:pPr>
      <w:r w:rsidRPr="00B217B1">
        <w:t>Это группа таких сотрудников, которые работают через Интернет</w:t>
      </w:r>
      <w:r w:rsidR="00B217B1" w:rsidRPr="00B217B1">
        <w:t xml:space="preserve">. </w:t>
      </w:r>
      <w:r w:rsidRPr="00B217B1">
        <w:t>Они редко встречаются лично или вообще не знают друг друга в лицо</w:t>
      </w:r>
      <w:r w:rsidR="00B217B1" w:rsidRPr="00B217B1">
        <w:t xml:space="preserve">. </w:t>
      </w:r>
      <w:r w:rsidRPr="00B217B1">
        <w:t>Как показала практика при формировании виртуальных команд нужно соблюдать определенные правила, это</w:t>
      </w:r>
      <w:r w:rsidR="00B217B1" w:rsidRPr="00B217B1">
        <w:t>:</w:t>
      </w:r>
    </w:p>
    <w:p w:rsidR="00B217B1" w:rsidRDefault="00E174F9" w:rsidP="00B217B1">
      <w:pPr>
        <w:ind w:firstLine="709"/>
      </w:pPr>
      <w:r w:rsidRPr="00B217B1">
        <w:t>н</w:t>
      </w:r>
      <w:r w:rsidR="00835413" w:rsidRPr="00B217B1">
        <w:t>еобходимо помогать членам команды ближе знакомиться друг с другом через социальные сети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в</w:t>
      </w:r>
      <w:r w:rsidR="00835413" w:rsidRPr="00B217B1">
        <w:t>иртуальные команды будут более производительны, если несколько участников знакомы между собой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н</w:t>
      </w:r>
      <w:r w:rsidR="00835413" w:rsidRPr="00B217B1">
        <w:t>е менее 15% команды должны состоять из</w:t>
      </w:r>
      <w:r w:rsidR="00B217B1">
        <w:t xml:space="preserve"> "</w:t>
      </w:r>
      <w:r w:rsidR="00835413" w:rsidRPr="00B217B1">
        <w:t>коммуникаторов</w:t>
      </w:r>
      <w:r w:rsidR="00B217B1">
        <w:t>". "</w:t>
      </w:r>
      <w:r w:rsidR="00835413" w:rsidRPr="00B217B1">
        <w:t>Коммуникаторы</w:t>
      </w:r>
      <w:r w:rsidR="00B217B1">
        <w:t xml:space="preserve">" </w:t>
      </w:r>
      <w:r w:rsidR="00B217B1" w:rsidRPr="00B217B1">
        <w:t xml:space="preserve">- </w:t>
      </w:r>
      <w:r w:rsidR="00835413" w:rsidRPr="00B217B1">
        <w:t>люди, которые имеют много связей с полезными людьми вне команды</w:t>
      </w:r>
      <w:r w:rsidR="00B217B1" w:rsidRPr="00B217B1">
        <w:t xml:space="preserve">. </w:t>
      </w:r>
      <w:r w:rsidR="00835413" w:rsidRPr="00B217B1">
        <w:t>Однако слишком большое количество коммуникаторов может нанести вред команде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н</w:t>
      </w:r>
      <w:r w:rsidR="00835413" w:rsidRPr="00B217B1">
        <w:t>еобходимо постоянно следить за наличием коммуникаторов в команде и способствовать расширению личных связей членов команды вне ее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р</w:t>
      </w:r>
      <w:r w:rsidR="00835413" w:rsidRPr="00B217B1">
        <w:t>аботу над проектом необходимо разбить на ряд этапов, чтобы завершение одного из них чрезмерно не зависело от степени выполнения другого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н</w:t>
      </w:r>
      <w:r w:rsidR="00835413" w:rsidRPr="00B217B1">
        <w:t>ужно создать веб-сайт, где участники команды смогут обмениваться идеями и вдохновлять друг друга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п</w:t>
      </w:r>
      <w:r w:rsidR="00835413" w:rsidRPr="00B217B1">
        <w:t>олезно поощрять общение членов команды, но не принуждать к обязательным сборам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з</w:t>
      </w:r>
      <w:r w:rsidR="00835413" w:rsidRPr="00B217B1">
        <w:t>адачи команды должны быть интересными и стимулирующими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р</w:t>
      </w:r>
      <w:r w:rsidR="00835413" w:rsidRPr="00B217B1">
        <w:t>абота должна быть значащей как для команды, так и компании в целом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в</w:t>
      </w:r>
      <w:r w:rsidR="00835413" w:rsidRPr="00B217B1">
        <w:t xml:space="preserve"> команде должно быть как можно больше добровольцев</w:t>
      </w:r>
      <w:r w:rsidR="00B217B1" w:rsidRPr="00B217B1">
        <w:t>.</w:t>
      </w:r>
    </w:p>
    <w:p w:rsidR="00B217B1" w:rsidRDefault="00E174F9" w:rsidP="00B217B1">
      <w:pPr>
        <w:ind w:firstLine="709"/>
      </w:pPr>
      <w:r w:rsidRPr="00B217B1">
        <w:t>Т</w:t>
      </w:r>
      <w:r w:rsidR="001F4BA7" w:rsidRPr="00B217B1">
        <w:t>аковы основные сведения о виртуальной реальности</w:t>
      </w:r>
      <w:r w:rsidR="00B217B1" w:rsidRPr="00B217B1">
        <w:t xml:space="preserve">. </w:t>
      </w:r>
      <w:r w:rsidR="001F4BA7" w:rsidRPr="00B217B1">
        <w:t>Теперь перейдем к изучению вопросов взаимодействия ее с этногенезом</w:t>
      </w:r>
      <w:r w:rsidR="00B217B1" w:rsidRPr="00B217B1">
        <w:t>.</w:t>
      </w:r>
    </w:p>
    <w:p w:rsidR="00B217B1" w:rsidRDefault="00835413" w:rsidP="00B217B1">
      <w:pPr>
        <w:ind w:firstLine="709"/>
      </w:pPr>
      <w:r w:rsidRPr="00B217B1">
        <w:t>Как мы увидели, все больше людей ока</w:t>
      </w:r>
      <w:r w:rsidR="00E174F9" w:rsidRPr="00B217B1">
        <w:t>зываются вовлеченными в создание</w:t>
      </w:r>
      <w:r w:rsidRPr="00B217B1">
        <w:t xml:space="preserve"> виртуальной реальности</w:t>
      </w:r>
      <w:r w:rsidR="00B217B1" w:rsidRPr="00B217B1">
        <w:t xml:space="preserve">. </w:t>
      </w:r>
      <w:r w:rsidRPr="00B217B1">
        <w:t xml:space="preserve">Все больше людей в своей повседневной жизни используют технологии виртуальной реальности, а виртуальная психология </w:t>
      </w:r>
      <w:r w:rsidR="00E174F9" w:rsidRPr="00B217B1">
        <w:t>доказывает,</w:t>
      </w:r>
      <w:r w:rsidRPr="00B217B1">
        <w:t xml:space="preserve"> что воздействие означенных технологий на жизнь человека уже сейчас очень велико и только возрастает</w:t>
      </w:r>
      <w:r w:rsidR="00B217B1" w:rsidRPr="00B217B1">
        <w:t xml:space="preserve">. </w:t>
      </w:r>
      <w:r w:rsidRPr="00B217B1">
        <w:t>Таким образом, виртуальная реальность становится значимым фактором этногенеза</w:t>
      </w:r>
      <w:r w:rsidR="00B217B1" w:rsidRPr="00B217B1">
        <w:t>.</w:t>
      </w:r>
    </w:p>
    <w:p w:rsidR="00B217B1" w:rsidRDefault="00E174F9" w:rsidP="00B217B1">
      <w:pPr>
        <w:ind w:firstLine="709"/>
      </w:pPr>
      <w:r w:rsidRPr="00B217B1">
        <w:t>Это можно доказать тем фактом, что этногенез изучает не только процесс сложения этнических обществ</w:t>
      </w:r>
      <w:r w:rsidR="00B217B1">
        <w:t xml:space="preserve"> (</w:t>
      </w:r>
      <w:r w:rsidRPr="00B217B1">
        <w:t>воздействие виртуальной реальности на эти процессы довольно сомнительно</w:t>
      </w:r>
      <w:r w:rsidR="00B217B1" w:rsidRPr="00B217B1">
        <w:t>),</w:t>
      </w:r>
      <w:r w:rsidRPr="00B217B1">
        <w:t xml:space="preserve"> но и процесс современного этногенеза </w:t>
      </w:r>
      <w:r w:rsidR="00B217B1">
        <w:t>-</w:t>
      </w:r>
      <w:r w:rsidRPr="00B217B1">
        <w:t xml:space="preserve"> этногенеза на базе сформировавшихся народов</w:t>
      </w:r>
      <w:r w:rsidR="00B217B1" w:rsidRPr="00B217B1">
        <w:t xml:space="preserve">. </w:t>
      </w:r>
      <w:r w:rsidRPr="00B217B1">
        <w:t xml:space="preserve">Указанные технологии способствуют развитию коммуникативных связей между различными этническими обществами, на базе которых </w:t>
      </w:r>
      <w:r w:rsidR="00805D71" w:rsidRPr="00B217B1">
        <w:t xml:space="preserve">возникают </w:t>
      </w:r>
      <w:r w:rsidRPr="00B217B1">
        <w:t xml:space="preserve">полиэтнические общества, которые уже </w:t>
      </w:r>
      <w:r w:rsidR="00805D71" w:rsidRPr="00B217B1">
        <w:t>являю</w:t>
      </w:r>
      <w:r w:rsidRPr="00B217B1">
        <w:t>тся значимым фактором этногенеза</w:t>
      </w:r>
      <w:r w:rsidR="00B217B1" w:rsidRPr="00B217B1">
        <w:t>.</w:t>
      </w:r>
    </w:p>
    <w:p w:rsidR="00B217B1" w:rsidRPr="00B217B1" w:rsidRDefault="00B217B1" w:rsidP="00B217B1">
      <w:pPr>
        <w:pStyle w:val="2"/>
      </w:pPr>
      <w:r>
        <w:br w:type="page"/>
      </w:r>
      <w:bookmarkStart w:id="2" w:name="_Toc265484341"/>
      <w:r>
        <w:t>Заключение</w:t>
      </w:r>
      <w:bookmarkEnd w:id="2"/>
    </w:p>
    <w:p w:rsidR="00B217B1" w:rsidRDefault="00B217B1" w:rsidP="00B217B1">
      <w:pPr>
        <w:ind w:firstLine="709"/>
      </w:pPr>
    </w:p>
    <w:p w:rsidR="00B217B1" w:rsidRDefault="00E174F9" w:rsidP="00B217B1">
      <w:pPr>
        <w:ind w:firstLine="709"/>
      </w:pPr>
      <w:r w:rsidRPr="00B217B1">
        <w:t>Теперь подведем основные итоги нашей работы, сформулировав ряд выводов</w:t>
      </w:r>
      <w:r w:rsidR="00B217B1" w:rsidRPr="00B217B1">
        <w:t>:</w:t>
      </w:r>
    </w:p>
    <w:p w:rsidR="00B217B1" w:rsidRDefault="00E174F9" w:rsidP="00B217B1">
      <w:pPr>
        <w:ind w:firstLine="709"/>
      </w:pPr>
      <w:r w:rsidRPr="00B217B1">
        <w:t xml:space="preserve">виртуальная реальность </w:t>
      </w:r>
      <w:r w:rsidR="00B217B1">
        <w:t>-</w:t>
      </w:r>
      <w:r w:rsidRPr="00B217B1">
        <w:t xml:space="preserve"> это создаваемый техническими средствами мир и передаваемый человеку через его привычные для восприятия материального мира ощущения</w:t>
      </w:r>
      <w:r w:rsidR="00B217B1" w:rsidRPr="00B217B1">
        <w:t xml:space="preserve">: </w:t>
      </w:r>
      <w:r w:rsidRPr="00B217B1">
        <w:t>зрение, слух, обоняние и другие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 xml:space="preserve">виртуальная психология </w:t>
      </w:r>
      <w:r w:rsidR="00B217B1">
        <w:t>-</w:t>
      </w:r>
      <w:r w:rsidRPr="00B217B1">
        <w:t xml:space="preserve"> новое направление в психологии, изучающее взаимосвязи психологических феноменов и область деятельности, в которой взаимодействие объектов опосредованно электронными носителями информации</w:t>
      </w:r>
      <w:r w:rsidR="00B217B1" w:rsidRPr="00B217B1">
        <w:t>;</w:t>
      </w:r>
    </w:p>
    <w:p w:rsidR="00B217B1" w:rsidRDefault="00E174F9" w:rsidP="00B217B1">
      <w:pPr>
        <w:ind w:firstLine="709"/>
      </w:pPr>
      <w:r w:rsidRPr="00B217B1">
        <w:t>все больше людей оказываются вовлеченными в создание виртуальной реальности</w:t>
      </w:r>
      <w:r w:rsidR="00B217B1" w:rsidRPr="00B217B1">
        <w:t xml:space="preserve">. </w:t>
      </w:r>
      <w:r w:rsidRPr="00B217B1">
        <w:t>Все больше людей в своей повседневной жизни используют технологии виртуальной реальности, а виртуальная психология доказывает, что воздействие означенных технологий на жизнь человека уже сейчас очень велико и только возрастает</w:t>
      </w:r>
      <w:r w:rsidR="00B217B1" w:rsidRPr="00B217B1">
        <w:t xml:space="preserve">. </w:t>
      </w:r>
      <w:r w:rsidRPr="00B217B1">
        <w:t>Таким образом, виртуальная реальность становитс</w:t>
      </w:r>
      <w:r w:rsidR="00805D71" w:rsidRPr="00B217B1">
        <w:t>я значимым фактором этногенеза</w:t>
      </w:r>
      <w:r w:rsidR="00B217B1" w:rsidRPr="00B217B1">
        <w:t>;</w:t>
      </w:r>
    </w:p>
    <w:p w:rsidR="00B217B1" w:rsidRDefault="00805D71" w:rsidP="00B217B1">
      <w:pPr>
        <w:ind w:firstLine="709"/>
      </w:pPr>
      <w:r w:rsidRPr="00B217B1">
        <w:t>виртуальные технологии способствуют развитию коммуникативных связей между различными этническими обществами, на базе которых возникают полиэтнические общества, которые уже являются значимым фактором этногенеза</w:t>
      </w:r>
      <w:r w:rsidR="00B217B1" w:rsidRPr="00B217B1">
        <w:t>.</w:t>
      </w:r>
    </w:p>
    <w:p w:rsidR="00B217B1" w:rsidRDefault="00B217B1" w:rsidP="00B217B1">
      <w:pPr>
        <w:pStyle w:val="2"/>
      </w:pPr>
      <w:r>
        <w:br w:type="page"/>
      </w:r>
      <w:bookmarkStart w:id="3" w:name="_Toc265484342"/>
      <w:r>
        <w:t>Список использованной литературы</w:t>
      </w:r>
      <w:bookmarkEnd w:id="3"/>
    </w:p>
    <w:p w:rsidR="00B217B1" w:rsidRPr="00B217B1" w:rsidRDefault="00B217B1" w:rsidP="00B217B1">
      <w:pPr>
        <w:ind w:firstLine="709"/>
      </w:pPr>
    </w:p>
    <w:p w:rsidR="00B217B1" w:rsidRDefault="00805D71" w:rsidP="00B217B1">
      <w:pPr>
        <w:ind w:firstLine="0"/>
      </w:pPr>
      <w:r w:rsidRPr="00B217B1">
        <w:t>1</w:t>
      </w:r>
      <w:r w:rsidR="00B217B1" w:rsidRPr="00B217B1">
        <w:t xml:space="preserve">. </w:t>
      </w:r>
      <w:r w:rsidRPr="00B217B1">
        <w:t>Носов Н</w:t>
      </w:r>
      <w:r w:rsidR="00B217B1" w:rsidRPr="00B217B1">
        <w:t xml:space="preserve">. </w:t>
      </w:r>
      <w:r w:rsidRPr="00B217B1">
        <w:t>Виртуальная психология</w:t>
      </w:r>
      <w:r w:rsidR="00B217B1" w:rsidRPr="00B217B1">
        <w:t>. -</w:t>
      </w:r>
      <w:r w:rsidR="00B217B1">
        <w:t xml:space="preserve"> </w:t>
      </w:r>
      <w:r w:rsidRPr="00B217B1">
        <w:t>М</w:t>
      </w:r>
      <w:r w:rsidR="00B217B1">
        <w:t>.,</w:t>
      </w:r>
      <w:r w:rsidR="00B217B1" w:rsidRPr="00B217B1">
        <w:t>:</w:t>
      </w:r>
      <w:r w:rsidR="00B217B1">
        <w:t xml:space="preserve"> "</w:t>
      </w:r>
      <w:r w:rsidRPr="00B217B1">
        <w:t>Аграф</w:t>
      </w:r>
      <w:r w:rsidR="00B217B1">
        <w:t xml:space="preserve">", </w:t>
      </w:r>
      <w:r w:rsidRPr="00B217B1">
        <w:t>2000</w:t>
      </w:r>
      <w:r w:rsidR="00B217B1" w:rsidRPr="00B217B1">
        <w:t xml:space="preserve">. </w:t>
      </w:r>
      <w:r w:rsidRPr="00B217B1">
        <w:t>С</w:t>
      </w:r>
      <w:r w:rsidR="00B217B1">
        <w:t>.2</w:t>
      </w:r>
      <w:r w:rsidRPr="00B217B1">
        <w:t>17</w:t>
      </w:r>
      <w:r w:rsidR="00B217B1" w:rsidRPr="00B217B1">
        <w:t>.</w:t>
      </w:r>
    </w:p>
    <w:p w:rsidR="00B217B1" w:rsidRDefault="00805D71" w:rsidP="00B217B1">
      <w:pPr>
        <w:ind w:firstLine="0"/>
      </w:pPr>
      <w:r w:rsidRPr="00B217B1">
        <w:t>2</w:t>
      </w:r>
      <w:r w:rsidR="00B217B1">
        <w:t>.</w:t>
      </w:r>
      <w:r w:rsidR="005100E0">
        <w:t xml:space="preserve"> </w:t>
      </w:r>
      <w:r w:rsidR="00B217B1">
        <w:t xml:space="preserve">А. </w:t>
      </w:r>
      <w:r w:rsidRPr="00B217B1">
        <w:t>Россохин, В</w:t>
      </w:r>
      <w:r w:rsidR="00B217B1" w:rsidRPr="00B217B1">
        <w:t xml:space="preserve">. </w:t>
      </w:r>
      <w:r w:rsidRPr="00B217B1">
        <w:t>Измагурова</w:t>
      </w:r>
      <w:r w:rsidR="00B217B1" w:rsidRPr="00B217B1">
        <w:t xml:space="preserve">. </w:t>
      </w:r>
      <w:r w:rsidRPr="00B217B1">
        <w:t>Виртуальное счастье или виртуальная зависимость</w:t>
      </w:r>
      <w:r w:rsidR="00B217B1" w:rsidRPr="00B217B1">
        <w:t>. -</w:t>
      </w:r>
      <w:r w:rsidR="00B217B1">
        <w:t xml:space="preserve"> </w:t>
      </w:r>
      <w:r w:rsidRPr="00B217B1">
        <w:t>М</w:t>
      </w:r>
      <w:r w:rsidR="00B217B1">
        <w:t>.:</w:t>
      </w:r>
      <w:r w:rsidR="00B217B1" w:rsidRPr="00B217B1">
        <w:t xml:space="preserve"> </w:t>
      </w:r>
      <w:r w:rsidRPr="00B217B1">
        <w:t>Смысл, 2004</w:t>
      </w:r>
      <w:r w:rsidR="00B217B1" w:rsidRPr="00B217B1">
        <w:t xml:space="preserve">. </w:t>
      </w:r>
      <w:r w:rsidRPr="00B217B1">
        <w:t>С</w:t>
      </w:r>
      <w:r w:rsidR="00B217B1">
        <w:t>.5</w:t>
      </w:r>
      <w:r w:rsidRPr="00B217B1">
        <w:t>23</w:t>
      </w:r>
      <w:r w:rsidR="00B217B1" w:rsidRPr="00B217B1">
        <w:t>.</w:t>
      </w:r>
    </w:p>
    <w:p w:rsidR="00B217B1" w:rsidRDefault="00805D71" w:rsidP="00B217B1">
      <w:pPr>
        <w:ind w:firstLine="0"/>
      </w:pPr>
      <w:r w:rsidRPr="00B217B1">
        <w:t>3</w:t>
      </w:r>
      <w:r w:rsidR="00B217B1" w:rsidRPr="00B217B1">
        <w:t xml:space="preserve">. </w:t>
      </w:r>
      <w:r w:rsidRPr="00B217B1">
        <w:t>Таратута Е</w:t>
      </w:r>
      <w:r w:rsidR="00B217B1">
        <w:t xml:space="preserve">.Е. </w:t>
      </w:r>
      <w:r w:rsidRPr="00B217B1">
        <w:t>Философия виртуальной реальности</w:t>
      </w:r>
      <w:r w:rsidR="00B217B1" w:rsidRPr="00B217B1">
        <w:t xml:space="preserve"> - </w:t>
      </w:r>
      <w:r w:rsidRPr="00B217B1">
        <w:t>СПб, СПбГУ, 2007</w:t>
      </w:r>
      <w:r w:rsidR="00B217B1" w:rsidRPr="00B217B1">
        <w:t>. -</w:t>
      </w:r>
      <w:r w:rsidR="00B217B1">
        <w:t xml:space="preserve"> </w:t>
      </w:r>
      <w:r w:rsidRPr="00B217B1">
        <w:t>320 с</w:t>
      </w:r>
      <w:r w:rsidR="00B217B1" w:rsidRPr="00B217B1">
        <w:t>.</w:t>
      </w:r>
    </w:p>
    <w:p w:rsidR="002D12BF" w:rsidRPr="00B217B1" w:rsidRDefault="00F51206" w:rsidP="00B217B1">
      <w:pPr>
        <w:ind w:firstLine="0"/>
      </w:pPr>
      <w:r w:rsidRPr="00B217B1">
        <w:t>4</w:t>
      </w:r>
      <w:r w:rsidR="00B217B1" w:rsidRPr="00B217B1">
        <w:t xml:space="preserve">. </w:t>
      </w:r>
      <w:r w:rsidRPr="00B217B1">
        <w:t xml:space="preserve">Материалы сайта </w:t>
      </w:r>
      <w:r w:rsidR="00B217B1">
        <w:t>http://</w:t>
      </w:r>
      <w:r w:rsidRPr="00B217B1">
        <w:t>ru</w:t>
      </w:r>
      <w:r w:rsidR="00B217B1" w:rsidRPr="00B217B1">
        <w:t xml:space="preserve">. </w:t>
      </w:r>
      <w:r w:rsidRPr="00B217B1">
        <w:t>wikipedia</w:t>
      </w:r>
      <w:r w:rsidR="00B217B1">
        <w:t>.org</w:t>
      </w:r>
      <w:r w:rsidRPr="00B217B1">
        <w:t>/wiki/</w:t>
      </w:r>
      <w:bookmarkStart w:id="4" w:name="_GoBack"/>
      <w:bookmarkEnd w:id="4"/>
    </w:p>
    <w:sectPr w:rsidR="002D12BF" w:rsidRPr="00B217B1" w:rsidSect="00B217B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3C9" w:rsidRDefault="006C23C9">
      <w:pPr>
        <w:ind w:firstLine="709"/>
      </w:pPr>
      <w:r>
        <w:separator/>
      </w:r>
    </w:p>
  </w:endnote>
  <w:endnote w:type="continuationSeparator" w:id="0">
    <w:p w:rsidR="006C23C9" w:rsidRDefault="006C23C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7B1" w:rsidRDefault="00B217B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7B1" w:rsidRDefault="00B217B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3C9" w:rsidRDefault="006C23C9">
      <w:pPr>
        <w:ind w:firstLine="709"/>
      </w:pPr>
      <w:r>
        <w:separator/>
      </w:r>
    </w:p>
  </w:footnote>
  <w:footnote w:type="continuationSeparator" w:id="0">
    <w:p w:rsidR="006C23C9" w:rsidRDefault="006C23C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7B1" w:rsidRDefault="00E21A87" w:rsidP="00B217B1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B217B1" w:rsidRDefault="00B217B1" w:rsidP="00B217B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7B1" w:rsidRDefault="00B217B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1B5D53"/>
    <w:multiLevelType w:val="hybridMultilevel"/>
    <w:tmpl w:val="93F0D7B6"/>
    <w:lvl w:ilvl="0" w:tplc="E1A61E1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A3FCF"/>
    <w:multiLevelType w:val="hybridMultilevel"/>
    <w:tmpl w:val="D56A009E"/>
    <w:lvl w:ilvl="0" w:tplc="F17EF028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87413D0"/>
    <w:multiLevelType w:val="hybridMultilevel"/>
    <w:tmpl w:val="90E87A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60229B"/>
    <w:multiLevelType w:val="hybridMultilevel"/>
    <w:tmpl w:val="A412D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4A328F"/>
    <w:multiLevelType w:val="hybridMultilevel"/>
    <w:tmpl w:val="B6043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839E8"/>
    <w:multiLevelType w:val="multilevel"/>
    <w:tmpl w:val="7F10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BF07B1A"/>
    <w:multiLevelType w:val="hybridMultilevel"/>
    <w:tmpl w:val="38CAF18A"/>
    <w:lvl w:ilvl="0" w:tplc="CA406F22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56F"/>
    <w:rsid w:val="00162D21"/>
    <w:rsid w:val="001F3811"/>
    <w:rsid w:val="001F4BA7"/>
    <w:rsid w:val="002C75B9"/>
    <w:rsid w:val="002D12BF"/>
    <w:rsid w:val="0038309F"/>
    <w:rsid w:val="003D6A64"/>
    <w:rsid w:val="004540E4"/>
    <w:rsid w:val="00472C0F"/>
    <w:rsid w:val="005100E0"/>
    <w:rsid w:val="005436B6"/>
    <w:rsid w:val="00673574"/>
    <w:rsid w:val="006C23C9"/>
    <w:rsid w:val="006E5699"/>
    <w:rsid w:val="00730347"/>
    <w:rsid w:val="0079721F"/>
    <w:rsid w:val="00805D71"/>
    <w:rsid w:val="00835413"/>
    <w:rsid w:val="0086056F"/>
    <w:rsid w:val="00964DD6"/>
    <w:rsid w:val="009B1786"/>
    <w:rsid w:val="009B72DC"/>
    <w:rsid w:val="00AF6EE9"/>
    <w:rsid w:val="00B16E0A"/>
    <w:rsid w:val="00B217B1"/>
    <w:rsid w:val="00B47290"/>
    <w:rsid w:val="00B964D3"/>
    <w:rsid w:val="00C954F0"/>
    <w:rsid w:val="00DA79D7"/>
    <w:rsid w:val="00DF1410"/>
    <w:rsid w:val="00E174F9"/>
    <w:rsid w:val="00E21A87"/>
    <w:rsid w:val="00E43062"/>
    <w:rsid w:val="00EE76E6"/>
    <w:rsid w:val="00F5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9BF5EB-C5BC-4A08-8684-FB8E613B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217B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217B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217B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217B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217B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217B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217B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217B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217B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B217B1"/>
    <w:rPr>
      <w:color w:val="auto"/>
      <w:sz w:val="28"/>
      <w:szCs w:val="28"/>
      <w:u w:val="single"/>
      <w:vertAlign w:val="baseline"/>
    </w:rPr>
  </w:style>
  <w:style w:type="character" w:styleId="a7">
    <w:name w:val="Emphasis"/>
    <w:uiPriority w:val="99"/>
    <w:qFormat/>
    <w:rsid w:val="00472C0F"/>
    <w:rPr>
      <w:i/>
      <w:iCs/>
    </w:rPr>
  </w:style>
  <w:style w:type="paragraph" w:customStyle="1" w:styleId="a8">
    <w:name w:val="Норм.рус"/>
    <w:basedOn w:val="a2"/>
    <w:uiPriority w:val="99"/>
    <w:rsid w:val="00DA79D7"/>
    <w:pPr>
      <w:overflowPunct w:val="0"/>
      <w:autoSpaceDE w:val="0"/>
      <w:autoSpaceDN w:val="0"/>
      <w:adjustRightInd w:val="0"/>
      <w:spacing w:after="120" w:line="480" w:lineRule="auto"/>
      <w:ind w:firstLine="709"/>
      <w:textAlignment w:val="baseline"/>
    </w:pPr>
    <w:rPr>
      <w:sz w:val="25"/>
      <w:szCs w:val="25"/>
    </w:rPr>
  </w:style>
  <w:style w:type="paragraph" w:styleId="a9">
    <w:name w:val="Normal (Web)"/>
    <w:basedOn w:val="a2"/>
    <w:uiPriority w:val="99"/>
    <w:rsid w:val="00B217B1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B217B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B217B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B217B1"/>
    <w:rPr>
      <w:vertAlign w:val="superscript"/>
    </w:rPr>
  </w:style>
  <w:style w:type="paragraph" w:styleId="ab">
    <w:name w:val="Body Text"/>
    <w:basedOn w:val="a2"/>
    <w:link w:val="ae"/>
    <w:uiPriority w:val="99"/>
    <w:rsid w:val="00B217B1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B217B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B217B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B217B1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B217B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B217B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B217B1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B217B1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B217B1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B217B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217B1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B217B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8">
    <w:name w:val="page number"/>
    <w:uiPriority w:val="99"/>
    <w:rsid w:val="00B217B1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B217B1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B217B1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217B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217B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217B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217B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217B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217B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217B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B217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B217B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217B1"/>
    <w:pPr>
      <w:numPr>
        <w:numId w:val="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217B1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217B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217B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217B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217B1"/>
    <w:rPr>
      <w:i/>
      <w:iCs/>
    </w:rPr>
  </w:style>
  <w:style w:type="paragraph" w:customStyle="1" w:styleId="afd">
    <w:name w:val="ТАБЛИЦА"/>
    <w:next w:val="a2"/>
    <w:autoRedefine/>
    <w:uiPriority w:val="99"/>
    <w:rsid w:val="00B217B1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B217B1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B217B1"/>
  </w:style>
  <w:style w:type="table" w:customStyle="1" w:styleId="15">
    <w:name w:val="Стиль таблицы1"/>
    <w:uiPriority w:val="99"/>
    <w:rsid w:val="00B217B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B217B1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B217B1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B217B1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B217B1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B217B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14493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admin</cp:lastModifiedBy>
  <cp:revision>2</cp:revision>
  <dcterms:created xsi:type="dcterms:W3CDTF">2014-03-02T19:33:00Z</dcterms:created>
  <dcterms:modified xsi:type="dcterms:W3CDTF">2014-03-02T19:33:00Z</dcterms:modified>
</cp:coreProperties>
</file>