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048" w:rsidRDefault="001B6048">
      <w:pPr>
        <w:pStyle w:val="a3"/>
      </w:pPr>
      <w:r>
        <w:t xml:space="preserve">Parallels Of Latin American Culture Essay, Research Paper </w:t>
      </w:r>
    </w:p>
    <w:p w:rsidR="001B6048" w:rsidRDefault="001B6048">
      <w:pPr>
        <w:pStyle w:val="a3"/>
      </w:pPr>
      <w:r>
        <w:t xml:space="preserve">There is an uncountable amount of references of Latin American culture found within the </w:t>
      </w:r>
    </w:p>
    <w:p w:rsidR="001B6048" w:rsidRDefault="001B6048">
      <w:pPr>
        <w:pStyle w:val="a3"/>
      </w:pPr>
      <w:r>
        <w:t xml:space="preserve">literature, Pedro Paramo by Juan Rulfo, and No One Writes To the Colonel by Gabriel </w:t>
      </w:r>
    </w:p>
    <w:p w:rsidR="001B6048" w:rsidRDefault="001B6048">
      <w:pPr>
        <w:pStyle w:val="a3"/>
      </w:pPr>
      <w:r>
        <w:t xml:space="preserve">Garcia Marquez. The question is; can the reader whose cultural experiences are based in </w:t>
      </w:r>
    </w:p>
    <w:p w:rsidR="001B6048" w:rsidRDefault="001B6048">
      <w:pPr>
        <w:pStyle w:val="a3"/>
      </w:pPr>
      <w:r>
        <w:t xml:space="preserve">the United States of American relate and make relevant to themselves the aspects of Latin </w:t>
      </w:r>
    </w:p>
    <w:p w:rsidR="001B6048" w:rsidRDefault="001B6048">
      <w:pPr>
        <w:pStyle w:val="a3"/>
      </w:pPr>
      <w:r>
        <w:t xml:space="preserve">American Culture? Through the comparison of sport, such as cock-fighting, a Latin </w:t>
      </w:r>
    </w:p>
    <w:p w:rsidR="001B6048" w:rsidRDefault="001B6048">
      <w:pPr>
        <w:pStyle w:val="a3"/>
      </w:pPr>
      <w:r>
        <w:t xml:space="preserve">American pastime, The roles of a small town vs. a large urban American city, and the part </w:t>
      </w:r>
    </w:p>
    <w:p w:rsidR="001B6048" w:rsidRDefault="001B6048">
      <w:pPr>
        <w:pStyle w:val="a3"/>
      </w:pPr>
      <w:r>
        <w:t xml:space="preserve">the Patron plays in the community, it can be seen that the United States reader does not </w:t>
      </w:r>
    </w:p>
    <w:p w:rsidR="001B6048" w:rsidRDefault="001B6048">
      <w:pPr>
        <w:pStyle w:val="a3"/>
      </w:pPr>
      <w:r>
        <w:t xml:space="preserve">have the Latin American experiences necessary to easily relate to many of the situations </w:t>
      </w:r>
    </w:p>
    <w:p w:rsidR="001B6048" w:rsidRDefault="001B6048">
      <w:pPr>
        <w:pStyle w:val="a3"/>
      </w:pPr>
      <w:r>
        <w:t xml:space="preserve">presented in the texts. </w:t>
      </w:r>
    </w:p>
    <w:p w:rsidR="001B6048" w:rsidRDefault="001B6048">
      <w:pPr>
        <w:pStyle w:val="a3"/>
      </w:pPr>
      <w:r>
        <w:t xml:space="preserve">Cock-fighting is an important sport in No On Writes to the Colonel, and is referred </w:t>
      </w:r>
    </w:p>
    <w:p w:rsidR="001B6048" w:rsidRDefault="001B6048">
      <w:pPr>
        <w:pStyle w:val="a3"/>
      </w:pPr>
      <w:r>
        <w:t xml:space="preserve">to many times through out the book. Cock-fighting is used as a means for economic gain </w:t>
      </w:r>
    </w:p>
    <w:p w:rsidR="001B6048" w:rsidRDefault="001B6048">
      <w:pPr>
        <w:pStyle w:val="a3"/>
      </w:pPr>
      <w:r>
        <w:t xml:space="preserve">and an improvement in one’s standing in the community. Cock-fighting in the story is </w:t>
      </w:r>
    </w:p>
    <w:p w:rsidR="001B6048" w:rsidRDefault="001B6048">
      <w:pPr>
        <w:pStyle w:val="a3"/>
      </w:pPr>
      <w:r>
        <w:t xml:space="preserve">viewed in different lights. To some, the fights represent the risk of gambling and the </w:t>
      </w:r>
    </w:p>
    <w:p w:rsidR="001B6048" w:rsidRDefault="001B6048">
      <w:pPr>
        <w:pStyle w:val="a3"/>
      </w:pPr>
      <w:r>
        <w:t xml:space="preserve">decaying state of the society. These people would see the violent and greedy nature of the </w:t>
      </w:r>
    </w:p>
    <w:p w:rsidR="001B6048" w:rsidRDefault="001B6048">
      <w:pPr>
        <w:pStyle w:val="a3"/>
      </w:pPr>
      <w:r>
        <w:t xml:space="preserve">sport as the people’s last resort for economic stability with a high price to pay; morals and </w:t>
      </w:r>
    </w:p>
    <w:p w:rsidR="001B6048" w:rsidRDefault="001B6048">
      <w:pPr>
        <w:pStyle w:val="a3"/>
      </w:pPr>
      <w:r>
        <w:t xml:space="preserve">decency. The other side of the spectrum would view the sport as a highly entertaining </w:t>
      </w:r>
    </w:p>
    <w:p w:rsidR="001B6048" w:rsidRDefault="001B6048">
      <w:pPr>
        <w:pStyle w:val="a3"/>
      </w:pPr>
      <w:r>
        <w:t xml:space="preserve">pastime that has monetary as well as social benefits. A man could become rich and </w:t>
      </w:r>
    </w:p>
    <w:p w:rsidR="001B6048" w:rsidRDefault="001B6048">
      <w:pPr>
        <w:pStyle w:val="a3"/>
      </w:pPr>
      <w:r>
        <w:t xml:space="preserve">respected off the fighting ability of his trained animal. Interestingly enough there is a </w:t>
      </w:r>
    </w:p>
    <w:p w:rsidR="001B6048" w:rsidRDefault="001B6048">
      <w:pPr>
        <w:pStyle w:val="a3"/>
      </w:pPr>
      <w:r>
        <w:t xml:space="preserve">highly similar sport in the United States that faces these exact clashing viewpoints; for </w:t>
      </w:r>
    </w:p>
    <w:p w:rsidR="001B6048" w:rsidRDefault="001B6048">
      <w:pPr>
        <w:pStyle w:val="a3"/>
      </w:pPr>
      <w:r>
        <w:t xml:space="preserve">example, the highly regarded and disregarded sport of professional wrestling. One side of </w:t>
      </w:r>
    </w:p>
    <w:p w:rsidR="001B6048" w:rsidRDefault="001B6048">
      <w:pPr>
        <w:pStyle w:val="a3"/>
      </w:pPr>
      <w:r>
        <w:t xml:space="preserve">the United State’s population would cite this activity as an immoral and disgusting sport </w:t>
      </w:r>
    </w:p>
    <w:p w:rsidR="001B6048" w:rsidRDefault="001B6048">
      <w:pPr>
        <w:pStyle w:val="a3"/>
      </w:pPr>
      <w:r>
        <w:t xml:space="preserve">that feeds on the lust for money and violence of a lower-class group of individuals. </w:t>
      </w:r>
    </w:p>
    <w:p w:rsidR="001B6048" w:rsidRDefault="001B6048">
      <w:pPr>
        <w:pStyle w:val="a3"/>
      </w:pPr>
      <w:r>
        <w:t xml:space="preserve">However, the opposing side views it merely as a good laugh and an easy and entertaining </w:t>
      </w:r>
    </w:p>
    <w:p w:rsidR="001B6048" w:rsidRDefault="001B6048">
      <w:pPr>
        <w:pStyle w:val="a3"/>
      </w:pPr>
      <w:r>
        <w:t xml:space="preserve">outlet for mans inscrutable appetite for gambling. These two parallels between Latin </w:t>
      </w:r>
    </w:p>
    <w:p w:rsidR="001B6048" w:rsidRDefault="001B6048">
      <w:pPr>
        <w:pStyle w:val="a3"/>
      </w:pPr>
      <w:r>
        <w:t xml:space="preserve">American culture as presented in these two texts and United States culture, obviously give </w:t>
      </w:r>
    </w:p>
    <w:p w:rsidR="001B6048" w:rsidRDefault="001B6048">
      <w:pPr>
        <w:pStyle w:val="a3"/>
      </w:pPr>
      <w:r>
        <w:t xml:space="preserve">the U.S. reader the ability to make the situations and pastimes presented in the book </w:t>
      </w:r>
    </w:p>
    <w:p w:rsidR="001B6048" w:rsidRDefault="001B6048">
      <w:pPr>
        <w:pStyle w:val="a3"/>
      </w:pPr>
      <w:r>
        <w:t xml:space="preserve">relevant to themselves. </w:t>
      </w:r>
    </w:p>
    <w:p w:rsidR="001B6048" w:rsidRDefault="001B6048">
      <w:pPr>
        <w:pStyle w:val="a3"/>
      </w:pPr>
      <w:r>
        <w:t xml:space="preserve">In Pedro Paramo , the plot is based around an extremely small and isolated town </w:t>
      </w:r>
    </w:p>
    <w:p w:rsidR="001B6048" w:rsidRDefault="001B6048">
      <w:pPr>
        <w:pStyle w:val="a3"/>
      </w:pPr>
      <w:r>
        <w:t xml:space="preserve">named Comala, in the midst of the Mexican landscape. This setting is often presented in </w:t>
      </w:r>
    </w:p>
    <w:p w:rsidR="001B6048" w:rsidRDefault="001B6048">
      <w:pPr>
        <w:pStyle w:val="a3"/>
      </w:pPr>
      <w:r>
        <w:t xml:space="preserve">Latin American literature because it is only there where small towns are isolated from each </w:t>
      </w:r>
    </w:p>
    <w:p w:rsidR="001B6048" w:rsidRDefault="001B6048">
      <w:pPr>
        <w:pStyle w:val="a3"/>
      </w:pPr>
      <w:r>
        <w:t xml:space="preserve">other and the rest of the world because of barriers in the terrain and communication, as </w:t>
      </w:r>
    </w:p>
    <w:p w:rsidR="001B6048" w:rsidRDefault="001B6048">
      <w:pPr>
        <w:pStyle w:val="a3"/>
      </w:pPr>
      <w:r>
        <w:t xml:space="preserve">well as tradition. The city of Comala, and isolated and desolate ghost city is not </w:t>
      </w:r>
    </w:p>
    <w:p w:rsidR="001B6048" w:rsidRDefault="001B6048">
      <w:pPr>
        <w:pStyle w:val="a3"/>
      </w:pPr>
      <w:r>
        <w:t xml:space="preserve">questioned or uncommon when viewed in Latin American literature, however there is very </w:t>
      </w:r>
    </w:p>
    <w:p w:rsidR="001B6048" w:rsidRDefault="001B6048">
      <w:pPr>
        <w:pStyle w:val="a3"/>
      </w:pPr>
      <w:r>
        <w:t xml:space="preserve">little like this to be found in the United States. The United States reader would know that </w:t>
      </w:r>
    </w:p>
    <w:p w:rsidR="001B6048" w:rsidRDefault="001B6048">
      <w:pPr>
        <w:pStyle w:val="a3"/>
      </w:pPr>
      <w:r>
        <w:t xml:space="preserve">throughout the U.S. landmass even small distant cities are connected to the tangle of </w:t>
      </w:r>
    </w:p>
    <w:p w:rsidR="001B6048" w:rsidRDefault="001B6048">
      <w:pPr>
        <w:pStyle w:val="a3"/>
      </w:pPr>
      <w:r>
        <w:t xml:space="preserve">communication, commerce and tourism that is America. It is because the U.S. reader has </w:t>
      </w:r>
    </w:p>
    <w:p w:rsidR="001B6048" w:rsidRDefault="001B6048">
      <w:pPr>
        <w:pStyle w:val="a3"/>
      </w:pPr>
      <w:r>
        <w:t xml:space="preserve">never been in an environment as isolated and completely separated from a mainstream </w:t>
      </w:r>
    </w:p>
    <w:p w:rsidR="001B6048" w:rsidRDefault="001B6048">
      <w:pPr>
        <w:pStyle w:val="a3"/>
      </w:pPr>
      <w:r>
        <w:t xml:space="preserve">society as seen in Comala in Pedro Paramo, it is hard to really relate to that type of </w:t>
      </w:r>
    </w:p>
    <w:p w:rsidR="001B6048" w:rsidRDefault="001B6048">
      <w:pPr>
        <w:pStyle w:val="a3"/>
      </w:pPr>
      <w:r>
        <w:t xml:space="preserve">setting. This is one example of the vast differences between the two cultures that </w:t>
      </w:r>
    </w:p>
    <w:p w:rsidR="001B6048" w:rsidRDefault="001B6048">
      <w:pPr>
        <w:pStyle w:val="a3"/>
      </w:pPr>
      <w:r>
        <w:t xml:space="preserve">interferes with the readers ability to connect with the relevance of some of the material in </w:t>
      </w:r>
    </w:p>
    <w:p w:rsidR="001B6048" w:rsidRDefault="001B6048">
      <w:pPr>
        <w:pStyle w:val="a3"/>
      </w:pPr>
      <w:r>
        <w:t xml:space="preserve">Latin American literature. </w:t>
      </w:r>
    </w:p>
    <w:p w:rsidR="001B6048" w:rsidRDefault="001B6048">
      <w:pPr>
        <w:pStyle w:val="a3"/>
      </w:pPr>
      <w:r>
        <w:t xml:space="preserve">One more example that demonstrates the effect that the differences in the cultures </w:t>
      </w:r>
    </w:p>
    <w:p w:rsidR="001B6048" w:rsidRDefault="001B6048">
      <w:pPr>
        <w:pStyle w:val="a3"/>
      </w:pPr>
      <w:r>
        <w:t xml:space="preserve">of Latin American and the United States have on the readers ability to relate to the text, is </w:t>
      </w:r>
    </w:p>
    <w:p w:rsidR="001B6048" w:rsidRDefault="001B6048">
      <w:pPr>
        <w:pStyle w:val="a3"/>
      </w:pPr>
      <w:r>
        <w:t xml:space="preserve">the role of a Patron in a community. Throughout both of the texts the Patron plays a very </w:t>
      </w:r>
    </w:p>
    <w:p w:rsidR="001B6048" w:rsidRDefault="001B6048">
      <w:pPr>
        <w:pStyle w:val="a3"/>
      </w:pPr>
      <w:r>
        <w:t xml:space="preserve">important part. He is feared, he is respected and he is the corrupt owner of towns and </w:t>
      </w:r>
    </w:p>
    <w:p w:rsidR="001B6048" w:rsidRDefault="001B6048">
      <w:pPr>
        <w:pStyle w:val="a3"/>
      </w:pPr>
      <w:r>
        <w:t xml:space="preserve">their inhabitants. In the Latin American culture it is not considered to be a monopolistic </w:t>
      </w:r>
    </w:p>
    <w:p w:rsidR="001B6048" w:rsidRDefault="001B6048">
      <w:pPr>
        <w:pStyle w:val="a3"/>
      </w:pPr>
      <w:r>
        <w:t xml:space="preserve">type of situation, rather more of a community leader controlling the town. In a land of </w:t>
      </w:r>
    </w:p>
    <w:p w:rsidR="001B6048" w:rsidRDefault="001B6048">
      <w:pPr>
        <w:pStyle w:val="a3"/>
      </w:pPr>
      <w:r>
        <w:t xml:space="preserve">free enterprise and a place where the government has control over the amount of control </w:t>
      </w:r>
    </w:p>
    <w:p w:rsidR="001B6048" w:rsidRDefault="001B6048">
      <w:pPr>
        <w:pStyle w:val="a3"/>
      </w:pPr>
      <w:r>
        <w:t xml:space="preserve">that one person can have over the people, the readers in the United States have very little </w:t>
      </w:r>
    </w:p>
    <w:p w:rsidR="001B6048" w:rsidRDefault="001B6048">
      <w:pPr>
        <w:pStyle w:val="a3"/>
      </w:pPr>
      <w:r>
        <w:t xml:space="preserve">to relate to when it comes to the role of the Patron. Although the Patron plays a very </w:t>
      </w:r>
    </w:p>
    <w:p w:rsidR="001B6048" w:rsidRDefault="001B6048">
      <w:pPr>
        <w:pStyle w:val="a3"/>
      </w:pPr>
      <w:r>
        <w:t xml:space="preserve">solid role in Latin American society, there is very little comparison to something of that </w:t>
      </w:r>
    </w:p>
    <w:p w:rsidR="001B6048" w:rsidRDefault="001B6048">
      <w:pPr>
        <w:pStyle w:val="a3"/>
      </w:pPr>
      <w:r>
        <w:t xml:space="preserve">sort in the U.S. Once again there seems to be one more difference in the cultures that </w:t>
      </w:r>
    </w:p>
    <w:p w:rsidR="001B6048" w:rsidRDefault="001B6048">
      <w:pPr>
        <w:pStyle w:val="a3"/>
      </w:pPr>
      <w:r>
        <w:t xml:space="preserve">presents itself as a gap between the U.S. reader and the relation of situations in Latin </w:t>
      </w:r>
    </w:p>
    <w:p w:rsidR="001B6048" w:rsidRDefault="001B6048">
      <w:pPr>
        <w:pStyle w:val="a3"/>
      </w:pPr>
      <w:r>
        <w:t xml:space="preserve">American Literature to situations in the reader’s own library of experiences. </w:t>
      </w:r>
    </w:p>
    <w:p w:rsidR="001B6048" w:rsidRDefault="001B6048">
      <w:pPr>
        <w:pStyle w:val="a3"/>
      </w:pPr>
      <w:r>
        <w:t xml:space="preserve">Although we are provided with a few instances where the references to Latin </w:t>
      </w:r>
    </w:p>
    <w:p w:rsidR="001B6048" w:rsidRDefault="001B6048">
      <w:pPr>
        <w:pStyle w:val="a3"/>
      </w:pPr>
      <w:r>
        <w:t xml:space="preserve">American culture, such as sport, are parallel to specific examples of United States culture, </w:t>
      </w:r>
    </w:p>
    <w:p w:rsidR="001B6048" w:rsidRDefault="001B6048">
      <w:pPr>
        <w:pStyle w:val="a3"/>
      </w:pPr>
      <w:r>
        <w:t xml:space="preserve">there is still a vast amount of differences that cannot be compared. The setting of a small </w:t>
      </w:r>
    </w:p>
    <w:p w:rsidR="001B6048" w:rsidRDefault="001B6048">
      <w:pPr>
        <w:pStyle w:val="a3"/>
      </w:pPr>
      <w:r>
        <w:t xml:space="preserve">completely isolated town such as Comala in Pedro Paramo by Juan Rulfo, for instance </w:t>
      </w:r>
    </w:p>
    <w:p w:rsidR="001B6048" w:rsidRDefault="001B6048">
      <w:pPr>
        <w:pStyle w:val="a3"/>
      </w:pPr>
      <w:r>
        <w:t xml:space="preserve">cannot be paired with any strong similarities in U.S. culture that would have enough </w:t>
      </w:r>
    </w:p>
    <w:p w:rsidR="001B6048" w:rsidRDefault="001B6048">
      <w:pPr>
        <w:pStyle w:val="a3"/>
      </w:pPr>
      <w:r>
        <w:t xml:space="preserve">substance to bring the two cultures into one underlying experience. This is also the same </w:t>
      </w:r>
    </w:p>
    <w:p w:rsidR="001B6048" w:rsidRDefault="001B6048">
      <w:pPr>
        <w:pStyle w:val="a3"/>
      </w:pPr>
      <w:r>
        <w:t xml:space="preserve">with the highly visible and integral role of the Patron in Latin American culture in </w:t>
      </w:r>
    </w:p>
    <w:p w:rsidR="001B6048" w:rsidRDefault="001B6048">
      <w:pPr>
        <w:pStyle w:val="a3"/>
      </w:pPr>
      <w:r>
        <w:t xml:space="preserve">comparison to the United States culture which boasts next to nothing that can be seen as a </w:t>
      </w:r>
    </w:p>
    <w:p w:rsidR="001B6048" w:rsidRDefault="001B6048">
      <w:pPr>
        <w:pStyle w:val="a3"/>
      </w:pPr>
      <w:r>
        <w:t xml:space="preserve">comparison to the Patron. Pedro Paramo and No One Writes to the Colonel , simply do </w:t>
      </w:r>
    </w:p>
    <w:p w:rsidR="001B6048" w:rsidRDefault="001B6048">
      <w:pPr>
        <w:pStyle w:val="a3"/>
      </w:pPr>
      <w:r>
        <w:t xml:space="preserve">not contain enough cultural examples that the U.S. reader can relate to though cultural </w:t>
      </w:r>
    </w:p>
    <w:p w:rsidR="001B6048" w:rsidRDefault="001B6048">
      <w:pPr>
        <w:pStyle w:val="a3"/>
      </w:pPr>
      <w:r>
        <w:t xml:space="preserve">experiences found in the United States. Had either of the two works presented more </w:t>
      </w:r>
    </w:p>
    <w:p w:rsidR="001B6048" w:rsidRDefault="001B6048">
      <w:pPr>
        <w:pStyle w:val="a3"/>
      </w:pPr>
      <w:r>
        <w:t xml:space="preserve">universal settings and traditions, The reader based in the cultural setting of main-stream </w:t>
      </w:r>
    </w:p>
    <w:p w:rsidR="001B6048" w:rsidRDefault="001B6048">
      <w:pPr>
        <w:pStyle w:val="a3"/>
      </w:pPr>
      <w:r>
        <w:t xml:space="preserve">America would have been able to make to aspects of Latin American culture relevant to </w:t>
      </w:r>
    </w:p>
    <w:p w:rsidR="001B6048" w:rsidRDefault="001B6048">
      <w:pPr>
        <w:pStyle w:val="a3"/>
      </w:pPr>
      <w:r>
        <w:t>themselves through personal experiences with United States culture.</w:t>
      </w:r>
    </w:p>
    <w:p w:rsidR="001B6048" w:rsidRDefault="001B6048">
      <w:r>
        <w:br/>
      </w:r>
      <w:bookmarkStart w:id="0" w:name="_GoBack"/>
      <w:bookmarkEnd w:id="0"/>
    </w:p>
    <w:sectPr w:rsidR="001B6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268B"/>
    <w:rsid w:val="001B6048"/>
    <w:rsid w:val="003306F4"/>
    <w:rsid w:val="0039268B"/>
    <w:rsid w:val="0098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DD59B5-0A60-423D-BD52-187B9E5E8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875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Parallels Of Latin American Culture Essay Research</vt:lpstr>
    </vt:vector>
  </TitlesOfParts>
  <Company>*</Company>
  <LinksUpToDate>false</LinksUpToDate>
  <CharactersWithSpaces>5855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Parallels Of Latin American Culture Essay Research</dc:title>
  <dc:subject/>
  <dc:creator>Admin</dc:creator>
  <cp:keywords/>
  <dc:description/>
  <cp:lastModifiedBy>Irina</cp:lastModifiedBy>
  <cp:revision>2</cp:revision>
  <dcterms:created xsi:type="dcterms:W3CDTF">2014-08-24T19:19:00Z</dcterms:created>
  <dcterms:modified xsi:type="dcterms:W3CDTF">2014-08-24T19:19:00Z</dcterms:modified>
</cp:coreProperties>
</file>