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5A1" w:rsidRPr="00F84FE8" w:rsidRDefault="00C305A1" w:rsidP="00F84FE8">
      <w:pPr>
        <w:pStyle w:val="aff0"/>
        <w:rPr>
          <w:color w:val="auto"/>
        </w:rPr>
      </w:pPr>
      <w:r w:rsidRPr="00F84FE8">
        <w:rPr>
          <w:color w:val="auto"/>
        </w:rPr>
        <w:t>Содержание</w:t>
      </w:r>
    </w:p>
    <w:p w:rsidR="00C305A1" w:rsidRPr="00F84FE8" w:rsidRDefault="00C305A1" w:rsidP="00F84FE8">
      <w:pPr>
        <w:ind w:firstLine="709"/>
        <w:rPr>
          <w:spacing w:val="0"/>
          <w:lang w:eastAsia="en-US"/>
        </w:rPr>
      </w:pPr>
    </w:p>
    <w:p w:rsidR="00595676" w:rsidRPr="00F84FE8" w:rsidRDefault="00595676" w:rsidP="00F84FE8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Введение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3</w:t>
      </w:r>
    </w:p>
    <w:p w:rsidR="00595676" w:rsidRPr="00F84FE8" w:rsidRDefault="00595676" w:rsidP="00F84FE8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1. Половой процесс и эволюция размножения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4</w:t>
      </w:r>
    </w:p>
    <w:p w:rsidR="00595676" w:rsidRPr="00F84FE8" w:rsidRDefault="00595676" w:rsidP="00F84FE8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2. Бесполое размножение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7</w:t>
      </w:r>
    </w:p>
    <w:p w:rsidR="00595676" w:rsidRPr="00F84FE8" w:rsidRDefault="00595676" w:rsidP="00F84FE8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2.1. Размножение делением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7</w:t>
      </w:r>
    </w:p>
    <w:p w:rsidR="00595676" w:rsidRPr="00F84FE8" w:rsidRDefault="00595676" w:rsidP="00F84FE8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2.2. Размножение спорами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8</w:t>
      </w:r>
    </w:p>
    <w:p w:rsidR="00595676" w:rsidRPr="00F84FE8" w:rsidRDefault="00595676" w:rsidP="00F84FE8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2.3. Вегетативное размножение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9</w:t>
      </w:r>
    </w:p>
    <w:p w:rsidR="00595676" w:rsidRPr="00F84FE8" w:rsidRDefault="00595676" w:rsidP="00F84FE8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3. Половое размножение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10</w:t>
      </w:r>
    </w:p>
    <w:p w:rsidR="00595676" w:rsidRPr="00F84FE8" w:rsidRDefault="00595676" w:rsidP="00F84FE8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3.1. Половое размножение животных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11</w:t>
      </w:r>
    </w:p>
    <w:p w:rsidR="00595676" w:rsidRPr="00F84FE8" w:rsidRDefault="00595676" w:rsidP="00F84FE8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3.2. Гаметы и гонады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11</w:t>
      </w:r>
    </w:p>
    <w:p w:rsidR="00595676" w:rsidRPr="00F84FE8" w:rsidRDefault="00595676" w:rsidP="00F84FE8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3.3. Осеменение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13</w:t>
      </w:r>
    </w:p>
    <w:p w:rsidR="00595676" w:rsidRPr="00F84FE8" w:rsidRDefault="00595676" w:rsidP="00F84FE8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3.4. Усложнение половой системы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14</w:t>
      </w:r>
    </w:p>
    <w:p w:rsidR="00595676" w:rsidRPr="00F84FE8" w:rsidRDefault="00595676" w:rsidP="00F84FE8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3.5. Спаривание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15</w:t>
      </w:r>
    </w:p>
    <w:p w:rsidR="00595676" w:rsidRPr="00F84FE8" w:rsidRDefault="00595676" w:rsidP="00F84FE8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4. Способы воспроизведения потомства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17</w:t>
      </w:r>
    </w:p>
    <w:p w:rsidR="00595676" w:rsidRPr="00F84FE8" w:rsidRDefault="00595676" w:rsidP="00F84FE8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Заключение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22</w:t>
      </w:r>
    </w:p>
    <w:p w:rsidR="00595676" w:rsidRPr="00F84FE8" w:rsidRDefault="00595676" w:rsidP="00F84FE8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732874">
        <w:rPr>
          <w:rStyle w:val="aff1"/>
          <w:noProof/>
          <w:color w:val="auto"/>
          <w:spacing w:val="0"/>
          <w:u w:val="none"/>
        </w:rPr>
        <w:t>Литература</w:t>
      </w:r>
      <w:r w:rsidRPr="00F84FE8">
        <w:rPr>
          <w:noProof/>
          <w:webHidden/>
          <w:spacing w:val="0"/>
        </w:rPr>
        <w:tab/>
      </w:r>
      <w:r w:rsidR="001B4E32" w:rsidRPr="00F84FE8">
        <w:rPr>
          <w:noProof/>
          <w:webHidden/>
          <w:spacing w:val="0"/>
        </w:rPr>
        <w:t>23</w:t>
      </w:r>
    </w:p>
    <w:p w:rsidR="00C305A1" w:rsidRPr="00F84FE8" w:rsidRDefault="00C305A1" w:rsidP="00F84FE8">
      <w:pPr>
        <w:tabs>
          <w:tab w:val="right" w:leader="dot" w:pos="9356"/>
        </w:tabs>
        <w:ind w:firstLine="709"/>
        <w:rPr>
          <w:spacing w:val="0"/>
        </w:rPr>
      </w:pPr>
    </w:p>
    <w:p w:rsidR="00C305A1" w:rsidRPr="00732874" w:rsidRDefault="00C305A1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pStyle w:val="1"/>
      </w:pPr>
      <w:bookmarkStart w:id="0" w:name="_Toc190683871"/>
      <w:r w:rsidRPr="00F84FE8">
        <w:t>Введение</w:t>
      </w:r>
      <w:bookmarkEnd w:id="0"/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Размножение, или репродукция, присущая всем живым существам функция воспроизведения себе подобных. В отличие от всех других жизненно важных функций организма, размножение направлено не на поддержание жизни отдельной особи, а на сохранение ее генов в потомстве и продолжение рода – тем самым на сохранение генофонда популяции, вида, семейства и т.д. В ходе эволюции у разных групп организмов сформировались – во многих случаях независимо – разные пути и стратегии размножения, и тот факт, что эти группы выжили и существуют, доказывает эффективность разных способов осуществления данного процесса.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Все разнообразие способов размножения можно разделить на два основных типа: бесполое (его вариант – вегетативное) размножение и половое размножение. </w:t>
      </w:r>
    </w:p>
    <w:p w:rsidR="00601EAC" w:rsidRPr="00F84FE8" w:rsidRDefault="00601EAC" w:rsidP="00F84FE8">
      <w:pPr>
        <w:pStyle w:val="1"/>
      </w:pPr>
      <w:bookmarkStart w:id="1" w:name="_Toc190683872"/>
      <w:r w:rsidRPr="00F84FE8">
        <w:t>1. Половой процесс и эволюция размножения</w:t>
      </w:r>
      <w:bookmarkEnd w:id="1"/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Многие организмы, размножающиеся бесполым путем, все же изобрели ряд способов, с помощью которых они время от времени совершают обмен генетическим материалом между двумя клетками одного вида. Такой обмен получил название полового процесса. У большинства форм он осуществляется путем конъюгации (соединения). Классический пример конъюгации демонстрируют инфузории. Две их особи временно соединяются ротовыми аппаратами, и между ними образуется цитоплазматический мостик, по которому происходит обмен ядерным материалом. Этому обмену предшествует мейотическое деление ядра (микронуклеуса). По завершении обмена клетки расходятся и затем размножаются путем деления (митоза).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У некоторых бактерий при конъюгации происходит однонаправленный перенос линейной последовательности генов хромосомы от «мужской» клетки (донора) к «женской» (реципиенту), причем величина переносимого фрагмента обычно зависит от времени контакта клеток.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Таким образом, половой процесс сводится не к размножению, а к созданию в клетке новых комбинаций генов; собственно размножение происходит бесполым путем.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Чередование поколений. Многие организмы могут размножаться как бесполым, так и половым путем. При этом говорят о разных поколениях данного вида. Если они закономерно сменяют друг друга, такое явление называется чередованием поколений. Границей, разделяющей половое и бесполое поколение в цикле развития является процесс оплодотворения.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Клонирование. В феврале 1997 года биомедицинская наука зафиксировала  факт искусственного создания млекопитающего. Овца Долли – генетическая копия матери, полученная путем клонирования. Современная культура с понятием «клонирование» связывает технологию размножения живых организмов, в результате которой из одной клетки получаются генетически идентичные особи. Новая технология логически соединяет методы искусственного оплодотворения in vitro  и генетическое «проектирование» или моделирование наследственности. Другими словами, если с помощью искусственного оплодотворения осуществляется борьба за возможность возникновения жизни, а с помощью генетики пытаются решить вопрос о ее качестве (например, освобождение с помощью молекулярной хирургии от неизлечимых болезней), то клонирование «призвано» бороться за возможность возникновения жизни с определенными качественными параметрами. 1997 год становится принципиальной вехой на пути реализации идеи о создании существ с заданными свойствами с помощью генетических манипуляций на эмбриональном уровне.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Так, создатели овцы Долли приступили к экспериментам с человеческими генами. Ген человека был имплантирован в ядро соматической клетки взрослой овцы. Результат эксперимента – овечка Поли – существо, способное давать целебное (с человеческим белком) молоко. Эксперименты дают вполне конкретный ответ на поставленный выше вопрос о возможности человеческого соавторства биологической эволюции. Именно поэтому они не сглаживают, но обостряют этические проблемы. Если опыты по клонированию животных из соматических клеток взрослого организма – это осуществление мечты нескольких поколений селекционеров, то осуществлением «мечты» какого «селекционера могут стать опыты по клонированию человека, т.е. по дублированию людей с определенным набором способностей? Слово «мечта» здесь не уместно, в данном случае речь может идти только об умысле, с полным сохранением отрицательного содержания этого слова, ведь речь идет о возможностях прагматического использования человеческих существ, включая человеческие эмбрионы.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Эволюция размножения шла, как правило, в направлении от бесполых форм к половым, от изогамии к анизогамии, (Гаметы) от участия всех клеток в размножении к разделению клеток на соматические и половые, от наружного оплодотворения к внутреннему с внутриутробным развитием (Половая система) и заботой о потомстве. Темп размножения, численность потомства, частота смены поколений наряду с другими факторами определяют скорость приспособления вида к условиям среды. Например, высокие темпы размножения и частая смена поколений позволяют насекомым в короткий срок вырабатывать устойчивость к ядохимикатам. В эволюции позвоночных — от рыб до теплокровных — наблюдается тенденция к уменьшению численности потомства и увеличению его выживаемости.</w:t>
      </w:r>
    </w:p>
    <w:p w:rsidR="00601EAC" w:rsidRPr="00F84FE8" w:rsidRDefault="00601EAC" w:rsidP="00F84FE8">
      <w:pPr>
        <w:pStyle w:val="1"/>
      </w:pPr>
      <w:bookmarkStart w:id="2" w:name="_Toc190683873"/>
      <w:r w:rsidRPr="00F84FE8">
        <w:t>2. Бесполое размножение</w:t>
      </w:r>
      <w:bookmarkEnd w:id="2"/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Бесполое размножение, или агамогенез — форма размножения, при которой организм воспроизводит себя самостоятельно, без всякого участия другой особи. Следует отличать бесполое размножение от однополого размножения (партеногенеза), который является особой формой полового размножения.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Крайняя простота этого способа размножения, связанная с относительной простотой организации одноклеточных организмов, позволяет размножаться очень быстро. Так, в благоприятных условиях количество бактерий может удваиваться каждые 30–60 минут. Размножающийся бесполым путем организм способен бесконечно воспроизводить себя, пока не произойдет спонтанное изменение генетического материала – мутация. Если эта мутация благоприятна, она сохранится в потомстве мутировавшей клетки, которое будет представлять собой новый клеточный клон.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Бесполое размножение, воспроизводящее идентичные исходному организму особи, не способствует появлению организмов с новыми вариантами признаков, а тем самым ограничивает возможность приспособления видов к новым для них условиям среды. Средством преодоления этой ограниченности стал переход к половому размножению. </w:t>
      </w:r>
    </w:p>
    <w:p w:rsidR="00F84FE8" w:rsidRDefault="00F84FE8" w:rsidP="00F84FE8">
      <w:pPr>
        <w:pStyle w:val="2"/>
      </w:pPr>
      <w:bookmarkStart w:id="3" w:name="_Toc190683874"/>
    </w:p>
    <w:p w:rsidR="00601EAC" w:rsidRDefault="00C305A1" w:rsidP="00F84FE8">
      <w:pPr>
        <w:pStyle w:val="2"/>
      </w:pPr>
      <w:r w:rsidRPr="00F84FE8">
        <w:t xml:space="preserve">2.1. </w:t>
      </w:r>
      <w:r w:rsidR="00601EAC" w:rsidRPr="00F84FE8">
        <w:t>Размножение делением</w:t>
      </w:r>
      <w:bookmarkEnd w:id="3"/>
    </w:p>
    <w:p w:rsidR="00F84FE8" w:rsidRPr="00F84FE8" w:rsidRDefault="00F84FE8" w:rsidP="00F84FE8"/>
    <w:p w:rsidR="00601EAC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Деление свойственно, прежде всего, одноклеточным организмам. Как правило, оно осуществляется путем простого деления клетки надвое. У некоторых простейших (например, фораминифер) происходит деление на большее число клеток. Во всех случаях образующиеся клетки полностью идентичны исходной. Крайняя простота этого способа размножения, связанная с относительной простотой организации одноклеточных организмов, позволяет размножаться очень быстро. Так, в благоприятных условиях количество бактерий может удваиваться каждые 30–60 минут. Размножающийся бесполым путем организм способен бесконечно воспроизводить себя, пока не произойдет спонтанное изменение генетического материала – мутация. Если эта мутация благоприятна, она сохранится в потомстве мутировавшей клетки, которое будет представлять собой новый клеточный клон.</w:t>
      </w:r>
    </w:p>
    <w:p w:rsidR="00F84FE8" w:rsidRPr="00F84FE8" w:rsidRDefault="00F84FE8" w:rsidP="00F84FE8">
      <w:pPr>
        <w:ind w:firstLine="709"/>
        <w:rPr>
          <w:spacing w:val="0"/>
        </w:rPr>
      </w:pPr>
    </w:p>
    <w:p w:rsidR="00601EAC" w:rsidRPr="00F84FE8" w:rsidRDefault="00C305A1" w:rsidP="00F84FE8">
      <w:pPr>
        <w:pStyle w:val="2"/>
      </w:pPr>
      <w:bookmarkStart w:id="4" w:name="_Toc190683875"/>
      <w:r w:rsidRPr="00F84FE8">
        <w:t xml:space="preserve">2.2. </w:t>
      </w:r>
      <w:r w:rsidR="00601EAC" w:rsidRPr="00F84FE8">
        <w:t>Размножение спорами</w:t>
      </w:r>
      <w:bookmarkEnd w:id="4"/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Нередко бесполому размножению бактерий предшествует образование спор. Бактериальные споры – это покоящиеся клетки со сниженным метаболизмом, окруженные многослойной оболочкой, устойчивые к высыханию и другим неблагоприятным условиям, вызывающим гибель обычных клеток. Спорообразование служит как для переживания таких условий, так и для расселения бактерий: попав в подходящую среду, спора прорастает, превращаясь в вегетативную (делящуюся) клетку</w:t>
      </w:r>
      <w:r w:rsidR="00B12CFB" w:rsidRPr="00F84FE8">
        <w:rPr>
          <w:rStyle w:val="aff2"/>
          <w:spacing w:val="0"/>
          <w:vertAlign w:val="baseline"/>
        </w:rPr>
        <w:footnoteReference w:id="1"/>
      </w:r>
      <w:r w:rsidRPr="00F84FE8">
        <w:rPr>
          <w:spacing w:val="0"/>
        </w:rPr>
        <w:t>.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Бесполое размножение с помощью одноклеточных спор свойственно и различным грибам и водорослям. Споры в этом случае образуются путем митоза (митоспоры), причем иногда (особенно у грибов) в огромных количествах; при прорастании они воспроизводят материнский организм. Некоторые грибы, например злостный вредитель растений фитофтора, образуют подвижные, снабженные жгутиками споры, называемые зооспорами или бродяжками. Проплавав в капельках влаги некоторое время, такая бродяжка «успокаивается», теряет жгутики, покрывается плотной оболочкой и затем, в благоприятных условиях, прорастает. Помимо митоспор, у многих из указанных организмов, а также у всех высших растений формируются споры и иного рода, а именно мейоспоры, образующиеся путем мейоза. Они содержат гаплоидный набор хромосом и дают начало поколению, обычно не похожему на материнское и размножающемуся половым путем. Таким образом, образование мейоспор связано с чередованием поколений – бесполого (дающего споры) и полового.</w:t>
      </w:r>
    </w:p>
    <w:p w:rsidR="00F84FE8" w:rsidRDefault="00F84FE8" w:rsidP="00F84FE8">
      <w:pPr>
        <w:pStyle w:val="2"/>
      </w:pPr>
      <w:bookmarkStart w:id="5" w:name="_Toc190683876"/>
    </w:p>
    <w:p w:rsidR="00601EAC" w:rsidRPr="00F84FE8" w:rsidRDefault="00C305A1" w:rsidP="00F84FE8">
      <w:pPr>
        <w:pStyle w:val="2"/>
      </w:pPr>
      <w:r w:rsidRPr="00F84FE8">
        <w:t xml:space="preserve">2.3. </w:t>
      </w:r>
      <w:r w:rsidR="00601EAC" w:rsidRPr="00F84FE8">
        <w:t>Вегетативное размножение</w:t>
      </w:r>
      <w:bookmarkEnd w:id="5"/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Другой вариант бесполого размножения осуществляется путем отделения от организма его части, состоящей из большего или меньшего числа клеток. Из них развивается взрослый организм. Примером может служить почкование у губок и кишечнополостных или размножение растений побегами, черенками, луковицами или клубнями. Такая форма бесполого размножения обычно называется вегетативным размножением. В своей основе оно аналогично процессу регенерации.</w:t>
      </w:r>
      <w:r w:rsidR="00B12CFB" w:rsidRPr="00F84FE8">
        <w:rPr>
          <w:spacing w:val="0"/>
        </w:rPr>
        <w:t xml:space="preserve"> </w:t>
      </w:r>
      <w:r w:rsidRPr="00F84FE8">
        <w:rPr>
          <w:spacing w:val="0"/>
        </w:rPr>
        <w:t>Вегетативное размножение играет важную роль в практике растениеводства. Так, может случиться, что высеянное растение (например, яблоня) обладает некой удачной комбинацией признаков. У семян данного растения эта удачная комбинация почти наверняка будет нарушена, так как семена образуются в результате полового размножения, а оно связано с рекомбинацией генов. Поэтому при разведении яблонь обычно используют вегетативное размножение — отводками, черенками или прививками почек на другие деревья.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Бесполое размножение, воспроизводящее идентичные исходному организму особи, не способствует появлению организмов с новыми вариантами признаков, а тем самым ограничивает возможность приспособления видов к новым для них условиям среды. Средством преодоления этой ограниченности стал переход к половому размножению.</w:t>
      </w:r>
    </w:p>
    <w:p w:rsidR="00601EAC" w:rsidRPr="00F84FE8" w:rsidRDefault="00601EAC" w:rsidP="00F84FE8">
      <w:pPr>
        <w:pStyle w:val="1"/>
      </w:pPr>
      <w:bookmarkStart w:id="6" w:name="_Toc190683877"/>
      <w:r w:rsidRPr="00F84FE8">
        <w:t>3. Половое размножение</w:t>
      </w:r>
      <w:bookmarkEnd w:id="6"/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Принципиальное отличие полового размножения от бесполого состоит в том, что в нем участвуют обычно два родительских организма, признаки которых перекомбинируются у потомства. Половое размножение свойственно всем эукариотам, но преобладает оно у животных и высших растений.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Переход к этому типу размножения имел огромное значение для эволюции жизни на Земле. Половое размножение создает бесконечное разнообразие особей, в том числе и таких, которые успешно адаптируются к изменчивым внешним условиям, «завоевывают мир», распространяясь в новые места обитания, и оставляют потомство, передавая ему свой наследственный материал. Потомки же двух успешных родительских особей могут оказаться обладателями еще более удачной комбинации наследственных признаков, и соответственно они разовьют успех родителей. Особи с неудачной комбинацией признаков будут элиминированы естественным отбором. Таким образом, половое размножение создает богатый материал для естественного отбора и эволюции. Любопытно и другое: само возникновение особи как индивидуальности, неделимого и смертного существа, является результатом перехода к половому размножению. При бесполом размножении клетка бесконечно делится, повторяя саму себя: она потенциально бессмертна, но особью может быть названа только условно, так как не отличима от неопределенного множества дочерних клеток. При половом размножении, напротив, все потомки различаются между собой и отличаются от родителей, а те с течением времени умирают, унося с собой свойственные им неповторимые особенности. Американский зоолог Р.Хегнер, обсуждая простейших, выразил это таким образом: «Они приобрели очередное новшество – пол; цена этого приобретения – неминуемая естественная гибель... Не велика ли эта цена?»</w:t>
      </w:r>
      <w:r w:rsidR="00F84FE8">
        <w:rPr>
          <w:spacing w:val="0"/>
        </w:rPr>
        <w:t>[</w:t>
      </w:r>
      <w:r w:rsidR="008A4A14" w:rsidRPr="00F84FE8">
        <w:rPr>
          <w:rStyle w:val="aff2"/>
          <w:spacing w:val="0"/>
          <w:vertAlign w:val="baseline"/>
        </w:rPr>
        <w:footnoteReference w:id="2"/>
      </w:r>
      <w:r w:rsidR="00F84FE8">
        <w:rPr>
          <w:spacing w:val="0"/>
        </w:rPr>
        <w:t>]</w:t>
      </w:r>
      <w:r w:rsidRPr="00F84FE8">
        <w:rPr>
          <w:spacing w:val="0"/>
        </w:rPr>
        <w:t xml:space="preserve"> Подчеркнем однако, что одновременно открылись возможности для развития и совершенствования, и они привели к появлению разнообразных живых форм, не сопоставимых по уровню организации с теми организмами, которые остановились на бесполом размножении. </w:t>
      </w:r>
    </w:p>
    <w:p w:rsidR="00F84FE8" w:rsidRDefault="00F84FE8" w:rsidP="00F84FE8">
      <w:pPr>
        <w:pStyle w:val="2"/>
      </w:pPr>
      <w:bookmarkStart w:id="7" w:name="_Toc190683878"/>
    </w:p>
    <w:p w:rsidR="00601EAC" w:rsidRPr="00F84FE8" w:rsidRDefault="00601EAC" w:rsidP="00F84FE8">
      <w:pPr>
        <w:pStyle w:val="2"/>
      </w:pPr>
      <w:r w:rsidRPr="00F84FE8">
        <w:t>3.1. Половое размножение животных</w:t>
      </w:r>
      <w:bookmarkEnd w:id="7"/>
      <w:r w:rsidRPr="00F84FE8">
        <w:t xml:space="preserve"> </w:t>
      </w:r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Переход к половому размножению связан с появлением специализированных половых клеток – мужских и женских гамет, в результате слияния которых (оплодотворения) образуется зигота – клетка, из которой развивается новый организм, обладающий новой комбинацией исходных генетических признаков.</w:t>
      </w:r>
      <w:r w:rsidR="00F84FE8">
        <w:rPr>
          <w:spacing w:val="0"/>
        </w:rPr>
        <w:t>[</w:t>
      </w:r>
      <w:r w:rsidR="00C74730" w:rsidRPr="00F84FE8">
        <w:rPr>
          <w:rStyle w:val="aff2"/>
          <w:spacing w:val="0"/>
          <w:vertAlign w:val="baseline"/>
        </w:rPr>
        <w:footnoteReference w:id="3"/>
      </w:r>
      <w:r w:rsidR="00F84FE8">
        <w:rPr>
          <w:spacing w:val="0"/>
        </w:rPr>
        <w:t>]</w:t>
      </w:r>
      <w:r w:rsidRPr="00F84FE8">
        <w:rPr>
          <w:spacing w:val="0"/>
        </w:rPr>
        <w:t xml:space="preserve">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Половое размножение впервые появилось у простейших, но переход к нему не был связан с немедленной утратой способности к репродукции бесполым путем: ряд животных сохранили ее, обычно чередуя бесполое размножение с половым. Такое чередование поколений наблюдается у некоторых простейших, кишечнополостных и оболочников. </w:t>
      </w:r>
    </w:p>
    <w:p w:rsidR="00F84FE8" w:rsidRDefault="00F84FE8" w:rsidP="00F84FE8">
      <w:pPr>
        <w:pStyle w:val="2"/>
      </w:pPr>
      <w:bookmarkStart w:id="8" w:name="_Toc190683879"/>
    </w:p>
    <w:p w:rsidR="00601EAC" w:rsidRPr="00F84FE8" w:rsidRDefault="00601EAC" w:rsidP="00F84FE8">
      <w:pPr>
        <w:pStyle w:val="2"/>
      </w:pPr>
      <w:r w:rsidRPr="00F84FE8">
        <w:t>3.2. Гаметы и гонады</w:t>
      </w:r>
      <w:bookmarkEnd w:id="8"/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Основой образования гамет (гаметогенеза) служит мейоз – клеточное деление с уменьшением вдвое числа хромосом, вследствие чего гаметы, в отличие от всех других клеток организма, гаплоидны. Слияние гамет восстанавливает число хромосом в зиготе до диплоидного. Последующее деление зиготы происходит путем митоза. Отметим, что у всех многоклеточных организмов деление всех клеток тела, кроме половых, происходит путем митоза. Следовательно, бесполое размножение клеток посредством деления надвое сохранилось в эволюции как основной механизм роста и развития организма, но не его репродукции.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У многих простейших половое размножение происходит с участием морфологически одинаковых мужских и женских гамет (у фораминифер, например, они представлены очень мелкими клетками, образующимися в гаплоидной родительской клетке в цикле чередования поколений). Такое явление называется изогамией. Она свойственна только одноклеточным.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Однако уже у некоторых простейших, например споровиков, и у всех многоклеточных организмов произошла дифференциация гамет: они стали различаться по форме и функции – возникла гетерогамия, т.е. разделение половых клеток на яйца (женские гаметы) и сперматозоиды (мужские гаметы).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Большинству животных свойственна т.н. оогамия: крупная неподвижная яйцеклетка (яйцо) и мелкий подвижный сперматозоид, за счет активных движений которого происходит его контакт с яйцом, ведущий к оплодотворению.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У губок и некоторых ресничных червей половые клетки рассеяны в теле и выводятся через разрывы стенки тела или через ротовое отверстие, но у многих плоских червей (а в зачаточной форме – и у гидры) появились гонады – специальные железы, продуцирующие гаметы. Мужские гонады – это семенники, женские – яичники. Правда, у таких гермафродитных животных, как брюхоногие моллюски, мужские и женские половые клетки созревают в одной и той же гонаде, но обычно в разное время, так что гонада функционирует то как семенник, то как яичник, и самооплодотворения не происходит. У других гермафродитных животных, например плоских червей или пиявок, одна особь содержит и яичники, и семенники; однако даже в случае одновременного созревания яиц и сперматозоидов животное избегает самооплодотворения и обычно спаривается с другой особью (исключение составляют, например, солитеры (цепни), одиночно живущие в кишечнике). Гермафродитизм наиболее распространен у червей и моллюсков и редко встречается у более высокоорганизованных форм – иглокожих, членистоногих и позвоночных; с другой стороны, он довольно редок и у таких древнейших многоклеточных, как кишечнополостные и в частности медузы. </w:t>
      </w:r>
    </w:p>
    <w:p w:rsidR="00601EAC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Уже у некоторых червей и моллюсков в дополнение к гонадам сформировались половые протоки – семяпроводы и яйцеводы. Гонады и половые протоки составляют основные функциональные части внутренних половых органов, и они имеются у всех более высокоорганизованных животных. </w:t>
      </w:r>
    </w:p>
    <w:p w:rsidR="00F84FE8" w:rsidRP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pStyle w:val="2"/>
      </w:pPr>
      <w:bookmarkStart w:id="9" w:name="_Toc190683880"/>
      <w:r w:rsidRPr="00F84FE8">
        <w:rPr>
          <w:lang w:val="en-US"/>
        </w:rPr>
        <w:t xml:space="preserve">3.3. </w:t>
      </w:r>
      <w:r w:rsidRPr="00F84FE8">
        <w:t>Осеменение</w:t>
      </w:r>
      <w:bookmarkEnd w:id="9"/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Половые органы обеспечивают продукцию и выделение половых клеток, а тем самым – осеменение, т.е. сближение яиц и сперматозоидов двух особей. Процесс осеменения предшествует оплодотворению – слиянию гамет. Различают два способа осеменения (и соответственно оплодотворения): наружное и внутреннее. При наружном осеменении яйца и сперматозоиды выделяются в воду, где сперматозоиды, активно плавая, могут соединиться с яйцом и произвести оплодотворение. Понятно, что этот способ может быть свойствен только водным (или, как земноводные, сохранившим связь с водной средой) животным, и действительно, он наблюдается у большинства из них. Наружное осеменение обычно не связано со сложным устройством половой системы, хотя у некоторых животных развиваются дополнительные приспособления, например, для сцепления двух особей во время выделения ими половых продуктов. </w:t>
      </w:r>
    </w:p>
    <w:p w:rsidR="00601EAC" w:rsidRPr="00F84FE8" w:rsidRDefault="00601EAC" w:rsidP="00F84FE8">
      <w:pPr>
        <w:ind w:firstLine="709"/>
        <w:rPr>
          <w:spacing w:val="0"/>
          <w:lang w:val="en-US"/>
        </w:rPr>
      </w:pPr>
      <w:r w:rsidRPr="00F84FE8">
        <w:rPr>
          <w:spacing w:val="0"/>
        </w:rPr>
        <w:t xml:space="preserve">Бóльшую независимость от внешних факторов (в частности, от водной среды) и более экономную продукцию гамет обеспечивает другой способ осеменения – внутреннее, при котором сперматозоиды вводятся непосредственно в женские половые пути. Известен также вариант внутреннего осеменения с помощью сперматофоров – капсул, наполненных сперматозоидами. Такое осеменение называют иногда наружно-внутренним. </w:t>
      </w:r>
    </w:p>
    <w:p w:rsidR="00601EAC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У саламандры, например, самка захватывает выделенный самцом сперматофор своей клоакой, куда открываются половые протоки; самцы многих паукообразных с помощью своих клешневидных хелицер (первой пары головных конечностей) переносят сперматофор прямо в половое отверстие самки; самец головоногих моллюсков захватывает сперматофор особым видоизмененным щупальцем и переносит его в мантийную полость самки. Но в любом случае оплодотворение происходит внутри тела самки, обычно в яйцеводах. Оплодотворенные яйца откладываются во внешнюю среду (у большинства видов) или же развиваются внутриутробно. Внутреннее осеменение свойственно ряду водных животных и всем наземным. Оно появилось уже на очень ранней ступени эволюции, а именно у плоских червей. </w:t>
      </w:r>
    </w:p>
    <w:p w:rsidR="00F84FE8" w:rsidRP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pStyle w:val="2"/>
      </w:pPr>
      <w:bookmarkStart w:id="10" w:name="_Toc190683881"/>
      <w:r w:rsidRPr="00F84FE8">
        <w:t>3.4. Усложнение половой системы</w:t>
      </w:r>
      <w:bookmarkEnd w:id="10"/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Переход к внутреннему осеменению и оплодотворению сопровождался усложнением половой системы и формированием дополнительных половых органов. Так, образовались железы, например выделяющие жидкость, в которой находятся сперматозоиды и которая необходима им для движения, или – у самок – формирующие наружную оболочку яиц. У плоских червей и ряда других животных, особенно у насекомых, развились семяприемники для хранения поступающей при осеменении спермы. Поскольку сперматозоиды могут длительно сохранять в них жизнеспособность, наличие семяприемников делает оплодотворение менее зависимым от встречи партнеров: многие насекомые успешно размножаются, спариваясь единственный раз в жизни. Соответственно и время между спариванием и откладкой яиц может варьировать в широких пределах.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У самок ряда насекомых (стрекоз, цикад, кузнечиков, наездников и др.) образовался такой дополнительный половой орган, как яйцеклад, служащий для откладки яиц в ячейки, землю либо в ткани растений или животных.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Возникли также копулятивные (совокупительные) органы как приспособление для внутреннего осеменения. У разных групп животных они формировались разным путем: у многих из них – из нижнего отдела полового протока, но, например, у ракообразных – путем видоизменения одной пары ножек, у мух и других двукрылых насекомых – из конечных сегментов брюшка, у живородящих рыб – из выростов плавников. Однако у ряда животных, например многих птиц, специальные копулятивные органы отсутствуют. </w:t>
      </w:r>
    </w:p>
    <w:p w:rsidR="00601EAC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Если у некоторых яйцекладущих совершенствовался аппарат для откладки яиц, то у животных, перешедших к живорождению, прежде всего у млекопитающих, произошли иные изменения половой системы; самое значительное из них – преобразование среднего отдела яйцевода в матку, где развивается зародыш. </w:t>
      </w:r>
    </w:p>
    <w:p w:rsidR="00F84FE8" w:rsidRP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pStyle w:val="2"/>
      </w:pPr>
      <w:bookmarkStart w:id="11" w:name="_Toc190683882"/>
      <w:r w:rsidRPr="00F84FE8">
        <w:rPr>
          <w:lang w:val="en-US"/>
        </w:rPr>
        <w:t xml:space="preserve">3.5. </w:t>
      </w:r>
      <w:r w:rsidRPr="00F84FE8">
        <w:t>Спаривание</w:t>
      </w:r>
      <w:bookmarkEnd w:id="11"/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Одним из условий успешного размножения служит одновременное созревание гамет у мужских и женских особей. Некоторые животные способны размножаться круглый год, но у многих, особенно у обитателей средних и высоких широт, размножение сезонное. В этом случае наступление периода размножения зависит от внешних факторов: длины светового дня, температуры воздуха, наличия пищи и т.д. Действие этих факторов на репродуктивную систему, как правило, не прямое, а опосредованное – чаще всего гормонами, регулирующими функциональную активность гонад и/или уровень метаболизма. Так, у позвоночных с сезонным размножением изменение освещенности влияет на секрецию гормонов гипофиза, «включающих» функцию гонад, а тем самым и определяющих сроки размножения.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Однако этих физиологических механизмов может быть недостаточно для обеспечения спаривания. В действие часто вступает половой отбор наиболее сильных и приспособленных особей, обычно самцов, способных привлечь самку и отстоять свое право на размножение. Турнирные бои между самцами, ухаживание перед спариванием, охрана своей территории для размножения, так же как, по-видимому, и брачный наряд самцов, – все это средства достижения успеха в размножении самых жизнеспособных особей. Половое поведение достигает большой сложности у высокоорганизованных животных с их развитой нейроэндокринной системой.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Большинство животных не образует постоянных пар, и проблема поиска партнера для спаривания возникает у них регулярно. Однако среди птиц и млекопитающих встречаются моногамные виды, т.е. образующие прочные пары (например, волки, лебеди, попугаи). Известны примеры и полигамии; так, морские котики, тюлени, некоторые другие млекопитающие и птицы создают устойчивую группу из одного – более сильного, чем его конкуренты, – самца и целого гарема самок. </w:t>
      </w:r>
    </w:p>
    <w:p w:rsidR="00601EAC" w:rsidRPr="00F84FE8" w:rsidRDefault="00601EAC" w:rsidP="00F84FE8">
      <w:pPr>
        <w:pStyle w:val="1"/>
      </w:pPr>
      <w:bookmarkStart w:id="12" w:name="_Toc190683883"/>
      <w:r w:rsidRPr="00F84FE8">
        <w:t>4. Способы воспроизведения потомства</w:t>
      </w:r>
      <w:bookmarkEnd w:id="12"/>
    </w:p>
    <w:p w:rsidR="00F84FE8" w:rsidRDefault="00F84FE8" w:rsidP="00F84FE8">
      <w:pPr>
        <w:ind w:firstLine="709"/>
        <w:rPr>
          <w:spacing w:val="0"/>
        </w:rPr>
      </w:pP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Разные группы животных выработали не только разные способы оплодотворения; у них по-разному появляется на свет потомство. В зависимости от того, как это происходит, различают три способа размножения. </w:t>
      </w:r>
    </w:p>
    <w:p w:rsidR="00601EAC" w:rsidRPr="00F84FE8" w:rsidRDefault="00C305A1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Яйцерождение. </w:t>
      </w:r>
      <w:r w:rsidR="00601EAC" w:rsidRPr="00F84FE8">
        <w:rPr>
          <w:spacing w:val="0"/>
        </w:rPr>
        <w:t xml:space="preserve">Подавляющее большинство видов животных откладывают яйца, из которых выводится молодь. Таких животных называют яйцеродящими или яйцекладущими. К ним относятся почти все морские беспозвоночные, насекомые, многие рыбы, земноводные, пресмыкающиеся, птицы и однопроходные млекопитающие.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Живорождение. У живородящих животных оплодотворенное яйцо развивается в теле самки, получая от нее питание до самого рождения детеныша на свет. К живородящим относятся все млекопитающие за исключением однопроходных – утконоса и ехидны. Живорождение встречается и в других группах, например у некоторых пресмыкающихся и у более примитивных животных.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Яйцеживорождение. Существует и промежуточная форма воспроизведения потомства: яйцо развивается, продолжая оставаться в теле самки, но питание зародыша обеспечивается желтком яйца, а не организмом матери. Яйцеживорождение свойственно некоторым акулам и другим рыбам, ряду земноводных, многим ящерицам и змеям. </w:t>
      </w:r>
    </w:p>
    <w:p w:rsidR="00C305A1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Стратегии размножения. С этими способами размножения связаны и разные его стратегии. На одном полюсе – стратегия экономного размножения, характеризующегося медленным воспроизведением малочисленного потомства и заботливым его выращиванием (выкармливанием, уходом, обереганием, научением); на другом – расточительное, избыточное размножение с производством очень большого количества яиц и воспроизведением многочисленного потомства при отсутствии заботы о нем. Если в первом случае вероятность выживания потомства весьма значительна, то во втором шансы на сохранение яиц и выживание каждого отдельного потомка крайне малы, так что только интенсивное размножение может компенсировать высокий процент гибели яиц и молоди на всех стадиях развития. Первая стратегия в целом свойственна высокоорганизованным животным – млекопитающим и птицам. Однако в пределах этих групп основная стратегия может быть выражена в разной степени</w:t>
      </w:r>
      <w:r w:rsidR="00F84FE8">
        <w:rPr>
          <w:spacing w:val="0"/>
        </w:rPr>
        <w:t>[</w:t>
      </w:r>
      <w:r w:rsidR="00B12CFB" w:rsidRPr="00F84FE8">
        <w:rPr>
          <w:rStyle w:val="aff2"/>
          <w:spacing w:val="0"/>
          <w:vertAlign w:val="baseline"/>
        </w:rPr>
        <w:footnoteReference w:id="4"/>
      </w:r>
      <w:r w:rsidR="00F84FE8">
        <w:rPr>
          <w:spacing w:val="0"/>
        </w:rPr>
        <w:t>]</w:t>
      </w:r>
      <w:r w:rsidRPr="00F84FE8">
        <w:rPr>
          <w:spacing w:val="0"/>
        </w:rPr>
        <w:t xml:space="preserve">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Например, у приматов она проявляется в наибольшей мере: они длительно вынашивают плод и производят на свет обычно по одному, еще очень беспомощному, детенышу, которого долго вскармливают и растят. С другой стороны, мыши, крысы или кролики могут плодиться несколько раз в год, рождая каждый раз до десятка детенышей, которые быстро приобретают самостоятельность. В результате такого интенсивного размножения повышается вероятность гибели потомков из-за недостатка пищи или – в связи с быстрым ростом популяции – из-за распространения болезней и размножения хищников. Таким образом, сравнивая грызунов с приматами, стратегию их размножения следует признать неэкономной. Тем не менее расточительность сил при размножении грызунов не сопоставима с тем, что наблюдается у различных видов яйцекладущих, например рыб, многие из которых выметывают сотни тысяч и миллионы икринок.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Крайне малая вероятность выживания потомства при неэкономной стратегии компенсируется у некоторых беспозвоночных тем, что они размножаются не только во взрослом, но и в личиночном состоянии. Это наблюдается у паразитических плоских червей, в частности у трематод, у нескольких видов жуков, у галлиц (их личинки вызывают образование галлов на листьях растений) и у ряда морских ракообразных. Откладывание яиц личинками многократно повышает плодовитость вида. Такие яйца развиваются обычно партеногенетически. Однако среди яйцекладущих нередок и сравнительно экономный подход к размножению. Примером заботы о потомстве среди рыб может служить колюшка: самец колюшки строит гнездо, куда 2–3 самки откладывают несколько сот икринок, которые он охраняет, а затем оберегает в нем мальков от хищников. В целом примерно 20% видов костистых рыб заботится о потомстве, причем у видов с наружным оплодотворением такую заботу проявляют чаще самцы, тогда как при внутреннем – обычно самки.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Многим животным свойственна забота о сохранности яиц: одни откладывают их в ил, землю и разные укромные места, другие (в частности, некоторые ракообразные и офиуры, среди рыб морская игла и морской конек, среди земноводных жабы-повитухи и пипы) носят яйца на себе, и количество яиц в этом случае много меньше, чем при выметывании их в воду. Еще дальше в этой стратегии пошли яйцеживородящие.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Насекомые часто откладывают яйца таким образом, что заранее обеспечивают молодь (личинок) питанием: орехотворка откладывает их в ткань растения, которым будет питаться личинка, бычий овод – на кожу животного-хозяина, под которую личинка проникнет и будет паразитировать. Эта «предусмотрительность» тоже повышает эффективность размножения.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Своеобразную стратегию размножения избрали общественные насекомые, например муравьи и общественные пчелы. Они строят гнезда, оберегают яйца и обеспечивают питанием личинок, но оставляют функцию размножения только одной (у пчел) или нескольким (у муравьев) самкам в сообществе. Размножающаяся самка, называемая маткой или царицей, откладывает многочисленные яйца. Самцы появляются лишь на короткое время и после спаривания погибают.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Партеногенез</w:t>
      </w:r>
      <w:r w:rsidR="00C305A1" w:rsidRPr="00F84FE8">
        <w:rPr>
          <w:spacing w:val="0"/>
        </w:rPr>
        <w:t xml:space="preserve">. </w:t>
      </w:r>
      <w:r w:rsidRPr="00F84FE8">
        <w:rPr>
          <w:spacing w:val="0"/>
        </w:rPr>
        <w:t xml:space="preserve">Яйца некоторых организмов способны развиваться без оплодотворения, т.е. без участия сперматозоида. Такой процесс однополого размножения называют партеногенезом, или девственным размножением. Его рассматривают как редуцированную форму полового размножения.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>Примеры естественного партеногенеза у млекопитающих неизвестны; они изредка встречаются у низших позвоночных и весьма обычны у беспозвоночных, особенно у насекомых. Существует два типа партеногенеза: облигатный (т.е. обязательный) и факультативный. Первый свойствен видам, у которых самцов либо нет совсем, либо они редки и не способны функционировать. К таким видам относятся некоторые тли, палочники, сверчки, бабочки; популяции без самцов изредка встречаются у рыб, например у серебряного карася. При факультативном партеногенезе яйца могут развиваться как партеногенетически, так и в результате оплодотворения, причем партеногенетическое размножение может преобладать в условиях, когда слишком редки контакты разнополых особей, например на границе ареала распространения вида.</w:t>
      </w:r>
      <w:r w:rsidR="00F84FE8">
        <w:rPr>
          <w:spacing w:val="0"/>
        </w:rPr>
        <w:t>[</w:t>
      </w:r>
      <w:r w:rsidR="00C74730" w:rsidRPr="00F84FE8">
        <w:rPr>
          <w:rStyle w:val="aff2"/>
          <w:spacing w:val="0"/>
          <w:vertAlign w:val="baseline"/>
        </w:rPr>
        <w:footnoteReference w:id="5"/>
      </w:r>
      <w:r w:rsidR="00F84FE8">
        <w:rPr>
          <w:spacing w:val="0"/>
        </w:rPr>
        <w:t>]</w:t>
      </w:r>
      <w:r w:rsidRPr="00F84FE8">
        <w:rPr>
          <w:spacing w:val="0"/>
        </w:rPr>
        <w:t xml:space="preserve"> </w:t>
      </w:r>
    </w:p>
    <w:p w:rsidR="00601EAC" w:rsidRPr="00F84FE8" w:rsidRDefault="00601EAC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Известен также циклический партеногенез, при котором размножение с участием обоих полов чередуется с партеногенетическим. Например, многие виды тлей дают несколько партеногенетических поколений в течение короткого теплого периода лета, а на зиму откладывают оплодотворенные яйца, которые покрыты плотной оболочкой и способны перезимовывать; весной из них выходят только самки, но осенью появляется поколение с некоторым количеством самцов – и цикл возобновляется. Аналогичным образом размножаются и некоторые другие виды с высокой сезонной смертностью, например коловратки. Циклический партеногенез наблюдается также у видов с личиночным размножением; при этом оплодотворенные яйца откладывают обычно только зрелые особи, а у личинок они развиваются партеногенетически. </w:t>
      </w:r>
    </w:p>
    <w:p w:rsidR="00C305A1" w:rsidRPr="00F84FE8" w:rsidRDefault="00C305A1" w:rsidP="00F84FE8">
      <w:pPr>
        <w:pStyle w:val="1"/>
      </w:pPr>
      <w:bookmarkStart w:id="13" w:name="_Toc190683884"/>
      <w:r w:rsidRPr="00F84FE8">
        <w:t>Заключение</w:t>
      </w:r>
      <w:bookmarkEnd w:id="13"/>
    </w:p>
    <w:p w:rsidR="00F84FE8" w:rsidRDefault="00F84FE8" w:rsidP="00F84FE8">
      <w:pPr>
        <w:ind w:firstLine="709"/>
        <w:rPr>
          <w:spacing w:val="0"/>
        </w:rPr>
      </w:pPr>
    </w:p>
    <w:p w:rsidR="00C305A1" w:rsidRPr="00F84FE8" w:rsidRDefault="00C305A1" w:rsidP="00F84FE8">
      <w:pPr>
        <w:ind w:firstLine="709"/>
        <w:rPr>
          <w:spacing w:val="0"/>
        </w:rPr>
      </w:pPr>
      <w:r w:rsidRPr="00F84FE8">
        <w:rPr>
          <w:spacing w:val="0"/>
        </w:rPr>
        <w:t xml:space="preserve">В заключении, хотелось бы подчеркнуть тот факт, что размножение, в направлении от бесполых форм к половым, от изогамии к анизогамии, (Гаметы) от участия всех клеток в размножении к разделению клеток на соматические и половые, от наружного оплодотворения к внутреннему с внутриутробным развитием и заботой о потомстве – все виды в большей своей части схожи лишь тем, что обеспечивают заботу о своем потомстве, такую необходимую, при размножении. </w:t>
      </w:r>
    </w:p>
    <w:p w:rsidR="00C305A1" w:rsidRPr="00F84FE8" w:rsidRDefault="00C305A1" w:rsidP="00F84FE8">
      <w:pPr>
        <w:ind w:firstLine="709"/>
        <w:rPr>
          <w:spacing w:val="0"/>
        </w:rPr>
      </w:pPr>
    </w:p>
    <w:p w:rsidR="00601EAC" w:rsidRDefault="00601EAC" w:rsidP="00F84FE8">
      <w:pPr>
        <w:pStyle w:val="1"/>
      </w:pPr>
      <w:bookmarkStart w:id="14" w:name="_Toc190683885"/>
      <w:r w:rsidRPr="00F84FE8">
        <w:t>Литература</w:t>
      </w:r>
      <w:bookmarkEnd w:id="14"/>
    </w:p>
    <w:p w:rsidR="00F84FE8" w:rsidRPr="00F84FE8" w:rsidRDefault="00F84FE8" w:rsidP="00F84FE8"/>
    <w:p w:rsidR="00C74730" w:rsidRPr="00F84FE8" w:rsidRDefault="00C74730" w:rsidP="00F84FE8">
      <w:pPr>
        <w:numPr>
          <w:ilvl w:val="0"/>
          <w:numId w:val="16"/>
        </w:numPr>
        <w:ind w:left="0" w:firstLine="709"/>
        <w:rPr>
          <w:spacing w:val="0"/>
        </w:rPr>
      </w:pPr>
      <w:r w:rsidRPr="00F84FE8">
        <w:rPr>
          <w:spacing w:val="0"/>
        </w:rPr>
        <w:t>Большая Советская Энциклопедия. Размножение</w:t>
      </w:r>
    </w:p>
    <w:p w:rsidR="00C74730" w:rsidRPr="00F84FE8" w:rsidRDefault="00C74730" w:rsidP="00F84FE8">
      <w:pPr>
        <w:numPr>
          <w:ilvl w:val="0"/>
          <w:numId w:val="16"/>
        </w:numPr>
        <w:ind w:left="0" w:firstLine="709"/>
        <w:rPr>
          <w:spacing w:val="0"/>
        </w:rPr>
      </w:pPr>
      <w:r w:rsidRPr="00F84FE8">
        <w:rPr>
          <w:spacing w:val="0"/>
        </w:rPr>
        <w:t>Гартман М., Общая биология, пер. с нем., М. - Л., 1936</w:t>
      </w:r>
    </w:p>
    <w:p w:rsidR="00C74730" w:rsidRPr="00F84FE8" w:rsidRDefault="00C74730" w:rsidP="00F84FE8">
      <w:pPr>
        <w:numPr>
          <w:ilvl w:val="0"/>
          <w:numId w:val="16"/>
        </w:numPr>
        <w:ind w:left="0" w:firstLine="709"/>
        <w:rPr>
          <w:spacing w:val="0"/>
        </w:rPr>
      </w:pPr>
      <w:r w:rsidRPr="00F84FE8">
        <w:rPr>
          <w:spacing w:val="0"/>
        </w:rPr>
        <w:t xml:space="preserve">Гормональная регуляция размножения у млекопитающих. М., 1987 </w:t>
      </w:r>
    </w:p>
    <w:p w:rsidR="00C74730" w:rsidRPr="00F84FE8" w:rsidRDefault="00C74730" w:rsidP="00F84FE8">
      <w:pPr>
        <w:numPr>
          <w:ilvl w:val="0"/>
          <w:numId w:val="16"/>
        </w:numPr>
        <w:ind w:left="0" w:firstLine="709"/>
        <w:rPr>
          <w:spacing w:val="0"/>
        </w:rPr>
      </w:pPr>
      <w:r w:rsidRPr="00F84FE8">
        <w:rPr>
          <w:spacing w:val="0"/>
        </w:rPr>
        <w:t>Докинз Р. Эгоистичный ген. М., 1993</w:t>
      </w:r>
    </w:p>
    <w:p w:rsidR="00C74730" w:rsidRPr="00F84FE8" w:rsidRDefault="00C74730" w:rsidP="00F84FE8">
      <w:pPr>
        <w:numPr>
          <w:ilvl w:val="0"/>
          <w:numId w:val="16"/>
        </w:numPr>
        <w:ind w:left="0" w:firstLine="709"/>
        <w:rPr>
          <w:spacing w:val="0"/>
        </w:rPr>
      </w:pPr>
      <w:r w:rsidRPr="00F84FE8">
        <w:rPr>
          <w:spacing w:val="0"/>
        </w:rPr>
        <w:t xml:space="preserve">Мэйнард Смит Дж. Эволюция полового размножения. М., 1981 </w:t>
      </w:r>
    </w:p>
    <w:p w:rsidR="00C74730" w:rsidRPr="00F84FE8" w:rsidRDefault="00C74730" w:rsidP="00F84FE8">
      <w:pPr>
        <w:numPr>
          <w:ilvl w:val="0"/>
          <w:numId w:val="16"/>
        </w:numPr>
        <w:ind w:left="0" w:firstLine="709"/>
        <w:rPr>
          <w:spacing w:val="0"/>
        </w:rPr>
      </w:pPr>
      <w:r w:rsidRPr="00F84FE8">
        <w:rPr>
          <w:spacing w:val="0"/>
        </w:rPr>
        <w:t>Мясоедов С. В., Явления размножения и пола в органическом мире, Томск, 1935</w:t>
      </w:r>
    </w:p>
    <w:p w:rsidR="00C74730" w:rsidRPr="00F84FE8" w:rsidRDefault="00C74730" w:rsidP="00F84FE8">
      <w:pPr>
        <w:numPr>
          <w:ilvl w:val="0"/>
          <w:numId w:val="16"/>
        </w:numPr>
        <w:ind w:left="0" w:firstLine="709"/>
        <w:rPr>
          <w:spacing w:val="0"/>
        </w:rPr>
      </w:pPr>
      <w:r w:rsidRPr="00F84FE8">
        <w:rPr>
          <w:spacing w:val="0"/>
        </w:rPr>
        <w:t>Справочник школьника по биологии для 6-9 классов.</w:t>
      </w:r>
      <w:bookmarkStart w:id="15" w:name="_GoBack"/>
      <w:bookmarkEnd w:id="15"/>
    </w:p>
    <w:sectPr w:rsidR="00C74730" w:rsidRPr="00F84FE8" w:rsidSect="00F84FE8">
      <w:headerReference w:type="even" r:id="rId8"/>
      <w:headerReference w:type="default" r:id="rId9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06B" w:rsidRDefault="00B8206B">
      <w:r>
        <w:separator/>
      </w:r>
    </w:p>
  </w:endnote>
  <w:endnote w:type="continuationSeparator" w:id="0">
    <w:p w:rsidR="00B8206B" w:rsidRDefault="00B82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06B" w:rsidRDefault="00B8206B">
      <w:r>
        <w:separator/>
      </w:r>
    </w:p>
  </w:footnote>
  <w:footnote w:type="continuationSeparator" w:id="0">
    <w:p w:rsidR="00B8206B" w:rsidRDefault="00B8206B">
      <w:r>
        <w:continuationSeparator/>
      </w:r>
    </w:p>
  </w:footnote>
  <w:footnote w:id="1">
    <w:p w:rsidR="00B8206B" w:rsidRDefault="00B12CFB">
      <w:pPr>
        <w:pStyle w:val="af0"/>
      </w:pPr>
      <w:r>
        <w:rPr>
          <w:rStyle w:val="aff2"/>
        </w:rPr>
        <w:footnoteRef/>
      </w:r>
      <w:r>
        <w:t xml:space="preserve"> </w:t>
      </w:r>
      <w:r w:rsidR="00C74730" w:rsidRPr="00C74730">
        <w:t>Большая советская энциклопедия. Размножение</w:t>
      </w:r>
    </w:p>
  </w:footnote>
  <w:footnote w:id="2">
    <w:p w:rsidR="00B8206B" w:rsidRDefault="008A4A14">
      <w:pPr>
        <w:pStyle w:val="af0"/>
      </w:pPr>
      <w:r>
        <w:rPr>
          <w:rStyle w:val="aff2"/>
        </w:rPr>
        <w:footnoteRef/>
      </w:r>
      <w:r>
        <w:t xml:space="preserve"> </w:t>
      </w:r>
      <w:r w:rsidR="00F13DC7">
        <w:t>Г</w:t>
      </w:r>
      <w:r w:rsidRPr="008A4A14">
        <w:t>ормональная регуляция размножения у млекопитающих. М., 1987</w:t>
      </w:r>
    </w:p>
  </w:footnote>
  <w:footnote w:id="3">
    <w:p w:rsidR="00B8206B" w:rsidRDefault="00C74730">
      <w:pPr>
        <w:pStyle w:val="af0"/>
      </w:pPr>
      <w:r>
        <w:rPr>
          <w:rStyle w:val="aff2"/>
        </w:rPr>
        <w:footnoteRef/>
      </w:r>
      <w:r>
        <w:t xml:space="preserve"> Мэйнард Смит Дж. Эволюция полового размножения. М., 1981</w:t>
      </w:r>
    </w:p>
  </w:footnote>
  <w:footnote w:id="4">
    <w:p w:rsidR="00B8206B" w:rsidRDefault="00B12CFB">
      <w:pPr>
        <w:pStyle w:val="af0"/>
      </w:pPr>
      <w:r>
        <w:rPr>
          <w:rStyle w:val="aff2"/>
        </w:rPr>
        <w:footnoteRef/>
      </w:r>
      <w:r>
        <w:t xml:space="preserve"> </w:t>
      </w:r>
      <w:r w:rsidR="00C74730">
        <w:t>Н.А. Монтеверде Малая современная энциклопедия</w:t>
      </w:r>
    </w:p>
  </w:footnote>
  <w:footnote w:id="5">
    <w:p w:rsidR="00B8206B" w:rsidRDefault="00C74730">
      <w:pPr>
        <w:pStyle w:val="af0"/>
      </w:pPr>
      <w:r>
        <w:rPr>
          <w:rStyle w:val="aff2"/>
        </w:rPr>
        <w:footnoteRef/>
      </w:r>
      <w:r>
        <w:t xml:space="preserve"> </w:t>
      </w:r>
      <w:r w:rsidRPr="00C74730">
        <w:t>Большая советская энциклопедия. Размножение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55B" w:rsidRDefault="00D3655B" w:rsidP="008E25A3">
    <w:pPr>
      <w:pStyle w:val="a7"/>
      <w:framePr w:wrap="around" w:vAnchor="text" w:hAnchor="margin" w:xAlign="right" w:y="1"/>
      <w:rPr>
        <w:rStyle w:val="a9"/>
      </w:rPr>
    </w:pPr>
  </w:p>
  <w:p w:rsidR="00D3655B" w:rsidRDefault="00D3655B" w:rsidP="008C1A6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55B" w:rsidRPr="009749CC" w:rsidRDefault="00732874" w:rsidP="009749CC">
    <w:pPr>
      <w:pStyle w:val="a7"/>
      <w:jc w:val="right"/>
      <w:rPr>
        <w:lang w:val="en-US"/>
      </w:rPr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162EB"/>
    <w:multiLevelType w:val="hybridMultilevel"/>
    <w:tmpl w:val="40C6532A"/>
    <w:lvl w:ilvl="0" w:tplc="EAD80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F647B6"/>
    <w:multiLevelType w:val="hybridMultilevel"/>
    <w:tmpl w:val="903CDC6C"/>
    <w:lvl w:ilvl="0" w:tplc="732C00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E204698"/>
    <w:multiLevelType w:val="hybridMultilevel"/>
    <w:tmpl w:val="DAE28AD4"/>
    <w:lvl w:ilvl="0" w:tplc="732C008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3B821AF6"/>
    <w:multiLevelType w:val="hybridMultilevel"/>
    <w:tmpl w:val="4EE88538"/>
    <w:lvl w:ilvl="0" w:tplc="0D886B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BC95CB4"/>
    <w:multiLevelType w:val="hybridMultilevel"/>
    <w:tmpl w:val="3FF655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3E508C"/>
    <w:multiLevelType w:val="hybridMultilevel"/>
    <w:tmpl w:val="3A1808F4"/>
    <w:lvl w:ilvl="0" w:tplc="84B6CB48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CE95155"/>
    <w:multiLevelType w:val="hybridMultilevel"/>
    <w:tmpl w:val="C06ED1C0"/>
    <w:lvl w:ilvl="0" w:tplc="732C008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50244D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571D49A8"/>
    <w:multiLevelType w:val="hybridMultilevel"/>
    <w:tmpl w:val="FA6820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D5676FF"/>
    <w:multiLevelType w:val="hybridMultilevel"/>
    <w:tmpl w:val="D9004F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926D19"/>
    <w:multiLevelType w:val="hybridMultilevel"/>
    <w:tmpl w:val="7240627A"/>
    <w:lvl w:ilvl="0" w:tplc="732C00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6CD261E"/>
    <w:multiLevelType w:val="hybridMultilevel"/>
    <w:tmpl w:val="0AC46BE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6B492E39"/>
    <w:multiLevelType w:val="hybridMultilevel"/>
    <w:tmpl w:val="E1A4E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5"/>
  </w:num>
  <w:num w:numId="4">
    <w:abstractNumId w:val="5"/>
  </w:num>
  <w:num w:numId="5">
    <w:abstractNumId w:val="0"/>
  </w:num>
  <w:num w:numId="6">
    <w:abstractNumId w:val="5"/>
  </w:num>
  <w:num w:numId="7">
    <w:abstractNumId w:val="8"/>
  </w:num>
  <w:num w:numId="8">
    <w:abstractNumId w:val="12"/>
  </w:num>
  <w:num w:numId="9">
    <w:abstractNumId w:val="4"/>
  </w:num>
  <w:num w:numId="10">
    <w:abstractNumId w:val="9"/>
  </w:num>
  <w:num w:numId="11">
    <w:abstractNumId w:val="11"/>
  </w:num>
  <w:num w:numId="12">
    <w:abstractNumId w:val="3"/>
  </w:num>
  <w:num w:numId="13">
    <w:abstractNumId w:val="1"/>
  </w:num>
  <w:num w:numId="14">
    <w:abstractNumId w:val="10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4"/>
  <w:drawingGridVerticalSpacing w:val="381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05A1"/>
    <w:rsid w:val="00010BE3"/>
    <w:rsid w:val="0001654E"/>
    <w:rsid w:val="00021B1A"/>
    <w:rsid w:val="00026FF6"/>
    <w:rsid w:val="000731CC"/>
    <w:rsid w:val="0007469F"/>
    <w:rsid w:val="00076F03"/>
    <w:rsid w:val="000833C0"/>
    <w:rsid w:val="000A10D0"/>
    <w:rsid w:val="000A3E85"/>
    <w:rsid w:val="000B2594"/>
    <w:rsid w:val="000B74B0"/>
    <w:rsid w:val="000C7F38"/>
    <w:rsid w:val="000D2190"/>
    <w:rsid w:val="000D6032"/>
    <w:rsid w:val="000F6DE9"/>
    <w:rsid w:val="00114C74"/>
    <w:rsid w:val="00126AFB"/>
    <w:rsid w:val="00131192"/>
    <w:rsid w:val="00131992"/>
    <w:rsid w:val="00136E9D"/>
    <w:rsid w:val="00152729"/>
    <w:rsid w:val="00167BD8"/>
    <w:rsid w:val="00173FA4"/>
    <w:rsid w:val="001A7E87"/>
    <w:rsid w:val="001B07B5"/>
    <w:rsid w:val="001B2347"/>
    <w:rsid w:val="001B4E32"/>
    <w:rsid w:val="001B53CC"/>
    <w:rsid w:val="001B5828"/>
    <w:rsid w:val="001B6093"/>
    <w:rsid w:val="001D6F73"/>
    <w:rsid w:val="001F7A6B"/>
    <w:rsid w:val="00204EEC"/>
    <w:rsid w:val="00206B88"/>
    <w:rsid w:val="0020736A"/>
    <w:rsid w:val="002154CC"/>
    <w:rsid w:val="002348FE"/>
    <w:rsid w:val="00237AE7"/>
    <w:rsid w:val="00250086"/>
    <w:rsid w:val="002515D5"/>
    <w:rsid w:val="00263BBC"/>
    <w:rsid w:val="0028788D"/>
    <w:rsid w:val="002C56D0"/>
    <w:rsid w:val="002E2818"/>
    <w:rsid w:val="002F5141"/>
    <w:rsid w:val="0030198D"/>
    <w:rsid w:val="003032A3"/>
    <w:rsid w:val="0030435C"/>
    <w:rsid w:val="00306B5E"/>
    <w:rsid w:val="00312FBA"/>
    <w:rsid w:val="003130C8"/>
    <w:rsid w:val="00313F0A"/>
    <w:rsid w:val="0032088D"/>
    <w:rsid w:val="00322BFC"/>
    <w:rsid w:val="003321B1"/>
    <w:rsid w:val="00333036"/>
    <w:rsid w:val="00335DFE"/>
    <w:rsid w:val="00341CDF"/>
    <w:rsid w:val="00342BED"/>
    <w:rsid w:val="00353649"/>
    <w:rsid w:val="00366D0A"/>
    <w:rsid w:val="003712BC"/>
    <w:rsid w:val="00374C86"/>
    <w:rsid w:val="00397306"/>
    <w:rsid w:val="003A09DB"/>
    <w:rsid w:val="003A6EB5"/>
    <w:rsid w:val="003B309B"/>
    <w:rsid w:val="003B4A18"/>
    <w:rsid w:val="003B6E09"/>
    <w:rsid w:val="003D5BC7"/>
    <w:rsid w:val="003E554D"/>
    <w:rsid w:val="003E71FE"/>
    <w:rsid w:val="0041331F"/>
    <w:rsid w:val="004145FA"/>
    <w:rsid w:val="00427544"/>
    <w:rsid w:val="00451BE0"/>
    <w:rsid w:val="004559F6"/>
    <w:rsid w:val="00464C4C"/>
    <w:rsid w:val="00477A8A"/>
    <w:rsid w:val="004A4348"/>
    <w:rsid w:val="004B0680"/>
    <w:rsid w:val="004C0889"/>
    <w:rsid w:val="004C5A34"/>
    <w:rsid w:val="004D4586"/>
    <w:rsid w:val="004E43C2"/>
    <w:rsid w:val="004F02AA"/>
    <w:rsid w:val="004F3E2B"/>
    <w:rsid w:val="004F6C64"/>
    <w:rsid w:val="00502068"/>
    <w:rsid w:val="00511425"/>
    <w:rsid w:val="00517825"/>
    <w:rsid w:val="00533B63"/>
    <w:rsid w:val="005365CA"/>
    <w:rsid w:val="00552BDA"/>
    <w:rsid w:val="00554885"/>
    <w:rsid w:val="005824A1"/>
    <w:rsid w:val="00583084"/>
    <w:rsid w:val="00595676"/>
    <w:rsid w:val="005967E3"/>
    <w:rsid w:val="00597357"/>
    <w:rsid w:val="005E15B5"/>
    <w:rsid w:val="005E26E9"/>
    <w:rsid w:val="005F32B2"/>
    <w:rsid w:val="005F67CA"/>
    <w:rsid w:val="005F78F6"/>
    <w:rsid w:val="00601EAC"/>
    <w:rsid w:val="006073BA"/>
    <w:rsid w:val="00616289"/>
    <w:rsid w:val="0063569A"/>
    <w:rsid w:val="006360BC"/>
    <w:rsid w:val="00644604"/>
    <w:rsid w:val="00653EF0"/>
    <w:rsid w:val="00654924"/>
    <w:rsid w:val="00661F3B"/>
    <w:rsid w:val="006703D9"/>
    <w:rsid w:val="00675F5E"/>
    <w:rsid w:val="006835D2"/>
    <w:rsid w:val="00693703"/>
    <w:rsid w:val="006959D8"/>
    <w:rsid w:val="00697CD3"/>
    <w:rsid w:val="006A2C76"/>
    <w:rsid w:val="006A6DEE"/>
    <w:rsid w:val="006B2ED9"/>
    <w:rsid w:val="006B33DF"/>
    <w:rsid w:val="006B35F6"/>
    <w:rsid w:val="006B5362"/>
    <w:rsid w:val="006B5EDA"/>
    <w:rsid w:val="006C2222"/>
    <w:rsid w:val="006E2125"/>
    <w:rsid w:val="006F3058"/>
    <w:rsid w:val="007015BA"/>
    <w:rsid w:val="007317A3"/>
    <w:rsid w:val="00732874"/>
    <w:rsid w:val="00733EF5"/>
    <w:rsid w:val="00743C87"/>
    <w:rsid w:val="007503D6"/>
    <w:rsid w:val="00767FF7"/>
    <w:rsid w:val="0077594C"/>
    <w:rsid w:val="00777C14"/>
    <w:rsid w:val="00777DCF"/>
    <w:rsid w:val="00780297"/>
    <w:rsid w:val="007828F0"/>
    <w:rsid w:val="007C67F1"/>
    <w:rsid w:val="007D2C44"/>
    <w:rsid w:val="007D30A4"/>
    <w:rsid w:val="007D4FD8"/>
    <w:rsid w:val="007F1AF2"/>
    <w:rsid w:val="00803ADD"/>
    <w:rsid w:val="0080402E"/>
    <w:rsid w:val="008127E2"/>
    <w:rsid w:val="00817285"/>
    <w:rsid w:val="0082291A"/>
    <w:rsid w:val="00830F0B"/>
    <w:rsid w:val="008324DA"/>
    <w:rsid w:val="00843664"/>
    <w:rsid w:val="0085380B"/>
    <w:rsid w:val="00874DC3"/>
    <w:rsid w:val="00880034"/>
    <w:rsid w:val="008A4A14"/>
    <w:rsid w:val="008B27CB"/>
    <w:rsid w:val="008B5D71"/>
    <w:rsid w:val="008C1A65"/>
    <w:rsid w:val="008D2149"/>
    <w:rsid w:val="008E25A3"/>
    <w:rsid w:val="008E345C"/>
    <w:rsid w:val="008E3587"/>
    <w:rsid w:val="008E52AF"/>
    <w:rsid w:val="008F4CE9"/>
    <w:rsid w:val="008F5E5D"/>
    <w:rsid w:val="00914E96"/>
    <w:rsid w:val="00920E0D"/>
    <w:rsid w:val="00931115"/>
    <w:rsid w:val="00941351"/>
    <w:rsid w:val="009425C0"/>
    <w:rsid w:val="00947799"/>
    <w:rsid w:val="00947987"/>
    <w:rsid w:val="0095036F"/>
    <w:rsid w:val="0096041F"/>
    <w:rsid w:val="00967BDF"/>
    <w:rsid w:val="009749CC"/>
    <w:rsid w:val="0099427A"/>
    <w:rsid w:val="009A5E75"/>
    <w:rsid w:val="009C173D"/>
    <w:rsid w:val="009D4A14"/>
    <w:rsid w:val="009F07D5"/>
    <w:rsid w:val="009F6AFE"/>
    <w:rsid w:val="00A24DCA"/>
    <w:rsid w:val="00A27AAA"/>
    <w:rsid w:val="00A445EF"/>
    <w:rsid w:val="00A45FAB"/>
    <w:rsid w:val="00A47A56"/>
    <w:rsid w:val="00A71D28"/>
    <w:rsid w:val="00A936C2"/>
    <w:rsid w:val="00AB6065"/>
    <w:rsid w:val="00AB73BA"/>
    <w:rsid w:val="00AD2574"/>
    <w:rsid w:val="00AD2EFA"/>
    <w:rsid w:val="00AE16F9"/>
    <w:rsid w:val="00AE4C71"/>
    <w:rsid w:val="00AE6569"/>
    <w:rsid w:val="00AF015C"/>
    <w:rsid w:val="00B0292F"/>
    <w:rsid w:val="00B03839"/>
    <w:rsid w:val="00B10CEC"/>
    <w:rsid w:val="00B12CFB"/>
    <w:rsid w:val="00B1379C"/>
    <w:rsid w:val="00B3371B"/>
    <w:rsid w:val="00B70AF4"/>
    <w:rsid w:val="00B8206B"/>
    <w:rsid w:val="00B94524"/>
    <w:rsid w:val="00BA02B1"/>
    <w:rsid w:val="00BA6678"/>
    <w:rsid w:val="00BB728C"/>
    <w:rsid w:val="00BD5579"/>
    <w:rsid w:val="00BD5FF1"/>
    <w:rsid w:val="00BD6F09"/>
    <w:rsid w:val="00BD75D1"/>
    <w:rsid w:val="00BE220E"/>
    <w:rsid w:val="00BE6CD4"/>
    <w:rsid w:val="00C07B7F"/>
    <w:rsid w:val="00C1036F"/>
    <w:rsid w:val="00C15C77"/>
    <w:rsid w:val="00C305A1"/>
    <w:rsid w:val="00C30A8F"/>
    <w:rsid w:val="00C43EF9"/>
    <w:rsid w:val="00C44B50"/>
    <w:rsid w:val="00C545E5"/>
    <w:rsid w:val="00C74730"/>
    <w:rsid w:val="00C76871"/>
    <w:rsid w:val="00C9189A"/>
    <w:rsid w:val="00CA0421"/>
    <w:rsid w:val="00CB3CBA"/>
    <w:rsid w:val="00CC2524"/>
    <w:rsid w:val="00CD413C"/>
    <w:rsid w:val="00CE1A46"/>
    <w:rsid w:val="00CF4FF6"/>
    <w:rsid w:val="00D05F55"/>
    <w:rsid w:val="00D07B3B"/>
    <w:rsid w:val="00D27736"/>
    <w:rsid w:val="00D3655B"/>
    <w:rsid w:val="00D4176B"/>
    <w:rsid w:val="00D450F3"/>
    <w:rsid w:val="00D71792"/>
    <w:rsid w:val="00D8639D"/>
    <w:rsid w:val="00D96787"/>
    <w:rsid w:val="00DA5BB2"/>
    <w:rsid w:val="00DB3BA4"/>
    <w:rsid w:val="00DC3CAE"/>
    <w:rsid w:val="00DC6A38"/>
    <w:rsid w:val="00DD442B"/>
    <w:rsid w:val="00DD65CA"/>
    <w:rsid w:val="00DD6A3B"/>
    <w:rsid w:val="00DE043A"/>
    <w:rsid w:val="00DE57F9"/>
    <w:rsid w:val="00DF3FCE"/>
    <w:rsid w:val="00E04572"/>
    <w:rsid w:val="00E05AEF"/>
    <w:rsid w:val="00E138D8"/>
    <w:rsid w:val="00E13D12"/>
    <w:rsid w:val="00E1699E"/>
    <w:rsid w:val="00E327B1"/>
    <w:rsid w:val="00E36620"/>
    <w:rsid w:val="00E47193"/>
    <w:rsid w:val="00E51E28"/>
    <w:rsid w:val="00E55171"/>
    <w:rsid w:val="00E7777E"/>
    <w:rsid w:val="00E86D1F"/>
    <w:rsid w:val="00E873C8"/>
    <w:rsid w:val="00E94078"/>
    <w:rsid w:val="00E94ABA"/>
    <w:rsid w:val="00EA64BC"/>
    <w:rsid w:val="00EB34F7"/>
    <w:rsid w:val="00EB4DF0"/>
    <w:rsid w:val="00EC52EC"/>
    <w:rsid w:val="00EC60F8"/>
    <w:rsid w:val="00ED1578"/>
    <w:rsid w:val="00ED5D09"/>
    <w:rsid w:val="00EE5F00"/>
    <w:rsid w:val="00EF0251"/>
    <w:rsid w:val="00EF30D2"/>
    <w:rsid w:val="00EF4EEA"/>
    <w:rsid w:val="00F04D42"/>
    <w:rsid w:val="00F13DC7"/>
    <w:rsid w:val="00F14242"/>
    <w:rsid w:val="00F24282"/>
    <w:rsid w:val="00F335D3"/>
    <w:rsid w:val="00F442BB"/>
    <w:rsid w:val="00F47BAB"/>
    <w:rsid w:val="00F57EEA"/>
    <w:rsid w:val="00F84FE8"/>
    <w:rsid w:val="00F864A1"/>
    <w:rsid w:val="00FA173C"/>
    <w:rsid w:val="00FB50BD"/>
    <w:rsid w:val="00FF5BB5"/>
    <w:rsid w:val="00FF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088C5C5-56EA-414E-93DB-F4719458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21B1A"/>
    <w:pPr>
      <w:widowControl w:val="0"/>
      <w:spacing w:line="360" w:lineRule="auto"/>
      <w:ind w:firstLine="720"/>
      <w:jc w:val="both"/>
    </w:pPr>
    <w:rPr>
      <w:rFonts w:eastAsia="MS Mincho"/>
      <w:spacing w:val="16"/>
      <w:sz w:val="28"/>
      <w:szCs w:val="28"/>
      <w:lang w:eastAsia="ja-JP"/>
    </w:rPr>
  </w:style>
  <w:style w:type="paragraph" w:styleId="1">
    <w:name w:val="heading 1"/>
    <w:basedOn w:val="a0"/>
    <w:next w:val="a0"/>
    <w:link w:val="10"/>
    <w:autoRedefine/>
    <w:uiPriority w:val="9"/>
    <w:qFormat/>
    <w:rsid w:val="00F84FE8"/>
    <w:pPr>
      <w:keepNext/>
      <w:keepLines/>
      <w:pageBreakBefore/>
      <w:suppressAutoHyphens/>
      <w:ind w:firstLine="709"/>
      <w:jc w:val="center"/>
      <w:outlineLvl w:val="0"/>
    </w:pPr>
    <w:rPr>
      <w:b/>
      <w:bCs/>
      <w:noProof/>
    </w:rPr>
  </w:style>
  <w:style w:type="paragraph" w:styleId="2">
    <w:name w:val="heading 2"/>
    <w:basedOn w:val="a0"/>
    <w:next w:val="a0"/>
    <w:link w:val="20"/>
    <w:autoRedefine/>
    <w:uiPriority w:val="9"/>
    <w:qFormat/>
    <w:rsid w:val="00F84FE8"/>
    <w:pPr>
      <w:keepNext/>
      <w:keepLines/>
      <w:suppressAutoHyphens/>
      <w:ind w:firstLine="709"/>
      <w:jc w:val="center"/>
      <w:outlineLvl w:val="1"/>
    </w:pPr>
    <w:rPr>
      <w:b/>
      <w:bCs/>
      <w:iCs/>
    </w:rPr>
  </w:style>
  <w:style w:type="paragraph" w:styleId="3">
    <w:name w:val="heading 3"/>
    <w:basedOn w:val="a0"/>
    <w:next w:val="a0"/>
    <w:link w:val="30"/>
    <w:autoRedefine/>
    <w:uiPriority w:val="9"/>
    <w:qFormat/>
    <w:rsid w:val="00E86D1F"/>
    <w:pPr>
      <w:keepNext/>
      <w:suppressAutoHyphens/>
      <w:spacing w:before="240" w:after="60"/>
      <w:ind w:firstLine="0"/>
      <w:jc w:val="center"/>
      <w:outlineLvl w:val="2"/>
    </w:pPr>
    <w:rPr>
      <w:b/>
      <w:bCs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pacing w:val="16"/>
      <w:kern w:val="32"/>
      <w:sz w:val="32"/>
      <w:szCs w:val="32"/>
      <w:lang w:eastAsia="ja-JP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pacing w:val="16"/>
      <w:sz w:val="28"/>
      <w:szCs w:val="28"/>
      <w:lang w:eastAsia="ja-JP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pacing w:val="16"/>
      <w:sz w:val="26"/>
      <w:szCs w:val="26"/>
      <w:lang w:eastAsia="ja-JP"/>
    </w:rPr>
  </w:style>
  <w:style w:type="paragraph" w:customStyle="1" w:styleId="a4">
    <w:name w:val="жирным"/>
    <w:basedOn w:val="a0"/>
    <w:link w:val="a5"/>
    <w:autoRedefine/>
    <w:rsid w:val="00C9189A"/>
    <w:rPr>
      <w:b/>
    </w:rPr>
  </w:style>
  <w:style w:type="paragraph" w:customStyle="1" w:styleId="a6">
    <w:name w:val="Курсивом"/>
    <w:basedOn w:val="a0"/>
    <w:autoRedefine/>
    <w:rsid w:val="004F3E2B"/>
    <w:pPr>
      <w:ind w:firstLine="0"/>
    </w:pPr>
    <w:rPr>
      <w:i/>
    </w:rPr>
  </w:style>
  <w:style w:type="character" w:customStyle="1" w:styleId="a5">
    <w:name w:val="жирным Знак"/>
    <w:link w:val="a4"/>
    <w:locked/>
    <w:rsid w:val="000833C0"/>
    <w:rPr>
      <w:rFonts w:cs="Times New Roman"/>
      <w:b/>
      <w:spacing w:val="8"/>
      <w:sz w:val="28"/>
      <w:szCs w:val="28"/>
      <w:lang w:val="ru-RU" w:eastAsia="ru-RU" w:bidi="ar-SA"/>
    </w:rPr>
  </w:style>
  <w:style w:type="paragraph" w:styleId="a7">
    <w:name w:val="header"/>
    <w:basedOn w:val="a0"/>
    <w:link w:val="a8"/>
    <w:autoRedefine/>
    <w:uiPriority w:val="99"/>
    <w:rsid w:val="003E71FE"/>
    <w:pPr>
      <w:tabs>
        <w:tab w:val="center" w:pos="4677"/>
        <w:tab w:val="right" w:pos="9355"/>
      </w:tabs>
    </w:pPr>
    <w:rPr>
      <w:vertAlign w:val="superscript"/>
    </w:rPr>
  </w:style>
  <w:style w:type="character" w:customStyle="1" w:styleId="a8">
    <w:name w:val="Верхний колонтитул Знак"/>
    <w:link w:val="a7"/>
    <w:uiPriority w:val="99"/>
    <w:locked/>
    <w:rsid w:val="009749CC"/>
    <w:rPr>
      <w:rFonts w:eastAsia="MS Mincho" w:cs="Times New Roman"/>
      <w:spacing w:val="16"/>
      <w:sz w:val="28"/>
      <w:szCs w:val="28"/>
      <w:vertAlign w:val="superscript"/>
      <w:lang w:val="x-none" w:eastAsia="ja-JP"/>
    </w:rPr>
  </w:style>
  <w:style w:type="character" w:styleId="a9">
    <w:name w:val="page number"/>
    <w:uiPriority w:val="99"/>
    <w:rsid w:val="008C1A65"/>
    <w:rPr>
      <w:rFonts w:cs="Times New Roman"/>
    </w:rPr>
  </w:style>
  <w:style w:type="paragraph" w:styleId="aa">
    <w:name w:val="footer"/>
    <w:basedOn w:val="a0"/>
    <w:link w:val="ab"/>
    <w:uiPriority w:val="99"/>
    <w:rsid w:val="008C1A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rFonts w:eastAsia="MS Mincho"/>
      <w:spacing w:val="16"/>
      <w:sz w:val="28"/>
      <w:szCs w:val="28"/>
      <w:lang w:eastAsia="ja-JP"/>
    </w:rPr>
  </w:style>
  <w:style w:type="paragraph" w:customStyle="1" w:styleId="a">
    <w:name w:val="Нумерованный"/>
    <w:basedOn w:val="a0"/>
    <w:autoRedefine/>
    <w:rsid w:val="0001654E"/>
    <w:pPr>
      <w:widowControl/>
      <w:numPr>
        <w:numId w:val="6"/>
      </w:numPr>
    </w:pPr>
  </w:style>
  <w:style w:type="paragraph" w:customStyle="1" w:styleId="ac">
    <w:name w:val="Верхни"/>
    <w:basedOn w:val="a7"/>
    <w:autoRedefine/>
    <w:rsid w:val="00517825"/>
    <w:pPr>
      <w:spacing w:line="240" w:lineRule="auto"/>
    </w:pPr>
    <w:rPr>
      <w:lang w:val="uk-UA"/>
    </w:rPr>
  </w:style>
  <w:style w:type="paragraph" w:customStyle="1" w:styleId="ad">
    <w:name w:val="Надстрочный"/>
    <w:basedOn w:val="a0"/>
    <w:autoRedefine/>
    <w:rsid w:val="004559F6"/>
    <w:pPr>
      <w:spacing w:line="240" w:lineRule="auto"/>
    </w:pPr>
    <w:rPr>
      <w:vertAlign w:val="superscript"/>
    </w:rPr>
  </w:style>
  <w:style w:type="paragraph" w:customStyle="1" w:styleId="940">
    <w:name w:val="Стиль по центру Слева:  94 см Первая строка:  0 см"/>
    <w:basedOn w:val="a0"/>
    <w:autoRedefine/>
    <w:rsid w:val="003A6EB5"/>
    <w:pPr>
      <w:ind w:left="5328" w:firstLine="0"/>
      <w:jc w:val="left"/>
    </w:pPr>
    <w:rPr>
      <w:szCs w:val="20"/>
    </w:rPr>
  </w:style>
  <w:style w:type="paragraph" w:customStyle="1" w:styleId="9400">
    <w:name w:val="Стиль Слева:  94 см Первая строка:  0 см"/>
    <w:basedOn w:val="a0"/>
    <w:autoRedefine/>
    <w:rsid w:val="00E13D12"/>
    <w:pPr>
      <w:ind w:left="5904" w:firstLine="0"/>
      <w:jc w:val="left"/>
    </w:pPr>
    <w:rPr>
      <w:szCs w:val="20"/>
    </w:rPr>
  </w:style>
  <w:style w:type="paragraph" w:customStyle="1" w:styleId="ae">
    <w:name w:val="Стиль по центру"/>
    <w:basedOn w:val="a0"/>
    <w:autoRedefine/>
    <w:rsid w:val="009C173D"/>
    <w:pPr>
      <w:spacing w:line="240" w:lineRule="auto"/>
      <w:ind w:left="-144" w:right="1304" w:firstLine="0"/>
      <w:jc w:val="center"/>
    </w:pPr>
  </w:style>
  <w:style w:type="paragraph" w:customStyle="1" w:styleId="11">
    <w:name w:val="Стиль1"/>
    <w:basedOn w:val="a0"/>
    <w:autoRedefine/>
    <w:rsid w:val="006B33DF"/>
    <w:pPr>
      <w:ind w:firstLine="0"/>
      <w:jc w:val="left"/>
    </w:pPr>
  </w:style>
  <w:style w:type="paragraph" w:customStyle="1" w:styleId="af">
    <w:name w:val="табличный"/>
    <w:basedOn w:val="a0"/>
    <w:autoRedefine/>
    <w:rsid w:val="007F1AF2"/>
    <w:pPr>
      <w:spacing w:line="240" w:lineRule="auto"/>
      <w:ind w:firstLine="0"/>
      <w:jc w:val="left"/>
    </w:pPr>
    <w:rPr>
      <w:lang w:val="uk-UA"/>
    </w:rPr>
  </w:style>
  <w:style w:type="paragraph" w:customStyle="1" w:styleId="21">
    <w:name w:val="Стиль2"/>
    <w:basedOn w:val="af0"/>
    <w:autoRedefine/>
    <w:rsid w:val="00EC60F8"/>
    <w:pPr>
      <w:widowControl/>
      <w:ind w:firstLine="0"/>
      <w:jc w:val="center"/>
    </w:pPr>
    <w:rPr>
      <w:spacing w:val="8"/>
    </w:rPr>
  </w:style>
  <w:style w:type="paragraph" w:styleId="af0">
    <w:name w:val="footnote text"/>
    <w:basedOn w:val="a0"/>
    <w:link w:val="af1"/>
    <w:autoRedefine/>
    <w:uiPriority w:val="99"/>
    <w:semiHidden/>
    <w:rsid w:val="00E51E28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rFonts w:eastAsia="MS Mincho"/>
      <w:spacing w:val="16"/>
      <w:lang w:eastAsia="ja-JP"/>
    </w:rPr>
  </w:style>
  <w:style w:type="paragraph" w:customStyle="1" w:styleId="22">
    <w:name w:val="жирным2"/>
    <w:basedOn w:val="a0"/>
    <w:autoRedefine/>
    <w:rsid w:val="00131192"/>
    <w:pPr>
      <w:ind w:firstLine="0"/>
    </w:pPr>
    <w:rPr>
      <w:b/>
    </w:rPr>
  </w:style>
  <w:style w:type="paragraph" w:customStyle="1" w:styleId="af2">
    <w:name w:val="Табличный Жирным"/>
    <w:basedOn w:val="af"/>
    <w:autoRedefine/>
    <w:rsid w:val="00131192"/>
    <w:pPr>
      <w:jc w:val="both"/>
    </w:pPr>
    <w:rPr>
      <w:b/>
    </w:rPr>
  </w:style>
  <w:style w:type="paragraph" w:customStyle="1" w:styleId="af3">
    <w:name w:val="Нормальный По центру"/>
    <w:basedOn w:val="a0"/>
    <w:autoRedefine/>
    <w:rsid w:val="00E94078"/>
    <w:pPr>
      <w:suppressAutoHyphens/>
      <w:ind w:firstLine="0"/>
      <w:jc w:val="center"/>
    </w:pPr>
  </w:style>
  <w:style w:type="paragraph" w:customStyle="1" w:styleId="af4">
    <w:name w:val="Стиль табличный + По центру"/>
    <w:basedOn w:val="af"/>
    <w:autoRedefine/>
    <w:rsid w:val="00FF5BB5"/>
    <w:pPr>
      <w:jc w:val="center"/>
    </w:pPr>
    <w:rPr>
      <w:rFonts w:eastAsia="Times New Roman"/>
      <w:szCs w:val="20"/>
    </w:rPr>
  </w:style>
  <w:style w:type="paragraph" w:customStyle="1" w:styleId="94094">
    <w:name w:val="Стиль Стиль Слева:  94 см Первая строка:  0 см + Слева:  94 см"/>
    <w:basedOn w:val="9400"/>
    <w:autoRedefine/>
    <w:rsid w:val="00206B88"/>
    <w:pPr>
      <w:ind w:left="5328"/>
    </w:pPr>
    <w:rPr>
      <w:rFonts w:eastAsia="Times New Roman"/>
    </w:rPr>
  </w:style>
  <w:style w:type="paragraph" w:customStyle="1" w:styleId="12">
    <w:name w:val="Стиль Оглавление 1 + По левому краю"/>
    <w:basedOn w:val="13"/>
    <w:autoRedefine/>
    <w:rsid w:val="00743C87"/>
    <w:pPr>
      <w:jc w:val="left"/>
    </w:pPr>
    <w:rPr>
      <w:rFonts w:eastAsia="Times New Roman"/>
      <w:szCs w:val="20"/>
    </w:rPr>
  </w:style>
  <w:style w:type="paragraph" w:styleId="13">
    <w:name w:val="toc 1"/>
    <w:basedOn w:val="a0"/>
    <w:next w:val="a0"/>
    <w:autoRedefine/>
    <w:uiPriority w:val="39"/>
    <w:rsid w:val="00743C87"/>
  </w:style>
  <w:style w:type="paragraph" w:customStyle="1" w:styleId="28">
    <w:name w:val="Стиль Стиль по центру + 28 пт"/>
    <w:basedOn w:val="ae"/>
    <w:autoRedefine/>
    <w:rsid w:val="00D27736"/>
    <w:pPr>
      <w:suppressAutoHyphens/>
      <w:ind w:left="0" w:right="-10"/>
    </w:pPr>
    <w:rPr>
      <w:spacing w:val="112"/>
      <w:sz w:val="56"/>
      <w:szCs w:val="56"/>
    </w:rPr>
  </w:style>
  <w:style w:type="paragraph" w:customStyle="1" w:styleId="2814">
    <w:name w:val="Стиль Стиль Стиль по центру + 28 пт + 14 пт"/>
    <w:basedOn w:val="28"/>
    <w:autoRedefine/>
    <w:rsid w:val="00A445EF"/>
    <w:rPr>
      <w:sz w:val="28"/>
    </w:rPr>
  </w:style>
  <w:style w:type="paragraph" w:customStyle="1" w:styleId="2822">
    <w:name w:val="Стиль Стиль Стиль по центру + 28 пт + 22 пт"/>
    <w:basedOn w:val="a0"/>
    <w:autoRedefine/>
    <w:rsid w:val="00A445EF"/>
    <w:pPr>
      <w:suppressAutoHyphens/>
      <w:spacing w:line="240" w:lineRule="auto"/>
      <w:ind w:left="1304" w:right="1304" w:firstLine="0"/>
      <w:jc w:val="center"/>
    </w:pPr>
    <w:rPr>
      <w:spacing w:val="112"/>
      <w:sz w:val="44"/>
      <w:szCs w:val="56"/>
    </w:rPr>
  </w:style>
  <w:style w:type="paragraph" w:customStyle="1" w:styleId="280">
    <w:name w:val="По центру + 28 пт"/>
    <w:basedOn w:val="ae"/>
    <w:autoRedefine/>
    <w:rsid w:val="00B0292F"/>
    <w:pPr>
      <w:suppressAutoHyphens/>
      <w:ind w:left="0" w:right="-10"/>
    </w:pPr>
    <w:rPr>
      <w:sz w:val="32"/>
      <w:szCs w:val="32"/>
    </w:rPr>
  </w:style>
  <w:style w:type="paragraph" w:customStyle="1" w:styleId="af5">
    <w:name w:val="Єпіграф"/>
    <w:basedOn w:val="a0"/>
    <w:autoRedefine/>
    <w:rsid w:val="00EF4EEA"/>
    <w:pPr>
      <w:spacing w:line="240" w:lineRule="auto"/>
      <w:ind w:left="4763" w:firstLine="0"/>
      <w:jc w:val="left"/>
    </w:pPr>
    <w:rPr>
      <w:lang w:val="uk-UA"/>
    </w:rPr>
  </w:style>
  <w:style w:type="paragraph" w:customStyle="1" w:styleId="af6">
    <w:name w:val="Стихотворец."/>
    <w:basedOn w:val="94094"/>
    <w:autoRedefine/>
    <w:rsid w:val="00D07B3B"/>
    <w:pPr>
      <w:spacing w:before="240" w:after="240" w:line="240" w:lineRule="auto"/>
      <w:ind w:left="2381"/>
      <w:contextualSpacing/>
    </w:pPr>
  </w:style>
  <w:style w:type="paragraph" w:customStyle="1" w:styleId="af7">
    <w:name w:val="По центру"/>
    <w:basedOn w:val="a0"/>
    <w:autoRedefine/>
    <w:rsid w:val="00B0292F"/>
    <w:pPr>
      <w:spacing w:line="240" w:lineRule="auto"/>
      <w:ind w:firstLine="0"/>
      <w:jc w:val="center"/>
    </w:pPr>
  </w:style>
  <w:style w:type="paragraph" w:customStyle="1" w:styleId="16">
    <w:name w:val="16 по центру"/>
    <w:basedOn w:val="ae"/>
    <w:autoRedefine/>
    <w:rsid w:val="003E554D"/>
    <w:pPr>
      <w:suppressAutoHyphens/>
      <w:spacing w:line="360" w:lineRule="auto"/>
      <w:ind w:left="0" w:right="-10"/>
    </w:pPr>
    <w:rPr>
      <w:sz w:val="32"/>
      <w:szCs w:val="32"/>
    </w:rPr>
  </w:style>
  <w:style w:type="paragraph" w:customStyle="1" w:styleId="af8">
    <w:name w:val="Виконавла"/>
    <w:basedOn w:val="a0"/>
    <w:autoRedefine/>
    <w:rsid w:val="003E554D"/>
    <w:pPr>
      <w:spacing w:line="240" w:lineRule="auto"/>
      <w:ind w:left="5328" w:firstLine="0"/>
      <w:jc w:val="left"/>
    </w:pPr>
  </w:style>
  <w:style w:type="paragraph" w:customStyle="1" w:styleId="160">
    <w:name w:val="По центру + 16 пт"/>
    <w:basedOn w:val="ae"/>
    <w:autoRedefine/>
    <w:rsid w:val="00E05AEF"/>
    <w:pPr>
      <w:suppressAutoHyphens/>
      <w:ind w:left="0" w:right="-10"/>
    </w:pPr>
    <w:rPr>
      <w:sz w:val="32"/>
      <w:szCs w:val="32"/>
    </w:rPr>
  </w:style>
  <w:style w:type="paragraph" w:customStyle="1" w:styleId="af9">
    <w:name w:val="По центру табличній"/>
    <w:basedOn w:val="af"/>
    <w:autoRedefine/>
    <w:rsid w:val="007F1AF2"/>
    <w:pPr>
      <w:jc w:val="center"/>
    </w:pPr>
    <w:rPr>
      <w:b/>
      <w:bCs/>
    </w:rPr>
  </w:style>
  <w:style w:type="paragraph" w:customStyle="1" w:styleId="afa">
    <w:name w:val="Таблічний по центру"/>
    <w:basedOn w:val="af"/>
    <w:autoRedefine/>
    <w:rsid w:val="007F1AF2"/>
    <w:pPr>
      <w:jc w:val="center"/>
    </w:pPr>
    <w:rPr>
      <w:bCs/>
    </w:rPr>
  </w:style>
  <w:style w:type="character" w:customStyle="1" w:styleId="afb">
    <w:name w:val="Стиль Красный"/>
    <w:rsid w:val="00114C74"/>
    <w:rPr>
      <w:rFonts w:cs="Times New Roman"/>
      <w:color w:val="FF0000"/>
    </w:rPr>
  </w:style>
  <w:style w:type="paragraph" w:customStyle="1" w:styleId="afc">
    <w:name w:val="Стиль Курсивом + полужирный"/>
    <w:basedOn w:val="a6"/>
    <w:autoRedefine/>
    <w:rsid w:val="00F442BB"/>
    <w:pPr>
      <w:keepNext/>
    </w:pPr>
    <w:rPr>
      <w:b/>
      <w:bCs/>
      <w:iCs/>
    </w:rPr>
  </w:style>
  <w:style w:type="paragraph" w:styleId="afd">
    <w:name w:val="Document Map"/>
    <w:basedOn w:val="a0"/>
    <w:link w:val="afe"/>
    <w:uiPriority w:val="99"/>
    <w:rsid w:val="003712BC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link w:val="afd"/>
    <w:uiPriority w:val="99"/>
    <w:locked/>
    <w:rsid w:val="003712BC"/>
    <w:rPr>
      <w:rFonts w:ascii="Tahoma" w:eastAsia="MS Mincho" w:hAnsi="Tahoma" w:cs="Tahoma"/>
      <w:spacing w:val="16"/>
      <w:sz w:val="16"/>
      <w:szCs w:val="16"/>
      <w:lang w:val="x-none" w:eastAsia="ja-JP"/>
    </w:rPr>
  </w:style>
  <w:style w:type="paragraph" w:customStyle="1" w:styleId="aff">
    <w:name w:val="Сноска"/>
    <w:autoRedefine/>
    <w:qFormat/>
    <w:rsid w:val="00C44B50"/>
    <w:pPr>
      <w:ind w:left="284"/>
    </w:pPr>
  </w:style>
  <w:style w:type="paragraph" w:styleId="aff0">
    <w:name w:val="TOC Heading"/>
    <w:basedOn w:val="1"/>
    <w:next w:val="a0"/>
    <w:uiPriority w:val="39"/>
    <w:unhideWhenUsed/>
    <w:qFormat/>
    <w:rsid w:val="00C305A1"/>
    <w:pPr>
      <w:pageBreakBefore w:val="0"/>
      <w:widowControl/>
      <w:suppressAutoHyphens w:val="0"/>
      <w:spacing w:before="480" w:line="276" w:lineRule="auto"/>
      <w:jc w:val="left"/>
      <w:outlineLvl w:val="9"/>
    </w:pPr>
    <w:rPr>
      <w:rFonts w:ascii="Cambria" w:eastAsia="Times New Roman" w:hAnsi="Cambria"/>
      <w:noProof w:val="0"/>
      <w:color w:val="365F91"/>
      <w:spacing w:val="0"/>
      <w:lang w:eastAsia="en-US"/>
    </w:rPr>
  </w:style>
  <w:style w:type="paragraph" w:styleId="23">
    <w:name w:val="toc 2"/>
    <w:basedOn w:val="a0"/>
    <w:next w:val="a0"/>
    <w:autoRedefine/>
    <w:uiPriority w:val="39"/>
    <w:rsid w:val="00C305A1"/>
    <w:pPr>
      <w:ind w:left="280"/>
    </w:pPr>
  </w:style>
  <w:style w:type="character" w:styleId="aff1">
    <w:name w:val="Hyperlink"/>
    <w:uiPriority w:val="99"/>
    <w:unhideWhenUsed/>
    <w:rsid w:val="00C305A1"/>
    <w:rPr>
      <w:rFonts w:cs="Times New Roman"/>
      <w:color w:val="0000FF"/>
      <w:u w:val="single"/>
    </w:rPr>
  </w:style>
  <w:style w:type="character" w:styleId="aff2">
    <w:name w:val="footnote reference"/>
    <w:uiPriority w:val="99"/>
    <w:rsid w:val="008A4A1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&#1082;&#1091;&#1088;&#1089;&#1086;&#1074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0F048-0BA2-43FA-9C09-1051FCB49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курсовка.dotx</Template>
  <TotalTime>1</TotalTime>
  <Pages>1</Pages>
  <Words>4354</Words>
  <Characters>24820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</Company>
  <LinksUpToDate>false</LinksUpToDate>
  <CharactersWithSpaces>29116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DAMETA</dc:creator>
  <cp:keywords/>
  <dc:description/>
  <cp:lastModifiedBy>admin</cp:lastModifiedBy>
  <cp:revision>2</cp:revision>
  <dcterms:created xsi:type="dcterms:W3CDTF">2014-03-02T17:37:00Z</dcterms:created>
  <dcterms:modified xsi:type="dcterms:W3CDTF">2014-03-02T17:37:00Z</dcterms:modified>
</cp:coreProperties>
</file>