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261" w:rsidRPr="008C6E1D" w:rsidRDefault="00F44261" w:rsidP="0078719A">
      <w:pPr>
        <w:pStyle w:val="2"/>
      </w:pPr>
      <w:r w:rsidRPr="008C6E1D">
        <w:t>Оглавление</w:t>
      </w:r>
    </w:p>
    <w:p w:rsidR="008C6E1D" w:rsidRDefault="008C6E1D" w:rsidP="008C6E1D">
      <w:pPr>
        <w:widowControl w:val="0"/>
        <w:autoSpaceDE w:val="0"/>
        <w:autoSpaceDN w:val="0"/>
        <w:adjustRightInd w:val="0"/>
        <w:ind w:firstLine="709"/>
      </w:pPr>
    </w:p>
    <w:p w:rsidR="00C375BC" w:rsidRPr="008C6E1D" w:rsidRDefault="00C375BC" w:rsidP="00325617">
      <w:pPr>
        <w:widowControl w:val="0"/>
        <w:autoSpaceDE w:val="0"/>
        <w:autoSpaceDN w:val="0"/>
        <w:adjustRightInd w:val="0"/>
        <w:ind w:firstLine="0"/>
      </w:pPr>
      <w:r w:rsidRPr="008C6E1D">
        <w:t>Введение</w:t>
      </w:r>
      <w:r w:rsidR="008C6E1D" w:rsidRPr="008C6E1D">
        <w:t xml:space="preserve">. </w:t>
      </w:r>
    </w:p>
    <w:p w:rsidR="00BA7314" w:rsidRPr="008C6E1D" w:rsidRDefault="00BA7314" w:rsidP="00325617">
      <w:pPr>
        <w:widowControl w:val="0"/>
        <w:autoSpaceDE w:val="0"/>
        <w:autoSpaceDN w:val="0"/>
        <w:adjustRightInd w:val="0"/>
        <w:ind w:firstLine="0"/>
      </w:pPr>
      <w:r w:rsidRPr="008C6E1D">
        <w:t>Влияние человека на природу</w:t>
      </w:r>
      <w:r w:rsidR="008C6E1D" w:rsidRPr="008C6E1D">
        <w:t xml:space="preserve">. </w:t>
      </w:r>
    </w:p>
    <w:p w:rsidR="00BA7314" w:rsidRPr="008C6E1D" w:rsidRDefault="00BA7314" w:rsidP="00325617">
      <w:pPr>
        <w:widowControl w:val="0"/>
        <w:autoSpaceDE w:val="0"/>
        <w:autoSpaceDN w:val="0"/>
        <w:adjustRightInd w:val="0"/>
        <w:ind w:firstLine="0"/>
      </w:pPr>
      <w:r w:rsidRPr="008C6E1D">
        <w:t>Влияние природы на человека</w:t>
      </w:r>
      <w:r w:rsidR="008C6E1D" w:rsidRPr="008C6E1D">
        <w:t xml:space="preserve">. </w:t>
      </w:r>
    </w:p>
    <w:p w:rsidR="0040256F" w:rsidRPr="008C6E1D" w:rsidRDefault="00BA7314" w:rsidP="00325617">
      <w:pPr>
        <w:widowControl w:val="0"/>
        <w:autoSpaceDE w:val="0"/>
        <w:autoSpaceDN w:val="0"/>
        <w:adjustRightInd w:val="0"/>
        <w:ind w:firstLine="0"/>
      </w:pPr>
      <w:r w:rsidRPr="008C6E1D">
        <w:t>Современная эволюционная теория происхождения человека</w:t>
      </w:r>
      <w:r w:rsidR="008C6E1D" w:rsidRPr="008C6E1D">
        <w:t xml:space="preserve">. </w:t>
      </w:r>
    </w:p>
    <w:p w:rsidR="008C6E1D" w:rsidRDefault="00F44261" w:rsidP="00325617">
      <w:pPr>
        <w:widowControl w:val="0"/>
        <w:autoSpaceDE w:val="0"/>
        <w:autoSpaceDN w:val="0"/>
        <w:adjustRightInd w:val="0"/>
        <w:ind w:firstLine="0"/>
      </w:pPr>
      <w:r w:rsidRPr="008C6E1D">
        <w:t>Заключение</w:t>
      </w:r>
      <w:r w:rsidR="008C6E1D" w:rsidRPr="008C6E1D">
        <w:t xml:space="preserve">. </w:t>
      </w:r>
    </w:p>
    <w:p w:rsidR="008C6E1D" w:rsidRDefault="008C6E1D" w:rsidP="008C6E1D">
      <w:pPr>
        <w:widowControl w:val="0"/>
        <w:autoSpaceDE w:val="0"/>
        <w:autoSpaceDN w:val="0"/>
        <w:adjustRightInd w:val="0"/>
        <w:ind w:firstLine="709"/>
      </w:pPr>
    </w:p>
    <w:p w:rsidR="009A5317" w:rsidRPr="008C6E1D" w:rsidRDefault="008C6E1D" w:rsidP="008C6E1D">
      <w:pPr>
        <w:pStyle w:val="2"/>
        <w:rPr>
          <w:kern w:val="0"/>
        </w:rPr>
      </w:pPr>
      <w:r>
        <w:br w:type="page"/>
      </w:r>
      <w:r w:rsidR="0040256F" w:rsidRPr="008C6E1D">
        <w:rPr>
          <w:kern w:val="0"/>
        </w:rPr>
        <w:t>1</w:t>
      </w:r>
      <w:r w:rsidRPr="008C6E1D">
        <w:rPr>
          <w:kern w:val="0"/>
        </w:rPr>
        <w:t xml:space="preserve">. </w:t>
      </w:r>
      <w:r w:rsidR="00C375BC" w:rsidRPr="008C6E1D">
        <w:rPr>
          <w:kern w:val="0"/>
        </w:rPr>
        <w:t>Введение</w:t>
      </w:r>
    </w:p>
    <w:p w:rsidR="008C6E1D" w:rsidRDefault="008C6E1D" w:rsidP="008C6E1D">
      <w:pPr>
        <w:widowControl w:val="0"/>
        <w:autoSpaceDE w:val="0"/>
        <w:autoSpaceDN w:val="0"/>
        <w:adjustRightInd w:val="0"/>
        <w:ind w:firstLine="709"/>
      </w:pPr>
    </w:p>
    <w:p w:rsidR="0040256F" w:rsidRPr="008C6E1D" w:rsidRDefault="009A5317" w:rsidP="008C6E1D">
      <w:pPr>
        <w:widowControl w:val="0"/>
        <w:autoSpaceDE w:val="0"/>
        <w:autoSpaceDN w:val="0"/>
        <w:adjustRightInd w:val="0"/>
        <w:ind w:firstLine="709"/>
      </w:pPr>
      <w:r w:rsidRPr="008C6E1D">
        <w:t>Появление человека как «</w:t>
      </w:r>
      <w:r w:rsidRPr="008C6E1D">
        <w:rPr>
          <w:lang w:val="en-US"/>
        </w:rPr>
        <w:t>homo</w:t>
      </w:r>
      <w:r w:rsidRPr="008C6E1D">
        <w:t xml:space="preserve"> </w:t>
      </w:r>
      <w:r w:rsidRPr="008C6E1D">
        <w:rPr>
          <w:lang w:val="en-US"/>
        </w:rPr>
        <w:t>sapiens</w:t>
      </w:r>
      <w:r w:rsidRPr="008C6E1D">
        <w:t>» (человека разумного</w:t>
      </w:r>
      <w:r w:rsidR="008C6E1D" w:rsidRPr="008C6E1D">
        <w:t xml:space="preserve">) </w:t>
      </w:r>
      <w:r w:rsidRPr="008C6E1D">
        <w:t>в свою очередь качественным образом изменило как саму биосферу, так и результаты ее планетарного влияния</w:t>
      </w:r>
      <w:r w:rsidR="008C6E1D" w:rsidRPr="008C6E1D">
        <w:t xml:space="preserve">. </w:t>
      </w:r>
      <w:r w:rsidRPr="008C6E1D">
        <w:t>Постепенно стал происходить переход от простого биологического приспособления живых организмов к разумному поведению и, главное, к целенаправленному изменению окружающей природной</w:t>
      </w:r>
      <w:r w:rsidR="008C6E1D" w:rsidRPr="008C6E1D">
        <w:t xml:space="preserve"> </w:t>
      </w:r>
      <w:r w:rsidRPr="008C6E1D">
        <w:t>среды разумными существами</w:t>
      </w:r>
      <w:r w:rsidR="008C6E1D" w:rsidRPr="008C6E1D">
        <w:t xml:space="preserve">. </w:t>
      </w:r>
    </w:p>
    <w:p w:rsidR="009A5317" w:rsidRPr="008C6E1D" w:rsidRDefault="009A5317" w:rsidP="008C6E1D">
      <w:pPr>
        <w:widowControl w:val="0"/>
        <w:autoSpaceDE w:val="0"/>
        <w:autoSpaceDN w:val="0"/>
        <w:adjustRightInd w:val="0"/>
        <w:ind w:firstLine="709"/>
      </w:pPr>
      <w:r w:rsidRPr="008C6E1D">
        <w:t>Миллионы лет тому назад, на заре формирования человека как разумного существа, его воздействие на природу ничем не отличалось от воздействия на окружающую среду других приматов</w:t>
      </w:r>
      <w:r w:rsidR="008C6E1D" w:rsidRPr="008C6E1D">
        <w:t xml:space="preserve">. </w:t>
      </w:r>
      <w:r w:rsidRPr="008C6E1D">
        <w:t>И только много позднее, фактически лишь за последние несколько тысячелетий, его влияние на жизнь планеты стало качественно другим, все более существенным</w:t>
      </w:r>
      <w:r w:rsidR="008C6E1D" w:rsidRPr="008C6E1D">
        <w:t xml:space="preserve">. </w:t>
      </w:r>
      <w:r w:rsidRPr="008C6E1D">
        <w:t>Постепенно человек становится решающим фактором преобразования органических и неорганических форм</w:t>
      </w:r>
      <w:r w:rsidR="008C6E1D" w:rsidRPr="008C6E1D">
        <w:t xml:space="preserve">. </w:t>
      </w:r>
      <w:r w:rsidR="00C375BC" w:rsidRPr="008C6E1D">
        <w:t>Вот почему изучению эволюционного процесса на Земле и роли в нем человека сегодня придается огромное мировоззренческое и практическое значение</w:t>
      </w:r>
      <w:r w:rsidR="008C6E1D" w:rsidRPr="008C6E1D">
        <w:t xml:space="preserve">. </w:t>
      </w:r>
    </w:p>
    <w:p w:rsidR="008C6E1D" w:rsidRPr="008C6E1D" w:rsidRDefault="00C375BC" w:rsidP="008C6E1D">
      <w:pPr>
        <w:widowControl w:val="0"/>
        <w:autoSpaceDE w:val="0"/>
        <w:autoSpaceDN w:val="0"/>
        <w:adjustRightInd w:val="0"/>
        <w:ind w:firstLine="709"/>
      </w:pPr>
      <w:r w:rsidRPr="008C6E1D">
        <w:t>Человек как особая форма жизни и существо, обладающее разумом, вносит принципиально новые элементы во взаимоотношения с природой</w:t>
      </w:r>
      <w:r w:rsidR="008C6E1D" w:rsidRPr="008C6E1D">
        <w:t xml:space="preserve">. </w:t>
      </w:r>
      <w:r w:rsidR="00BA45E6" w:rsidRPr="008C6E1D">
        <w:t>Однако не все творения человека находятся в гармонии с окружающей действительностью</w:t>
      </w:r>
      <w:r w:rsidR="008C6E1D" w:rsidRPr="008C6E1D">
        <w:t xml:space="preserve">. </w:t>
      </w:r>
      <w:r w:rsidR="00BA45E6" w:rsidRPr="008C6E1D">
        <w:t>И если живые организмы, созданные человеком, в большинстве своем вписываются в общую систему природы, то этого порой нельзя сказать о предметах, сотворенных человеком</w:t>
      </w:r>
      <w:r w:rsidR="008C6E1D" w:rsidRPr="008C6E1D">
        <w:t xml:space="preserve">: </w:t>
      </w:r>
      <w:r w:rsidR="00BA45E6" w:rsidRPr="008C6E1D">
        <w:t>зданиях, сооружениях, ландшафтах</w:t>
      </w:r>
      <w:r w:rsidR="008C6E1D" w:rsidRPr="008C6E1D">
        <w:t xml:space="preserve">. </w:t>
      </w:r>
      <w:r w:rsidR="00BA45E6" w:rsidRPr="008C6E1D">
        <w:t>Кроме того, созданное человеком, как правило, не способствует созданию новых запасов энергии</w:t>
      </w:r>
      <w:r w:rsidR="008C6E1D" w:rsidRPr="008C6E1D">
        <w:t xml:space="preserve">. </w:t>
      </w:r>
      <w:r w:rsidR="00BA45E6" w:rsidRPr="008C6E1D">
        <w:t>Бесконечное же истребление полезных ископаемых и живого вещества, загрязнение окружающей среды, сомнительные изобретения (ядерное, водородное, технотронное оружие</w:t>
      </w:r>
      <w:r w:rsidR="008C6E1D" w:rsidRPr="008C6E1D">
        <w:t xml:space="preserve">) </w:t>
      </w:r>
      <w:r w:rsidR="00BA45E6" w:rsidRPr="008C6E1D">
        <w:t>ставят на грань катастрофы само существование не только разумной жизни, но и жизни как таковой</w:t>
      </w:r>
      <w:r w:rsidR="008C6E1D" w:rsidRPr="008C6E1D">
        <w:t xml:space="preserve">. </w:t>
      </w:r>
    </w:p>
    <w:p w:rsidR="00C375BC" w:rsidRPr="008C6E1D" w:rsidRDefault="008C6E1D" w:rsidP="008C6E1D">
      <w:pPr>
        <w:pStyle w:val="2"/>
        <w:rPr>
          <w:kern w:val="0"/>
        </w:rPr>
      </w:pPr>
      <w:r>
        <w:br w:type="page"/>
      </w:r>
      <w:r w:rsidR="00C375BC" w:rsidRPr="008C6E1D">
        <w:rPr>
          <w:kern w:val="0"/>
        </w:rPr>
        <w:t>2</w:t>
      </w:r>
      <w:r w:rsidRPr="008C6E1D">
        <w:rPr>
          <w:kern w:val="0"/>
        </w:rPr>
        <w:t xml:space="preserve">. </w:t>
      </w:r>
      <w:r w:rsidR="00C375BC" w:rsidRPr="008C6E1D">
        <w:rPr>
          <w:kern w:val="0"/>
        </w:rPr>
        <w:t>Влияние человека на окружающую среду</w:t>
      </w:r>
    </w:p>
    <w:p w:rsidR="008C6E1D" w:rsidRDefault="008C6E1D" w:rsidP="008C6E1D">
      <w:pPr>
        <w:widowControl w:val="0"/>
        <w:autoSpaceDE w:val="0"/>
        <w:autoSpaceDN w:val="0"/>
        <w:adjustRightInd w:val="0"/>
        <w:ind w:firstLine="709"/>
      </w:pPr>
    </w:p>
    <w:p w:rsidR="00C375BC" w:rsidRPr="008C6E1D" w:rsidRDefault="00FA53F6" w:rsidP="008C6E1D">
      <w:pPr>
        <w:widowControl w:val="0"/>
        <w:autoSpaceDE w:val="0"/>
        <w:autoSpaceDN w:val="0"/>
        <w:adjustRightInd w:val="0"/>
        <w:ind w:firstLine="709"/>
      </w:pPr>
      <w:r w:rsidRPr="008C6E1D">
        <w:t>Масштабы созданной человечеством материальной культуры поистине огромны</w:t>
      </w:r>
      <w:r w:rsidR="008C6E1D" w:rsidRPr="008C6E1D">
        <w:t xml:space="preserve">. </w:t>
      </w:r>
      <w:r w:rsidRPr="008C6E1D">
        <w:t>И темпы ее развития постоянно увеличиваются в геометрической прогрессии</w:t>
      </w:r>
      <w:r w:rsidR="008C6E1D" w:rsidRPr="008C6E1D">
        <w:t xml:space="preserve">. </w:t>
      </w:r>
      <w:r w:rsidRPr="008C6E1D">
        <w:t>В наши дни так называемая техномасса (то есть все, созданное человеком за год</w:t>
      </w:r>
      <w:r w:rsidR="008C6E1D" w:rsidRPr="008C6E1D">
        <w:t xml:space="preserve">) </w:t>
      </w:r>
      <w:r w:rsidRPr="008C6E1D">
        <w:t>уже на порядок превышает биомассу (вес диких живых организмов</w:t>
      </w:r>
      <w:r w:rsidR="008C6E1D" w:rsidRPr="008C6E1D">
        <w:t>),</w:t>
      </w:r>
      <w:r w:rsidRPr="008C6E1D">
        <w:t xml:space="preserve"> соответственно 1013 т/год и 1012 т/год</w:t>
      </w:r>
      <w:r w:rsidRPr="008C6E1D">
        <w:rPr>
          <w:rStyle w:val="a8"/>
          <w:sz w:val="20"/>
          <w:szCs w:val="20"/>
        </w:rPr>
        <w:footnoteReference w:id="1"/>
      </w:r>
      <w:r w:rsidR="008C6E1D" w:rsidRPr="008C6E1D">
        <w:t xml:space="preserve">. </w:t>
      </w:r>
      <w:r w:rsidR="00257EC5" w:rsidRPr="008C6E1D">
        <w:t>Это тревожный сигнал о необходимости вдумчивого отношения к балансу составляющих системы «природа</w:t>
      </w:r>
      <w:r w:rsidR="008C6E1D" w:rsidRPr="008C6E1D">
        <w:t xml:space="preserve"> - </w:t>
      </w:r>
      <w:r w:rsidR="00257EC5" w:rsidRPr="008C6E1D">
        <w:t>биосфера-человек»</w:t>
      </w:r>
      <w:r w:rsidR="008C6E1D" w:rsidRPr="008C6E1D">
        <w:t xml:space="preserve">. </w:t>
      </w:r>
    </w:p>
    <w:p w:rsidR="00257EC5" w:rsidRPr="008C6E1D" w:rsidRDefault="00257EC5" w:rsidP="008C6E1D">
      <w:pPr>
        <w:widowControl w:val="0"/>
        <w:autoSpaceDE w:val="0"/>
        <w:autoSpaceDN w:val="0"/>
        <w:adjustRightInd w:val="0"/>
        <w:ind w:firstLine="709"/>
      </w:pPr>
      <w:r w:rsidRPr="008C6E1D">
        <w:t>Уровень воздействия человека на окружающую среду во многом определяется степенью технической вооруженности общества</w:t>
      </w:r>
      <w:r w:rsidR="008C6E1D" w:rsidRPr="008C6E1D">
        <w:t xml:space="preserve">. </w:t>
      </w:r>
      <w:r w:rsidRPr="008C6E1D">
        <w:t>Она была крайне мала на начальных этапах развития человечества</w:t>
      </w:r>
      <w:r w:rsidR="008C6E1D" w:rsidRPr="008C6E1D">
        <w:t xml:space="preserve">. </w:t>
      </w:r>
      <w:r w:rsidRPr="008C6E1D">
        <w:t>Однако в дальнейшем, с ростом его производительных сил, ситуация начала кардинально меняться кардинальным образом</w:t>
      </w:r>
      <w:r w:rsidR="008C6E1D" w:rsidRPr="008C6E1D">
        <w:t xml:space="preserve">. </w:t>
      </w:r>
      <w:r w:rsidRPr="008C6E1D">
        <w:t>ХХ столетие – век научно-технического прогресса</w:t>
      </w:r>
      <w:r w:rsidR="008C6E1D" w:rsidRPr="008C6E1D">
        <w:t xml:space="preserve">. </w:t>
      </w:r>
      <w:r w:rsidRPr="008C6E1D">
        <w:t>Связанный с качественно новым взаимоотношением науки, техники и технологии, он колоссально увеличил масштабы воздействия общества на природу и поставил перед человечеством целый ряд новых, чрезвычайно острых проблем</w:t>
      </w:r>
      <w:r w:rsidR="008C6E1D" w:rsidRPr="008C6E1D">
        <w:t xml:space="preserve">. </w:t>
      </w:r>
    </w:p>
    <w:p w:rsidR="00FB02F2" w:rsidRPr="008C6E1D" w:rsidRDefault="00FB02F2" w:rsidP="008C6E1D">
      <w:pPr>
        <w:widowControl w:val="0"/>
        <w:autoSpaceDE w:val="0"/>
        <w:autoSpaceDN w:val="0"/>
        <w:adjustRightInd w:val="0"/>
        <w:ind w:firstLine="709"/>
      </w:pPr>
      <w:r w:rsidRPr="008C6E1D">
        <w:t>По аналогии</w:t>
      </w:r>
      <w:r w:rsidR="008C6E1D" w:rsidRPr="008C6E1D">
        <w:t xml:space="preserve"> </w:t>
      </w:r>
      <w:r w:rsidRPr="008C6E1D">
        <w:t>с «живым веществом», лежащим в основе биосферы, мы можем говорить о техновеществе как совокупности всех существующих технических устройств и систем (своеобразных техноценозов</w:t>
      </w:r>
      <w:r w:rsidR="008C6E1D" w:rsidRPr="008C6E1D">
        <w:t xml:space="preserve">). </w:t>
      </w:r>
      <w:r w:rsidRPr="008C6E1D">
        <w:t>Структура техновещества рассматривается сегодня с разных точек зрения</w:t>
      </w:r>
      <w:r w:rsidR="008C6E1D" w:rsidRPr="008C6E1D">
        <w:t xml:space="preserve">. </w:t>
      </w:r>
      <w:r w:rsidRPr="008C6E1D">
        <w:t>Так, в одном случае классификация ее структуры производится только по аналогии со структурой и взаимодействием составляющих живого вещества</w:t>
      </w:r>
      <w:r w:rsidR="008C6E1D" w:rsidRPr="008C6E1D">
        <w:t xml:space="preserve">. </w:t>
      </w:r>
      <w:r w:rsidRPr="008C6E1D">
        <w:t>И в ее состав включают</w:t>
      </w:r>
      <w:r w:rsidR="008C6E1D" w:rsidRPr="008C6E1D">
        <w:t xml:space="preserve">: </w:t>
      </w:r>
      <w:r w:rsidRPr="008C6E1D">
        <w:t>во-первых, технические устройства, добывающие полезные ископаемые и вырабатывающие энергию, подобно зеленым растениям в биосфере</w:t>
      </w:r>
      <w:r w:rsidR="008C6E1D" w:rsidRPr="008C6E1D">
        <w:t xml:space="preserve">; </w:t>
      </w:r>
      <w:r w:rsidRPr="008C6E1D">
        <w:t>во-вторых, технический блок по переработке полученного сырья и производству средств производства</w:t>
      </w:r>
      <w:r w:rsidR="008C6E1D" w:rsidRPr="008C6E1D">
        <w:t xml:space="preserve">; </w:t>
      </w:r>
      <w:r w:rsidRPr="008C6E1D">
        <w:t>в</w:t>
      </w:r>
      <w:r w:rsidR="008C6E1D" w:rsidRPr="008C6E1D">
        <w:t xml:space="preserve"> - </w:t>
      </w:r>
      <w:r w:rsidRPr="008C6E1D">
        <w:t>третьих, технику, производящую средства потребления</w:t>
      </w:r>
      <w:r w:rsidR="008C6E1D" w:rsidRPr="008C6E1D">
        <w:t xml:space="preserve">; </w:t>
      </w:r>
      <w:r w:rsidR="00092D93" w:rsidRPr="008C6E1D">
        <w:t>в-четвертых, технические системы по передаче, использованию и хранению средств информации</w:t>
      </w:r>
      <w:r w:rsidR="008C6E1D" w:rsidRPr="008C6E1D">
        <w:t xml:space="preserve">. </w:t>
      </w:r>
      <w:r w:rsidR="00092D93" w:rsidRPr="008C6E1D">
        <w:t xml:space="preserve">В особый блок выделяют автономные многофункциональные (роботы, автоматические межпланетные станции и </w:t>
      </w:r>
      <w:r w:rsidR="00FB0AFD" w:rsidRPr="008C6E1D">
        <w:t>другие</w:t>
      </w:r>
      <w:r w:rsidR="008C6E1D" w:rsidRPr="008C6E1D">
        <w:t xml:space="preserve">). </w:t>
      </w:r>
      <w:r w:rsidR="00092D93" w:rsidRPr="008C6E1D">
        <w:t>В последнее время появляются также техносистемы по переработке и утилизации отходов, включению их в непрерывный цикл безотходной технологии</w:t>
      </w:r>
      <w:r w:rsidR="008C6E1D" w:rsidRPr="008C6E1D">
        <w:t xml:space="preserve">. </w:t>
      </w:r>
      <w:r w:rsidR="00092D93" w:rsidRPr="008C6E1D">
        <w:t>Это своего рода «технические санитары», действующие аналогично биологическим, природным подсистемам</w:t>
      </w:r>
      <w:r w:rsidR="008C6E1D" w:rsidRPr="008C6E1D">
        <w:t xml:space="preserve">. </w:t>
      </w:r>
      <w:r w:rsidR="00FB0AFD" w:rsidRPr="008C6E1D">
        <w:t>Таким образом, структура техновещества (как совокупность отдельных технических устройств и целых подсистем-техноценозов</w:t>
      </w:r>
      <w:r w:rsidR="008C6E1D" w:rsidRPr="008C6E1D">
        <w:t xml:space="preserve">) </w:t>
      </w:r>
      <w:r w:rsidR="00FB0AFD" w:rsidRPr="008C6E1D">
        <w:t>все больше воспроизводит аналогичную организацию естественных природных живых систем</w:t>
      </w:r>
      <w:r w:rsidR="008C6E1D" w:rsidRPr="008C6E1D">
        <w:t xml:space="preserve">. </w:t>
      </w:r>
    </w:p>
    <w:p w:rsidR="008C6E1D" w:rsidRDefault="00FB0AFD" w:rsidP="008C6E1D">
      <w:pPr>
        <w:widowControl w:val="0"/>
        <w:autoSpaceDE w:val="0"/>
        <w:autoSpaceDN w:val="0"/>
        <w:adjustRightInd w:val="0"/>
        <w:ind w:firstLine="709"/>
      </w:pPr>
      <w:r w:rsidRPr="008C6E1D">
        <w:t>Отмечая важнейшее значение техники в жизни человека, нельзя не остановиться на постоянно обостряющейся проблеме необходимости гуманизации техносферы</w:t>
      </w:r>
      <w:r w:rsidR="008C6E1D" w:rsidRPr="008C6E1D">
        <w:t xml:space="preserve">. </w:t>
      </w:r>
      <w:r w:rsidRPr="008C6E1D">
        <w:t>До последнего времени наука и техника были нацелены главным образом на максимальную эксплуатацию природных ресурсов, удовлетворение нужд человека и общества любой ценой</w:t>
      </w:r>
      <w:r w:rsidR="008C6E1D" w:rsidRPr="008C6E1D">
        <w:t xml:space="preserve">. </w:t>
      </w:r>
      <w:r w:rsidRPr="008C6E1D">
        <w:t>Последствия непродуманного, некомплексного и, как следствие, антигуманного воздействия на природу удручают</w:t>
      </w:r>
      <w:r w:rsidR="008C6E1D" w:rsidRPr="008C6E1D">
        <w:t xml:space="preserve">. </w:t>
      </w:r>
      <w:r w:rsidRPr="008C6E1D">
        <w:t>Технические ландшафты из отходов производства, уничтожение признаков жизни в целых регионах, загнанная в резервации природа – реальные плоды отрицательного влияния человека</w:t>
      </w:r>
      <w:r w:rsidR="00F079E7" w:rsidRPr="008C6E1D">
        <w:t>, вооруженного техникой, на окружающую среду</w:t>
      </w:r>
      <w:r w:rsidR="008C6E1D" w:rsidRPr="008C6E1D">
        <w:t xml:space="preserve">. </w:t>
      </w:r>
      <w:r w:rsidR="00F079E7" w:rsidRPr="008C6E1D">
        <w:t>Все это является также следствием недостаточного взаимодействия естественных и общественных наук в осмыслении данной проблемы</w:t>
      </w:r>
      <w:r w:rsidR="008C6E1D" w:rsidRPr="008C6E1D">
        <w:t xml:space="preserve">. </w:t>
      </w:r>
    </w:p>
    <w:p w:rsidR="000511BC" w:rsidRPr="008C6E1D" w:rsidRDefault="000511BC" w:rsidP="008C6E1D">
      <w:pPr>
        <w:widowControl w:val="0"/>
        <w:autoSpaceDE w:val="0"/>
        <w:autoSpaceDN w:val="0"/>
        <w:adjustRightInd w:val="0"/>
        <w:ind w:firstLine="709"/>
      </w:pPr>
    </w:p>
    <w:p w:rsidR="00F079E7" w:rsidRPr="008C6E1D" w:rsidRDefault="00F079E7" w:rsidP="008C6E1D">
      <w:pPr>
        <w:pStyle w:val="2"/>
        <w:rPr>
          <w:kern w:val="0"/>
        </w:rPr>
      </w:pPr>
      <w:r w:rsidRPr="008C6E1D">
        <w:rPr>
          <w:kern w:val="0"/>
        </w:rPr>
        <w:t>3</w:t>
      </w:r>
      <w:r w:rsidR="008C6E1D" w:rsidRPr="008C6E1D">
        <w:rPr>
          <w:kern w:val="0"/>
        </w:rPr>
        <w:t xml:space="preserve">. </w:t>
      </w:r>
      <w:r w:rsidRPr="008C6E1D">
        <w:rPr>
          <w:kern w:val="0"/>
        </w:rPr>
        <w:t>Влияние природы на человека</w:t>
      </w:r>
      <w:r w:rsidR="008C6E1D" w:rsidRPr="008C6E1D">
        <w:rPr>
          <w:kern w:val="0"/>
        </w:rPr>
        <w:t xml:space="preserve"> </w:t>
      </w:r>
    </w:p>
    <w:p w:rsidR="008C6E1D" w:rsidRDefault="008C6E1D" w:rsidP="008C6E1D">
      <w:pPr>
        <w:widowControl w:val="0"/>
        <w:autoSpaceDE w:val="0"/>
        <w:autoSpaceDN w:val="0"/>
        <w:adjustRightInd w:val="0"/>
        <w:ind w:firstLine="709"/>
      </w:pPr>
    </w:p>
    <w:p w:rsidR="00F079E7" w:rsidRPr="008C6E1D" w:rsidRDefault="00F079E7" w:rsidP="008C6E1D">
      <w:pPr>
        <w:widowControl w:val="0"/>
        <w:autoSpaceDE w:val="0"/>
        <w:autoSpaceDN w:val="0"/>
        <w:adjustRightInd w:val="0"/>
        <w:ind w:firstLine="709"/>
      </w:pPr>
      <w:r w:rsidRPr="008C6E1D">
        <w:t>Человечество, несмотря на всю свою сегодняшнюю мощь и независимость, было и остается составной частью единой многообразной природы</w:t>
      </w:r>
      <w:r w:rsidR="008C6E1D" w:rsidRPr="008C6E1D">
        <w:t xml:space="preserve">. </w:t>
      </w:r>
      <w:r w:rsidRPr="008C6E1D">
        <w:t>Человек, общество неразрывно с ней связаны и не в состоянии существовать и развиваться вне природы, и в первую очередь без окружающей их природной среды</w:t>
      </w:r>
      <w:r w:rsidR="008C6E1D" w:rsidRPr="008C6E1D">
        <w:t xml:space="preserve">. </w:t>
      </w:r>
    </w:p>
    <w:p w:rsidR="00F079E7" w:rsidRPr="008C6E1D" w:rsidRDefault="00F079E7" w:rsidP="008C6E1D">
      <w:pPr>
        <w:widowControl w:val="0"/>
        <w:autoSpaceDE w:val="0"/>
        <w:autoSpaceDN w:val="0"/>
        <w:adjustRightInd w:val="0"/>
        <w:ind w:firstLine="709"/>
      </w:pPr>
      <w:r w:rsidRPr="008C6E1D">
        <w:t>Связь человека с окружающей средой особенно ярко выражена в сфере материального производства</w:t>
      </w:r>
      <w:r w:rsidR="008C6E1D" w:rsidRPr="008C6E1D">
        <w:t xml:space="preserve">. </w:t>
      </w:r>
      <w:r w:rsidR="00CB24B0" w:rsidRPr="008C6E1D">
        <w:t>Природные богатства (в первую очередь такие, как полезные ископаемые</w:t>
      </w:r>
      <w:r w:rsidR="008C6E1D" w:rsidRPr="008C6E1D">
        <w:t xml:space="preserve">) </w:t>
      </w:r>
      <w:r w:rsidR="00CB24B0" w:rsidRPr="008C6E1D">
        <w:t>служат естественной основой материального производства и жизни общества в целом</w:t>
      </w:r>
      <w:r w:rsidR="008C6E1D" w:rsidRPr="008C6E1D">
        <w:t xml:space="preserve">. </w:t>
      </w:r>
      <w:r w:rsidR="00CB24B0" w:rsidRPr="008C6E1D">
        <w:t>Даже «выйдя из природы», человечество не в состоянии существовать без продуктов труда, полученных</w:t>
      </w:r>
      <w:r w:rsidR="008C6E1D" w:rsidRPr="008C6E1D">
        <w:t xml:space="preserve"> </w:t>
      </w:r>
      <w:r w:rsidR="00CB24B0" w:rsidRPr="008C6E1D">
        <w:t>в результате материального производства, «очеловечивания природы», а следовательно, без природы как таковой</w:t>
      </w:r>
      <w:r w:rsidR="008C6E1D" w:rsidRPr="008C6E1D">
        <w:t xml:space="preserve">. </w:t>
      </w:r>
      <w:r w:rsidR="00CB24B0" w:rsidRPr="008C6E1D">
        <w:t>Она является естественной основой жизнедеятельности человека и общества в целом</w:t>
      </w:r>
      <w:r w:rsidR="008C6E1D" w:rsidRPr="008C6E1D">
        <w:t xml:space="preserve">. </w:t>
      </w:r>
    </w:p>
    <w:p w:rsidR="00CB24B0" w:rsidRPr="008C6E1D" w:rsidRDefault="00CB24B0" w:rsidP="008C6E1D">
      <w:pPr>
        <w:widowControl w:val="0"/>
        <w:autoSpaceDE w:val="0"/>
        <w:autoSpaceDN w:val="0"/>
        <w:adjustRightInd w:val="0"/>
        <w:ind w:firstLine="709"/>
      </w:pPr>
      <w:r w:rsidRPr="008C6E1D">
        <w:t>Наиболее тесно человек связан с такими составляющими природы и биосферы, как географическая и окружающая среда</w:t>
      </w:r>
      <w:r w:rsidR="008C6E1D" w:rsidRPr="008C6E1D">
        <w:t xml:space="preserve">. </w:t>
      </w:r>
      <w:r w:rsidRPr="008C6E1D">
        <w:t>Географическая среда есть та часть природы (растительный и животный мир, вода, почва, атмосфера Земли</w:t>
      </w:r>
      <w:r w:rsidR="008C6E1D" w:rsidRPr="008C6E1D">
        <w:t>),</w:t>
      </w:r>
      <w:r w:rsidRPr="008C6E1D">
        <w:t xml:space="preserve"> которая вовлечена в сферу жизни человека, прежде всего в производственный процесс</w:t>
      </w:r>
      <w:r w:rsidR="008C6E1D" w:rsidRPr="008C6E1D">
        <w:t xml:space="preserve">. </w:t>
      </w:r>
      <w:r w:rsidRPr="008C6E1D">
        <w:t>Она оказывает существенное влияние на самые разные стороны жизни человека и в первую очередь на развитие материального производства</w:t>
      </w:r>
      <w:r w:rsidR="008C6E1D" w:rsidRPr="008C6E1D">
        <w:t xml:space="preserve">. </w:t>
      </w:r>
      <w:r w:rsidRPr="008C6E1D">
        <w:t xml:space="preserve">Многообразие свойств природы </w:t>
      </w:r>
      <w:r w:rsidR="00B13742" w:rsidRPr="008C6E1D">
        <w:t>явилось естественной основой разделения труда человека (охота, рыбная ловля, земледелие, скотоводство, добыча полезных ископаемых</w:t>
      </w:r>
      <w:r w:rsidR="008C6E1D" w:rsidRPr="008C6E1D">
        <w:t xml:space="preserve">). </w:t>
      </w:r>
      <w:r w:rsidR="00B13742" w:rsidRPr="008C6E1D">
        <w:t>От особенностей географической среды зависят конкретные направления человеческой деятельности, в частности развитие тех или иных отраслей производства в различных странах и на континентах</w:t>
      </w:r>
      <w:r w:rsidR="008C6E1D" w:rsidRPr="008C6E1D">
        <w:t xml:space="preserve">. </w:t>
      </w:r>
    </w:p>
    <w:p w:rsidR="00B13742" w:rsidRPr="008C6E1D" w:rsidRDefault="00B13742" w:rsidP="008C6E1D">
      <w:pPr>
        <w:widowControl w:val="0"/>
        <w:autoSpaceDE w:val="0"/>
        <w:autoSpaceDN w:val="0"/>
        <w:adjustRightInd w:val="0"/>
        <w:ind w:firstLine="709"/>
      </w:pPr>
      <w:r w:rsidRPr="008C6E1D">
        <w:t>Влияние природы в виде конкретной географической среды на историческое развитие того или иного народа различно и может быть весьма существенным, как, например, в виде наличия или отсутствия полезных ископаемых, благоприятных природных условий для производства сельскохозяйственных продуктов</w:t>
      </w:r>
      <w:r w:rsidR="008C6E1D" w:rsidRPr="008C6E1D">
        <w:t xml:space="preserve">. </w:t>
      </w:r>
      <w:r w:rsidRPr="008C6E1D">
        <w:t>Данное различие было особенно чувствительным для человека на ранних ступенях существования общества, когда преобразование предметов природы составляло лишь весьма незначительный процент по сравнению с прямым их использованием в готовом виде</w:t>
      </w:r>
      <w:r w:rsidR="008C6E1D" w:rsidRPr="008C6E1D">
        <w:t xml:space="preserve">. </w:t>
      </w:r>
    </w:p>
    <w:p w:rsidR="00B13742" w:rsidRPr="008C6E1D" w:rsidRDefault="00B13742" w:rsidP="008C6E1D">
      <w:pPr>
        <w:widowControl w:val="0"/>
        <w:autoSpaceDE w:val="0"/>
        <w:autoSpaceDN w:val="0"/>
        <w:adjustRightInd w:val="0"/>
        <w:ind w:firstLine="709"/>
      </w:pPr>
      <w:r w:rsidRPr="008C6E1D">
        <w:t>В период невысокого уровня развития общества неблагоприятные природные условия существенно его тормозили</w:t>
      </w:r>
      <w:r w:rsidR="008C6E1D" w:rsidRPr="008C6E1D">
        <w:t xml:space="preserve">. </w:t>
      </w:r>
      <w:r w:rsidRPr="008C6E1D">
        <w:t>Не случайно, поэтому древние цивилизации возникли первоначально в наиболее комфортных для человеческого вида условиях – в южных, близких к экватору странах (на берегах Нила, Евфрата, Тигра, Ганга, Инда</w:t>
      </w:r>
      <w:r w:rsidR="008C6E1D" w:rsidRPr="008C6E1D">
        <w:t xml:space="preserve">). </w:t>
      </w:r>
      <w:r w:rsidRPr="008C6E1D">
        <w:t>Благоприятный климат требовал значительно меньших затрат труда на изготовление жилищ и одежды, на производство продуктов</w:t>
      </w:r>
      <w:r w:rsidR="008C6E1D" w:rsidRPr="008C6E1D">
        <w:t xml:space="preserve">. </w:t>
      </w:r>
      <w:r w:rsidRPr="008C6E1D">
        <w:t>На Юге открывались большие возможности для дальнейшего разделения труда, возникновения прибавочного продукта, появления культуры</w:t>
      </w:r>
      <w:r w:rsidR="008C6E1D" w:rsidRPr="008C6E1D">
        <w:t xml:space="preserve">. </w:t>
      </w:r>
    </w:p>
    <w:p w:rsidR="00B13742" w:rsidRPr="008C6E1D" w:rsidRDefault="00B13742" w:rsidP="008C6E1D">
      <w:pPr>
        <w:widowControl w:val="0"/>
        <w:autoSpaceDE w:val="0"/>
        <w:autoSpaceDN w:val="0"/>
        <w:adjustRightInd w:val="0"/>
        <w:ind w:firstLine="709"/>
      </w:pPr>
      <w:r w:rsidRPr="008C6E1D">
        <w:t>Однако лучшие природные условия южных стран обеспечивали эти преимущества главным образом на ранних ступенях развития человечества</w:t>
      </w:r>
      <w:r w:rsidR="008C6E1D" w:rsidRPr="008C6E1D">
        <w:t xml:space="preserve">. </w:t>
      </w:r>
      <w:r w:rsidRPr="008C6E1D">
        <w:t>В дальнейшем же положительная роль благоприятного для общества климата парадоксальным образом стала превращаться в отрицательную, ибо отсутствовал стимул для последующего развития производства и общества в целом</w:t>
      </w:r>
      <w:r w:rsidR="008C6E1D" w:rsidRPr="008C6E1D">
        <w:t xml:space="preserve">. </w:t>
      </w:r>
    </w:p>
    <w:p w:rsidR="008C6E1D" w:rsidRPr="008C6E1D" w:rsidRDefault="00463B43" w:rsidP="008C6E1D">
      <w:pPr>
        <w:widowControl w:val="0"/>
        <w:autoSpaceDE w:val="0"/>
        <w:autoSpaceDN w:val="0"/>
        <w:adjustRightInd w:val="0"/>
        <w:ind w:firstLine="709"/>
      </w:pPr>
      <w:r w:rsidRPr="008C6E1D">
        <w:t>Если бы человек находил все необходимые ему средства к существованию в готовом виде, то он не имел бы стимулов для совершенствования производства, а, следовательно, и для своего собственного развития</w:t>
      </w:r>
      <w:r w:rsidR="008C6E1D" w:rsidRPr="008C6E1D">
        <w:t xml:space="preserve">. </w:t>
      </w:r>
      <w:r w:rsidRPr="008C6E1D">
        <w:t>Таким образом, не только наличие тех или иных природных условий для производства, но и одновременно их недостаток также оказывал ускоряющее влияние на развитие общества</w:t>
      </w:r>
      <w:r w:rsidR="008C6E1D" w:rsidRPr="008C6E1D">
        <w:t xml:space="preserve">. </w:t>
      </w:r>
      <w:r w:rsidRPr="008C6E1D">
        <w:t>Практика показала, что именно наличие разнообразных природных условий является наиболее важным благоприятным фактором развития человека</w:t>
      </w:r>
      <w:r w:rsidR="008C6E1D" w:rsidRPr="008C6E1D">
        <w:t xml:space="preserve">. </w:t>
      </w:r>
    </w:p>
    <w:p w:rsidR="008C6E1D" w:rsidRDefault="008C6E1D" w:rsidP="008C6E1D">
      <w:pPr>
        <w:pStyle w:val="2"/>
      </w:pPr>
    </w:p>
    <w:p w:rsidR="006F4188" w:rsidRPr="008C6E1D" w:rsidRDefault="008C6E1D" w:rsidP="008C6E1D">
      <w:pPr>
        <w:pStyle w:val="2"/>
        <w:rPr>
          <w:kern w:val="0"/>
        </w:rPr>
      </w:pPr>
      <w:r>
        <w:t xml:space="preserve">4. </w:t>
      </w:r>
      <w:r w:rsidR="006F4188" w:rsidRPr="008C6E1D">
        <w:rPr>
          <w:kern w:val="0"/>
        </w:rPr>
        <w:t>Современная эволюционная теория происхождения человека</w:t>
      </w:r>
    </w:p>
    <w:p w:rsidR="008C6E1D" w:rsidRDefault="008C6E1D" w:rsidP="008C6E1D">
      <w:pPr>
        <w:widowControl w:val="0"/>
        <w:autoSpaceDE w:val="0"/>
        <w:autoSpaceDN w:val="0"/>
        <w:adjustRightInd w:val="0"/>
        <w:ind w:firstLine="709"/>
      </w:pPr>
    </w:p>
    <w:p w:rsidR="006F4188" w:rsidRPr="008C6E1D" w:rsidRDefault="006F4188" w:rsidP="008C6E1D">
      <w:pPr>
        <w:widowControl w:val="0"/>
        <w:autoSpaceDE w:val="0"/>
        <w:autoSpaceDN w:val="0"/>
        <w:adjustRightInd w:val="0"/>
        <w:ind w:firstLine="709"/>
      </w:pPr>
      <w:r w:rsidRPr="008C6E1D">
        <w:t>В первой половине Х</w:t>
      </w:r>
      <w:r w:rsidRPr="008C6E1D">
        <w:rPr>
          <w:lang w:val="en-US"/>
        </w:rPr>
        <w:t>I</w:t>
      </w:r>
      <w:r w:rsidR="006B52E4" w:rsidRPr="008C6E1D">
        <w:t>Хв</w:t>
      </w:r>
      <w:r w:rsidR="008C6E1D" w:rsidRPr="008C6E1D">
        <w:t xml:space="preserve">. </w:t>
      </w:r>
      <w:r w:rsidR="006B52E4" w:rsidRPr="008C6E1D">
        <w:t>с</w:t>
      </w:r>
      <w:r w:rsidRPr="008C6E1D">
        <w:t>оздаются и теоретические предпосылки для создания научного учения о происхождении человека</w:t>
      </w:r>
      <w:r w:rsidR="008C6E1D" w:rsidRPr="008C6E1D">
        <w:t xml:space="preserve">. </w:t>
      </w:r>
      <w:r w:rsidRPr="008C6E1D">
        <w:t>Они связаны с развитием в биологии идеи эволюции органических форм</w:t>
      </w:r>
      <w:r w:rsidR="008C6E1D" w:rsidRPr="008C6E1D">
        <w:t xml:space="preserve">. </w:t>
      </w:r>
      <w:r w:rsidRPr="008C6E1D">
        <w:t>В свете этой идеи эмпирический материал о древнейшем прошлом человечества получал качественно новое теоретическое толкование</w:t>
      </w:r>
      <w:r w:rsidR="008C6E1D" w:rsidRPr="008C6E1D">
        <w:t xml:space="preserve">. </w:t>
      </w:r>
      <w:r w:rsidRPr="008C6E1D">
        <w:t>Однако вопросы о происхождении человека выводились за рамки эволюции живого</w:t>
      </w:r>
      <w:r w:rsidR="008C6E1D" w:rsidRPr="008C6E1D">
        <w:t xml:space="preserve"> </w:t>
      </w:r>
      <w:r w:rsidRPr="008C6E1D">
        <w:t>и долго рассматривались в духе согласия с основными религиозными догмами (творение человека Богом</w:t>
      </w:r>
      <w:r w:rsidR="008C6E1D" w:rsidRPr="008C6E1D">
        <w:t xml:space="preserve">). </w:t>
      </w:r>
      <w:r w:rsidRPr="008C6E1D">
        <w:t>Даже Ламарк не решался довести до логического завершения идею эволюции человека, то есть до отрицания роли Бога в происхождении человека</w:t>
      </w:r>
      <w:r w:rsidR="008C6E1D" w:rsidRPr="008C6E1D">
        <w:t xml:space="preserve">. </w:t>
      </w:r>
      <w:r w:rsidRPr="008C6E1D">
        <w:t>Он завершил разбор проблемы происхождения человека в своей «Философии зоологии» словами об ином происхождении человека, чем только лишь от животных</w:t>
      </w:r>
      <w:r w:rsidR="008C6E1D" w:rsidRPr="008C6E1D">
        <w:t xml:space="preserve">. </w:t>
      </w:r>
    </w:p>
    <w:p w:rsidR="006F4188" w:rsidRPr="008C6E1D" w:rsidRDefault="006F4188" w:rsidP="008C6E1D">
      <w:pPr>
        <w:widowControl w:val="0"/>
        <w:autoSpaceDE w:val="0"/>
        <w:autoSpaceDN w:val="0"/>
        <w:adjustRightInd w:val="0"/>
        <w:ind w:firstLine="709"/>
      </w:pPr>
      <w:r w:rsidRPr="008C6E1D">
        <w:t>Возможность последовательно материалистического решения проблемы антропогенеза впервые появилась после создания Дарвином селекционной теории эволюции органического мира</w:t>
      </w:r>
      <w:r w:rsidR="008C6E1D" w:rsidRPr="008C6E1D">
        <w:t xml:space="preserve">. </w:t>
      </w:r>
      <w:r w:rsidRPr="008C6E1D">
        <w:t>Теория естественного отбора нанесла сокрушительный удар по идеализму, креационизму, телеологизму, явилась одним из важнейших естественно-научных подтверждений материализма</w:t>
      </w:r>
      <w:r w:rsidR="00D50FBF" w:rsidRPr="008C6E1D">
        <w:t>, позволила заложить основы естественно-научного понимания антропосоциогенеза</w:t>
      </w:r>
      <w:r w:rsidR="008C6E1D" w:rsidRPr="008C6E1D">
        <w:t xml:space="preserve">. </w:t>
      </w:r>
    </w:p>
    <w:p w:rsidR="00D50FBF" w:rsidRPr="008C6E1D" w:rsidRDefault="00D50FBF" w:rsidP="008C6E1D">
      <w:pPr>
        <w:widowControl w:val="0"/>
        <w:autoSpaceDE w:val="0"/>
        <w:autoSpaceDN w:val="0"/>
        <w:adjustRightInd w:val="0"/>
        <w:ind w:firstLine="709"/>
      </w:pPr>
      <w:r w:rsidRPr="008C6E1D">
        <w:t>В 1871 году вышел в свет труд Дарвина «Происхождение человека и половой отбор», в котором на громадном фактическом материале (из сравнительной анатомии, зоогеографии, истории, археологии</w:t>
      </w:r>
      <w:r w:rsidR="008C6E1D" w:rsidRPr="008C6E1D">
        <w:t xml:space="preserve">) </w:t>
      </w:r>
      <w:r w:rsidRPr="008C6E1D">
        <w:t>Дарвин обосновывал два кардинально важных положения</w:t>
      </w:r>
      <w:r w:rsidR="008C6E1D" w:rsidRPr="008C6E1D">
        <w:t xml:space="preserve">: </w:t>
      </w:r>
      <w:r w:rsidRPr="008C6E1D">
        <w:t>о животном происхождении человека и о том, что современные человекообразные обезьяны представляют собой боковые ветви его эволюции, а человек ведет свое происхождение от каких-то вымерших более нейтральных форм</w:t>
      </w:r>
      <w:r w:rsidR="008C6E1D" w:rsidRPr="008C6E1D">
        <w:t xml:space="preserve">. </w:t>
      </w:r>
      <w:r w:rsidRPr="008C6E1D">
        <w:t>Хотя идеи Дарвина не были приняты клерикалами и креационистами, подвергались нападкам со</w:t>
      </w:r>
      <w:r w:rsidR="00B844DD" w:rsidRPr="008C6E1D">
        <w:t xml:space="preserve"> </w:t>
      </w:r>
      <w:r w:rsidRPr="008C6E1D">
        <w:t>стороны священнослужителей и реакционеров самых разных мастей, последующее развитие учения о происхождении человека было возможно только в русле естественно-научного, материалистического мировоззрения</w:t>
      </w:r>
      <w:r w:rsidR="008C6E1D" w:rsidRPr="008C6E1D">
        <w:t xml:space="preserve">. </w:t>
      </w:r>
      <w:r w:rsidRPr="008C6E1D">
        <w:t>После работ Дарвина материалистическое положение о животном</w:t>
      </w:r>
      <w:r w:rsidR="008C6E1D" w:rsidRPr="008C6E1D">
        <w:t xml:space="preserve"> </w:t>
      </w:r>
      <w:r w:rsidRPr="008C6E1D">
        <w:t>происхождении человека стало краеугольным камнем теории антропосоциогенеза</w:t>
      </w:r>
      <w:r w:rsidR="008C6E1D" w:rsidRPr="008C6E1D">
        <w:t xml:space="preserve">. </w:t>
      </w:r>
    </w:p>
    <w:p w:rsidR="00B844DD" w:rsidRPr="008C6E1D" w:rsidRDefault="00D50FBF" w:rsidP="008C6E1D">
      <w:pPr>
        <w:widowControl w:val="0"/>
        <w:autoSpaceDE w:val="0"/>
        <w:autoSpaceDN w:val="0"/>
        <w:adjustRightInd w:val="0"/>
        <w:ind w:firstLine="709"/>
      </w:pPr>
      <w:r w:rsidRPr="008C6E1D">
        <w:t>Поскольку человек – это не только биологическое, но и социальное существо, то его происхождение нельзя свести к действию исключительно биологических факторов эволюции</w:t>
      </w:r>
      <w:r w:rsidR="008C6E1D" w:rsidRPr="008C6E1D">
        <w:t xml:space="preserve">. </w:t>
      </w:r>
      <w:r w:rsidRPr="008C6E1D">
        <w:t>На определенном этапе в биологическую эволюцию предков человека должен был включиться еще и некоторый надбиологический, социокультурный фактор</w:t>
      </w:r>
      <w:r w:rsidR="008C6E1D" w:rsidRPr="008C6E1D">
        <w:t xml:space="preserve">. </w:t>
      </w:r>
    </w:p>
    <w:p w:rsidR="00D50FBF" w:rsidRPr="008C6E1D" w:rsidRDefault="00B844DD" w:rsidP="008C6E1D">
      <w:pPr>
        <w:widowControl w:val="0"/>
        <w:autoSpaceDE w:val="0"/>
        <w:autoSpaceDN w:val="0"/>
        <w:adjustRightInd w:val="0"/>
        <w:ind w:firstLine="709"/>
      </w:pPr>
      <w:r w:rsidRPr="008C6E1D">
        <w:t>Какой же это фактор</w:t>
      </w:r>
      <w:r w:rsidR="008C6E1D" w:rsidRPr="008C6E1D">
        <w:t xml:space="preserve">? </w:t>
      </w:r>
      <w:r w:rsidRPr="008C6E1D">
        <w:t>Ответ на этот вопрос дал Ф</w:t>
      </w:r>
      <w:r w:rsidR="008C6E1D" w:rsidRPr="008C6E1D">
        <w:t xml:space="preserve">. </w:t>
      </w:r>
      <w:r w:rsidRPr="008C6E1D">
        <w:t>Энгельс в работе «Роль труда в процессе превращения обезьяны в человека»</w:t>
      </w:r>
      <w:r w:rsidR="008C6E1D" w:rsidRPr="008C6E1D">
        <w:t xml:space="preserve">. </w:t>
      </w:r>
      <w:r w:rsidRPr="008C6E1D">
        <w:t>В ее основе лежит идея о том, что труд – не только средство преобразования окружающей среды и удовлетворения потребностей человека, но и средство изменения самого человека</w:t>
      </w:r>
      <w:r w:rsidRPr="008C6E1D">
        <w:rPr>
          <w:rStyle w:val="a8"/>
          <w:sz w:val="20"/>
          <w:szCs w:val="20"/>
        </w:rPr>
        <w:footnoteReference w:id="2"/>
      </w:r>
      <w:r w:rsidR="008C6E1D" w:rsidRPr="008C6E1D">
        <w:t xml:space="preserve">. </w:t>
      </w:r>
      <w:r w:rsidRPr="008C6E1D">
        <w:t>Именно трудовая деятельность является всеобщим основанием человеческого бытия, а вместе с тем и решающим критерием, разграничивающим человека и его животных предков – человекообразных обезьян</w:t>
      </w:r>
      <w:r w:rsidR="008C6E1D" w:rsidRPr="008C6E1D">
        <w:t xml:space="preserve">. </w:t>
      </w:r>
      <w:r w:rsidRPr="008C6E1D">
        <w:t>Идея о роли труда в происхождении человека и общества не потеряла своего значения и по сей день</w:t>
      </w:r>
      <w:r w:rsidR="008C6E1D" w:rsidRPr="008C6E1D">
        <w:t xml:space="preserve">. </w:t>
      </w:r>
      <w:r w:rsidRPr="008C6E1D">
        <w:t xml:space="preserve">Все специалисты по древней археологии, </w:t>
      </w:r>
      <w:r w:rsidR="00F44261" w:rsidRPr="008C6E1D">
        <w:t>палеоантропологии</w:t>
      </w:r>
      <w:r w:rsidRPr="008C6E1D">
        <w:t xml:space="preserve"> исходят из представления о решающей роли труда в антропосоциогенезе</w:t>
      </w:r>
      <w:r w:rsidR="008C6E1D" w:rsidRPr="008C6E1D">
        <w:t xml:space="preserve">. </w:t>
      </w:r>
    </w:p>
    <w:p w:rsidR="004347CD" w:rsidRPr="008C6E1D" w:rsidRDefault="004347CD" w:rsidP="008C6E1D">
      <w:pPr>
        <w:widowControl w:val="0"/>
        <w:autoSpaceDE w:val="0"/>
        <w:autoSpaceDN w:val="0"/>
        <w:adjustRightInd w:val="0"/>
        <w:ind w:firstLine="709"/>
      </w:pPr>
      <w:r w:rsidRPr="008C6E1D">
        <w:t>Для рассмотрения проблемы антропогенеза необходимо уточнить, каково место человека в структуре живого</w:t>
      </w:r>
      <w:r w:rsidR="008C6E1D" w:rsidRPr="008C6E1D">
        <w:t xml:space="preserve">. </w:t>
      </w:r>
      <w:r w:rsidRPr="008C6E1D">
        <w:t>Отсюда вытекают основные сходства и отличия человека от животных</w:t>
      </w:r>
      <w:r w:rsidR="008C6E1D" w:rsidRPr="008C6E1D">
        <w:t xml:space="preserve">. </w:t>
      </w:r>
      <w:r w:rsidRPr="008C6E1D">
        <w:t>Они состоят в следующем</w:t>
      </w:r>
      <w:r w:rsidR="008C6E1D" w:rsidRPr="008C6E1D">
        <w:t xml:space="preserve">: </w:t>
      </w:r>
    </w:p>
    <w:p w:rsidR="004347CD" w:rsidRPr="008C6E1D" w:rsidRDefault="004347CD" w:rsidP="008C6E1D">
      <w:pPr>
        <w:widowControl w:val="0"/>
        <w:autoSpaceDE w:val="0"/>
        <w:autoSpaceDN w:val="0"/>
        <w:adjustRightInd w:val="0"/>
        <w:ind w:firstLine="709"/>
      </w:pPr>
      <w:r w:rsidRPr="008C6E1D">
        <w:t>Сходство человека с животными определяется, во-первых, вещественным составом, строением и поведением организмов</w:t>
      </w:r>
      <w:r w:rsidR="008C6E1D" w:rsidRPr="008C6E1D">
        <w:t xml:space="preserve">. </w:t>
      </w:r>
      <w:r w:rsidRPr="008C6E1D">
        <w:t>Человек состоит из тех же белков и нуклеиновых кислот, что и животное, и многие структуры и функции нашего тела такие же, как и у животных</w:t>
      </w:r>
      <w:r w:rsidR="008C6E1D" w:rsidRPr="008C6E1D">
        <w:t xml:space="preserve">. </w:t>
      </w:r>
      <w:r w:rsidRPr="008C6E1D">
        <w:t>Чем выше на эволюционной шкале стоит животное, тем ближе его сходство с человеком</w:t>
      </w:r>
      <w:r w:rsidR="008C6E1D" w:rsidRPr="008C6E1D">
        <w:t xml:space="preserve">. </w:t>
      </w:r>
      <w:r w:rsidRPr="008C6E1D">
        <w:t>Во-вторых, человеческий зародыш в своем развитии проходит те же стадии, которые прошла эволюция животного</w:t>
      </w:r>
      <w:r w:rsidR="008C6E1D" w:rsidRPr="008C6E1D">
        <w:t xml:space="preserve">. </w:t>
      </w:r>
      <w:r w:rsidRPr="008C6E1D">
        <w:t>И, в-третьих, у человека имеются рудиментарные органы, которые выполняли важные функции у животных и сохранились у человека, хотя сейчас не нужны ему (например, аппендикс, копчик и другие</w:t>
      </w:r>
      <w:r w:rsidR="008C6E1D" w:rsidRPr="008C6E1D">
        <w:t xml:space="preserve">). </w:t>
      </w:r>
    </w:p>
    <w:p w:rsidR="004347CD" w:rsidRPr="008C6E1D" w:rsidRDefault="004347CD" w:rsidP="008C6E1D">
      <w:pPr>
        <w:widowControl w:val="0"/>
        <w:autoSpaceDE w:val="0"/>
        <w:autoSpaceDN w:val="0"/>
        <w:adjustRightInd w:val="0"/>
        <w:ind w:firstLine="709"/>
      </w:pPr>
      <w:r w:rsidRPr="008C6E1D">
        <w:t>Появление в процессе эмбрионального развития человека хорды, жаберных щелей в полости глотки, дорсальной полой нервной трубки, двухсторонней симметрии в строении тела определяет принадлежность человека к типу хордовых</w:t>
      </w:r>
      <w:r w:rsidR="008C6E1D" w:rsidRPr="008C6E1D">
        <w:t xml:space="preserve">. </w:t>
      </w:r>
      <w:r w:rsidRPr="008C6E1D">
        <w:t>Развитие позвоночного столба, сердце на брюшной стороне тела, наличие двух пар конечностей – к типу позвоночных</w:t>
      </w:r>
      <w:r w:rsidR="008C6E1D" w:rsidRPr="008C6E1D">
        <w:t xml:space="preserve">. </w:t>
      </w:r>
      <w:r w:rsidRPr="008C6E1D">
        <w:t>Теплокровность, развитие молочных желез, наличие волос на поверхности тела свидетельствуют о принадлежности человека к классу млекопитающих</w:t>
      </w:r>
      <w:r w:rsidR="008C6E1D" w:rsidRPr="008C6E1D">
        <w:t xml:space="preserve">. </w:t>
      </w:r>
      <w:r w:rsidRPr="008C6E1D">
        <w:t>Развитие детеныша внутри тела матери и питание плода через плаценту определяют принадлежность человека к подклассу плацентарных</w:t>
      </w:r>
      <w:r w:rsidR="008C6E1D" w:rsidRPr="008C6E1D">
        <w:t xml:space="preserve">. </w:t>
      </w:r>
      <w:r w:rsidRPr="008C6E1D">
        <w:t>Множество более частных признаков четко определяют положение человека в системе отряда приматов</w:t>
      </w:r>
      <w:r w:rsidR="008C6E1D" w:rsidRPr="008C6E1D">
        <w:t xml:space="preserve">. </w:t>
      </w:r>
      <w:r w:rsidRPr="008C6E1D">
        <w:t>Итак, с биологической точки зрения, человек – один из видов млекопитающих, относящихся к отряду приматов, подотряду высших</w:t>
      </w:r>
      <w:r w:rsidR="008C6E1D" w:rsidRPr="008C6E1D">
        <w:t xml:space="preserve">. </w:t>
      </w:r>
    </w:p>
    <w:p w:rsidR="004347CD" w:rsidRPr="008C6E1D" w:rsidRDefault="004347CD" w:rsidP="008C6E1D">
      <w:pPr>
        <w:widowControl w:val="0"/>
        <w:autoSpaceDE w:val="0"/>
        <w:autoSpaceDN w:val="0"/>
        <w:adjustRightInd w:val="0"/>
        <w:ind w:firstLine="709"/>
      </w:pPr>
      <w:r w:rsidRPr="008C6E1D">
        <w:t>Однако и отличия от животных фундаментальны</w:t>
      </w:r>
      <w:r w:rsidR="008C6E1D" w:rsidRPr="008C6E1D">
        <w:t xml:space="preserve">. </w:t>
      </w:r>
      <w:r w:rsidRPr="008C6E1D">
        <w:t>К ним, прежде всего, относится разум</w:t>
      </w:r>
      <w:r w:rsidR="008C6E1D" w:rsidRPr="008C6E1D">
        <w:t xml:space="preserve">. </w:t>
      </w:r>
      <w:r w:rsidRPr="008C6E1D">
        <w:t>Самые высшие животные не обладают способностью к понятийному мышлению, то есть к формированию отвлеченных, абстрактных представлений о предметах, в которых обобщены основные свойства конкретных вещей</w:t>
      </w:r>
      <w:r w:rsidR="008C6E1D" w:rsidRPr="008C6E1D">
        <w:t xml:space="preserve">. </w:t>
      </w:r>
      <w:r w:rsidRPr="008C6E1D">
        <w:t>Мышление животных, если о таковом можно говорить, всегда конкретно</w:t>
      </w:r>
      <w:r w:rsidR="008C6E1D" w:rsidRPr="008C6E1D">
        <w:t xml:space="preserve">; </w:t>
      </w:r>
      <w:r w:rsidRPr="008C6E1D">
        <w:t>мышление человека может быть абстрактным, отвлеченным, обобщающим, понятийным, логичным</w:t>
      </w:r>
      <w:r w:rsidR="008C6E1D" w:rsidRPr="008C6E1D">
        <w:t xml:space="preserve">. </w:t>
      </w:r>
      <w:r w:rsidRPr="008C6E1D">
        <w:t>Благодаря способности к понятийному мышлению, человек сознает, что он делает, и понимает мир</w:t>
      </w:r>
      <w:r w:rsidR="008C6E1D" w:rsidRPr="008C6E1D">
        <w:t xml:space="preserve">. </w:t>
      </w:r>
      <w:r w:rsidRPr="008C6E1D">
        <w:t>Вторым главным отличием является то, что человек обладает речью</w:t>
      </w:r>
      <w:r w:rsidR="008C6E1D" w:rsidRPr="008C6E1D">
        <w:t xml:space="preserve">. </w:t>
      </w:r>
      <w:r w:rsidRPr="008C6E1D">
        <w:t>У животных может быть очень развитая система общения с помощью сигналов, но только у человека есть вторая сигнальная система – общение с помощью слов</w:t>
      </w:r>
      <w:r w:rsidR="008C6E1D" w:rsidRPr="008C6E1D">
        <w:t xml:space="preserve">. </w:t>
      </w:r>
      <w:r w:rsidRPr="008C6E1D">
        <w:t>В естествознании предполагается, что речь произошла из звуков, произносимых при работе, которые потом становились общими в процессе совместного труда</w:t>
      </w:r>
      <w:r w:rsidR="008C6E1D" w:rsidRPr="008C6E1D">
        <w:t xml:space="preserve">. </w:t>
      </w:r>
      <w:r w:rsidRPr="008C6E1D">
        <w:t>Таким же путем в процессе общественного труда постепенно мог возникнуть разум</w:t>
      </w:r>
      <w:r w:rsidR="008C6E1D" w:rsidRPr="008C6E1D">
        <w:t xml:space="preserve">. </w:t>
      </w:r>
    </w:p>
    <w:p w:rsidR="004347CD" w:rsidRPr="008C6E1D" w:rsidRDefault="004347CD" w:rsidP="008C6E1D">
      <w:pPr>
        <w:widowControl w:val="0"/>
        <w:autoSpaceDE w:val="0"/>
        <w:autoSpaceDN w:val="0"/>
        <w:adjustRightInd w:val="0"/>
        <w:ind w:firstLine="709"/>
      </w:pPr>
      <w:r w:rsidRPr="008C6E1D">
        <w:t>Способность к труду – еще одно фундаментальное отличие человека от животных</w:t>
      </w:r>
      <w:r w:rsidR="008C6E1D" w:rsidRPr="008C6E1D">
        <w:t xml:space="preserve">. </w:t>
      </w:r>
      <w:r w:rsidRPr="008C6E1D">
        <w:t>Только человек способен изготовлять, творить орудия труда</w:t>
      </w:r>
      <w:r w:rsidR="008C6E1D" w:rsidRPr="008C6E1D">
        <w:t xml:space="preserve">. </w:t>
      </w:r>
      <w:r w:rsidRPr="008C6E1D">
        <w:t>С этим связаны утверждения, что животные приспосабливаются</w:t>
      </w:r>
      <w:r w:rsidR="008C6E1D" w:rsidRPr="008C6E1D">
        <w:t xml:space="preserve"> </w:t>
      </w:r>
      <w:r w:rsidRPr="008C6E1D">
        <w:t>к окружающей среде, а человек преобразует ее, и что, в конечном счете</w:t>
      </w:r>
      <w:r w:rsidR="008C6E1D" w:rsidRPr="008C6E1D">
        <w:t xml:space="preserve">, </w:t>
      </w:r>
      <w:r w:rsidRPr="008C6E1D">
        <w:t>труд создал человека</w:t>
      </w:r>
      <w:r w:rsidR="008C6E1D" w:rsidRPr="008C6E1D">
        <w:t xml:space="preserve">. </w:t>
      </w:r>
      <w:r w:rsidRPr="008C6E1D">
        <w:t>Со способностью к труду соотносятся еще два отличительных признака человека</w:t>
      </w:r>
      <w:r w:rsidR="008C6E1D" w:rsidRPr="008C6E1D">
        <w:t xml:space="preserve">: </w:t>
      </w:r>
      <w:r w:rsidRPr="008C6E1D">
        <w:t>прямохождение, которое освободило его руки, и, как следствие, развитие руки, особенно большого пальца на ней</w:t>
      </w:r>
      <w:r w:rsidR="008C6E1D" w:rsidRPr="008C6E1D">
        <w:t xml:space="preserve">. </w:t>
      </w:r>
      <w:r w:rsidRPr="008C6E1D">
        <w:t>Наконец, еще два характерных признака человека, повлиявших на развитие культуры,</w:t>
      </w:r>
      <w:r w:rsidR="008C6E1D" w:rsidRPr="008C6E1D">
        <w:t xml:space="preserve"> - </w:t>
      </w:r>
      <w:r w:rsidRPr="008C6E1D">
        <w:t>использование огня и захоронение трупов</w:t>
      </w:r>
      <w:r w:rsidR="008C6E1D" w:rsidRPr="008C6E1D">
        <w:t xml:space="preserve">. </w:t>
      </w:r>
    </w:p>
    <w:p w:rsidR="004347CD" w:rsidRPr="008C6E1D" w:rsidRDefault="004347CD" w:rsidP="008C6E1D">
      <w:pPr>
        <w:widowControl w:val="0"/>
        <w:autoSpaceDE w:val="0"/>
        <w:autoSpaceDN w:val="0"/>
        <w:adjustRightInd w:val="0"/>
        <w:ind w:firstLine="709"/>
      </w:pPr>
      <w:r w:rsidRPr="008C6E1D">
        <w:t>Таким образом, главные отличия человека от животных</w:t>
      </w:r>
      <w:r w:rsidR="008C6E1D" w:rsidRPr="008C6E1D">
        <w:t xml:space="preserve">: </w:t>
      </w:r>
      <w:r w:rsidRPr="008C6E1D">
        <w:t>понятийное мышление, речь, труд – стали теми путями, по которым шло обособление человека от природы</w:t>
      </w:r>
      <w:r w:rsidR="008C6E1D" w:rsidRPr="008C6E1D">
        <w:t xml:space="preserve">. </w:t>
      </w:r>
    </w:p>
    <w:p w:rsidR="005A5EC0" w:rsidRPr="008C6E1D" w:rsidRDefault="005A5EC0" w:rsidP="008C6E1D">
      <w:pPr>
        <w:widowControl w:val="0"/>
        <w:autoSpaceDE w:val="0"/>
        <w:autoSpaceDN w:val="0"/>
        <w:adjustRightInd w:val="0"/>
        <w:ind w:firstLine="709"/>
      </w:pPr>
      <w:r w:rsidRPr="008C6E1D">
        <w:t>Современной наукой уже создана достаточно целостная и стройная общая картина возникновения человека</w:t>
      </w:r>
      <w:r w:rsidR="008C6E1D" w:rsidRPr="008C6E1D">
        <w:t xml:space="preserve">. </w:t>
      </w:r>
      <w:r w:rsidRPr="008C6E1D">
        <w:t>Общей предпосылкой возникновения человечества выступило длительное историческое развитие природы</w:t>
      </w:r>
      <w:r w:rsidR="008C6E1D" w:rsidRPr="008C6E1D">
        <w:t xml:space="preserve">. </w:t>
      </w:r>
      <w:r w:rsidRPr="008C6E1D">
        <w:t>Пьедесталом антропосоциогенеза явилось развитие органического (биологического</w:t>
      </w:r>
      <w:r w:rsidR="008C6E1D" w:rsidRPr="008C6E1D">
        <w:t xml:space="preserve">) </w:t>
      </w:r>
      <w:r w:rsidRPr="008C6E1D">
        <w:t>мира в его единстве с геологическими, географическими, климатическими, физико-химическими, космическими и другими неорганическими (абиотическими</w:t>
      </w:r>
      <w:r w:rsidR="008C6E1D" w:rsidRPr="008C6E1D">
        <w:t xml:space="preserve">) </w:t>
      </w:r>
      <w:r w:rsidRPr="008C6E1D">
        <w:t>системами</w:t>
      </w:r>
      <w:r w:rsidR="008C6E1D" w:rsidRPr="008C6E1D">
        <w:t xml:space="preserve">. </w:t>
      </w:r>
      <w:r w:rsidRPr="008C6E1D">
        <w:t>В соответствии с современной теорией эволюции</w:t>
      </w:r>
      <w:r w:rsidR="00F44261" w:rsidRPr="008C6E1D">
        <w:t>,</w:t>
      </w:r>
      <w:r w:rsidRPr="008C6E1D">
        <w:t xml:space="preserve"> историческое развитие биологических организмов определяется рядом эволюционных факторов (мутационными процессами, популяционными волнами, изоляцией, естественным отбором и другими</w:t>
      </w:r>
      <w:r w:rsidR="008C6E1D" w:rsidRPr="008C6E1D">
        <w:t>),</w:t>
      </w:r>
      <w:r w:rsidRPr="008C6E1D">
        <w:t xml:space="preserve"> включенными во взаимодействие с абиотическими системами природы</w:t>
      </w:r>
      <w:r w:rsidR="008C6E1D" w:rsidRPr="008C6E1D">
        <w:t xml:space="preserve">. </w:t>
      </w:r>
      <w:r w:rsidRPr="008C6E1D">
        <w:t>Элементарной эволюционирующей системой является не отдельный индивид, а популяция</w:t>
      </w:r>
      <w:r w:rsidR="008C6E1D" w:rsidRPr="008C6E1D">
        <w:t xml:space="preserve">. </w:t>
      </w:r>
      <w:r w:rsidRPr="008C6E1D">
        <w:t>Через последовательную смену поколений сохраняются и утверждаются те признаки</w:t>
      </w:r>
      <w:r w:rsidR="000B7921" w:rsidRPr="008C6E1D">
        <w:t>, которые оказываются удобными в данных условиях среды</w:t>
      </w:r>
      <w:r w:rsidR="008C6E1D" w:rsidRPr="008C6E1D">
        <w:t xml:space="preserve">. </w:t>
      </w:r>
      <w:r w:rsidR="000B7921" w:rsidRPr="008C6E1D">
        <w:t>Такое взаимодействие абиотических систем с эволюционными факторами определяло предпосылки и протекание антропосоциогенеза</w:t>
      </w:r>
      <w:r w:rsidR="008C6E1D" w:rsidRPr="008C6E1D">
        <w:t xml:space="preserve">. </w:t>
      </w:r>
    </w:p>
    <w:p w:rsidR="000B7921" w:rsidRPr="008C6E1D" w:rsidRDefault="000B7921" w:rsidP="008C6E1D">
      <w:pPr>
        <w:widowControl w:val="0"/>
        <w:autoSpaceDE w:val="0"/>
        <w:autoSpaceDN w:val="0"/>
        <w:adjustRightInd w:val="0"/>
        <w:ind w:firstLine="709"/>
      </w:pPr>
      <w:r w:rsidRPr="008C6E1D">
        <w:t>Становление человека происходило в последний период кайнозойской эры истории Земли, в конце эпохи неогена</w:t>
      </w:r>
      <w:r w:rsidR="008C6E1D" w:rsidRPr="008C6E1D">
        <w:t xml:space="preserve">. </w:t>
      </w:r>
      <w:r w:rsidRPr="008C6E1D">
        <w:t>Поскольку самое большое количество ископаемых оста</w:t>
      </w:r>
      <w:r w:rsidR="007F459D" w:rsidRPr="008C6E1D">
        <w:t>н</w:t>
      </w:r>
      <w:r w:rsidRPr="008C6E1D">
        <w:t>ков высших человекообразных обезьян эпохи плиоцена найдены в Южной Азии и Восточной Африке, то именно эти области претендуют на то, чтобы считаться прародиной человечества</w:t>
      </w:r>
      <w:r w:rsidR="008C6E1D" w:rsidRPr="008C6E1D">
        <w:t xml:space="preserve">. </w:t>
      </w:r>
    </w:p>
    <w:p w:rsidR="00794A7D" w:rsidRPr="008C6E1D" w:rsidRDefault="00794A7D" w:rsidP="008C6E1D">
      <w:pPr>
        <w:widowControl w:val="0"/>
        <w:autoSpaceDE w:val="0"/>
        <w:autoSpaceDN w:val="0"/>
        <w:adjustRightInd w:val="0"/>
        <w:ind w:firstLine="709"/>
      </w:pPr>
      <w:r w:rsidRPr="008C6E1D">
        <w:t xml:space="preserve">Согласно теории, человек и современные человекообразные обезьяны произошли от жившего в период неогена одного общего предка – </w:t>
      </w:r>
      <w:r w:rsidR="007F459D" w:rsidRPr="008C6E1D">
        <w:t>обезьяноподобного</w:t>
      </w:r>
      <w:r w:rsidRPr="008C6E1D">
        <w:t xml:space="preserve"> существа</w:t>
      </w:r>
      <w:r w:rsidR="008C6E1D" w:rsidRPr="008C6E1D">
        <w:t xml:space="preserve">. </w:t>
      </w:r>
      <w:r w:rsidRPr="008C6E1D">
        <w:t>Дальнейшее развитие антропологии полностью подтвердило эту идею</w:t>
      </w:r>
      <w:r w:rsidR="008C6E1D" w:rsidRPr="008C6E1D">
        <w:t xml:space="preserve">. </w:t>
      </w:r>
      <w:r w:rsidRPr="008C6E1D">
        <w:t>Четыре вида известных сейчас антропоидов (человекообразных обезьян</w:t>
      </w:r>
      <w:r w:rsidR="008C6E1D" w:rsidRPr="008C6E1D">
        <w:t xml:space="preserve">) </w:t>
      </w:r>
      <w:r w:rsidRPr="008C6E1D">
        <w:t xml:space="preserve">– шимпанзе, горилла, </w:t>
      </w:r>
      <w:r w:rsidR="007F459D" w:rsidRPr="008C6E1D">
        <w:t>орангутанг</w:t>
      </w:r>
      <w:r w:rsidRPr="008C6E1D">
        <w:t xml:space="preserve"> и гиббон – представляют собой боковые ветви «родственников» человека и тоже произошли от вымерших обезьян эпохи неогена</w:t>
      </w:r>
      <w:r w:rsidR="008C6E1D" w:rsidRPr="008C6E1D">
        <w:t xml:space="preserve">. </w:t>
      </w:r>
      <w:r w:rsidRPr="008C6E1D">
        <w:t>Расцвет высших обезьян пришелся на неоген</w:t>
      </w:r>
      <w:r w:rsidR="008C6E1D" w:rsidRPr="008C6E1D">
        <w:t xml:space="preserve">. </w:t>
      </w:r>
      <w:r w:rsidRPr="008C6E1D">
        <w:t>В миоцене сформировалось то ответвление от общего ствола обезьян, которое через высших обезьян привело к далеким обезьяньим предкам человека (понгидно-гоминидный ствол</w:t>
      </w:r>
      <w:r w:rsidR="008C6E1D" w:rsidRPr="008C6E1D">
        <w:t xml:space="preserve">). </w:t>
      </w:r>
      <w:r w:rsidRPr="008C6E1D">
        <w:t>По последним данным, это ответвление произошло не более 23</w:t>
      </w:r>
      <w:r w:rsidR="008C6E1D" w:rsidRPr="008C6E1D">
        <w:t xml:space="preserve"> - </w:t>
      </w:r>
      <w:r w:rsidRPr="008C6E1D">
        <w:t>20 миллионов лет назад (египтопитек</w:t>
      </w:r>
      <w:r w:rsidR="008C6E1D" w:rsidRPr="008C6E1D">
        <w:t xml:space="preserve">). </w:t>
      </w:r>
      <w:r w:rsidRPr="008C6E1D">
        <w:t>Найдены останки высших обезьян, живших в это время и обладавших по некоторым свойствам (в частности строение зубов</w:t>
      </w:r>
      <w:r w:rsidR="008C6E1D" w:rsidRPr="008C6E1D">
        <w:t xml:space="preserve">) </w:t>
      </w:r>
      <w:r w:rsidRPr="008C6E1D">
        <w:t>уже большим сходством с человеком, чем с ныне живущими группами высших обезьян</w:t>
      </w:r>
      <w:r w:rsidR="008C6E1D" w:rsidRPr="008C6E1D">
        <w:t xml:space="preserve">. </w:t>
      </w:r>
    </w:p>
    <w:p w:rsidR="00794A7D" w:rsidRPr="008C6E1D" w:rsidRDefault="00794A7D" w:rsidP="008C6E1D">
      <w:pPr>
        <w:widowControl w:val="0"/>
        <w:autoSpaceDE w:val="0"/>
        <w:autoSpaceDN w:val="0"/>
        <w:adjustRightInd w:val="0"/>
        <w:ind w:firstLine="709"/>
      </w:pPr>
      <w:r w:rsidRPr="008C6E1D">
        <w:t>Один из крайне интересных вопросов антропологии</w:t>
      </w:r>
      <w:r w:rsidR="008C6E1D" w:rsidRPr="008C6E1D">
        <w:t xml:space="preserve">: </w:t>
      </w:r>
      <w:r w:rsidRPr="008C6E1D">
        <w:t xml:space="preserve">какая из ныне живущих </w:t>
      </w:r>
      <w:r w:rsidR="00C14A3F" w:rsidRPr="008C6E1D">
        <w:t xml:space="preserve">человекообразных </w:t>
      </w:r>
      <w:r w:rsidRPr="008C6E1D">
        <w:t>обезьян</w:t>
      </w:r>
      <w:r w:rsidR="00C14A3F" w:rsidRPr="008C6E1D">
        <w:t xml:space="preserve"> ближе к человеку</w:t>
      </w:r>
      <w:r w:rsidR="008C6E1D" w:rsidRPr="008C6E1D">
        <w:t xml:space="preserve">? </w:t>
      </w:r>
      <w:r w:rsidR="00C14A3F" w:rsidRPr="008C6E1D">
        <w:t xml:space="preserve">В истории учений о происхождении человека отмечены попытки сблизить человека и с гориллой, и с гиббоном, и даже с </w:t>
      </w:r>
      <w:r w:rsidR="007F459D" w:rsidRPr="008C6E1D">
        <w:t>орангутангом</w:t>
      </w:r>
      <w:r w:rsidR="00C14A3F" w:rsidRPr="008C6E1D">
        <w:t xml:space="preserve"> в силу сходства отдельных морфофизиологических черт</w:t>
      </w:r>
      <w:r w:rsidR="008C6E1D" w:rsidRPr="008C6E1D">
        <w:t xml:space="preserve">. </w:t>
      </w:r>
      <w:r w:rsidR="00C14A3F" w:rsidRPr="008C6E1D">
        <w:t>Трудности решения этого вопроса связаны с неравномерным, «мозаичным» характером эволюции гоминид (в частности, скорость морфологических изменений не совпадает с темпами биохимической эволюции</w:t>
      </w:r>
      <w:r w:rsidR="008C6E1D" w:rsidRPr="008C6E1D">
        <w:t xml:space="preserve">). </w:t>
      </w:r>
      <w:r w:rsidR="00C14A3F" w:rsidRPr="008C6E1D">
        <w:t>Как недавно окончательно выяснилось, таким ближайшим «родственником» человека является шимпанзе</w:t>
      </w:r>
      <w:r w:rsidR="008C6E1D" w:rsidRPr="008C6E1D">
        <w:t xml:space="preserve">. </w:t>
      </w:r>
    </w:p>
    <w:p w:rsidR="00B765B9" w:rsidRPr="008C6E1D" w:rsidRDefault="00B765B9" w:rsidP="008C6E1D">
      <w:pPr>
        <w:widowControl w:val="0"/>
        <w:autoSpaceDE w:val="0"/>
        <w:autoSpaceDN w:val="0"/>
        <w:adjustRightInd w:val="0"/>
        <w:ind w:firstLine="709"/>
      </w:pPr>
      <w:r w:rsidRPr="008C6E1D">
        <w:t>Второй вопрос связан с определением времени выделения филетической линии человека</w:t>
      </w:r>
      <w:r w:rsidR="008C6E1D" w:rsidRPr="008C6E1D">
        <w:t xml:space="preserve">. </w:t>
      </w:r>
      <w:r w:rsidRPr="008C6E1D">
        <w:t>Долгое время из-за недостаточности палеонтологического</w:t>
      </w:r>
      <w:r w:rsidR="008C6E1D" w:rsidRPr="008C6E1D">
        <w:t xml:space="preserve"> </w:t>
      </w:r>
      <w:r w:rsidRPr="008C6E1D">
        <w:t>материала по этому вопросу существовали разные точки зрения</w:t>
      </w:r>
      <w:r w:rsidR="008C6E1D" w:rsidRPr="008C6E1D">
        <w:t xml:space="preserve">. </w:t>
      </w:r>
      <w:r w:rsidRPr="008C6E1D">
        <w:t>Новые аспекты здесь выявились</w:t>
      </w:r>
      <w:r w:rsidR="008C6E1D" w:rsidRPr="008C6E1D">
        <w:t xml:space="preserve"> </w:t>
      </w:r>
      <w:r w:rsidRPr="008C6E1D">
        <w:t>с развитием эволюционной биохимии и м</w:t>
      </w:r>
      <w:r w:rsidR="007F459D" w:rsidRPr="008C6E1D">
        <w:t>етода молекулярной гибридизации,</w:t>
      </w:r>
      <w:r w:rsidRPr="008C6E1D">
        <w:t xml:space="preserve"> </w:t>
      </w:r>
      <w:r w:rsidR="007F459D" w:rsidRPr="008C6E1D">
        <w:t>к</w:t>
      </w:r>
      <w:r w:rsidRPr="008C6E1D">
        <w:t>оторый позволяет оценить степень генетического родства сопоставляемых групп организмов</w:t>
      </w:r>
      <w:r w:rsidR="008C6E1D" w:rsidRPr="008C6E1D">
        <w:t xml:space="preserve">. </w:t>
      </w:r>
      <w:r w:rsidRPr="008C6E1D">
        <w:t>Эти данные свидетельствуют о том, что «эволюция человеческой линии заняла не свыше 10 миллионов лет, а обезьяний предок гоминид имел черты сходства с шимпанзе, был, по существу, «шимпанзеподобен»</w:t>
      </w:r>
      <w:r w:rsidR="008C6E1D" w:rsidRPr="008C6E1D">
        <w:t xml:space="preserve">. </w:t>
      </w:r>
    </w:p>
    <w:p w:rsidR="00B765B9" w:rsidRPr="008C6E1D" w:rsidRDefault="00B765B9" w:rsidP="008C6E1D">
      <w:pPr>
        <w:widowControl w:val="0"/>
        <w:autoSpaceDE w:val="0"/>
        <w:autoSpaceDN w:val="0"/>
        <w:adjustRightInd w:val="0"/>
        <w:ind w:firstLine="709"/>
      </w:pPr>
      <w:r w:rsidRPr="008C6E1D">
        <w:t>Основные пути перестройки телесной организации ископаемого предка в направлении очеловечивания – прямохождение, развитие руки и мозга (так называемая гоминидная триада</w:t>
      </w:r>
      <w:r w:rsidR="008C6E1D" w:rsidRPr="008C6E1D">
        <w:t xml:space="preserve">). </w:t>
      </w:r>
      <w:r w:rsidR="00332A6D" w:rsidRPr="008C6E1D">
        <w:t>Непосредственным предшественником человека были человекообразные обезьяны, у которых верхние конечности уже выполняли функции опоры тела и передвижения и могли стать пригодными для использования природных предметов (камней, палок, костей</w:t>
      </w:r>
      <w:r w:rsidR="008C6E1D" w:rsidRPr="008C6E1D">
        <w:t>),</w:t>
      </w:r>
      <w:r w:rsidR="00332A6D" w:rsidRPr="008C6E1D">
        <w:t xml:space="preserve"> а затем и изготовления орудий</w:t>
      </w:r>
      <w:r w:rsidR="008C6E1D" w:rsidRPr="008C6E1D">
        <w:t xml:space="preserve">. </w:t>
      </w:r>
      <w:r w:rsidR="00332A6D" w:rsidRPr="008C6E1D">
        <w:t>Такое недоста</w:t>
      </w:r>
      <w:r w:rsidR="007F459D" w:rsidRPr="008C6E1D">
        <w:t>ющ</w:t>
      </w:r>
      <w:r w:rsidR="00332A6D" w:rsidRPr="008C6E1D">
        <w:t>ее звено в цепи обезьяньих предков человека было обнаружено в 1924 году в Южной Африке, где были найдены костные остатки австралопитековых</w:t>
      </w:r>
      <w:r w:rsidR="008C6E1D" w:rsidRPr="008C6E1D">
        <w:t xml:space="preserve"> - </w:t>
      </w:r>
      <w:r w:rsidR="00332A6D" w:rsidRPr="008C6E1D">
        <w:t>вымерших высших приматов, возраст которых составляет от пяти до одного миллиона лет</w:t>
      </w:r>
      <w:r w:rsidR="008C6E1D" w:rsidRPr="008C6E1D">
        <w:t xml:space="preserve">. </w:t>
      </w:r>
      <w:r w:rsidR="00332A6D" w:rsidRPr="008C6E1D">
        <w:t>Австралопитековые являлись не антропоидными, а гоминидными (то есть близкими к человеку</w:t>
      </w:r>
      <w:r w:rsidR="008C6E1D" w:rsidRPr="008C6E1D">
        <w:t xml:space="preserve">) </w:t>
      </w:r>
      <w:r w:rsidR="00332A6D" w:rsidRPr="008C6E1D">
        <w:t>приматами, не древесными, а наземными существами, вели стадный образ жизни и передвигались на двух ногах</w:t>
      </w:r>
      <w:r w:rsidR="008C6E1D" w:rsidRPr="008C6E1D">
        <w:t xml:space="preserve">. </w:t>
      </w:r>
      <w:r w:rsidR="00332A6D" w:rsidRPr="008C6E1D">
        <w:t>Австралопитековые были широко распространенной, биологически процветающей (с большой численностью и широким ареалом обитания</w:t>
      </w:r>
      <w:r w:rsidR="008C6E1D" w:rsidRPr="008C6E1D">
        <w:t xml:space="preserve">) </w:t>
      </w:r>
      <w:r w:rsidR="00332A6D" w:rsidRPr="008C6E1D">
        <w:t>расой обезьян</w:t>
      </w:r>
      <w:r w:rsidR="008C6E1D" w:rsidRPr="008C6E1D">
        <w:t xml:space="preserve">. </w:t>
      </w:r>
      <w:r w:rsidR="00332A6D" w:rsidRPr="008C6E1D">
        <w:t>Существует несколько десятков их видов, поэтому они были перспективными в эволюционном отношении</w:t>
      </w:r>
      <w:r w:rsidR="008C6E1D" w:rsidRPr="008C6E1D">
        <w:t xml:space="preserve">. </w:t>
      </w:r>
    </w:p>
    <w:p w:rsidR="00191763" w:rsidRPr="008C6E1D" w:rsidRDefault="00191763" w:rsidP="008C6E1D">
      <w:pPr>
        <w:widowControl w:val="0"/>
        <w:autoSpaceDE w:val="0"/>
        <w:autoSpaceDN w:val="0"/>
        <w:adjustRightInd w:val="0"/>
        <w:ind w:firstLine="709"/>
      </w:pPr>
      <w:r w:rsidRPr="008C6E1D">
        <w:t>Положение радикально изменилось после того, как в Восточной Африке в конце 1950-х – начале 1960-х годов английский антрополог Л</w:t>
      </w:r>
      <w:r w:rsidR="008C6E1D" w:rsidRPr="008C6E1D">
        <w:t xml:space="preserve">. </w:t>
      </w:r>
      <w:r w:rsidRPr="008C6E1D">
        <w:t>Лики обнаружил в Олдувайском ущелье (Танзания</w:t>
      </w:r>
      <w:r w:rsidR="008C6E1D" w:rsidRPr="008C6E1D">
        <w:t xml:space="preserve">) </w:t>
      </w:r>
      <w:r w:rsidRPr="008C6E1D">
        <w:t xml:space="preserve">самую древнюю ископаемую форму человеческого существа – </w:t>
      </w:r>
      <w:r w:rsidRPr="008C6E1D">
        <w:rPr>
          <w:lang w:val="en-US"/>
        </w:rPr>
        <w:t>Homo</w:t>
      </w:r>
      <w:r w:rsidRPr="008C6E1D">
        <w:t xml:space="preserve"> </w:t>
      </w:r>
      <w:r w:rsidRPr="008C6E1D">
        <w:rPr>
          <w:lang w:val="en-US"/>
        </w:rPr>
        <w:t>habilis</w:t>
      </w:r>
      <w:r w:rsidRPr="008C6E1D">
        <w:t xml:space="preserve"> (человек умелый</w:t>
      </w:r>
      <w:r w:rsidR="008C6E1D" w:rsidRPr="008C6E1D">
        <w:t xml:space="preserve">). </w:t>
      </w:r>
      <w:r w:rsidRPr="008C6E1D">
        <w:t>Гомо хабилис занимает промежуточное положение между австралопитековыми и сменившими его 1,5 миллиона лет назад</w:t>
      </w:r>
      <w:r w:rsidR="008C6E1D" w:rsidRPr="008C6E1D">
        <w:t xml:space="preserve"> </w:t>
      </w:r>
      <w:r w:rsidR="008217A1" w:rsidRPr="008C6E1D">
        <w:rPr>
          <w:lang w:val="en-US"/>
        </w:rPr>
        <w:t>Homo</w:t>
      </w:r>
      <w:r w:rsidR="008217A1" w:rsidRPr="008C6E1D">
        <w:t xml:space="preserve"> </w:t>
      </w:r>
      <w:r w:rsidR="008217A1" w:rsidRPr="008C6E1D">
        <w:rPr>
          <w:lang w:val="en-US"/>
        </w:rPr>
        <w:t>erectus</w:t>
      </w:r>
      <w:r w:rsidR="008217A1" w:rsidRPr="008C6E1D">
        <w:t xml:space="preserve"> (человек прямоходящий</w:t>
      </w:r>
      <w:r w:rsidR="008C6E1D" w:rsidRPr="008C6E1D">
        <w:t xml:space="preserve">) </w:t>
      </w:r>
      <w:r w:rsidR="008217A1" w:rsidRPr="008C6E1D">
        <w:t>– питекантроп, синантроп и другие</w:t>
      </w:r>
      <w:r w:rsidR="008C6E1D" w:rsidRPr="008C6E1D">
        <w:t xml:space="preserve">. </w:t>
      </w:r>
    </w:p>
    <w:p w:rsidR="00412A10" w:rsidRPr="008C6E1D" w:rsidRDefault="00412A10" w:rsidP="008C6E1D">
      <w:pPr>
        <w:widowControl w:val="0"/>
        <w:autoSpaceDE w:val="0"/>
        <w:autoSpaceDN w:val="0"/>
        <w:adjustRightInd w:val="0"/>
        <w:ind w:firstLine="709"/>
      </w:pPr>
      <w:r w:rsidRPr="008C6E1D">
        <w:t>Находка синантропа, одним из открывателей которого был Тейяр де Шарден, позволила заполнить важнейший пробел в ряду антропогенеза и показать каким путем шло развитие от предчеловека к «человеку</w:t>
      </w:r>
      <w:r w:rsidR="008C6E1D" w:rsidRPr="008C6E1D">
        <w:t xml:space="preserve"> </w:t>
      </w:r>
      <w:r w:rsidRPr="008C6E1D">
        <w:t>разумному»</w:t>
      </w:r>
      <w:r w:rsidR="008C6E1D" w:rsidRPr="008C6E1D">
        <w:t xml:space="preserve">: </w:t>
      </w:r>
      <w:r w:rsidRPr="008C6E1D">
        <w:t>увеличение и усложнение мозга, выпрямление лба, овладение огнем и орудиями</w:t>
      </w:r>
      <w:r w:rsidR="008C6E1D" w:rsidRPr="008C6E1D">
        <w:t xml:space="preserve">. </w:t>
      </w:r>
      <w:r w:rsidRPr="008C6E1D">
        <w:t xml:space="preserve">По мнению Тейяра де Шардена, появление </w:t>
      </w:r>
      <w:r w:rsidRPr="008C6E1D">
        <w:rPr>
          <w:lang w:val="en-US"/>
        </w:rPr>
        <w:t>homo</w:t>
      </w:r>
      <w:r w:rsidRPr="008C6E1D">
        <w:t xml:space="preserve"> </w:t>
      </w:r>
      <w:r w:rsidRPr="008C6E1D">
        <w:rPr>
          <w:lang w:val="en-US"/>
        </w:rPr>
        <w:t>sapiens</w:t>
      </w:r>
      <w:r w:rsidRPr="008C6E1D">
        <w:t xml:space="preserve"> – это скачок в антропогенезе</w:t>
      </w:r>
      <w:r w:rsidR="008C6E1D" w:rsidRPr="008C6E1D">
        <w:t xml:space="preserve">. </w:t>
      </w:r>
      <w:r w:rsidRPr="008C6E1D">
        <w:t>«Человек,</w:t>
      </w:r>
      <w:r w:rsidR="008C6E1D" w:rsidRPr="008C6E1D">
        <w:t xml:space="preserve"> - </w:t>
      </w:r>
      <w:r w:rsidRPr="008C6E1D">
        <w:t>пишет он,</w:t>
      </w:r>
      <w:r w:rsidR="008C6E1D" w:rsidRPr="008C6E1D">
        <w:t xml:space="preserve"> - </w:t>
      </w:r>
      <w:r w:rsidRPr="008C6E1D">
        <w:t>вошел бесшумно… он шел столь тихо, что когда мы начинаем его замечать, по нестираемым следам каменных орудий, выдающих его присутствие, он уже покрывает весь Старый Свет – от Мыса Доброй Надежды до Пекина</w:t>
      </w:r>
      <w:r w:rsidR="008C6E1D" w:rsidRPr="008C6E1D">
        <w:t xml:space="preserve">. </w:t>
      </w:r>
      <w:r w:rsidRPr="008C6E1D">
        <w:t>Безусловно, он уже говорит и живет группами</w:t>
      </w:r>
      <w:r w:rsidR="008C6E1D" w:rsidRPr="008C6E1D">
        <w:t xml:space="preserve">. </w:t>
      </w:r>
      <w:r w:rsidRPr="008C6E1D">
        <w:t>Он уже добывает огонь»</w:t>
      </w:r>
      <w:r w:rsidR="00110374" w:rsidRPr="008C6E1D">
        <w:rPr>
          <w:rStyle w:val="a8"/>
          <w:sz w:val="20"/>
          <w:szCs w:val="20"/>
        </w:rPr>
        <w:footnoteReference w:id="3"/>
      </w:r>
      <w:r w:rsidR="008C6E1D" w:rsidRPr="008C6E1D">
        <w:t xml:space="preserve">. </w:t>
      </w:r>
      <w:r w:rsidR="00110374" w:rsidRPr="008C6E1D">
        <w:t xml:space="preserve">При этом автор делает весьма характерный вывод о том, что </w:t>
      </w:r>
      <w:r w:rsidR="007F459D" w:rsidRPr="008C6E1D">
        <w:t>«</w:t>
      </w:r>
      <w:r w:rsidR="00110374" w:rsidRPr="008C6E1D">
        <w:t>возникновение человека – это процесс коллективный, и «первым человеком» является и может быть только множество людей…»</w:t>
      </w:r>
      <w:r w:rsidR="00110374" w:rsidRPr="008C6E1D">
        <w:rPr>
          <w:rStyle w:val="a8"/>
          <w:sz w:val="20"/>
          <w:szCs w:val="20"/>
        </w:rPr>
        <w:footnoteReference w:id="4"/>
      </w:r>
      <w:r w:rsidR="008C6E1D" w:rsidRPr="008C6E1D">
        <w:t xml:space="preserve">. </w:t>
      </w:r>
      <w:r w:rsidR="00110374" w:rsidRPr="008C6E1D">
        <w:t>Заслуга Тейяра де Шардена состоит не только</w:t>
      </w:r>
      <w:r w:rsidR="008C6E1D" w:rsidRPr="008C6E1D">
        <w:t xml:space="preserve"> </w:t>
      </w:r>
      <w:r w:rsidR="00110374" w:rsidRPr="008C6E1D">
        <w:t>в том, что он как один из открывателей синантропа помог замкнуть цепь наших представлений об антропогенезе, найдя критическое, недостающее в ней звено между обезьяночеловеком и неандертальцем</w:t>
      </w:r>
      <w:r w:rsidR="008C6E1D" w:rsidRPr="008C6E1D">
        <w:t xml:space="preserve">. </w:t>
      </w:r>
      <w:r w:rsidR="00110374" w:rsidRPr="008C6E1D">
        <w:t>Его заслуга заключается также в том, что он обосновал единство биологической и социальной природы человека</w:t>
      </w:r>
      <w:r w:rsidR="008C6E1D" w:rsidRPr="008C6E1D">
        <w:t xml:space="preserve">. </w:t>
      </w:r>
      <w:r w:rsidR="00110374" w:rsidRPr="008C6E1D">
        <w:t xml:space="preserve">Если представить ближайший к </w:t>
      </w:r>
      <w:r w:rsidR="00110374" w:rsidRPr="008C6E1D">
        <w:rPr>
          <w:lang w:val="en-US"/>
        </w:rPr>
        <w:t>homo</w:t>
      </w:r>
      <w:r w:rsidR="00110374" w:rsidRPr="008C6E1D">
        <w:t xml:space="preserve"> </w:t>
      </w:r>
      <w:r w:rsidR="00110374" w:rsidRPr="008C6E1D">
        <w:rPr>
          <w:lang w:val="en-US"/>
        </w:rPr>
        <w:t>sapiens</w:t>
      </w:r>
      <w:r w:rsidR="008C6E1D" w:rsidRPr="008C6E1D">
        <w:t xml:space="preserve"> </w:t>
      </w:r>
      <w:r w:rsidR="00110374" w:rsidRPr="008C6E1D">
        <w:t>ряд в общей цепи антропогенеза, то с точки зрения Тейяра де Шардена, он будет иметь следующий вид</w:t>
      </w:r>
      <w:r w:rsidR="008C6E1D" w:rsidRPr="008C6E1D">
        <w:t xml:space="preserve">: </w:t>
      </w:r>
      <w:r w:rsidR="00110374" w:rsidRPr="008C6E1D">
        <w:t>австралопитек – питекантроп – синантроп</w:t>
      </w:r>
      <w:r w:rsidR="008C6E1D" w:rsidRPr="008C6E1D">
        <w:t xml:space="preserve"> - </w:t>
      </w:r>
      <w:r w:rsidR="00110374" w:rsidRPr="008C6E1D">
        <w:rPr>
          <w:lang w:val="en-US"/>
        </w:rPr>
        <w:t>homo</w:t>
      </w:r>
      <w:r w:rsidR="00110374" w:rsidRPr="008C6E1D">
        <w:t xml:space="preserve"> </w:t>
      </w:r>
      <w:r w:rsidR="00110374" w:rsidRPr="008C6E1D">
        <w:rPr>
          <w:lang w:val="en-US"/>
        </w:rPr>
        <w:t>sapiens</w:t>
      </w:r>
      <w:r w:rsidR="008C6E1D" w:rsidRPr="008C6E1D">
        <w:t xml:space="preserve">. </w:t>
      </w:r>
    </w:p>
    <w:p w:rsidR="006B52E4" w:rsidRPr="008C6E1D" w:rsidRDefault="006B52E4" w:rsidP="008C6E1D">
      <w:pPr>
        <w:widowControl w:val="0"/>
        <w:autoSpaceDE w:val="0"/>
        <w:autoSpaceDN w:val="0"/>
        <w:adjustRightInd w:val="0"/>
        <w:ind w:firstLine="709"/>
      </w:pPr>
      <w:r w:rsidRPr="008C6E1D">
        <w:t>В 1856 году в долине Неандерталь в Германии</w:t>
      </w:r>
      <w:r w:rsidR="008C6E1D" w:rsidRPr="008C6E1D">
        <w:t xml:space="preserve"> </w:t>
      </w:r>
      <w:r w:rsidRPr="008C6E1D">
        <w:t>обнаружили останки существа, жившего 150 – 40 тысяч лет назад, названного неандертальцем</w:t>
      </w:r>
      <w:r w:rsidR="008C6E1D" w:rsidRPr="008C6E1D">
        <w:t xml:space="preserve">. </w:t>
      </w:r>
      <w:r w:rsidR="00672C61" w:rsidRPr="008C6E1D">
        <w:t>В ископаемом виде они найдены еще в четырехстах местах Северного полушария Евразии</w:t>
      </w:r>
      <w:r w:rsidR="008C6E1D" w:rsidRPr="008C6E1D">
        <w:t xml:space="preserve">. </w:t>
      </w:r>
      <w:r w:rsidR="00672C61" w:rsidRPr="008C6E1D">
        <w:t>По времени с эпохой неандертальцев совпала эпоха Великого оледенения</w:t>
      </w:r>
      <w:r w:rsidR="008C6E1D" w:rsidRPr="008C6E1D">
        <w:t xml:space="preserve">. </w:t>
      </w:r>
      <w:r w:rsidRPr="008C6E1D">
        <w:t>Он имел объем мозга, близкий к современному человеку, но покатый лоб, надбровные дуги, низкую черепную коробку</w:t>
      </w:r>
      <w:r w:rsidR="008C6E1D" w:rsidRPr="008C6E1D">
        <w:t xml:space="preserve">; </w:t>
      </w:r>
      <w:r w:rsidRPr="008C6E1D">
        <w:t>жил в пещерах, охотясь на мамонтов</w:t>
      </w:r>
      <w:r w:rsidR="008C6E1D" w:rsidRPr="008C6E1D">
        <w:t xml:space="preserve">. </w:t>
      </w:r>
      <w:r w:rsidRPr="008C6E1D">
        <w:t>У неандертальцев впервые были обнаружены захоронения трупов</w:t>
      </w:r>
      <w:r w:rsidR="008C6E1D" w:rsidRPr="008C6E1D">
        <w:t xml:space="preserve">. </w:t>
      </w:r>
    </w:p>
    <w:p w:rsidR="00672C61" w:rsidRPr="008C6E1D" w:rsidRDefault="00672C61" w:rsidP="008C6E1D">
      <w:pPr>
        <w:widowControl w:val="0"/>
        <w:autoSpaceDE w:val="0"/>
        <w:autoSpaceDN w:val="0"/>
        <w:adjustRightInd w:val="0"/>
        <w:ind w:firstLine="709"/>
      </w:pPr>
      <w:r w:rsidRPr="008C6E1D">
        <w:t>Этот вид сначала своего возникновения дал две ветви эволюции</w:t>
      </w:r>
      <w:r w:rsidR="008C6E1D" w:rsidRPr="008C6E1D">
        <w:t xml:space="preserve">: </w:t>
      </w:r>
      <w:r w:rsidR="00BA4C60" w:rsidRPr="008C6E1D">
        <w:t>одна была представлена людьми звероподобными, очень крупными, но по строению бывшими ближе к древнейшим людям</w:t>
      </w:r>
      <w:r w:rsidR="008C6E1D" w:rsidRPr="008C6E1D">
        <w:t xml:space="preserve">: </w:t>
      </w:r>
      <w:r w:rsidR="00BA4C60" w:rsidRPr="008C6E1D">
        <w:t>они являлись тупиковой ветвью эволюции</w:t>
      </w:r>
      <w:r w:rsidR="008C6E1D" w:rsidRPr="008C6E1D">
        <w:t xml:space="preserve">. </w:t>
      </w:r>
      <w:r w:rsidR="00BA4C60" w:rsidRPr="008C6E1D">
        <w:t>Люди другой ветви были меньше ростом и менее развиты физически, но по морфологическим признакам были ближе к современному человеку</w:t>
      </w:r>
      <w:r w:rsidR="008C6E1D" w:rsidRPr="008C6E1D">
        <w:t xml:space="preserve">. </w:t>
      </w:r>
      <w:r w:rsidR="00BA4C60" w:rsidRPr="008C6E1D">
        <w:t>Они жили большими стаями, у них было разделение труда между мужчинами и женщинами</w:t>
      </w:r>
      <w:r w:rsidR="008C6E1D" w:rsidRPr="008C6E1D">
        <w:t xml:space="preserve">. </w:t>
      </w:r>
      <w:r w:rsidR="00BA4C60" w:rsidRPr="008C6E1D">
        <w:t>Речь была еще примитивна, но логическое мышление уже было развито</w:t>
      </w:r>
      <w:r w:rsidR="008C6E1D" w:rsidRPr="008C6E1D">
        <w:t xml:space="preserve">. </w:t>
      </w:r>
      <w:r w:rsidR="00BA4C60" w:rsidRPr="008C6E1D">
        <w:t>Лишь те племена, где начинали сохранять стариков, учиться у них и перенимать жизненный опыт, получали преимущество в борьбе за существование</w:t>
      </w:r>
      <w:r w:rsidR="008C6E1D" w:rsidRPr="008C6E1D">
        <w:t xml:space="preserve">. </w:t>
      </w:r>
    </w:p>
    <w:p w:rsidR="00CA7FDB" w:rsidRPr="008C6E1D" w:rsidRDefault="00BA4C60" w:rsidP="008C6E1D">
      <w:pPr>
        <w:widowControl w:val="0"/>
        <w:autoSpaceDE w:val="0"/>
        <w:autoSpaceDN w:val="0"/>
        <w:adjustRightInd w:val="0"/>
        <w:ind w:firstLine="709"/>
      </w:pPr>
      <w:r w:rsidRPr="008C6E1D">
        <w:t>Наконец, в пещере Кро-Маньон во Франции в 1868 году были найдены останки существа, близкого</w:t>
      </w:r>
      <w:r w:rsidR="008C6E1D" w:rsidRPr="008C6E1D">
        <w:t xml:space="preserve"> </w:t>
      </w:r>
      <w:r w:rsidRPr="008C6E1D">
        <w:t>по облику и объему черепа (до 1600 см3</w:t>
      </w:r>
      <w:r w:rsidR="008C6E1D" w:rsidRPr="008C6E1D">
        <w:t xml:space="preserve">) </w:t>
      </w:r>
      <w:r w:rsidR="00591C9A" w:rsidRPr="008C6E1D">
        <w:t>к современному человеку, имевшему рост 180 см и жившему 40 – 15 тысяч лет назад</w:t>
      </w:r>
      <w:r w:rsidR="008C6E1D" w:rsidRPr="008C6E1D">
        <w:t xml:space="preserve">. </w:t>
      </w:r>
      <w:r w:rsidR="00591C9A" w:rsidRPr="008C6E1D">
        <w:t>Это и есть «Человек разумный»</w:t>
      </w:r>
      <w:r w:rsidR="008C6E1D" w:rsidRPr="008C6E1D">
        <w:t xml:space="preserve">. </w:t>
      </w:r>
      <w:r w:rsidR="00591C9A" w:rsidRPr="008C6E1D">
        <w:t>В ту же эпоху появились расовые различия</w:t>
      </w:r>
      <w:r w:rsidR="008C6E1D" w:rsidRPr="008C6E1D">
        <w:t xml:space="preserve">. </w:t>
      </w:r>
      <w:r w:rsidR="00591C9A" w:rsidRPr="008C6E1D">
        <w:t xml:space="preserve">Внутри вида </w:t>
      </w:r>
      <w:r w:rsidR="00591C9A" w:rsidRPr="008C6E1D">
        <w:rPr>
          <w:lang w:val="en-US"/>
        </w:rPr>
        <w:t>Homo</w:t>
      </w:r>
      <w:r w:rsidR="00591C9A" w:rsidRPr="008C6E1D">
        <w:t xml:space="preserve"> </w:t>
      </w:r>
      <w:r w:rsidR="00591C9A" w:rsidRPr="008C6E1D">
        <w:rPr>
          <w:lang w:val="en-US"/>
        </w:rPr>
        <w:t>sapiens</w:t>
      </w:r>
      <w:r w:rsidR="008C6E1D" w:rsidRPr="008C6E1D">
        <w:t xml:space="preserve"> </w:t>
      </w:r>
      <w:r w:rsidR="00591C9A" w:rsidRPr="008C6E1D">
        <w:t>выделяют три большие расы, сложившиеся, по-видимому, более ста тысяч лет назад</w:t>
      </w:r>
      <w:r w:rsidR="008C6E1D" w:rsidRPr="008C6E1D">
        <w:t xml:space="preserve">: </w:t>
      </w:r>
      <w:r w:rsidR="00591C9A" w:rsidRPr="008C6E1D">
        <w:t>негроидную (черную</w:t>
      </w:r>
      <w:r w:rsidR="008C6E1D" w:rsidRPr="008C6E1D">
        <w:t>),</w:t>
      </w:r>
      <w:r w:rsidR="00591C9A" w:rsidRPr="008C6E1D">
        <w:t xml:space="preserve"> европеоидную (белую</w:t>
      </w:r>
      <w:r w:rsidR="008C6E1D" w:rsidRPr="008C6E1D">
        <w:t>),</w:t>
      </w:r>
      <w:r w:rsidR="00591C9A" w:rsidRPr="008C6E1D">
        <w:t xml:space="preserve"> монголоидную (желтую</w:t>
      </w:r>
      <w:r w:rsidR="008C6E1D" w:rsidRPr="008C6E1D">
        <w:t xml:space="preserve">). </w:t>
      </w:r>
      <w:r w:rsidR="00591C9A" w:rsidRPr="008C6E1D">
        <w:t>Каждая из них делится на малые расы</w:t>
      </w:r>
      <w:r w:rsidR="008C6E1D" w:rsidRPr="008C6E1D">
        <w:t xml:space="preserve">. </w:t>
      </w:r>
      <w:r w:rsidR="00CA7FDB" w:rsidRPr="008C6E1D">
        <w:t>Различия между расами</w:t>
      </w:r>
      <w:r w:rsidR="008C6E1D" w:rsidRPr="008C6E1D">
        <w:t xml:space="preserve"> </w:t>
      </w:r>
      <w:r w:rsidR="00CA7FDB" w:rsidRPr="008C6E1D">
        <w:t>сводятся к</w:t>
      </w:r>
      <w:r w:rsidR="008C6E1D" w:rsidRPr="008C6E1D">
        <w:t xml:space="preserve"> </w:t>
      </w:r>
      <w:r w:rsidR="00CA7FDB" w:rsidRPr="008C6E1D">
        <w:t>особенностям цвета кожи, волос, глаз, формы носа, губ и так далее</w:t>
      </w:r>
      <w:r w:rsidR="008C6E1D" w:rsidRPr="008C6E1D">
        <w:t xml:space="preserve">. </w:t>
      </w:r>
      <w:r w:rsidR="00CA7FDB" w:rsidRPr="008C6E1D">
        <w:t>Есть мнение, что эти различия возникли в процессе приспособления человеческих популяций к местным природным условиям</w:t>
      </w:r>
      <w:r w:rsidR="008C6E1D" w:rsidRPr="008C6E1D">
        <w:t xml:space="preserve">. </w:t>
      </w:r>
      <w:r w:rsidR="00CA7FDB" w:rsidRPr="008C6E1D">
        <w:t>Например, темная окраска кожи могла постепенно образоваться как защита от сильного действия солнечных лучей</w:t>
      </w:r>
      <w:r w:rsidR="008C6E1D" w:rsidRPr="008C6E1D">
        <w:t xml:space="preserve">: </w:t>
      </w:r>
      <w:r w:rsidR="00CA7FDB" w:rsidRPr="008C6E1D">
        <w:t>ведь и люди европеоидной расы загорают на солнце</w:t>
      </w:r>
      <w:r w:rsidR="008C6E1D" w:rsidRPr="008C6E1D">
        <w:t xml:space="preserve">. </w:t>
      </w:r>
      <w:r w:rsidR="00CA7FDB" w:rsidRPr="008C6E1D">
        <w:t>На протяжении многих поколений этот загар мог превратиться в наследственную особенность</w:t>
      </w:r>
      <w:r w:rsidR="008C6E1D" w:rsidRPr="008C6E1D">
        <w:t xml:space="preserve">. </w:t>
      </w:r>
      <w:r w:rsidR="00CA7FDB" w:rsidRPr="008C6E1D">
        <w:t>Узкий разрез глазной</w:t>
      </w:r>
      <w:r w:rsidR="008C6E1D" w:rsidRPr="008C6E1D">
        <w:t xml:space="preserve"> </w:t>
      </w:r>
      <w:r w:rsidR="00CA7FDB" w:rsidRPr="008C6E1D">
        <w:t>щели у монголов, возможно, развился как приспособление к сухому, резко континентальному климату азиатских степей с сильными песчаными бурями</w:t>
      </w:r>
      <w:r w:rsidR="008C6E1D" w:rsidRPr="008C6E1D">
        <w:t xml:space="preserve">. </w:t>
      </w:r>
    </w:p>
    <w:p w:rsidR="00CA7FDB" w:rsidRPr="008C6E1D" w:rsidRDefault="00CA7FDB" w:rsidP="008C6E1D">
      <w:pPr>
        <w:widowControl w:val="0"/>
        <w:autoSpaceDE w:val="0"/>
        <w:autoSpaceDN w:val="0"/>
        <w:adjustRightInd w:val="0"/>
        <w:ind w:firstLine="709"/>
      </w:pPr>
      <w:r w:rsidRPr="008C6E1D">
        <w:t>В то же время многие расовые признаки не имели и в прошлом значения для жизни организма</w:t>
      </w:r>
      <w:r w:rsidR="008C6E1D" w:rsidRPr="008C6E1D">
        <w:t xml:space="preserve">. </w:t>
      </w:r>
      <w:r w:rsidRPr="008C6E1D">
        <w:t>Следовательно, они не могли возникнуть и в порядке приспособления к географическим условиям</w:t>
      </w:r>
      <w:r w:rsidR="008C6E1D" w:rsidRPr="008C6E1D">
        <w:t xml:space="preserve">. </w:t>
      </w:r>
    </w:p>
    <w:p w:rsidR="00BA4C60" w:rsidRPr="008C6E1D" w:rsidRDefault="00CA7FDB" w:rsidP="008C6E1D">
      <w:pPr>
        <w:widowControl w:val="0"/>
        <w:autoSpaceDE w:val="0"/>
        <w:autoSpaceDN w:val="0"/>
        <w:adjustRightInd w:val="0"/>
        <w:ind w:firstLine="709"/>
      </w:pPr>
      <w:r w:rsidRPr="008C6E1D">
        <w:t xml:space="preserve">Вероятно, расовые </w:t>
      </w:r>
      <w:r w:rsidR="00CF2984" w:rsidRPr="008C6E1D">
        <w:t>особенности возникали</w:t>
      </w:r>
      <w:r w:rsidR="008C6E1D" w:rsidRPr="008C6E1D">
        <w:t xml:space="preserve"> </w:t>
      </w:r>
      <w:r w:rsidR="00CF2984" w:rsidRPr="008C6E1D">
        <w:t>и закреплялись у отдельных групп человечества и в результате их длительной разобщенности – географической изоляции за горными хребтами, ледниками, водными преградами</w:t>
      </w:r>
      <w:r w:rsidR="008C6E1D" w:rsidRPr="008C6E1D">
        <w:t xml:space="preserve">. </w:t>
      </w:r>
      <w:r w:rsidR="00CF2984" w:rsidRPr="008C6E1D">
        <w:t>Иногда расовые</w:t>
      </w:r>
      <w:r w:rsidR="008C6E1D" w:rsidRPr="008C6E1D">
        <w:t xml:space="preserve"> </w:t>
      </w:r>
      <w:r w:rsidR="00CF2984" w:rsidRPr="008C6E1D">
        <w:t>различия формировались из-за замкнутости отдельных общественных групп – племенных, религиозных</w:t>
      </w:r>
      <w:r w:rsidR="008C6E1D" w:rsidRPr="008C6E1D">
        <w:t xml:space="preserve">. </w:t>
      </w:r>
      <w:r w:rsidR="00CF2984" w:rsidRPr="008C6E1D">
        <w:t>Естественный отбор, определяющий развитие животных, не имеет значения в человеческом обществе</w:t>
      </w:r>
      <w:r w:rsidR="008C6E1D" w:rsidRPr="008C6E1D">
        <w:t xml:space="preserve">. </w:t>
      </w:r>
      <w:r w:rsidR="00CF2984" w:rsidRPr="008C6E1D">
        <w:t>Поэтому у изолированных групп людей могли распространяться и закрепляться в качестве общих наследственных признаков случайные, безразличные для успешной борьбы с природой морфологические особенности</w:t>
      </w:r>
      <w:r w:rsidR="008C6E1D" w:rsidRPr="008C6E1D">
        <w:t xml:space="preserve">. </w:t>
      </w:r>
    </w:p>
    <w:p w:rsidR="00975C3A" w:rsidRPr="008C6E1D" w:rsidRDefault="00975C3A" w:rsidP="008C6E1D">
      <w:pPr>
        <w:widowControl w:val="0"/>
        <w:autoSpaceDE w:val="0"/>
        <w:autoSpaceDN w:val="0"/>
        <w:adjustRightInd w:val="0"/>
        <w:ind w:firstLine="709"/>
      </w:pPr>
      <w:r w:rsidRPr="008C6E1D">
        <w:t>Итак, линия эволюции человека выстраивается следующим образом</w:t>
      </w:r>
      <w:r w:rsidR="008C6E1D" w:rsidRPr="008C6E1D">
        <w:t xml:space="preserve">: </w:t>
      </w:r>
      <w:r w:rsidRPr="008C6E1D">
        <w:t>«Человек умелый» (австралопитек</w:t>
      </w:r>
      <w:r w:rsidR="008C6E1D" w:rsidRPr="008C6E1D">
        <w:t xml:space="preserve">) </w:t>
      </w:r>
      <w:r w:rsidRPr="008C6E1D">
        <w:t>– «Человек прямоходящий» (питекантроп, синантроп</w:t>
      </w:r>
      <w:r w:rsidR="008C6E1D" w:rsidRPr="008C6E1D">
        <w:t xml:space="preserve">) </w:t>
      </w:r>
      <w:r w:rsidRPr="008C6E1D">
        <w:t>– « человек неандертальский»</w:t>
      </w:r>
      <w:r w:rsidR="008C6E1D" w:rsidRPr="008C6E1D">
        <w:t xml:space="preserve"> - </w:t>
      </w:r>
      <w:r w:rsidRPr="008C6E1D">
        <w:t>«Человек разумный» (кроманьонец</w:t>
      </w:r>
      <w:r w:rsidR="008C6E1D" w:rsidRPr="008C6E1D">
        <w:t xml:space="preserve">). </w:t>
      </w:r>
    </w:p>
    <w:p w:rsidR="00491699" w:rsidRDefault="00975C3A" w:rsidP="008C6E1D">
      <w:pPr>
        <w:widowControl w:val="0"/>
        <w:autoSpaceDE w:val="0"/>
        <w:autoSpaceDN w:val="0"/>
        <w:adjustRightInd w:val="0"/>
        <w:ind w:firstLine="709"/>
      </w:pPr>
      <w:r w:rsidRPr="008C6E1D">
        <w:t>Представим основные стадии эволюции человека в таблице</w:t>
      </w:r>
      <w:r w:rsidR="008C6E1D" w:rsidRPr="008C6E1D">
        <w:t xml:space="preserve">: </w:t>
      </w:r>
    </w:p>
    <w:p w:rsidR="004574FC" w:rsidRPr="008C6E1D" w:rsidRDefault="004574FC" w:rsidP="008C6E1D">
      <w:pPr>
        <w:widowControl w:val="0"/>
        <w:autoSpaceDE w:val="0"/>
        <w:autoSpaceDN w:val="0"/>
        <w:adjustRightInd w:val="0"/>
        <w:ind w:firstLine="709"/>
      </w:pPr>
    </w:p>
    <w:tbl>
      <w:tblPr>
        <w:tblW w:w="482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1"/>
        <w:gridCol w:w="1697"/>
        <w:gridCol w:w="1525"/>
        <w:gridCol w:w="1440"/>
        <w:gridCol w:w="1578"/>
        <w:gridCol w:w="1979"/>
      </w:tblGrid>
      <w:tr w:rsidR="00491699" w:rsidRPr="00032C34" w:rsidTr="00032C34">
        <w:tc>
          <w:tcPr>
            <w:tcW w:w="552" w:type="pct"/>
            <w:shd w:val="clear" w:color="auto" w:fill="auto"/>
          </w:tcPr>
          <w:p w:rsidR="00975C3A" w:rsidRPr="008C6E1D" w:rsidRDefault="00975C3A" w:rsidP="004574FC">
            <w:pPr>
              <w:pStyle w:val="af8"/>
            </w:pPr>
            <w:r w:rsidRPr="008C6E1D">
              <w:t>Призна</w:t>
            </w:r>
            <w:r w:rsidR="000511BC" w:rsidRPr="008C6E1D">
              <w:t>-</w:t>
            </w:r>
            <w:r w:rsidRPr="008C6E1D">
              <w:t>ки</w:t>
            </w:r>
          </w:p>
        </w:tc>
        <w:tc>
          <w:tcPr>
            <w:tcW w:w="918" w:type="pct"/>
            <w:shd w:val="clear" w:color="auto" w:fill="auto"/>
          </w:tcPr>
          <w:p w:rsidR="00975C3A" w:rsidRPr="008C6E1D" w:rsidRDefault="00975C3A" w:rsidP="004574FC">
            <w:pPr>
              <w:pStyle w:val="af8"/>
            </w:pPr>
            <w:r w:rsidRPr="008C6E1D">
              <w:t>Австралопи</w:t>
            </w:r>
            <w:r w:rsidR="000511BC" w:rsidRPr="008C6E1D">
              <w:t>-</w:t>
            </w:r>
            <w:r w:rsidRPr="008C6E1D">
              <w:t>тек</w:t>
            </w:r>
          </w:p>
        </w:tc>
        <w:tc>
          <w:tcPr>
            <w:tcW w:w="825" w:type="pct"/>
            <w:shd w:val="clear" w:color="auto" w:fill="auto"/>
          </w:tcPr>
          <w:p w:rsidR="00975C3A" w:rsidRPr="008C6E1D" w:rsidRDefault="00975C3A" w:rsidP="004574FC">
            <w:pPr>
              <w:pStyle w:val="af8"/>
            </w:pPr>
            <w:r w:rsidRPr="008C6E1D">
              <w:t>Человек умный</w:t>
            </w:r>
          </w:p>
        </w:tc>
        <w:tc>
          <w:tcPr>
            <w:tcW w:w="779" w:type="pct"/>
            <w:shd w:val="clear" w:color="auto" w:fill="auto"/>
          </w:tcPr>
          <w:p w:rsidR="00975C3A" w:rsidRPr="008C6E1D" w:rsidRDefault="00975C3A" w:rsidP="004574FC">
            <w:pPr>
              <w:pStyle w:val="af8"/>
            </w:pPr>
            <w:r w:rsidRPr="008C6E1D">
              <w:t>Древнейшие люди, питекантроп, синантроп</w:t>
            </w:r>
          </w:p>
        </w:tc>
        <w:tc>
          <w:tcPr>
            <w:tcW w:w="854" w:type="pct"/>
            <w:shd w:val="clear" w:color="auto" w:fill="auto"/>
          </w:tcPr>
          <w:p w:rsidR="00975C3A" w:rsidRPr="008C6E1D" w:rsidRDefault="00491699" w:rsidP="004574FC">
            <w:pPr>
              <w:pStyle w:val="af8"/>
            </w:pPr>
            <w:r w:rsidRPr="008C6E1D">
              <w:t>Древние люди, неандерталец</w:t>
            </w:r>
          </w:p>
        </w:tc>
        <w:tc>
          <w:tcPr>
            <w:tcW w:w="1071" w:type="pct"/>
            <w:shd w:val="clear" w:color="auto" w:fill="auto"/>
          </w:tcPr>
          <w:p w:rsidR="00975C3A" w:rsidRPr="008C6E1D" w:rsidRDefault="00491699" w:rsidP="004574FC">
            <w:pPr>
              <w:pStyle w:val="af8"/>
            </w:pPr>
            <w:r w:rsidRPr="008C6E1D">
              <w:t>Новые люди (кроманьонец, современный человек</w:t>
            </w:r>
            <w:r w:rsidR="008C6E1D" w:rsidRPr="008C6E1D">
              <w:t xml:space="preserve">) </w:t>
            </w:r>
          </w:p>
        </w:tc>
      </w:tr>
      <w:tr w:rsidR="00491699" w:rsidRPr="00032C34" w:rsidTr="00032C34">
        <w:trPr>
          <w:trHeight w:val="953"/>
        </w:trPr>
        <w:tc>
          <w:tcPr>
            <w:tcW w:w="552" w:type="pct"/>
            <w:shd w:val="clear" w:color="auto" w:fill="auto"/>
          </w:tcPr>
          <w:p w:rsidR="00975C3A" w:rsidRPr="008C6E1D" w:rsidRDefault="00491699" w:rsidP="004574FC">
            <w:pPr>
              <w:pStyle w:val="af8"/>
            </w:pPr>
            <w:r w:rsidRPr="008C6E1D">
              <w:t>Возраст</w:t>
            </w:r>
          </w:p>
        </w:tc>
        <w:tc>
          <w:tcPr>
            <w:tcW w:w="918" w:type="pct"/>
            <w:shd w:val="clear" w:color="auto" w:fill="auto"/>
          </w:tcPr>
          <w:p w:rsidR="00975C3A" w:rsidRPr="008C6E1D" w:rsidRDefault="00491699" w:rsidP="004574FC">
            <w:pPr>
              <w:pStyle w:val="af8"/>
            </w:pPr>
            <w:r w:rsidRPr="008C6E1D">
              <w:t>5 млн</w:t>
            </w:r>
            <w:r w:rsidR="008C6E1D" w:rsidRPr="008C6E1D">
              <w:t xml:space="preserve">. </w:t>
            </w:r>
          </w:p>
        </w:tc>
        <w:tc>
          <w:tcPr>
            <w:tcW w:w="825" w:type="pct"/>
            <w:shd w:val="clear" w:color="auto" w:fill="auto"/>
          </w:tcPr>
          <w:p w:rsidR="00975C3A" w:rsidRPr="008C6E1D" w:rsidRDefault="00491699" w:rsidP="004574FC">
            <w:pPr>
              <w:pStyle w:val="af8"/>
            </w:pPr>
            <w:r w:rsidRPr="008C6E1D">
              <w:t>2 – 3 млн</w:t>
            </w:r>
            <w:r w:rsidR="008C6E1D" w:rsidRPr="008C6E1D">
              <w:t xml:space="preserve">. </w:t>
            </w:r>
          </w:p>
        </w:tc>
        <w:tc>
          <w:tcPr>
            <w:tcW w:w="779" w:type="pct"/>
            <w:shd w:val="clear" w:color="auto" w:fill="auto"/>
          </w:tcPr>
          <w:p w:rsidR="00975C3A" w:rsidRPr="008C6E1D" w:rsidRDefault="00491699" w:rsidP="004574FC">
            <w:pPr>
              <w:pStyle w:val="af8"/>
            </w:pPr>
            <w:r w:rsidRPr="008C6E1D">
              <w:t>2 млн</w:t>
            </w:r>
            <w:r w:rsidR="008C6E1D" w:rsidRPr="008C6E1D">
              <w:t xml:space="preserve">. </w:t>
            </w:r>
            <w:r w:rsidRPr="008C6E1D">
              <w:t>– 200 тыс</w:t>
            </w:r>
            <w:r w:rsidR="008C6E1D" w:rsidRPr="008C6E1D">
              <w:t xml:space="preserve">. </w:t>
            </w:r>
          </w:p>
        </w:tc>
        <w:tc>
          <w:tcPr>
            <w:tcW w:w="854" w:type="pct"/>
            <w:shd w:val="clear" w:color="auto" w:fill="auto"/>
          </w:tcPr>
          <w:p w:rsidR="00975C3A" w:rsidRPr="008C6E1D" w:rsidRDefault="00491699" w:rsidP="004574FC">
            <w:pPr>
              <w:pStyle w:val="af8"/>
            </w:pPr>
            <w:r w:rsidRPr="008C6E1D">
              <w:t>400 – 200 тыс</w:t>
            </w:r>
            <w:r w:rsidR="008C6E1D" w:rsidRPr="008C6E1D">
              <w:t xml:space="preserve">. </w:t>
            </w:r>
          </w:p>
        </w:tc>
        <w:tc>
          <w:tcPr>
            <w:tcW w:w="1071" w:type="pct"/>
            <w:shd w:val="clear" w:color="auto" w:fill="auto"/>
          </w:tcPr>
          <w:p w:rsidR="00975C3A" w:rsidRPr="008C6E1D" w:rsidRDefault="00491699" w:rsidP="004574FC">
            <w:pPr>
              <w:pStyle w:val="af8"/>
            </w:pPr>
            <w:r w:rsidRPr="008C6E1D">
              <w:t>40 – 15 тыс</w:t>
            </w:r>
            <w:r w:rsidR="008C6E1D" w:rsidRPr="008C6E1D">
              <w:t xml:space="preserve">. </w:t>
            </w:r>
          </w:p>
        </w:tc>
      </w:tr>
      <w:tr w:rsidR="00491699" w:rsidRPr="00032C34" w:rsidTr="00032C34">
        <w:tc>
          <w:tcPr>
            <w:tcW w:w="552" w:type="pct"/>
            <w:shd w:val="clear" w:color="auto" w:fill="auto"/>
          </w:tcPr>
          <w:p w:rsidR="00975C3A" w:rsidRPr="008C6E1D" w:rsidRDefault="00491699" w:rsidP="004574FC">
            <w:pPr>
              <w:pStyle w:val="af8"/>
            </w:pPr>
            <w:r w:rsidRPr="008C6E1D">
              <w:t>Внешний вид</w:t>
            </w:r>
          </w:p>
        </w:tc>
        <w:tc>
          <w:tcPr>
            <w:tcW w:w="918" w:type="pct"/>
            <w:shd w:val="clear" w:color="auto" w:fill="auto"/>
          </w:tcPr>
          <w:p w:rsidR="00975C3A" w:rsidRPr="008C6E1D" w:rsidRDefault="00491699" w:rsidP="004574FC">
            <w:pPr>
              <w:pStyle w:val="af8"/>
            </w:pPr>
            <w:r w:rsidRPr="008C6E1D">
              <w:t>Масса до 50 кг, рост до 170 см, руки свободны, прямохожде</w:t>
            </w:r>
            <w:r w:rsidR="008A6FCC" w:rsidRPr="008C6E1D">
              <w:t>-</w:t>
            </w:r>
            <w:r w:rsidRPr="008C6E1D">
              <w:t>ние</w:t>
            </w:r>
          </w:p>
        </w:tc>
        <w:tc>
          <w:tcPr>
            <w:tcW w:w="825" w:type="pct"/>
            <w:shd w:val="clear" w:color="auto" w:fill="auto"/>
          </w:tcPr>
          <w:p w:rsidR="00975C3A" w:rsidRPr="008C6E1D" w:rsidRDefault="00491699" w:rsidP="004574FC">
            <w:pPr>
              <w:pStyle w:val="af8"/>
            </w:pPr>
            <w:r w:rsidRPr="008C6E1D">
              <w:t>Фаланги пальцев сплющены, первый палец стопы не отведен в сторону</w:t>
            </w:r>
          </w:p>
        </w:tc>
        <w:tc>
          <w:tcPr>
            <w:tcW w:w="779" w:type="pct"/>
            <w:shd w:val="clear" w:color="auto" w:fill="auto"/>
          </w:tcPr>
          <w:p w:rsidR="00975C3A" w:rsidRPr="008C6E1D" w:rsidRDefault="00491699" w:rsidP="004574FC">
            <w:pPr>
              <w:pStyle w:val="af8"/>
            </w:pPr>
            <w:r w:rsidRPr="008C6E1D">
              <w:t>Рост около 160 см, массивный костяк, положение тела</w:t>
            </w:r>
            <w:r w:rsidR="008C6E1D" w:rsidRPr="008C6E1D">
              <w:t xml:space="preserve"> - </w:t>
            </w:r>
            <w:r w:rsidRPr="008C6E1D">
              <w:t>полусогнутое</w:t>
            </w:r>
          </w:p>
        </w:tc>
        <w:tc>
          <w:tcPr>
            <w:tcW w:w="854" w:type="pct"/>
            <w:shd w:val="clear" w:color="auto" w:fill="auto"/>
          </w:tcPr>
          <w:p w:rsidR="00975C3A" w:rsidRPr="008C6E1D" w:rsidRDefault="00491699" w:rsidP="004574FC">
            <w:pPr>
              <w:pStyle w:val="af8"/>
            </w:pPr>
            <w:r w:rsidRPr="008C6E1D">
              <w:t>Рост 155-165 см, коренастые люди, ходили несколько согнувшись</w:t>
            </w:r>
          </w:p>
        </w:tc>
        <w:tc>
          <w:tcPr>
            <w:tcW w:w="1071" w:type="pct"/>
            <w:shd w:val="clear" w:color="auto" w:fill="auto"/>
          </w:tcPr>
          <w:p w:rsidR="00975C3A" w:rsidRPr="008C6E1D" w:rsidRDefault="00491699" w:rsidP="004574FC">
            <w:pPr>
              <w:pStyle w:val="af8"/>
            </w:pPr>
            <w:r w:rsidRPr="008C6E1D">
              <w:t>Рост около 180 см, физический тип современного человека</w:t>
            </w:r>
          </w:p>
        </w:tc>
      </w:tr>
      <w:tr w:rsidR="00491699" w:rsidRPr="00032C34" w:rsidTr="00032C34">
        <w:tc>
          <w:tcPr>
            <w:tcW w:w="552" w:type="pct"/>
            <w:shd w:val="clear" w:color="auto" w:fill="auto"/>
          </w:tcPr>
          <w:p w:rsidR="00975C3A" w:rsidRPr="008C6E1D" w:rsidRDefault="00491699" w:rsidP="004574FC">
            <w:pPr>
              <w:pStyle w:val="af8"/>
            </w:pPr>
            <w:r w:rsidRPr="008C6E1D">
              <w:t>Объем мозга, см3</w:t>
            </w:r>
          </w:p>
        </w:tc>
        <w:tc>
          <w:tcPr>
            <w:tcW w:w="918" w:type="pct"/>
            <w:shd w:val="clear" w:color="auto" w:fill="auto"/>
          </w:tcPr>
          <w:p w:rsidR="00975C3A" w:rsidRPr="008C6E1D" w:rsidRDefault="00491699" w:rsidP="004574FC">
            <w:pPr>
              <w:pStyle w:val="af8"/>
            </w:pPr>
            <w:r w:rsidRPr="008C6E1D">
              <w:t>550</w:t>
            </w:r>
            <w:r w:rsidR="008C6E1D" w:rsidRPr="008C6E1D">
              <w:t xml:space="preserve"> - </w:t>
            </w:r>
            <w:r w:rsidRPr="008C6E1D">
              <w:t>650</w:t>
            </w:r>
          </w:p>
        </w:tc>
        <w:tc>
          <w:tcPr>
            <w:tcW w:w="825" w:type="pct"/>
            <w:shd w:val="clear" w:color="auto" w:fill="auto"/>
          </w:tcPr>
          <w:p w:rsidR="00975C3A" w:rsidRPr="008C6E1D" w:rsidRDefault="00491699" w:rsidP="004574FC">
            <w:pPr>
              <w:pStyle w:val="af8"/>
            </w:pPr>
            <w:r w:rsidRPr="008C6E1D">
              <w:t>750</w:t>
            </w:r>
          </w:p>
        </w:tc>
        <w:tc>
          <w:tcPr>
            <w:tcW w:w="779" w:type="pct"/>
            <w:shd w:val="clear" w:color="auto" w:fill="auto"/>
          </w:tcPr>
          <w:p w:rsidR="00975C3A" w:rsidRPr="008C6E1D" w:rsidRDefault="00491699" w:rsidP="004574FC">
            <w:pPr>
              <w:pStyle w:val="af8"/>
            </w:pPr>
            <w:r w:rsidRPr="008C6E1D">
              <w:t>700</w:t>
            </w:r>
            <w:r w:rsidR="008C6E1D" w:rsidRPr="008C6E1D">
              <w:t xml:space="preserve"> - </w:t>
            </w:r>
            <w:r w:rsidRPr="008C6E1D">
              <w:t>1200</w:t>
            </w:r>
          </w:p>
        </w:tc>
        <w:tc>
          <w:tcPr>
            <w:tcW w:w="854" w:type="pct"/>
            <w:shd w:val="clear" w:color="auto" w:fill="auto"/>
          </w:tcPr>
          <w:p w:rsidR="00975C3A" w:rsidRPr="008C6E1D" w:rsidRDefault="00491699" w:rsidP="004574FC">
            <w:pPr>
              <w:pStyle w:val="af8"/>
            </w:pPr>
            <w:r w:rsidRPr="008C6E1D">
              <w:t>до 1400</w:t>
            </w:r>
          </w:p>
        </w:tc>
        <w:tc>
          <w:tcPr>
            <w:tcW w:w="1071" w:type="pct"/>
            <w:shd w:val="clear" w:color="auto" w:fill="auto"/>
          </w:tcPr>
          <w:p w:rsidR="00975C3A" w:rsidRPr="008C6E1D" w:rsidRDefault="00491699" w:rsidP="004574FC">
            <w:pPr>
              <w:pStyle w:val="af8"/>
            </w:pPr>
            <w:r w:rsidRPr="008C6E1D">
              <w:t>около 1600</w:t>
            </w:r>
          </w:p>
        </w:tc>
      </w:tr>
      <w:tr w:rsidR="00491699" w:rsidRPr="00032C34" w:rsidTr="00032C34">
        <w:tc>
          <w:tcPr>
            <w:tcW w:w="552" w:type="pct"/>
            <w:shd w:val="clear" w:color="auto" w:fill="auto"/>
          </w:tcPr>
          <w:p w:rsidR="00975C3A" w:rsidRPr="008C6E1D" w:rsidRDefault="00491699" w:rsidP="004574FC">
            <w:pPr>
              <w:pStyle w:val="af8"/>
            </w:pPr>
            <w:r w:rsidRPr="008C6E1D">
              <w:t>Череп</w:t>
            </w:r>
          </w:p>
        </w:tc>
        <w:tc>
          <w:tcPr>
            <w:tcW w:w="918" w:type="pct"/>
            <w:shd w:val="clear" w:color="auto" w:fill="auto"/>
          </w:tcPr>
          <w:p w:rsidR="00975C3A" w:rsidRPr="008C6E1D" w:rsidRDefault="008A6FCC" w:rsidP="004574FC">
            <w:pPr>
              <w:pStyle w:val="af8"/>
            </w:pPr>
            <w:r w:rsidRPr="008C6E1D">
              <w:t>Массивные</w:t>
            </w:r>
            <w:r w:rsidR="008C6E1D" w:rsidRPr="008C6E1D">
              <w:t xml:space="preserve"> </w:t>
            </w:r>
            <w:r w:rsidRPr="008C6E1D">
              <w:t>челюсти, небольшие резцы и клыки</w:t>
            </w:r>
          </w:p>
        </w:tc>
        <w:tc>
          <w:tcPr>
            <w:tcW w:w="825" w:type="pct"/>
            <w:shd w:val="clear" w:color="auto" w:fill="auto"/>
          </w:tcPr>
          <w:p w:rsidR="00975C3A" w:rsidRPr="008C6E1D" w:rsidRDefault="008A6FCC" w:rsidP="004574FC">
            <w:pPr>
              <w:pStyle w:val="af8"/>
            </w:pPr>
            <w:r w:rsidRPr="008C6E1D">
              <w:t>Зубы человеческого типа</w:t>
            </w:r>
          </w:p>
        </w:tc>
        <w:tc>
          <w:tcPr>
            <w:tcW w:w="779" w:type="pct"/>
            <w:shd w:val="clear" w:color="auto" w:fill="auto"/>
          </w:tcPr>
          <w:p w:rsidR="00975C3A" w:rsidRPr="008C6E1D" w:rsidRDefault="008A6FCC" w:rsidP="004574FC">
            <w:pPr>
              <w:pStyle w:val="af8"/>
            </w:pPr>
            <w:r w:rsidRPr="008C6E1D">
              <w:t>Кости черепа массивные, лоб покатый, надбровные валики выражены</w:t>
            </w:r>
          </w:p>
        </w:tc>
        <w:tc>
          <w:tcPr>
            <w:tcW w:w="854" w:type="pct"/>
            <w:shd w:val="clear" w:color="auto" w:fill="auto"/>
          </w:tcPr>
          <w:p w:rsidR="00975C3A" w:rsidRPr="008C6E1D" w:rsidRDefault="008A6FCC" w:rsidP="004574FC">
            <w:pPr>
              <w:pStyle w:val="af8"/>
            </w:pPr>
            <w:r w:rsidRPr="008C6E1D">
              <w:t>Скошенный лоб и затылок, большой надглазничный валик, подбородочный выступ слабо развит</w:t>
            </w:r>
          </w:p>
        </w:tc>
        <w:tc>
          <w:tcPr>
            <w:tcW w:w="1071" w:type="pct"/>
            <w:shd w:val="clear" w:color="auto" w:fill="auto"/>
          </w:tcPr>
          <w:p w:rsidR="00975C3A" w:rsidRPr="008C6E1D" w:rsidRDefault="008A6FCC" w:rsidP="004574FC">
            <w:pPr>
              <w:pStyle w:val="af8"/>
            </w:pPr>
            <w:r w:rsidRPr="008C6E1D">
              <w:t>Мозговой череп преобладает над лицевым</w:t>
            </w:r>
            <w:r w:rsidR="008C6E1D" w:rsidRPr="008C6E1D">
              <w:t xml:space="preserve">; </w:t>
            </w:r>
            <w:r w:rsidRPr="008C6E1D">
              <w:t>сплошной надглазничный валик отсутствует, подбородочный выступ хорошо развит</w:t>
            </w:r>
          </w:p>
        </w:tc>
      </w:tr>
      <w:tr w:rsidR="00491699" w:rsidRPr="00032C34" w:rsidTr="00032C34">
        <w:tc>
          <w:tcPr>
            <w:tcW w:w="552" w:type="pct"/>
            <w:shd w:val="clear" w:color="auto" w:fill="auto"/>
          </w:tcPr>
          <w:p w:rsidR="00975C3A" w:rsidRPr="008C6E1D" w:rsidRDefault="00491699" w:rsidP="004574FC">
            <w:pPr>
              <w:pStyle w:val="af8"/>
            </w:pPr>
            <w:r w:rsidRPr="008C6E1D">
              <w:t>Орудия труда</w:t>
            </w:r>
          </w:p>
        </w:tc>
        <w:tc>
          <w:tcPr>
            <w:tcW w:w="918" w:type="pct"/>
            <w:shd w:val="clear" w:color="auto" w:fill="auto"/>
          </w:tcPr>
          <w:p w:rsidR="00975C3A" w:rsidRPr="008C6E1D" w:rsidRDefault="00580A5A" w:rsidP="004574FC">
            <w:pPr>
              <w:pStyle w:val="af8"/>
            </w:pPr>
            <w:r w:rsidRPr="008C6E1D">
              <w:t>Систематическое исполь-зование ес-тественных предметов</w:t>
            </w:r>
          </w:p>
        </w:tc>
        <w:tc>
          <w:tcPr>
            <w:tcW w:w="825" w:type="pct"/>
            <w:shd w:val="clear" w:color="auto" w:fill="auto"/>
          </w:tcPr>
          <w:p w:rsidR="00975C3A" w:rsidRPr="008C6E1D" w:rsidRDefault="00580A5A" w:rsidP="004574FC">
            <w:pPr>
              <w:pStyle w:val="af8"/>
            </w:pPr>
            <w:r w:rsidRPr="008C6E1D">
              <w:t>Изготовление примитивных орудий труда</w:t>
            </w:r>
          </w:p>
        </w:tc>
        <w:tc>
          <w:tcPr>
            <w:tcW w:w="779" w:type="pct"/>
            <w:shd w:val="clear" w:color="auto" w:fill="auto"/>
          </w:tcPr>
          <w:p w:rsidR="00975C3A" w:rsidRPr="008C6E1D" w:rsidRDefault="00580A5A" w:rsidP="004574FC">
            <w:pPr>
              <w:pStyle w:val="af8"/>
            </w:pPr>
            <w:r w:rsidRPr="008C6E1D">
              <w:t>Изготовление хорошо выделанных орудий труда</w:t>
            </w:r>
          </w:p>
        </w:tc>
        <w:tc>
          <w:tcPr>
            <w:tcW w:w="854" w:type="pct"/>
            <w:shd w:val="clear" w:color="auto" w:fill="auto"/>
          </w:tcPr>
          <w:p w:rsidR="00975C3A" w:rsidRPr="008C6E1D" w:rsidRDefault="00580A5A" w:rsidP="004574FC">
            <w:pPr>
              <w:pStyle w:val="af8"/>
            </w:pPr>
            <w:r w:rsidRPr="008C6E1D">
              <w:t>Изготовле-ние разно-образных каменных орудий труда</w:t>
            </w:r>
          </w:p>
        </w:tc>
        <w:tc>
          <w:tcPr>
            <w:tcW w:w="1071" w:type="pct"/>
            <w:shd w:val="clear" w:color="auto" w:fill="auto"/>
          </w:tcPr>
          <w:p w:rsidR="00975C3A" w:rsidRPr="008C6E1D" w:rsidRDefault="00AE035F" w:rsidP="004574FC">
            <w:pPr>
              <w:pStyle w:val="af8"/>
            </w:pPr>
            <w:r w:rsidRPr="008C6E1D">
              <w:t>Изготовление сложных орудий труда и механизмов</w:t>
            </w:r>
          </w:p>
        </w:tc>
      </w:tr>
      <w:tr w:rsidR="00491699" w:rsidRPr="00032C34" w:rsidTr="00032C34">
        <w:tc>
          <w:tcPr>
            <w:tcW w:w="552" w:type="pct"/>
            <w:shd w:val="clear" w:color="auto" w:fill="auto"/>
          </w:tcPr>
          <w:p w:rsidR="00975C3A" w:rsidRPr="008C6E1D" w:rsidRDefault="00491699" w:rsidP="004574FC">
            <w:pPr>
              <w:pStyle w:val="af8"/>
            </w:pPr>
            <w:r w:rsidRPr="008C6E1D">
              <w:t>Образ жизни</w:t>
            </w:r>
          </w:p>
        </w:tc>
        <w:tc>
          <w:tcPr>
            <w:tcW w:w="918" w:type="pct"/>
            <w:shd w:val="clear" w:color="auto" w:fill="auto"/>
          </w:tcPr>
          <w:p w:rsidR="00975C3A" w:rsidRPr="008C6E1D" w:rsidRDefault="00AE035F" w:rsidP="004574FC">
            <w:pPr>
              <w:pStyle w:val="af8"/>
            </w:pPr>
            <w:r w:rsidRPr="008C6E1D">
              <w:t>Стадность, охота, собиратель-ство</w:t>
            </w:r>
          </w:p>
        </w:tc>
        <w:tc>
          <w:tcPr>
            <w:tcW w:w="825" w:type="pct"/>
            <w:shd w:val="clear" w:color="auto" w:fill="auto"/>
          </w:tcPr>
          <w:p w:rsidR="00975C3A" w:rsidRPr="008C6E1D" w:rsidRDefault="00AE035F" w:rsidP="004574FC">
            <w:pPr>
              <w:pStyle w:val="af8"/>
            </w:pPr>
            <w:r w:rsidRPr="008C6E1D">
              <w:t>Кооперирова-ние во время охоты и групповая защита</w:t>
            </w:r>
          </w:p>
        </w:tc>
        <w:tc>
          <w:tcPr>
            <w:tcW w:w="779" w:type="pct"/>
            <w:shd w:val="clear" w:color="auto" w:fill="auto"/>
          </w:tcPr>
          <w:p w:rsidR="00975C3A" w:rsidRPr="008C6E1D" w:rsidRDefault="00AE035F" w:rsidP="004574FC">
            <w:pPr>
              <w:pStyle w:val="af8"/>
            </w:pPr>
            <w:r w:rsidRPr="008C6E1D">
              <w:t>Обществен-ный образ жизни, поддержание огня, примитивная речь</w:t>
            </w:r>
          </w:p>
        </w:tc>
        <w:tc>
          <w:tcPr>
            <w:tcW w:w="854" w:type="pct"/>
            <w:shd w:val="clear" w:color="auto" w:fill="auto"/>
          </w:tcPr>
          <w:p w:rsidR="00975C3A" w:rsidRPr="008C6E1D" w:rsidRDefault="00AE035F" w:rsidP="004574FC">
            <w:pPr>
              <w:pStyle w:val="af8"/>
            </w:pPr>
            <w:r w:rsidRPr="008C6E1D">
              <w:t>Коллектив-ная деятель-ность, забота о ближнем, продвинутая речь</w:t>
            </w:r>
          </w:p>
        </w:tc>
        <w:tc>
          <w:tcPr>
            <w:tcW w:w="1071" w:type="pct"/>
            <w:shd w:val="clear" w:color="auto" w:fill="auto"/>
          </w:tcPr>
          <w:p w:rsidR="00975C3A" w:rsidRPr="008C6E1D" w:rsidRDefault="00AE035F" w:rsidP="004574FC">
            <w:pPr>
              <w:pStyle w:val="af8"/>
            </w:pPr>
            <w:r w:rsidRPr="008C6E1D">
              <w:t>Настоящая речь, абстрактное мышление, развитие сельскохозяйственного и промышлен-ного производства, техника, наука, искусство</w:t>
            </w:r>
            <w:r w:rsidR="008C6E1D" w:rsidRPr="008C6E1D">
              <w:t xml:space="preserve">. </w:t>
            </w:r>
          </w:p>
        </w:tc>
      </w:tr>
    </w:tbl>
    <w:p w:rsidR="00975C3A" w:rsidRPr="008C6E1D" w:rsidRDefault="00975C3A" w:rsidP="008C6E1D">
      <w:pPr>
        <w:widowControl w:val="0"/>
        <w:autoSpaceDE w:val="0"/>
        <w:autoSpaceDN w:val="0"/>
        <w:adjustRightInd w:val="0"/>
        <w:ind w:firstLine="709"/>
        <w:rPr>
          <w:color w:val="000000"/>
          <w:sz w:val="20"/>
          <w:szCs w:val="20"/>
        </w:rPr>
      </w:pPr>
    </w:p>
    <w:p w:rsidR="00874569" w:rsidRPr="008C6E1D" w:rsidRDefault="00874569" w:rsidP="008C6E1D">
      <w:pPr>
        <w:widowControl w:val="0"/>
        <w:autoSpaceDE w:val="0"/>
        <w:autoSpaceDN w:val="0"/>
        <w:adjustRightInd w:val="0"/>
        <w:ind w:firstLine="709"/>
        <w:rPr>
          <w:color w:val="000000"/>
          <w:sz w:val="20"/>
          <w:szCs w:val="20"/>
        </w:rPr>
      </w:pPr>
      <w:r w:rsidRPr="008C6E1D">
        <w:rPr>
          <w:color w:val="000000"/>
          <w:sz w:val="20"/>
          <w:szCs w:val="20"/>
        </w:rPr>
        <w:t>Необходимо отметить, что антропогенез не следует представлять в виде линейного процесса</w:t>
      </w:r>
      <w:r w:rsidR="008C6E1D" w:rsidRPr="008C6E1D">
        <w:rPr>
          <w:color w:val="000000"/>
          <w:sz w:val="20"/>
          <w:szCs w:val="20"/>
        </w:rPr>
        <w:t xml:space="preserve">. </w:t>
      </w:r>
      <w:r w:rsidRPr="008C6E1D">
        <w:rPr>
          <w:color w:val="000000"/>
          <w:sz w:val="20"/>
          <w:szCs w:val="20"/>
        </w:rPr>
        <w:t xml:space="preserve">В органической жизни (как </w:t>
      </w:r>
      <w:r w:rsidR="00672C61" w:rsidRPr="008C6E1D">
        <w:rPr>
          <w:color w:val="000000"/>
          <w:sz w:val="20"/>
          <w:szCs w:val="20"/>
        </w:rPr>
        <w:t>впрочем,</w:t>
      </w:r>
      <w:r w:rsidRPr="008C6E1D">
        <w:rPr>
          <w:color w:val="000000"/>
          <w:sz w:val="20"/>
          <w:szCs w:val="20"/>
        </w:rPr>
        <w:t xml:space="preserve"> и в социальной</w:t>
      </w:r>
      <w:r w:rsidR="008C6E1D" w:rsidRPr="008C6E1D">
        <w:rPr>
          <w:color w:val="000000"/>
          <w:sz w:val="20"/>
          <w:szCs w:val="20"/>
        </w:rPr>
        <w:t>),</w:t>
      </w:r>
      <w:r w:rsidRPr="008C6E1D">
        <w:rPr>
          <w:color w:val="000000"/>
          <w:sz w:val="20"/>
          <w:szCs w:val="20"/>
        </w:rPr>
        <w:t xml:space="preserve"> видимо, вообще маловероятен строго линейный процесс развития и монофакторной детерминации эволюции</w:t>
      </w:r>
      <w:r w:rsidR="008C6E1D" w:rsidRPr="008C6E1D">
        <w:rPr>
          <w:color w:val="000000"/>
          <w:sz w:val="20"/>
          <w:szCs w:val="20"/>
        </w:rPr>
        <w:t xml:space="preserve">. </w:t>
      </w:r>
      <w:r w:rsidRPr="008C6E1D">
        <w:rPr>
          <w:color w:val="000000"/>
          <w:sz w:val="20"/>
          <w:szCs w:val="20"/>
        </w:rPr>
        <w:t>Поэтому, очевидно, следует прислушаться к мнению Р</w:t>
      </w:r>
      <w:r w:rsidR="008C6E1D" w:rsidRPr="008C6E1D">
        <w:rPr>
          <w:color w:val="000000"/>
          <w:sz w:val="20"/>
          <w:szCs w:val="20"/>
        </w:rPr>
        <w:t xml:space="preserve">. </w:t>
      </w:r>
      <w:r w:rsidRPr="008C6E1D">
        <w:rPr>
          <w:color w:val="000000"/>
          <w:sz w:val="20"/>
          <w:szCs w:val="20"/>
        </w:rPr>
        <w:t>Левонтина, концепция которого к тому же хорошо согласуется с теорией самоорганизации</w:t>
      </w:r>
      <w:r w:rsidR="008C6E1D" w:rsidRPr="008C6E1D">
        <w:rPr>
          <w:color w:val="000000"/>
          <w:sz w:val="20"/>
          <w:szCs w:val="20"/>
        </w:rPr>
        <w:t xml:space="preserve">. </w:t>
      </w:r>
      <w:r w:rsidRPr="008C6E1D">
        <w:rPr>
          <w:color w:val="000000"/>
          <w:sz w:val="20"/>
          <w:szCs w:val="20"/>
        </w:rPr>
        <w:t>«Все попытки доказать,</w:t>
      </w:r>
      <w:r w:rsidR="008C6E1D" w:rsidRPr="008C6E1D">
        <w:rPr>
          <w:color w:val="000000"/>
          <w:sz w:val="20"/>
          <w:szCs w:val="20"/>
        </w:rPr>
        <w:t xml:space="preserve"> - </w:t>
      </w:r>
      <w:r w:rsidRPr="008C6E1D">
        <w:rPr>
          <w:color w:val="000000"/>
          <w:sz w:val="20"/>
          <w:szCs w:val="20"/>
        </w:rPr>
        <w:t>пишет он,</w:t>
      </w:r>
      <w:r w:rsidR="008C6E1D" w:rsidRPr="008C6E1D">
        <w:rPr>
          <w:color w:val="000000"/>
          <w:sz w:val="20"/>
          <w:szCs w:val="20"/>
        </w:rPr>
        <w:t xml:space="preserve"> - </w:t>
      </w:r>
      <w:r w:rsidRPr="008C6E1D">
        <w:rPr>
          <w:color w:val="000000"/>
          <w:sz w:val="20"/>
          <w:szCs w:val="20"/>
        </w:rPr>
        <w:t>что тот или иной ископаемый является нашим прямым прародителем, отражают устаревшее представление об эволюции как о строго линейном процессе</w:t>
      </w:r>
      <w:r w:rsidR="008C6E1D" w:rsidRPr="008C6E1D">
        <w:rPr>
          <w:color w:val="000000"/>
          <w:sz w:val="20"/>
          <w:szCs w:val="20"/>
        </w:rPr>
        <w:t xml:space="preserve"> </w:t>
      </w:r>
      <w:r w:rsidRPr="008C6E1D">
        <w:rPr>
          <w:color w:val="000000"/>
          <w:sz w:val="20"/>
          <w:szCs w:val="20"/>
        </w:rPr>
        <w:t>и о том, что все ископаемые формы должны составлять некую единую последовательность, соединяющую прошлое с настоящим»</w:t>
      </w:r>
      <w:r w:rsidRPr="008C6E1D">
        <w:rPr>
          <w:rStyle w:val="a8"/>
          <w:color w:val="000000"/>
          <w:sz w:val="20"/>
          <w:szCs w:val="20"/>
        </w:rPr>
        <w:footnoteReference w:id="5"/>
      </w:r>
      <w:r w:rsidR="008C6E1D" w:rsidRPr="008C6E1D">
        <w:rPr>
          <w:color w:val="000000"/>
          <w:sz w:val="20"/>
          <w:szCs w:val="20"/>
        </w:rPr>
        <w:t xml:space="preserve">. </w:t>
      </w:r>
      <w:r w:rsidRPr="008C6E1D">
        <w:rPr>
          <w:color w:val="000000"/>
          <w:sz w:val="20"/>
          <w:szCs w:val="20"/>
        </w:rPr>
        <w:t xml:space="preserve">Говоря о нелинейности процесса </w:t>
      </w:r>
      <w:r w:rsidR="00F44261" w:rsidRPr="008C6E1D">
        <w:rPr>
          <w:color w:val="000000"/>
          <w:sz w:val="20"/>
          <w:szCs w:val="20"/>
        </w:rPr>
        <w:t>антропогенеза, следует также иметь в виду, что эволюция осуществляется в процессе постоянного возникновения новых ответвлений, большая часть которых очень быстро исчезает</w:t>
      </w:r>
      <w:r w:rsidR="008C6E1D" w:rsidRPr="008C6E1D">
        <w:rPr>
          <w:color w:val="000000"/>
          <w:sz w:val="20"/>
          <w:szCs w:val="20"/>
        </w:rPr>
        <w:t xml:space="preserve">. </w:t>
      </w:r>
      <w:r w:rsidR="00F44261" w:rsidRPr="008C6E1D">
        <w:rPr>
          <w:color w:val="000000"/>
          <w:sz w:val="20"/>
          <w:szCs w:val="20"/>
        </w:rPr>
        <w:t>В каждый период времени существует множество параллельных эволюционных линий, происходящих от общего предка</w:t>
      </w:r>
      <w:r w:rsidR="008C6E1D" w:rsidRPr="008C6E1D">
        <w:rPr>
          <w:color w:val="000000"/>
          <w:sz w:val="20"/>
          <w:szCs w:val="20"/>
        </w:rPr>
        <w:t xml:space="preserve">. </w:t>
      </w:r>
    </w:p>
    <w:p w:rsidR="00CF2984" w:rsidRPr="008C6E1D" w:rsidRDefault="00CF2984" w:rsidP="008C6E1D">
      <w:pPr>
        <w:widowControl w:val="0"/>
        <w:autoSpaceDE w:val="0"/>
        <w:autoSpaceDN w:val="0"/>
        <w:adjustRightInd w:val="0"/>
        <w:ind w:firstLine="709"/>
        <w:rPr>
          <w:color w:val="000000"/>
          <w:sz w:val="20"/>
          <w:szCs w:val="20"/>
        </w:rPr>
      </w:pPr>
      <w:r w:rsidRPr="008C6E1D">
        <w:rPr>
          <w:color w:val="000000"/>
          <w:sz w:val="20"/>
          <w:szCs w:val="20"/>
        </w:rPr>
        <w:t>Современная эволюционная теория подразделяет сложный эволюционный процесс на два этапа</w:t>
      </w:r>
      <w:r w:rsidR="008C6E1D" w:rsidRPr="008C6E1D">
        <w:rPr>
          <w:color w:val="000000"/>
          <w:sz w:val="20"/>
          <w:szCs w:val="20"/>
        </w:rPr>
        <w:t xml:space="preserve">: </w:t>
      </w:r>
      <w:r w:rsidRPr="008C6E1D">
        <w:rPr>
          <w:color w:val="000000"/>
          <w:sz w:val="20"/>
          <w:szCs w:val="20"/>
        </w:rPr>
        <w:t>микро</w:t>
      </w:r>
      <w:r w:rsidR="008C6E1D" w:rsidRPr="008C6E1D">
        <w:rPr>
          <w:color w:val="000000"/>
          <w:sz w:val="20"/>
          <w:szCs w:val="20"/>
        </w:rPr>
        <w:t xml:space="preserve"> - </w:t>
      </w:r>
      <w:r w:rsidRPr="008C6E1D">
        <w:rPr>
          <w:color w:val="000000"/>
          <w:sz w:val="20"/>
          <w:szCs w:val="20"/>
        </w:rPr>
        <w:t>и макроэволюцию</w:t>
      </w:r>
      <w:r w:rsidR="008C6E1D" w:rsidRPr="008C6E1D">
        <w:rPr>
          <w:color w:val="000000"/>
          <w:sz w:val="20"/>
          <w:szCs w:val="20"/>
        </w:rPr>
        <w:t xml:space="preserve">. </w:t>
      </w:r>
      <w:r w:rsidRPr="008C6E1D">
        <w:rPr>
          <w:color w:val="000000"/>
          <w:sz w:val="20"/>
          <w:szCs w:val="20"/>
        </w:rPr>
        <w:t>Макроэволюционный процесс охватывает большие промежутки времени, обширные территории и приводит к возникновению всех систематических единиц крупнее вида (род, семейство, класс, тип</w:t>
      </w:r>
      <w:r w:rsidR="008C6E1D" w:rsidRPr="008C6E1D">
        <w:rPr>
          <w:color w:val="000000"/>
          <w:sz w:val="20"/>
          <w:szCs w:val="20"/>
        </w:rPr>
        <w:t xml:space="preserve">). </w:t>
      </w:r>
      <w:r w:rsidRPr="008C6E1D">
        <w:rPr>
          <w:color w:val="000000"/>
          <w:sz w:val="20"/>
          <w:szCs w:val="20"/>
        </w:rPr>
        <w:t>Однако при больших масштабах остаются невыясненными</w:t>
      </w:r>
      <w:r w:rsidR="00DF214C" w:rsidRPr="008C6E1D">
        <w:rPr>
          <w:color w:val="000000"/>
          <w:sz w:val="20"/>
          <w:szCs w:val="20"/>
        </w:rPr>
        <w:t xml:space="preserve"> начальные этапы эволюционного процесса, реализующиеся на популяционно-видовом уровне</w:t>
      </w:r>
      <w:r w:rsidR="008C6E1D" w:rsidRPr="008C6E1D">
        <w:rPr>
          <w:color w:val="000000"/>
          <w:sz w:val="20"/>
          <w:szCs w:val="20"/>
        </w:rPr>
        <w:t xml:space="preserve">. </w:t>
      </w:r>
    </w:p>
    <w:p w:rsidR="00DF214C" w:rsidRPr="008C6E1D" w:rsidRDefault="00DF214C" w:rsidP="008C6E1D">
      <w:pPr>
        <w:widowControl w:val="0"/>
        <w:autoSpaceDE w:val="0"/>
        <w:autoSpaceDN w:val="0"/>
        <w:adjustRightInd w:val="0"/>
        <w:ind w:firstLine="709"/>
        <w:rPr>
          <w:color w:val="000000"/>
          <w:sz w:val="20"/>
          <w:szCs w:val="20"/>
        </w:rPr>
      </w:pPr>
      <w:r w:rsidRPr="008C6E1D">
        <w:rPr>
          <w:color w:val="000000"/>
          <w:sz w:val="20"/>
          <w:szCs w:val="20"/>
        </w:rPr>
        <w:t>Микроэволюция включает эволюционные процессы, происходящие в пределах популяции в сравнительно короткие промежутки времени, и заканчивается образованием новых видов</w:t>
      </w:r>
      <w:r w:rsidR="008C6E1D" w:rsidRPr="008C6E1D">
        <w:rPr>
          <w:color w:val="000000"/>
          <w:sz w:val="20"/>
          <w:szCs w:val="20"/>
        </w:rPr>
        <w:t xml:space="preserve">. </w:t>
      </w:r>
    </w:p>
    <w:p w:rsidR="00DF214C" w:rsidRPr="008C6E1D" w:rsidRDefault="00DF214C" w:rsidP="008C6E1D">
      <w:pPr>
        <w:widowControl w:val="0"/>
        <w:autoSpaceDE w:val="0"/>
        <w:autoSpaceDN w:val="0"/>
        <w:adjustRightInd w:val="0"/>
        <w:ind w:firstLine="709"/>
        <w:rPr>
          <w:color w:val="000000"/>
          <w:sz w:val="20"/>
          <w:szCs w:val="20"/>
        </w:rPr>
      </w:pPr>
      <w:r w:rsidRPr="008C6E1D">
        <w:rPr>
          <w:color w:val="000000"/>
          <w:sz w:val="20"/>
          <w:szCs w:val="20"/>
        </w:rPr>
        <w:t>Для современного этапа эволюции человека характерно резкое снижение роли биологических факторов</w:t>
      </w:r>
      <w:r w:rsidR="008C6E1D" w:rsidRPr="008C6E1D">
        <w:rPr>
          <w:color w:val="000000"/>
          <w:sz w:val="20"/>
          <w:szCs w:val="20"/>
        </w:rPr>
        <w:t xml:space="preserve">; </w:t>
      </w:r>
      <w:r w:rsidRPr="008C6E1D">
        <w:rPr>
          <w:color w:val="000000"/>
          <w:sz w:val="20"/>
          <w:szCs w:val="20"/>
        </w:rPr>
        <w:t>ведущее значение приобрели социальные факторы</w:t>
      </w:r>
      <w:r w:rsidR="008C6E1D" w:rsidRPr="008C6E1D">
        <w:rPr>
          <w:color w:val="000000"/>
          <w:sz w:val="20"/>
          <w:szCs w:val="20"/>
        </w:rPr>
        <w:t xml:space="preserve">. </w:t>
      </w:r>
      <w:r w:rsidRPr="008C6E1D">
        <w:rPr>
          <w:color w:val="000000"/>
          <w:sz w:val="20"/>
          <w:szCs w:val="20"/>
        </w:rPr>
        <w:t>Однако жизнедеятельность каждого отдельного человека подчинена биологическим законам</w:t>
      </w:r>
      <w:r w:rsidR="008C6E1D" w:rsidRPr="008C6E1D">
        <w:rPr>
          <w:color w:val="000000"/>
          <w:sz w:val="20"/>
          <w:szCs w:val="20"/>
        </w:rPr>
        <w:t xml:space="preserve">. </w:t>
      </w:r>
      <w:r w:rsidRPr="008C6E1D">
        <w:rPr>
          <w:color w:val="000000"/>
          <w:sz w:val="20"/>
          <w:szCs w:val="20"/>
        </w:rPr>
        <w:t>Сохраняет свое значение и мутационный процесс как источник генотипической изменчивости</w:t>
      </w:r>
      <w:r w:rsidR="008C6E1D" w:rsidRPr="008C6E1D">
        <w:rPr>
          <w:color w:val="000000"/>
          <w:sz w:val="20"/>
          <w:szCs w:val="20"/>
        </w:rPr>
        <w:t xml:space="preserve">. </w:t>
      </w:r>
      <w:r w:rsidRPr="008C6E1D">
        <w:rPr>
          <w:color w:val="000000"/>
          <w:sz w:val="20"/>
          <w:szCs w:val="20"/>
        </w:rPr>
        <w:t>В известной мере действует стабилизирующая форма естественного отбора, устраняя резко выраженные отклонения от средней нормы</w:t>
      </w:r>
      <w:r w:rsidR="008C6E1D" w:rsidRPr="008C6E1D">
        <w:rPr>
          <w:color w:val="000000"/>
          <w:sz w:val="20"/>
          <w:szCs w:val="20"/>
        </w:rPr>
        <w:t xml:space="preserve">. </w:t>
      </w:r>
      <w:r w:rsidRPr="008C6E1D">
        <w:rPr>
          <w:color w:val="000000"/>
          <w:sz w:val="20"/>
          <w:szCs w:val="20"/>
        </w:rPr>
        <w:t>Утрачивает свое значение как эволюционный фактор и изоляция</w:t>
      </w:r>
      <w:r w:rsidR="008C6E1D" w:rsidRPr="008C6E1D">
        <w:rPr>
          <w:color w:val="000000"/>
          <w:sz w:val="20"/>
          <w:szCs w:val="20"/>
        </w:rPr>
        <w:t xml:space="preserve">. </w:t>
      </w:r>
    </w:p>
    <w:p w:rsidR="008C6E1D" w:rsidRDefault="00DF214C" w:rsidP="008C6E1D">
      <w:pPr>
        <w:widowControl w:val="0"/>
        <w:autoSpaceDE w:val="0"/>
        <w:autoSpaceDN w:val="0"/>
        <w:adjustRightInd w:val="0"/>
        <w:ind w:firstLine="709"/>
        <w:rPr>
          <w:color w:val="000000"/>
          <w:sz w:val="20"/>
          <w:szCs w:val="20"/>
        </w:rPr>
      </w:pPr>
      <w:r w:rsidRPr="008C6E1D">
        <w:rPr>
          <w:color w:val="000000"/>
          <w:sz w:val="20"/>
          <w:szCs w:val="20"/>
        </w:rPr>
        <w:t>Уменьшение роли классовых, религиозных, расовых и других барьеров, повышение частоты смешанных браков приводит к усилению генотипического разнообразия человечества</w:t>
      </w:r>
      <w:r w:rsidR="008C6E1D" w:rsidRPr="008C6E1D">
        <w:rPr>
          <w:color w:val="000000"/>
          <w:sz w:val="20"/>
          <w:szCs w:val="20"/>
        </w:rPr>
        <w:t xml:space="preserve">. </w:t>
      </w:r>
      <w:r w:rsidRPr="008C6E1D">
        <w:rPr>
          <w:color w:val="000000"/>
          <w:sz w:val="20"/>
          <w:szCs w:val="20"/>
        </w:rPr>
        <w:t>В процессе социальной эволюции создаются все более благоприятные возможности для раскрытия индивидуальности каждого человека</w:t>
      </w:r>
      <w:r w:rsidR="008C6E1D" w:rsidRPr="008C6E1D">
        <w:rPr>
          <w:color w:val="000000"/>
          <w:sz w:val="20"/>
          <w:szCs w:val="20"/>
        </w:rPr>
        <w:t xml:space="preserve">. </w:t>
      </w:r>
    </w:p>
    <w:p w:rsidR="008C6E1D" w:rsidRDefault="008C6E1D" w:rsidP="008C6E1D">
      <w:pPr>
        <w:widowControl w:val="0"/>
        <w:autoSpaceDE w:val="0"/>
        <w:autoSpaceDN w:val="0"/>
        <w:adjustRightInd w:val="0"/>
        <w:ind w:firstLine="709"/>
        <w:rPr>
          <w:color w:val="000000"/>
          <w:sz w:val="20"/>
          <w:szCs w:val="20"/>
        </w:rPr>
      </w:pPr>
    </w:p>
    <w:p w:rsidR="00F44261" w:rsidRPr="008C6E1D" w:rsidRDefault="004574FC" w:rsidP="004574FC">
      <w:pPr>
        <w:pStyle w:val="2"/>
      </w:pPr>
      <w:r>
        <w:br w:type="page"/>
      </w:r>
      <w:r w:rsidR="00F44261" w:rsidRPr="008C6E1D">
        <w:t>Заключение</w:t>
      </w:r>
    </w:p>
    <w:p w:rsidR="004574FC" w:rsidRDefault="004574FC" w:rsidP="008C6E1D">
      <w:pPr>
        <w:widowControl w:val="0"/>
        <w:autoSpaceDE w:val="0"/>
        <w:autoSpaceDN w:val="0"/>
        <w:adjustRightInd w:val="0"/>
        <w:ind w:firstLine="709"/>
      </w:pPr>
    </w:p>
    <w:p w:rsidR="008C6E1D" w:rsidRDefault="00F44261" w:rsidP="008C6E1D">
      <w:pPr>
        <w:widowControl w:val="0"/>
        <w:autoSpaceDE w:val="0"/>
        <w:autoSpaceDN w:val="0"/>
        <w:adjustRightInd w:val="0"/>
        <w:ind w:firstLine="709"/>
      </w:pPr>
      <w:r w:rsidRPr="008C6E1D">
        <w:t>Такова общая теоретическая ситуация разработки проблемы антропогенеза на сегодняшний день</w:t>
      </w:r>
      <w:r w:rsidR="008C6E1D" w:rsidRPr="008C6E1D">
        <w:t xml:space="preserve">. </w:t>
      </w:r>
      <w:r w:rsidRPr="008C6E1D">
        <w:t>Не все в ней до конца выяснено и объяснено, не во всем ученые согласны между собой</w:t>
      </w:r>
      <w:r w:rsidR="008C6E1D" w:rsidRPr="008C6E1D">
        <w:t xml:space="preserve">. </w:t>
      </w:r>
      <w:r w:rsidRPr="008C6E1D">
        <w:t>Но в этом нет ничего удивительного, ибо мы имеем дело с венцом творения природы – человеком</w:t>
      </w:r>
      <w:r w:rsidR="008C6E1D" w:rsidRPr="008C6E1D">
        <w:t xml:space="preserve">. </w:t>
      </w:r>
      <w:r w:rsidRPr="008C6E1D">
        <w:t>Важно подчеркнуть следующее</w:t>
      </w:r>
      <w:r w:rsidR="008C6E1D" w:rsidRPr="008C6E1D">
        <w:t xml:space="preserve">: </w:t>
      </w:r>
      <w:r w:rsidRPr="008C6E1D">
        <w:t>в науке можно считать доказанным тот факт, что человек – это продукт естественного развития природы</w:t>
      </w:r>
      <w:r w:rsidR="008C6E1D" w:rsidRPr="008C6E1D">
        <w:t xml:space="preserve">. </w:t>
      </w:r>
      <w:r w:rsidRPr="008C6E1D">
        <w:t>Своими корнями он уходит в биосферу Земли и является ее законнорожденным дитем</w:t>
      </w:r>
      <w:r w:rsidR="008C6E1D" w:rsidRPr="008C6E1D">
        <w:t xml:space="preserve">. </w:t>
      </w:r>
    </w:p>
    <w:p w:rsidR="008C6E1D" w:rsidRDefault="008C6E1D" w:rsidP="008C6E1D">
      <w:pPr>
        <w:widowControl w:val="0"/>
        <w:autoSpaceDE w:val="0"/>
        <w:autoSpaceDN w:val="0"/>
        <w:adjustRightInd w:val="0"/>
        <w:ind w:firstLine="709"/>
      </w:pPr>
    </w:p>
    <w:p w:rsidR="00463B43" w:rsidRPr="008C6E1D" w:rsidRDefault="004574FC" w:rsidP="004574FC">
      <w:pPr>
        <w:pStyle w:val="2"/>
      </w:pPr>
      <w:r>
        <w:br w:type="page"/>
      </w:r>
      <w:r w:rsidR="00463B43" w:rsidRPr="008C6E1D">
        <w:t>Список литературы</w:t>
      </w:r>
    </w:p>
    <w:p w:rsidR="004574FC" w:rsidRDefault="004574FC" w:rsidP="008C6E1D">
      <w:pPr>
        <w:widowControl w:val="0"/>
        <w:autoSpaceDE w:val="0"/>
        <w:autoSpaceDN w:val="0"/>
        <w:adjustRightInd w:val="0"/>
        <w:ind w:firstLine="709"/>
      </w:pPr>
    </w:p>
    <w:p w:rsidR="00D14045" w:rsidRPr="008C6E1D" w:rsidRDefault="00D14045" w:rsidP="004574FC">
      <w:pPr>
        <w:pStyle w:val="a1"/>
        <w:tabs>
          <w:tab w:val="left" w:pos="560"/>
        </w:tabs>
        <w:ind w:firstLine="0"/>
      </w:pPr>
      <w:r w:rsidRPr="008C6E1D">
        <w:t>Гусейханов М</w:t>
      </w:r>
      <w:r w:rsidR="008C6E1D">
        <w:t xml:space="preserve">.К., </w:t>
      </w:r>
      <w:r w:rsidRPr="008C6E1D">
        <w:t>Раджабов О</w:t>
      </w:r>
      <w:r w:rsidR="008C6E1D">
        <w:t xml:space="preserve">.Р. </w:t>
      </w:r>
      <w:r w:rsidRPr="008C6E1D">
        <w:t>Концепции современного естествознания</w:t>
      </w:r>
      <w:r w:rsidR="008C6E1D" w:rsidRPr="008C6E1D">
        <w:t xml:space="preserve">: </w:t>
      </w:r>
      <w:r w:rsidRPr="008C6E1D">
        <w:t>Учебник</w:t>
      </w:r>
      <w:r w:rsidR="008C6E1D" w:rsidRPr="008C6E1D">
        <w:t xml:space="preserve">. </w:t>
      </w:r>
      <w:r w:rsidRPr="008C6E1D">
        <w:t>– 6-е изд</w:t>
      </w:r>
      <w:r w:rsidR="008C6E1D" w:rsidRPr="008C6E1D">
        <w:t>.,</w:t>
      </w:r>
      <w:r w:rsidRPr="008C6E1D">
        <w:t xml:space="preserve"> перераб</w:t>
      </w:r>
      <w:r w:rsidR="008C6E1D" w:rsidRPr="008C6E1D">
        <w:t xml:space="preserve">. </w:t>
      </w:r>
      <w:r w:rsidRPr="008C6E1D">
        <w:t>и доп</w:t>
      </w:r>
      <w:r w:rsidR="008C6E1D" w:rsidRPr="008C6E1D">
        <w:t xml:space="preserve">. </w:t>
      </w:r>
      <w:r w:rsidRPr="008C6E1D">
        <w:t>– М</w:t>
      </w:r>
      <w:r w:rsidR="008C6E1D" w:rsidRPr="008C6E1D">
        <w:t xml:space="preserve">.: </w:t>
      </w:r>
      <w:r w:rsidRPr="008C6E1D">
        <w:t>Издательско-торговая корпорация «Дашков и Ко», 2008</w:t>
      </w:r>
      <w:r w:rsidR="008C6E1D" w:rsidRPr="008C6E1D">
        <w:t xml:space="preserve">. </w:t>
      </w:r>
      <w:r w:rsidRPr="008C6E1D">
        <w:t>– 540с</w:t>
      </w:r>
      <w:r w:rsidR="008C6E1D" w:rsidRPr="008C6E1D">
        <w:t xml:space="preserve">. </w:t>
      </w:r>
    </w:p>
    <w:p w:rsidR="00463B43" w:rsidRPr="008C6E1D" w:rsidRDefault="00463B43" w:rsidP="004574FC">
      <w:pPr>
        <w:pStyle w:val="a1"/>
        <w:tabs>
          <w:tab w:val="left" w:pos="560"/>
        </w:tabs>
        <w:ind w:firstLine="0"/>
      </w:pPr>
      <w:r w:rsidRPr="008C6E1D">
        <w:t>Данилова В</w:t>
      </w:r>
      <w:r w:rsidR="008C6E1D">
        <w:t xml:space="preserve">.С., </w:t>
      </w:r>
      <w:r w:rsidRPr="008C6E1D">
        <w:t>Кожевников Н</w:t>
      </w:r>
      <w:r w:rsidR="008C6E1D">
        <w:t xml:space="preserve">.Н. </w:t>
      </w:r>
      <w:r w:rsidRPr="008C6E1D">
        <w:t>Ос</w:t>
      </w:r>
      <w:r w:rsidR="00486494" w:rsidRPr="008C6E1D">
        <w:t>новные концепции современного естествознания</w:t>
      </w:r>
      <w:r w:rsidR="008C6E1D" w:rsidRPr="008C6E1D">
        <w:t xml:space="preserve">: </w:t>
      </w:r>
      <w:r w:rsidR="00486494" w:rsidRPr="008C6E1D">
        <w:t>Учебн</w:t>
      </w:r>
      <w:r w:rsidR="008C6E1D" w:rsidRPr="008C6E1D">
        <w:t xml:space="preserve">. </w:t>
      </w:r>
      <w:r w:rsidR="00486494" w:rsidRPr="008C6E1D">
        <w:t>пособие для вузов</w:t>
      </w:r>
      <w:r w:rsidR="008C6E1D" w:rsidRPr="008C6E1D">
        <w:t xml:space="preserve">. </w:t>
      </w:r>
      <w:r w:rsidR="00486494" w:rsidRPr="008C6E1D">
        <w:t>– М</w:t>
      </w:r>
      <w:r w:rsidR="008C6E1D" w:rsidRPr="008C6E1D">
        <w:t xml:space="preserve">.: </w:t>
      </w:r>
      <w:r w:rsidR="00486494" w:rsidRPr="008C6E1D">
        <w:t>Аспект Пресс, 2000</w:t>
      </w:r>
      <w:r w:rsidR="008C6E1D" w:rsidRPr="008C6E1D">
        <w:t xml:space="preserve">. </w:t>
      </w:r>
      <w:r w:rsidR="00486494" w:rsidRPr="008C6E1D">
        <w:t>– 256 с</w:t>
      </w:r>
      <w:r w:rsidR="008C6E1D" w:rsidRPr="008C6E1D">
        <w:t xml:space="preserve">. </w:t>
      </w:r>
    </w:p>
    <w:p w:rsidR="00486494" w:rsidRPr="008C6E1D" w:rsidRDefault="00486494" w:rsidP="004574FC">
      <w:pPr>
        <w:pStyle w:val="a1"/>
        <w:tabs>
          <w:tab w:val="left" w:pos="560"/>
        </w:tabs>
        <w:ind w:firstLine="0"/>
      </w:pPr>
      <w:r w:rsidRPr="008C6E1D">
        <w:t>Концепции современного естествознания / Под ред</w:t>
      </w:r>
      <w:r w:rsidR="008C6E1D" w:rsidRPr="008C6E1D">
        <w:t xml:space="preserve">. </w:t>
      </w:r>
      <w:r w:rsidRPr="008C6E1D">
        <w:t>профессора</w:t>
      </w:r>
      <w:r w:rsidR="008C6E1D" w:rsidRPr="008C6E1D">
        <w:t xml:space="preserve"> </w:t>
      </w:r>
      <w:r w:rsidRPr="008C6E1D">
        <w:t>С</w:t>
      </w:r>
      <w:r w:rsidR="008C6E1D">
        <w:t xml:space="preserve">.И. </w:t>
      </w:r>
      <w:r w:rsidRPr="008C6E1D">
        <w:t>Самыгина</w:t>
      </w:r>
      <w:r w:rsidR="008C6E1D" w:rsidRPr="008C6E1D">
        <w:t xml:space="preserve">. </w:t>
      </w:r>
      <w:r w:rsidRPr="008C6E1D">
        <w:t>Серия «Высшее образование «</w:t>
      </w:r>
      <w:r w:rsidR="008C6E1D" w:rsidRPr="008C6E1D">
        <w:t xml:space="preserve">. </w:t>
      </w:r>
      <w:r w:rsidRPr="008C6E1D">
        <w:t>– 6-е изд</w:t>
      </w:r>
      <w:r w:rsidR="008C6E1D" w:rsidRPr="008C6E1D">
        <w:t>.,</w:t>
      </w:r>
      <w:r w:rsidRPr="008C6E1D">
        <w:t xml:space="preserve"> перераб</w:t>
      </w:r>
      <w:r w:rsidR="008C6E1D" w:rsidRPr="008C6E1D">
        <w:t xml:space="preserve">. </w:t>
      </w:r>
      <w:r w:rsidRPr="008C6E1D">
        <w:t>и доп</w:t>
      </w:r>
      <w:r w:rsidR="008C6E1D" w:rsidRPr="008C6E1D">
        <w:t xml:space="preserve">. </w:t>
      </w:r>
      <w:r w:rsidRPr="008C6E1D">
        <w:t>– Ростов н/Д</w:t>
      </w:r>
      <w:r w:rsidR="008C6E1D" w:rsidRPr="008C6E1D">
        <w:t xml:space="preserve">.: </w:t>
      </w:r>
      <w:r w:rsidRPr="008C6E1D">
        <w:t>«Феникс», 2005</w:t>
      </w:r>
      <w:r w:rsidR="008C6E1D" w:rsidRPr="008C6E1D">
        <w:t xml:space="preserve">. </w:t>
      </w:r>
      <w:r w:rsidRPr="008C6E1D">
        <w:t>– 448с</w:t>
      </w:r>
      <w:r w:rsidR="008C6E1D" w:rsidRPr="008C6E1D">
        <w:t xml:space="preserve">. </w:t>
      </w:r>
    </w:p>
    <w:p w:rsidR="00486494" w:rsidRPr="008C6E1D" w:rsidRDefault="00486494" w:rsidP="004574FC">
      <w:pPr>
        <w:pStyle w:val="a1"/>
        <w:tabs>
          <w:tab w:val="left" w:pos="560"/>
        </w:tabs>
        <w:ind w:firstLine="0"/>
      </w:pPr>
      <w:r w:rsidRPr="008C6E1D">
        <w:t>Концепции современного естествознания</w:t>
      </w:r>
      <w:r w:rsidR="008C6E1D" w:rsidRPr="008C6E1D">
        <w:t xml:space="preserve">: </w:t>
      </w:r>
      <w:r w:rsidRPr="008C6E1D">
        <w:t>Учебник для вузов / Под ред</w:t>
      </w:r>
      <w:r w:rsidR="008C6E1D" w:rsidRPr="008C6E1D">
        <w:t xml:space="preserve">. </w:t>
      </w:r>
      <w:r w:rsidRPr="008C6E1D">
        <w:t>проф</w:t>
      </w:r>
      <w:r w:rsidR="008C6E1D">
        <w:t>.</w:t>
      </w:r>
      <w:r w:rsidR="004574FC">
        <w:t xml:space="preserve"> </w:t>
      </w:r>
      <w:r w:rsidR="008C6E1D">
        <w:t xml:space="preserve">В.Н. </w:t>
      </w:r>
      <w:r w:rsidRPr="008C6E1D">
        <w:t>Лавриненко, проф</w:t>
      </w:r>
      <w:r w:rsidR="008C6E1D">
        <w:t>.</w:t>
      </w:r>
      <w:r w:rsidR="004574FC">
        <w:t xml:space="preserve"> </w:t>
      </w:r>
      <w:r w:rsidR="008C6E1D">
        <w:t xml:space="preserve">В.П. </w:t>
      </w:r>
      <w:r w:rsidRPr="008C6E1D">
        <w:t>Ратникова</w:t>
      </w:r>
      <w:r w:rsidR="008C6E1D" w:rsidRPr="008C6E1D">
        <w:t xml:space="preserve">. </w:t>
      </w:r>
      <w:r w:rsidRPr="008C6E1D">
        <w:t>– 3-е изд</w:t>
      </w:r>
      <w:r w:rsidR="008C6E1D" w:rsidRPr="008C6E1D">
        <w:t>.,</w:t>
      </w:r>
      <w:r w:rsidRPr="008C6E1D">
        <w:t xml:space="preserve"> перераб</w:t>
      </w:r>
      <w:r w:rsidR="008C6E1D" w:rsidRPr="008C6E1D">
        <w:t xml:space="preserve">. </w:t>
      </w:r>
      <w:r w:rsidRPr="008C6E1D">
        <w:t>и доп</w:t>
      </w:r>
      <w:r w:rsidR="008C6E1D" w:rsidRPr="008C6E1D">
        <w:t xml:space="preserve">. </w:t>
      </w:r>
      <w:r w:rsidRPr="008C6E1D">
        <w:t>– М</w:t>
      </w:r>
      <w:r w:rsidR="008C6E1D" w:rsidRPr="008C6E1D">
        <w:t xml:space="preserve">.: </w:t>
      </w:r>
      <w:r w:rsidRPr="008C6E1D">
        <w:t>ЮНИТИ-ДАНА, 2007</w:t>
      </w:r>
      <w:r w:rsidR="008C6E1D" w:rsidRPr="008C6E1D">
        <w:t xml:space="preserve">. </w:t>
      </w:r>
      <w:r w:rsidRPr="008C6E1D">
        <w:t>– 317 с</w:t>
      </w:r>
      <w:r w:rsidR="008C6E1D" w:rsidRPr="008C6E1D">
        <w:t xml:space="preserve">. </w:t>
      </w:r>
    </w:p>
    <w:p w:rsidR="008C6E1D" w:rsidRDefault="007F459D" w:rsidP="004574FC">
      <w:pPr>
        <w:pStyle w:val="a1"/>
        <w:tabs>
          <w:tab w:val="left" w:pos="560"/>
        </w:tabs>
        <w:ind w:firstLine="0"/>
      </w:pPr>
      <w:r w:rsidRPr="008C6E1D">
        <w:t>Найдыш В</w:t>
      </w:r>
      <w:r w:rsidR="008C6E1D">
        <w:t xml:space="preserve">.М. </w:t>
      </w:r>
      <w:r w:rsidRPr="008C6E1D">
        <w:t>Концепции современного естествознания</w:t>
      </w:r>
      <w:r w:rsidR="008C6E1D" w:rsidRPr="008C6E1D">
        <w:t xml:space="preserve">: </w:t>
      </w:r>
      <w:r w:rsidRPr="008C6E1D">
        <w:t>Учебник</w:t>
      </w:r>
      <w:r w:rsidR="008C6E1D" w:rsidRPr="008C6E1D">
        <w:t xml:space="preserve">. </w:t>
      </w:r>
      <w:r w:rsidRPr="008C6E1D">
        <w:t>– Изд</w:t>
      </w:r>
      <w:r w:rsidR="008C6E1D">
        <w:t>.3</w:t>
      </w:r>
      <w:r w:rsidRPr="008C6E1D">
        <w:t>-е, перераб</w:t>
      </w:r>
      <w:r w:rsidR="008C6E1D" w:rsidRPr="008C6E1D">
        <w:t xml:space="preserve">. </w:t>
      </w:r>
      <w:r w:rsidRPr="008C6E1D">
        <w:t>и доп</w:t>
      </w:r>
      <w:r w:rsidR="008C6E1D" w:rsidRPr="008C6E1D">
        <w:t xml:space="preserve">. </w:t>
      </w:r>
      <w:r w:rsidRPr="008C6E1D">
        <w:t>– М</w:t>
      </w:r>
      <w:r w:rsidR="008C6E1D" w:rsidRPr="008C6E1D">
        <w:t xml:space="preserve">.: </w:t>
      </w:r>
      <w:r w:rsidRPr="008C6E1D">
        <w:t>Альфа-М</w:t>
      </w:r>
      <w:r w:rsidR="008C6E1D" w:rsidRPr="008C6E1D">
        <w:t xml:space="preserve">; </w:t>
      </w:r>
      <w:r w:rsidRPr="008C6E1D">
        <w:t>ИНФРА-М, 2007</w:t>
      </w:r>
      <w:r w:rsidR="008C6E1D" w:rsidRPr="008C6E1D">
        <w:t xml:space="preserve">. </w:t>
      </w:r>
      <w:r w:rsidRPr="008C6E1D">
        <w:t>– 704с</w:t>
      </w:r>
      <w:r w:rsidR="008C6E1D" w:rsidRPr="008C6E1D">
        <w:t xml:space="preserve">. </w:t>
      </w:r>
    </w:p>
    <w:p w:rsidR="007F459D" w:rsidRPr="008C6E1D" w:rsidRDefault="007F459D" w:rsidP="008C6E1D">
      <w:pPr>
        <w:widowControl w:val="0"/>
        <w:autoSpaceDE w:val="0"/>
        <w:autoSpaceDN w:val="0"/>
        <w:adjustRightInd w:val="0"/>
        <w:ind w:firstLine="709"/>
      </w:pPr>
      <w:bookmarkStart w:id="0" w:name="_GoBack"/>
      <w:bookmarkEnd w:id="0"/>
    </w:p>
    <w:sectPr w:rsidR="007F459D" w:rsidRPr="008C6E1D" w:rsidSect="008C6E1D">
      <w:headerReference w:type="default" r:id="rId7"/>
      <w:footerReference w:type="default" r:id="rId8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C34" w:rsidRDefault="00032C34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032C34" w:rsidRDefault="00032C34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E1D" w:rsidRDefault="008C6E1D" w:rsidP="00FB02F2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C34" w:rsidRDefault="00032C34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032C34" w:rsidRDefault="00032C34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  <w:footnote w:id="1">
    <w:p w:rsidR="00032C34" w:rsidRDefault="008C6E1D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Концепции современного естествознания: Учебник для вузов / Под ред. Проф. В.Н. Лавриненко, проф. В.П. Ратникова. – 3-е изд., перераб. и доп.. – М.: ЮНИТИ-ДАНА, 2007.С. 235.</w:t>
      </w:r>
    </w:p>
  </w:footnote>
  <w:footnote w:id="2">
    <w:p w:rsidR="00032C34" w:rsidRDefault="008C6E1D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Найдыш В.М. Концепции современного естествознания: Учебник. – Изд.3-е, перераб. и доп. – М.: Альфа-М; ИНФРА-М, 2007.С.602.</w:t>
      </w:r>
    </w:p>
  </w:footnote>
  <w:footnote w:id="3">
    <w:p w:rsidR="00032C34" w:rsidRDefault="008C6E1D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Тейяр де Шарден П. Феномен человека. – М.: Наука, 1987. С.151.</w:t>
      </w:r>
    </w:p>
  </w:footnote>
  <w:footnote w:id="4">
    <w:p w:rsidR="00032C34" w:rsidRDefault="008C6E1D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Там же.</w:t>
      </w:r>
    </w:p>
  </w:footnote>
  <w:footnote w:id="5">
    <w:p w:rsidR="00032C34" w:rsidRDefault="008C6E1D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Левотин Р. Человеческая индивидуальность: наследственность и среда. – М.: Прогресс, 1993. С.193.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E1D" w:rsidRDefault="0059197E" w:rsidP="008C6E1D">
    <w:pPr>
      <w:pStyle w:val="ac"/>
      <w:framePr w:wrap="auto" w:vAnchor="text" w:hAnchor="margin" w:xAlign="right" w:y="1"/>
      <w:rPr>
        <w:rStyle w:val="ad"/>
      </w:rPr>
    </w:pPr>
    <w:r>
      <w:rPr>
        <w:rStyle w:val="ad"/>
      </w:rPr>
      <w:t>2</w:t>
    </w:r>
  </w:p>
  <w:p w:rsidR="008C6E1D" w:rsidRDefault="008C6E1D" w:rsidP="008C6E1D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8037A16"/>
    <w:multiLevelType w:val="hybridMultilevel"/>
    <w:tmpl w:val="0DA6F22C"/>
    <w:lvl w:ilvl="0" w:tplc="6B3C73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555CAE"/>
    <w:multiLevelType w:val="multilevel"/>
    <w:tmpl w:val="92C4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042C7"/>
    <w:multiLevelType w:val="hybridMultilevel"/>
    <w:tmpl w:val="F9909750"/>
    <w:lvl w:ilvl="0" w:tplc="4DB691A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A442C7"/>
    <w:multiLevelType w:val="multilevel"/>
    <w:tmpl w:val="FB906D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D70B04"/>
    <w:multiLevelType w:val="hybridMultilevel"/>
    <w:tmpl w:val="CE52B1D6"/>
    <w:lvl w:ilvl="0" w:tplc="EF58A19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214E23"/>
    <w:multiLevelType w:val="hybridMultilevel"/>
    <w:tmpl w:val="92C4FF16"/>
    <w:lvl w:ilvl="0" w:tplc="EF58A1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247BD1"/>
    <w:multiLevelType w:val="multilevel"/>
    <w:tmpl w:val="4710A7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6597858"/>
    <w:multiLevelType w:val="hybridMultilevel"/>
    <w:tmpl w:val="C88AFE8E"/>
    <w:lvl w:ilvl="0" w:tplc="CDA844B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6"/>
  </w:num>
  <w:num w:numId="5">
    <w:abstractNumId w:val="9"/>
  </w:num>
  <w:num w:numId="6">
    <w:abstractNumId w:val="1"/>
  </w:num>
  <w:num w:numId="7">
    <w:abstractNumId w:val="5"/>
  </w:num>
  <w:num w:numId="8">
    <w:abstractNumId w:val="8"/>
  </w:num>
  <w:num w:numId="9">
    <w:abstractNumId w:val="4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7314"/>
    <w:rsid w:val="00032C34"/>
    <w:rsid w:val="000511BC"/>
    <w:rsid w:val="0008215B"/>
    <w:rsid w:val="00092D93"/>
    <w:rsid w:val="000B7921"/>
    <w:rsid w:val="000E7A6E"/>
    <w:rsid w:val="00110374"/>
    <w:rsid w:val="00191763"/>
    <w:rsid w:val="00257EC5"/>
    <w:rsid w:val="00325617"/>
    <w:rsid w:val="00332A6D"/>
    <w:rsid w:val="0040256F"/>
    <w:rsid w:val="00412A10"/>
    <w:rsid w:val="004347CD"/>
    <w:rsid w:val="004574FC"/>
    <w:rsid w:val="00463B43"/>
    <w:rsid w:val="00486494"/>
    <w:rsid w:val="00491699"/>
    <w:rsid w:val="00505F3D"/>
    <w:rsid w:val="00580A5A"/>
    <w:rsid w:val="00584DE9"/>
    <w:rsid w:val="0059197E"/>
    <w:rsid w:val="00591C9A"/>
    <w:rsid w:val="005A5EC0"/>
    <w:rsid w:val="005C4D76"/>
    <w:rsid w:val="00602213"/>
    <w:rsid w:val="00613B03"/>
    <w:rsid w:val="00672C61"/>
    <w:rsid w:val="006B52E4"/>
    <w:rsid w:val="006C4450"/>
    <w:rsid w:val="006F4188"/>
    <w:rsid w:val="0078719A"/>
    <w:rsid w:val="00794A7D"/>
    <w:rsid w:val="007F459D"/>
    <w:rsid w:val="008217A1"/>
    <w:rsid w:val="008528CB"/>
    <w:rsid w:val="00874569"/>
    <w:rsid w:val="008A6FCC"/>
    <w:rsid w:val="008B148A"/>
    <w:rsid w:val="008C6E1D"/>
    <w:rsid w:val="00927BEE"/>
    <w:rsid w:val="00975C3A"/>
    <w:rsid w:val="009A5317"/>
    <w:rsid w:val="00AD3B76"/>
    <w:rsid w:val="00AD59E7"/>
    <w:rsid w:val="00AE035F"/>
    <w:rsid w:val="00B13742"/>
    <w:rsid w:val="00B765B9"/>
    <w:rsid w:val="00B84289"/>
    <w:rsid w:val="00B844DD"/>
    <w:rsid w:val="00BA1BD8"/>
    <w:rsid w:val="00BA45E6"/>
    <w:rsid w:val="00BA4C60"/>
    <w:rsid w:val="00BA7314"/>
    <w:rsid w:val="00C14A3F"/>
    <w:rsid w:val="00C375BC"/>
    <w:rsid w:val="00C6073F"/>
    <w:rsid w:val="00CA7FDB"/>
    <w:rsid w:val="00CB24B0"/>
    <w:rsid w:val="00CB437B"/>
    <w:rsid w:val="00CF2984"/>
    <w:rsid w:val="00D14045"/>
    <w:rsid w:val="00D50FBF"/>
    <w:rsid w:val="00DF214C"/>
    <w:rsid w:val="00EA3CD3"/>
    <w:rsid w:val="00F079E7"/>
    <w:rsid w:val="00F44261"/>
    <w:rsid w:val="00FA53F6"/>
    <w:rsid w:val="00FB02F2"/>
    <w:rsid w:val="00FB0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B1302D8-9C22-4898-9B50-522B10E4E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8C6E1D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8C6E1D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8C6E1D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2"/>
    <w:next w:val="a2"/>
    <w:link w:val="30"/>
    <w:uiPriority w:val="99"/>
    <w:qFormat/>
    <w:rsid w:val="008C6E1D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8C6E1D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8C6E1D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8C6E1D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8C6E1D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8C6E1D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note text"/>
    <w:basedOn w:val="a2"/>
    <w:link w:val="a7"/>
    <w:autoRedefine/>
    <w:uiPriority w:val="99"/>
    <w:semiHidden/>
    <w:rsid w:val="008C6E1D"/>
    <w:pPr>
      <w:autoSpaceDE w:val="0"/>
      <w:autoSpaceDN w:val="0"/>
      <w:ind w:firstLine="709"/>
    </w:pPr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rPr>
      <w:sz w:val="20"/>
      <w:szCs w:val="20"/>
    </w:rPr>
  </w:style>
  <w:style w:type="character" w:styleId="a8">
    <w:name w:val="footnote reference"/>
    <w:uiPriority w:val="99"/>
    <w:semiHidden/>
    <w:rsid w:val="008C6E1D"/>
    <w:rPr>
      <w:sz w:val="28"/>
      <w:szCs w:val="28"/>
      <w:vertAlign w:val="superscript"/>
    </w:rPr>
  </w:style>
  <w:style w:type="paragraph" w:styleId="a9">
    <w:name w:val="footer"/>
    <w:basedOn w:val="a2"/>
    <w:link w:val="aa"/>
    <w:uiPriority w:val="99"/>
    <w:semiHidden/>
    <w:rsid w:val="008C6E1D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b">
    <w:name w:val="Верхний колонтитул Знак"/>
    <w:link w:val="ac"/>
    <w:uiPriority w:val="99"/>
    <w:semiHidden/>
    <w:locked/>
    <w:rsid w:val="008C6E1D"/>
    <w:rPr>
      <w:noProof/>
      <w:kern w:val="16"/>
      <w:sz w:val="28"/>
      <w:szCs w:val="28"/>
      <w:lang w:val="ru-RU" w:eastAsia="ru-RU"/>
    </w:rPr>
  </w:style>
  <w:style w:type="character" w:styleId="ad">
    <w:name w:val="page number"/>
    <w:uiPriority w:val="99"/>
    <w:rsid w:val="008C6E1D"/>
  </w:style>
  <w:style w:type="table" w:styleId="ae">
    <w:name w:val="Table Grid"/>
    <w:basedOn w:val="a4"/>
    <w:uiPriority w:val="99"/>
    <w:rsid w:val="00975C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2"/>
    <w:next w:val="af"/>
    <w:link w:val="ab"/>
    <w:uiPriority w:val="99"/>
    <w:rsid w:val="008C6E1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paragraph" w:customStyle="1" w:styleId="a0">
    <w:name w:val="лит"/>
    <w:basedOn w:val="a2"/>
    <w:autoRedefine/>
    <w:uiPriority w:val="99"/>
    <w:rsid w:val="008C6E1D"/>
    <w:pPr>
      <w:widowControl w:val="0"/>
      <w:numPr>
        <w:numId w:val="9"/>
      </w:numPr>
      <w:autoSpaceDE w:val="0"/>
      <w:autoSpaceDN w:val="0"/>
      <w:adjustRightInd w:val="0"/>
      <w:jc w:val="left"/>
    </w:pPr>
  </w:style>
  <w:style w:type="paragraph" w:styleId="af">
    <w:name w:val="Body Text"/>
    <w:basedOn w:val="a2"/>
    <w:link w:val="af0"/>
    <w:uiPriority w:val="99"/>
    <w:rsid w:val="008C6E1D"/>
    <w:pPr>
      <w:widowControl w:val="0"/>
      <w:autoSpaceDE w:val="0"/>
      <w:autoSpaceDN w:val="0"/>
      <w:adjustRightInd w:val="0"/>
      <w:ind w:firstLine="709"/>
    </w:pPr>
  </w:style>
  <w:style w:type="character" w:customStyle="1" w:styleId="af0">
    <w:name w:val="Основной текст Знак"/>
    <w:link w:val="af"/>
    <w:uiPriority w:val="99"/>
    <w:semiHidden/>
    <w:rPr>
      <w:sz w:val="28"/>
      <w:szCs w:val="28"/>
    </w:rPr>
  </w:style>
  <w:style w:type="paragraph" w:customStyle="1" w:styleId="af1">
    <w:name w:val="выделение"/>
    <w:uiPriority w:val="99"/>
    <w:rsid w:val="008C6E1D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2">
    <w:name w:val="Hyperlink"/>
    <w:uiPriority w:val="99"/>
    <w:rsid w:val="008C6E1D"/>
    <w:rPr>
      <w:color w:val="0000FF"/>
      <w:u w:val="single"/>
    </w:rPr>
  </w:style>
  <w:style w:type="character" w:customStyle="1" w:styleId="11">
    <w:name w:val="Текст Знак1"/>
    <w:link w:val="af3"/>
    <w:uiPriority w:val="99"/>
    <w:locked/>
    <w:rsid w:val="008C6E1D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1"/>
    <w:uiPriority w:val="99"/>
    <w:rsid w:val="008C6E1D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8C6E1D"/>
    <w:rPr>
      <w:sz w:val="28"/>
      <w:szCs w:val="28"/>
      <w:lang w:val="ru-RU" w:eastAsia="ru-RU"/>
    </w:rPr>
  </w:style>
  <w:style w:type="character" w:customStyle="1" w:styleId="af5">
    <w:name w:val="номер страницы"/>
    <w:uiPriority w:val="99"/>
    <w:rsid w:val="008C6E1D"/>
    <w:rPr>
      <w:sz w:val="28"/>
      <w:szCs w:val="28"/>
    </w:rPr>
  </w:style>
  <w:style w:type="paragraph" w:styleId="af6">
    <w:name w:val="Normal (Web)"/>
    <w:basedOn w:val="a2"/>
    <w:uiPriority w:val="99"/>
    <w:rsid w:val="008C6E1D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8C6E1D"/>
    <w:pPr>
      <w:widowControl w:val="0"/>
      <w:autoSpaceDE w:val="0"/>
      <w:autoSpaceDN w:val="0"/>
      <w:adjustRightInd w:val="0"/>
      <w:ind w:firstLine="0"/>
      <w:jc w:val="left"/>
    </w:pPr>
    <w:rPr>
      <w:caps/>
    </w:rPr>
  </w:style>
  <w:style w:type="paragraph" w:styleId="21">
    <w:name w:val="toc 2"/>
    <w:basedOn w:val="a2"/>
    <w:next w:val="a2"/>
    <w:autoRedefine/>
    <w:uiPriority w:val="99"/>
    <w:semiHidden/>
    <w:rsid w:val="008C6E1D"/>
    <w:pPr>
      <w:widowControl w:val="0"/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8C6E1D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8C6E1D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8C6E1D"/>
    <w:pPr>
      <w:widowControl w:val="0"/>
      <w:autoSpaceDE w:val="0"/>
      <w:autoSpaceDN w:val="0"/>
      <w:adjustRightInd w:val="0"/>
      <w:ind w:left="958" w:firstLine="709"/>
    </w:pPr>
  </w:style>
  <w:style w:type="paragraph" w:customStyle="1" w:styleId="a">
    <w:name w:val="список ненумерованный"/>
    <w:autoRedefine/>
    <w:uiPriority w:val="99"/>
    <w:rsid w:val="008C6E1D"/>
    <w:pPr>
      <w:numPr>
        <w:numId w:val="10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8C6E1D"/>
    <w:pPr>
      <w:numPr>
        <w:numId w:val="11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8C6E1D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8C6E1D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8C6E1D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C6E1D"/>
    <w:rPr>
      <w:i/>
      <w:iCs/>
    </w:rPr>
  </w:style>
  <w:style w:type="paragraph" w:customStyle="1" w:styleId="af7">
    <w:name w:val="схема"/>
    <w:basedOn w:val="a2"/>
    <w:uiPriority w:val="99"/>
    <w:rsid w:val="008C6E1D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8">
    <w:name w:val="ТАБЛИЦА"/>
    <w:next w:val="a2"/>
    <w:autoRedefine/>
    <w:uiPriority w:val="99"/>
    <w:rsid w:val="008C6E1D"/>
    <w:pPr>
      <w:spacing w:line="360" w:lineRule="auto"/>
      <w:jc w:val="center"/>
    </w:pPr>
    <w:rPr>
      <w:color w:val="000000"/>
    </w:rPr>
  </w:style>
  <w:style w:type="paragraph" w:customStyle="1" w:styleId="af9">
    <w:name w:val="титут"/>
    <w:uiPriority w:val="99"/>
    <w:rsid w:val="008C6E1D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4519</Words>
  <Characters>25764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Оглавление:</vt:lpstr>
    </vt:vector>
  </TitlesOfParts>
  <Company>Home</Company>
  <LinksUpToDate>false</LinksUpToDate>
  <CharactersWithSpaces>30223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Оглавление:</dc:title>
  <dc:subject/>
  <dc:creator>User</dc:creator>
  <cp:keywords/>
  <dc:description/>
  <cp:lastModifiedBy>admin</cp:lastModifiedBy>
  <cp:revision>2</cp:revision>
  <cp:lastPrinted>2008-12-01T07:51:00Z</cp:lastPrinted>
  <dcterms:created xsi:type="dcterms:W3CDTF">2014-03-02T16:09:00Z</dcterms:created>
  <dcterms:modified xsi:type="dcterms:W3CDTF">2014-03-02T16:09:00Z</dcterms:modified>
</cp:coreProperties>
</file>