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A42" w:rsidRDefault="007E7A42">
      <w:pPr>
        <w:pStyle w:val="a3"/>
      </w:pPr>
      <w:r>
        <w:t xml:space="preserve">Adam And Eve Essay, Research Paper </w:t>
      </w:r>
    </w:p>
    <w:p w:rsidR="007E7A42" w:rsidRDefault="007E7A42">
      <w:pPr>
        <w:pStyle w:val="a3"/>
      </w:pPr>
      <w:r>
        <w:t xml:space="preserve">In the ?Book of Genesis?, an ancient Hebrew story from the King James Bible, we are </w:t>
      </w:r>
    </w:p>
    <w:p w:rsidR="007E7A42" w:rsidRDefault="007E7A42">
      <w:pPr>
        <w:pStyle w:val="a3"/>
      </w:pPr>
      <w:r>
        <w:t xml:space="preserve">given the account of Adam and Eve. Eve is led up the path of temptation and forced to make a </w:t>
      </w:r>
    </w:p>
    <w:p w:rsidR="007E7A42" w:rsidRDefault="007E7A42">
      <w:pPr>
        <w:pStyle w:val="a3"/>
      </w:pPr>
      <w:r>
        <w:t xml:space="preserve">difficult decision. The outcome of her selection not only affects her own existence, but also that </w:t>
      </w:r>
    </w:p>
    <w:p w:rsidR="007E7A42" w:rsidRDefault="007E7A42">
      <w:pPr>
        <w:pStyle w:val="a3"/>
      </w:pPr>
      <w:r>
        <w:t xml:space="preserve">of Adam and their descendants. </w:t>
      </w:r>
    </w:p>
    <w:p w:rsidR="007E7A42" w:rsidRDefault="007E7A42">
      <w:pPr>
        <w:pStyle w:val="a3"/>
      </w:pPr>
      <w:r>
        <w:t xml:space="preserve">In the story, Eve is forced to choose between what she knows is right or what will turn </w:t>
      </w:r>
    </w:p>
    <w:p w:rsidR="007E7A42" w:rsidRDefault="007E7A42">
      <w:pPr>
        <w:pStyle w:val="a3"/>
      </w:pPr>
      <w:r>
        <w:t xml:space="preserve">out to be only a temporary pleasure. The reader is fully aware of the role of the snake, presenter </w:t>
      </w:r>
    </w:p>
    <w:p w:rsidR="007E7A42" w:rsidRDefault="007E7A42">
      <w:pPr>
        <w:pStyle w:val="a3"/>
      </w:pPr>
      <w:r>
        <w:t xml:space="preserve">of the golden apple, an excellent example of the archetypal character ?the temptress?. The apple </w:t>
      </w:r>
    </w:p>
    <w:p w:rsidR="007E7A42" w:rsidRDefault="007E7A42">
      <w:pPr>
        <w:pStyle w:val="a3"/>
      </w:pPr>
      <w:r>
        <w:t xml:space="preserve">is the ?forbidden fruit?, the irresistible pleasure, what the decision-maker is fully aware of being </w:t>
      </w:r>
    </w:p>
    <w:p w:rsidR="007E7A42" w:rsidRDefault="007E7A42">
      <w:pPr>
        <w:pStyle w:val="a3"/>
      </w:pPr>
      <w:r>
        <w:t xml:space="preserve">the obviously wrong choice, and yet can?t help but have one taste, perhaps to get a rebellious </w:t>
      </w:r>
    </w:p>
    <w:p w:rsidR="007E7A42" w:rsidRDefault="007E7A42">
      <w:pPr>
        <w:pStyle w:val="a3"/>
      </w:pPr>
      <w:r>
        <w:t xml:space="preserve">high, perhaps out of curiosity. Or perhaps the character is just plain ignorant. Whatever the </w:t>
      </w:r>
    </w:p>
    <w:p w:rsidR="007E7A42" w:rsidRDefault="007E7A42">
      <w:pPr>
        <w:pStyle w:val="a3"/>
      </w:pPr>
      <w:r>
        <w:t xml:space="preserve">motives of Eve and all others in the wrong, it is soon revealed that the easiest choice to make is </w:t>
      </w:r>
    </w:p>
    <w:p w:rsidR="007E7A42" w:rsidRDefault="007E7A42">
      <w:pPr>
        <w:pStyle w:val="a3"/>
      </w:pPr>
      <w:r>
        <w:t xml:space="preserve">not always the best. </w:t>
      </w:r>
    </w:p>
    <w:p w:rsidR="007E7A42" w:rsidRDefault="007E7A42">
      <w:pPr>
        <w:pStyle w:val="a3"/>
      </w:pPr>
      <w:r>
        <w:t xml:space="preserve">Eve?s acceptance of the apple served to show her own weakness and insecurity in what </w:t>
      </w:r>
    </w:p>
    <w:p w:rsidR="007E7A42" w:rsidRDefault="007E7A42">
      <w:pPr>
        <w:pStyle w:val="a3"/>
      </w:pPr>
      <w:r>
        <w:t xml:space="preserve">she believed was just. She deceived the very being who created her, the ever-famous cliche of </w:t>
      </w:r>
    </w:p>
    <w:p w:rsidR="007E7A42" w:rsidRDefault="007E7A42">
      <w:pPr>
        <w:pStyle w:val="a3"/>
      </w:pPr>
      <w:r>
        <w:t xml:space="preserve">?bite the hand that feeds you?. She traded in a life of eternal happiness in the Garden of Eden for </w:t>
      </w:r>
    </w:p>
    <w:p w:rsidR="007E7A42" w:rsidRDefault="007E7A42">
      <w:pPr>
        <w:pStyle w:val="a3"/>
      </w:pPr>
      <w:r>
        <w:t xml:space="preserve">one taste of that golden apple. It was a mistake that would alter the entire substance of mankind. </w:t>
      </w:r>
    </w:p>
    <w:p w:rsidR="007E7A42" w:rsidRDefault="007E7A42">
      <w:pPr>
        <w:pStyle w:val="a3"/>
      </w:pPr>
      <w:r>
        <w:t xml:space="preserve">Through Eve?s unfortunate judgment, the lives of others were to be miserable for generations to </w:t>
      </w:r>
    </w:p>
    <w:p w:rsidR="007E7A42" w:rsidRDefault="007E7A42">
      <w:pPr>
        <w:pStyle w:val="a3"/>
      </w:pPr>
      <w:r>
        <w:t xml:space="preserve">come. Adam and Eve were banished from the Garden of Eden, and from the sheltered life they </w:t>
      </w:r>
    </w:p>
    <w:p w:rsidR="007E7A42" w:rsidRDefault="007E7A42">
      <w:pPr>
        <w:pStyle w:val="a3"/>
      </w:pPr>
      <w:r>
        <w:t xml:space="preserve">had so enjoyed, obviously symbolic of a fall from innocence. To survive, they had to labor </w:t>
      </w:r>
    </w:p>
    <w:p w:rsidR="007E7A42" w:rsidRDefault="007E7A42">
      <w:pPr>
        <w:pStyle w:val="a3"/>
      </w:pPr>
      <w:r>
        <w:t xml:space="preserve">ceaselessly. No longer were meals served on a silver platter. They must toil away to make fertile </w:t>
      </w:r>
    </w:p>
    <w:p w:rsidR="007E7A42" w:rsidRDefault="007E7A42">
      <w:pPr>
        <w:pStyle w:val="a3"/>
      </w:pPr>
      <w:r>
        <w:t xml:space="preserve">ground for food to grow, and gather their life-sustaining water from wherever it could possibly be </w:t>
      </w:r>
    </w:p>
    <w:p w:rsidR="007E7A42" w:rsidRDefault="007E7A42">
      <w:pPr>
        <w:pStyle w:val="a3"/>
      </w:pPr>
      <w:r>
        <w:t xml:space="preserve">found. Eve was burdened with pain and suffering through childbirth, when previously that was </w:t>
      </w:r>
    </w:p>
    <w:p w:rsidR="007E7A42" w:rsidRDefault="007E7A42">
      <w:pPr>
        <w:pStyle w:val="a3"/>
      </w:pPr>
      <w:r>
        <w:t xml:space="preserve">the least of her worries. Their terrible curse extended to all any descendants of theirs; all must </w:t>
      </w:r>
    </w:p>
    <w:p w:rsidR="007E7A42" w:rsidRDefault="007E7A42">
      <w:pPr>
        <w:pStyle w:val="a3"/>
      </w:pPr>
      <w:r>
        <w:t xml:space="preserve">pay for Eve?s crime. </w:t>
      </w:r>
    </w:p>
    <w:p w:rsidR="007E7A42" w:rsidRDefault="007E7A42">
      <w:pPr>
        <w:pStyle w:val="a3"/>
      </w:pPr>
      <w:r>
        <w:t xml:space="preserve">In the ?Book of Genesis?, the reader is entirely conscious of the error in Eve?s decision. </w:t>
      </w:r>
    </w:p>
    <w:p w:rsidR="007E7A42" w:rsidRDefault="007E7A42">
      <w:pPr>
        <w:pStyle w:val="a3"/>
      </w:pPr>
      <w:r>
        <w:t xml:space="preserve">She went against her morals and standards and cheated the only two people she knew how to </w:t>
      </w:r>
    </w:p>
    <w:p w:rsidR="007E7A42" w:rsidRDefault="007E7A42">
      <w:pPr>
        <w:pStyle w:val="a3"/>
      </w:pPr>
      <w:r>
        <w:t xml:space="preserve">love. Not only was she made to undergo castigation for her offense, Adam and all generations to </w:t>
      </w:r>
    </w:p>
    <w:p w:rsidR="007E7A42" w:rsidRDefault="007E7A42">
      <w:pPr>
        <w:pStyle w:val="a3"/>
      </w:pPr>
      <w:r>
        <w:t>come were as well. All for one taste of that golden apple.</w:t>
      </w:r>
    </w:p>
    <w:p w:rsidR="007E7A42" w:rsidRDefault="007E7A42">
      <w:r>
        <w:br/>
      </w:r>
      <w:bookmarkStart w:id="0" w:name="_GoBack"/>
      <w:bookmarkEnd w:id="0"/>
    </w:p>
    <w:sectPr w:rsidR="007E7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FB5"/>
    <w:rsid w:val="00392CD2"/>
    <w:rsid w:val="007E7A42"/>
    <w:rsid w:val="00853473"/>
    <w:rsid w:val="00B2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050DA-D949-4554-9305-46790276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Adam And Eve Essay Research Paper In</vt:lpstr>
    </vt:vector>
  </TitlesOfParts>
  <Company>*</Company>
  <LinksUpToDate>false</LinksUpToDate>
  <CharactersWithSpaces>2464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Adam And Eve Essay Research Paper In</dc:title>
  <dc:subject/>
  <dc:creator>dopol</dc:creator>
  <cp:keywords/>
  <dc:description/>
  <cp:lastModifiedBy>Irina</cp:lastModifiedBy>
  <cp:revision>2</cp:revision>
  <dcterms:created xsi:type="dcterms:W3CDTF">2014-08-23T10:39:00Z</dcterms:created>
  <dcterms:modified xsi:type="dcterms:W3CDTF">2014-08-23T10:39:00Z</dcterms:modified>
</cp:coreProperties>
</file>