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6BF" w:rsidRDefault="007C76BF">
      <w:pPr>
        <w:pStyle w:val="a3"/>
      </w:pPr>
      <w:r>
        <w:t xml:space="preserve">How Appropriate Is The Title "Regeneration" Essay, Research Paper </w:t>
      </w:r>
    </w:p>
    <w:p w:rsidR="007C76BF" w:rsidRDefault="007C76BF">
      <w:pPr>
        <w:pStyle w:val="a3"/>
      </w:pPr>
      <w:r>
        <w:t xml:space="preserve">`??????????????? On </w:t>
      </w:r>
    </w:p>
    <w:p w:rsidR="007C76BF" w:rsidRDefault="007C76BF">
      <w:pPr>
        <w:pStyle w:val="a3"/>
      </w:pPr>
      <w:r>
        <w:t xml:space="preserve">what basis does an author choose a title for a novel?? Is it simply that it must bear some relation to the story? It </w:t>
      </w:r>
    </w:p>
    <w:p w:rsidR="007C76BF" w:rsidRDefault="007C76BF">
      <w:pPr>
        <w:pStyle w:val="a3"/>
      </w:pPr>
      <w:r>
        <w:t xml:space="preserve">must, surely, be far more than this, and here is where the title </w:t>
      </w:r>
    </w:p>
    <w:p w:rsidR="007C76BF" w:rsidRDefault="007C76BF">
      <w:pPr>
        <w:pStyle w:val="a3"/>
      </w:pPr>
      <w:r>
        <w:t xml:space="preserve">"Regeneration" succeeds; it works well on so many different levels. </w:t>
      </w:r>
    </w:p>
    <w:p w:rsidR="007C76BF" w:rsidRDefault="007C76BF">
      <w:pPr>
        <w:pStyle w:val="a3"/>
      </w:pPr>
      <w:r>
        <w:t xml:space="preserve">It not only refers to the story, but it also suggests the themes, structure, </w:t>
      </w:r>
    </w:p>
    <w:p w:rsidR="007C76BF" w:rsidRDefault="007C76BF">
      <w:pPr>
        <w:pStyle w:val="a3"/>
      </w:pPr>
      <w:r>
        <w:t xml:space="preserve">development and shifting narrative viewpoint of Barker’s book. It is this last </w:t>
      </w:r>
    </w:p>
    <w:p w:rsidR="007C76BF" w:rsidRDefault="007C76BF">
      <w:pPr>
        <w:pStyle w:val="a3"/>
      </w:pPr>
      <w:r>
        <w:t xml:space="preserve">aspect on which I will principally concentrate because it is a device which is </w:t>
      </w:r>
    </w:p>
    <w:p w:rsidR="007C76BF" w:rsidRDefault="007C76BF">
      <w:pPr>
        <w:pStyle w:val="a3"/>
      </w:pPr>
      <w:r>
        <w:t xml:space="preserve">not immediately obvious. ??????????????? Pat </w:t>
      </w:r>
    </w:p>
    <w:p w:rsidR="007C76BF" w:rsidRDefault="007C76BF">
      <w:pPr>
        <w:pStyle w:val="a3"/>
      </w:pPr>
      <w:r>
        <w:t xml:space="preserve">Barker chooses very carefully through which character she narrates the story in </w:t>
      </w:r>
    </w:p>
    <w:p w:rsidR="007C76BF" w:rsidRDefault="007C76BF">
      <w:pPr>
        <w:pStyle w:val="a3"/>
      </w:pPr>
      <w:r>
        <w:t xml:space="preserve">each passage. Towards the beginning of the novel, there is a clearly </w:t>
      </w:r>
    </w:p>
    <w:p w:rsidR="007C76BF" w:rsidRDefault="007C76BF">
      <w:pPr>
        <w:pStyle w:val="a3"/>
      </w:pPr>
      <w:r>
        <w:t xml:space="preserve">identifiable rule which she follows, however, this changes and develops along </w:t>
      </w:r>
    </w:p>
    <w:p w:rsidR="007C76BF" w:rsidRDefault="007C76BF">
      <w:pPr>
        <w:pStyle w:val="a3"/>
      </w:pPr>
      <w:r>
        <w:t xml:space="preserve">with her characters. The primary example of this concerns Rivers. In almost </w:t>
      </w:r>
    </w:p>
    <w:p w:rsidR="007C76BF" w:rsidRDefault="007C76BF">
      <w:pPr>
        <w:pStyle w:val="a3"/>
      </w:pPr>
      <w:r>
        <w:t xml:space="preserve">every passage in which he appears along with a patient, the narrative is </w:t>
      </w:r>
    </w:p>
    <w:p w:rsidR="007C76BF" w:rsidRDefault="007C76BF">
      <w:pPr>
        <w:pStyle w:val="a3"/>
      </w:pPr>
      <w:r>
        <w:t xml:space="preserve">invariably told through him. Barker does this for two reasons. The first is to </w:t>
      </w:r>
    </w:p>
    <w:p w:rsidR="007C76BF" w:rsidRDefault="007C76BF">
      <w:pPr>
        <w:pStyle w:val="a3"/>
      </w:pPr>
      <w:r>
        <w:t xml:space="preserve">quickly develop and define River’s characterisation, so almost as soon as we </w:t>
      </w:r>
    </w:p>
    <w:p w:rsidR="007C76BF" w:rsidRDefault="007C76BF">
      <w:pPr>
        <w:pStyle w:val="a3"/>
      </w:pPr>
      <w:r>
        <w:t xml:space="preserve">meet him we know what kind of a man he is. The second is that in relating the </w:t>
      </w:r>
    </w:p>
    <w:p w:rsidR="007C76BF" w:rsidRDefault="007C76BF">
      <w:pPr>
        <w:pStyle w:val="a3"/>
      </w:pPr>
      <w:r>
        <w:t xml:space="preserve">scene through him, she is reinforcing the role he plays as a doctor and a </w:t>
      </w:r>
    </w:p>
    <w:p w:rsidR="007C76BF" w:rsidRDefault="007C76BF">
      <w:pPr>
        <w:pStyle w:val="a3"/>
      </w:pPr>
      <w:r>
        <w:t xml:space="preserve">guiding force for the men under his care. He is generally the strongest </w:t>
      </w:r>
    </w:p>
    <w:p w:rsidR="007C76BF" w:rsidRDefault="007C76BF">
      <w:pPr>
        <w:pStyle w:val="a3"/>
      </w:pPr>
      <w:r>
        <w:t xml:space="preserve">character in the passages in which he appears and so the story is told through </w:t>
      </w:r>
    </w:p>
    <w:p w:rsidR="007C76BF" w:rsidRDefault="007C76BF">
      <w:pPr>
        <w:pStyle w:val="a3"/>
      </w:pPr>
      <w:r>
        <w:t xml:space="preserve">him. Even in the first scene with Rivers and Sassoon, clearly the most forceful </w:t>
      </w:r>
    </w:p>
    <w:p w:rsidR="007C76BF" w:rsidRDefault="007C76BF">
      <w:pPr>
        <w:pStyle w:val="a3"/>
      </w:pPr>
      <w:r>
        <w:t xml:space="preserve">of his patients, with the possible exception of Prior, it is all related </w:t>
      </w:r>
    </w:p>
    <w:p w:rsidR="007C76BF" w:rsidRDefault="007C76BF">
      <w:pPr>
        <w:pStyle w:val="a3"/>
      </w:pPr>
      <w:r>
        <w:t xml:space="preserve">through Rivers. It is from Rivers that we learn Sassoon’s "hands, doing </w:t>
      </w:r>
    </w:p>
    <w:p w:rsidR="007C76BF" w:rsidRDefault="007C76BF">
      <w:pPr>
        <w:pStyle w:val="a3"/>
      </w:pPr>
      <w:r>
        <w:t xml:space="preserve">complicated things with cup, saucer, plate, sandwiches, cake, sugar, tongs and </w:t>
      </w:r>
    </w:p>
    <w:p w:rsidR="007C76BF" w:rsidRDefault="007C76BF">
      <w:pPr>
        <w:pStyle w:val="a3"/>
      </w:pPr>
      <w:r>
        <w:t xml:space="preserve">spoon, were perfectly steady". This shows that the men over whom he </w:t>
      </w:r>
    </w:p>
    <w:p w:rsidR="007C76BF" w:rsidRDefault="007C76BF">
      <w:pPr>
        <w:pStyle w:val="a3"/>
      </w:pPr>
      <w:r>
        <w:t xml:space="preserve">presides are damaged creatures, who have been stripped of their manhood and </w:t>
      </w:r>
    </w:p>
    <w:p w:rsidR="007C76BF" w:rsidRDefault="007C76BF">
      <w:pPr>
        <w:pStyle w:val="a3"/>
      </w:pPr>
      <w:r>
        <w:t xml:space="preserve">strength by their experiences. One would expect that Rivers, being double most </w:t>
      </w:r>
    </w:p>
    <w:p w:rsidR="007C76BF" w:rsidRDefault="007C76BF">
      <w:pPr>
        <w:pStyle w:val="a3"/>
      </w:pPr>
      <w:r>
        <w:t xml:space="preserve">of his patient’s age, would be the weaker in any confrontation. With a young </w:t>
      </w:r>
    </w:p>
    <w:p w:rsidR="007C76BF" w:rsidRDefault="007C76BF">
      <w:pPr>
        <w:pStyle w:val="a3"/>
      </w:pPr>
      <w:r>
        <w:t xml:space="preserve">man’s tendency to "sweep away his father’s life work in a single </w:t>
      </w:r>
    </w:p>
    <w:p w:rsidR="007C76BF" w:rsidRDefault="007C76BF">
      <w:pPr>
        <w:pStyle w:val="a3"/>
      </w:pPr>
      <w:r>
        <w:t xml:space="preserve">minute", Rivers, as an older man should bow under the generalisation and </w:t>
      </w:r>
    </w:p>
    <w:p w:rsidR="007C76BF" w:rsidRDefault="007C76BF">
      <w:pPr>
        <w:pStyle w:val="a3"/>
      </w:pPr>
      <w:r>
        <w:t xml:space="preserve">belligerence of a "bright sixth former", but instead his superior </w:t>
      </w:r>
    </w:p>
    <w:p w:rsidR="007C76BF" w:rsidRDefault="007C76BF">
      <w:pPr>
        <w:pStyle w:val="a3"/>
      </w:pPr>
      <w:r>
        <w:t xml:space="preserve">strength is clearly defined by his narrative. ??????????????? However, </w:t>
      </w:r>
    </w:p>
    <w:p w:rsidR="007C76BF" w:rsidRDefault="007C76BF">
      <w:pPr>
        <w:pStyle w:val="a3"/>
      </w:pPr>
      <w:r>
        <w:t xml:space="preserve">this style of narrative shifts and develops throughout the course of the novel, </w:t>
      </w:r>
    </w:p>
    <w:p w:rsidR="007C76BF" w:rsidRDefault="007C76BF">
      <w:pPr>
        <w:pStyle w:val="a3"/>
      </w:pPr>
      <w:r>
        <w:t xml:space="preserve">as Rivers succeeds in "curing" the men. As they are regenerated, so </w:t>
      </w:r>
    </w:p>
    <w:p w:rsidR="007C76BF" w:rsidRDefault="007C76BF">
      <w:pPr>
        <w:pStyle w:val="a3"/>
      </w:pPr>
      <w:r>
        <w:t xml:space="preserve">the narrative emphasis regenerates. As Sassoon and Prior, the only two real successes </w:t>
      </w:r>
    </w:p>
    <w:p w:rsidR="007C76BF" w:rsidRDefault="007C76BF">
      <w:pPr>
        <w:pStyle w:val="a3"/>
      </w:pPr>
      <w:r>
        <w:t xml:space="preserve">we come across, regain confidence and heal themselves, the narrative becomes </w:t>
      </w:r>
    </w:p>
    <w:p w:rsidR="007C76BF" w:rsidRDefault="007C76BF">
      <w:pPr>
        <w:pStyle w:val="a3"/>
      </w:pPr>
      <w:r>
        <w:t xml:space="preserve">more balanced, until at the end, the emphasis is far more equal between the </w:t>
      </w:r>
    </w:p>
    <w:p w:rsidR="007C76BF" w:rsidRDefault="007C76BF">
      <w:pPr>
        <w:pStyle w:val="a3"/>
      </w:pPr>
      <w:r>
        <w:t xml:space="preserve">two. This shows that, as the characters are regenerated, so the narrative develops, </w:t>
      </w:r>
    </w:p>
    <w:p w:rsidR="007C76BF" w:rsidRDefault="007C76BF">
      <w:pPr>
        <w:pStyle w:val="a3"/>
      </w:pPr>
      <w:r>
        <w:t xml:space="preserve">from being one sided, to being far more equal. This is supported by the fact </w:t>
      </w:r>
    </w:p>
    <w:p w:rsidR="007C76BF" w:rsidRDefault="007C76BF">
      <w:pPr>
        <w:pStyle w:val="a3"/>
      </w:pPr>
      <w:r>
        <w:t xml:space="preserve">that, once officially passed fit, Prior takes the lead and actually admits that </w:t>
      </w:r>
    </w:p>
    <w:p w:rsidR="007C76BF" w:rsidRDefault="007C76BF">
      <w:pPr>
        <w:pStyle w:val="a3"/>
      </w:pPr>
      <w:r>
        <w:t xml:space="preserve">he "was an absolute pig", quite an achievement given his bitter </w:t>
      </w:r>
    </w:p>
    <w:p w:rsidR="007C76BF" w:rsidRDefault="007C76BF">
      <w:pPr>
        <w:pStyle w:val="a3"/>
      </w:pPr>
      <w:r>
        <w:t xml:space="preserve">temperament. ??????????????? Rivers </w:t>
      </w:r>
    </w:p>
    <w:p w:rsidR="007C76BF" w:rsidRDefault="007C76BF">
      <w:pPr>
        <w:pStyle w:val="a3"/>
      </w:pPr>
      <w:r>
        <w:t xml:space="preserve">is not the only example of this imbalance of narrative point of view. Billy </w:t>
      </w:r>
    </w:p>
    <w:p w:rsidR="007C76BF" w:rsidRDefault="007C76BF">
      <w:pPr>
        <w:pStyle w:val="a3"/>
      </w:pPr>
      <w:r>
        <w:t xml:space="preserve">Prior, when he appears with a member of the public, namely Sarah, generally </w:t>
      </w:r>
    </w:p>
    <w:p w:rsidR="007C76BF" w:rsidRDefault="007C76BF">
      <w:pPr>
        <w:pStyle w:val="a3"/>
      </w:pPr>
      <w:r>
        <w:t xml:space="preserve">commands the majority of the narrative. It is through him that we discover </w:t>
      </w:r>
    </w:p>
    <w:p w:rsidR="007C76BF" w:rsidRDefault="007C76BF">
      <w:pPr>
        <w:pStyle w:val="a3"/>
      </w:pPr>
      <w:r>
        <w:t xml:space="preserve">things about other characters he appears with. It is through his eyes we find </w:t>
      </w:r>
    </w:p>
    <w:p w:rsidR="007C76BF" w:rsidRDefault="007C76BF">
      <w:pPr>
        <w:pStyle w:val="a3"/>
      </w:pPr>
      <w:r>
        <w:t xml:space="preserve">out Sarah’s attitude to the war. "She might not know much about the war, </w:t>
      </w:r>
    </w:p>
    <w:p w:rsidR="007C76BF" w:rsidRDefault="007C76BF">
      <w:pPr>
        <w:pStyle w:val="a3"/>
      </w:pPr>
      <w:r>
        <w:t xml:space="preserve">but what she did know, she faced honestly. He admired her for that." </w:t>
      </w:r>
    </w:p>
    <w:p w:rsidR="007C76BF" w:rsidRDefault="007C76BF">
      <w:pPr>
        <w:pStyle w:val="a3"/>
      </w:pPr>
      <w:r>
        <w:t xml:space="preserve">Barker tends to narrate things from Prior’s point of view in order to keep the </w:t>
      </w:r>
    </w:p>
    <w:p w:rsidR="007C76BF" w:rsidRDefault="007C76BF">
      <w:pPr>
        <w:pStyle w:val="a3"/>
      </w:pPr>
      <w:r>
        <w:t xml:space="preserve">emphasis of the story on the soldiers. She writes about the men and their </w:t>
      </w:r>
    </w:p>
    <w:p w:rsidR="007C76BF" w:rsidRDefault="007C76BF">
      <w:pPr>
        <w:pStyle w:val="a3"/>
      </w:pPr>
      <w:r>
        <w:t xml:space="preserve">experiences, not about civilians. In this way, she also keeps soldiers and </w:t>
      </w:r>
    </w:p>
    <w:p w:rsidR="007C76BF" w:rsidRDefault="007C76BF">
      <w:pPr>
        <w:pStyle w:val="a3"/>
      </w:pPr>
      <w:r>
        <w:t xml:space="preserve">civilians segregated. This reflects Prior’s, and many of the other soldier’s </w:t>
      </w:r>
    </w:p>
    <w:p w:rsidR="007C76BF" w:rsidRDefault="007C76BF">
      <w:pPr>
        <w:pStyle w:val="a3"/>
      </w:pPr>
      <w:r>
        <w:t xml:space="preserve">including Sassoon’s, opinion about the civilians. The men feel that they cannot </w:t>
      </w:r>
    </w:p>
    <w:p w:rsidR="007C76BF" w:rsidRDefault="007C76BF">
      <w:pPr>
        <w:pStyle w:val="a3"/>
      </w:pPr>
      <w:r>
        <w:t xml:space="preserve">possibly understand them and that they cannot ever feel comfortable with </w:t>
      </w:r>
    </w:p>
    <w:p w:rsidR="007C76BF" w:rsidRDefault="007C76BF">
      <w:pPr>
        <w:pStyle w:val="a3"/>
      </w:pPr>
      <w:r>
        <w:t xml:space="preserve">"normal people" again, due to the extreme changes that war has </w:t>
      </w:r>
    </w:p>
    <w:p w:rsidR="007C76BF" w:rsidRDefault="007C76BF">
      <w:pPr>
        <w:pStyle w:val="a3"/>
      </w:pPr>
      <w:r>
        <w:t xml:space="preserve">brought about. They feel alienated and can feel only contempt for non service </w:t>
      </w:r>
    </w:p>
    <w:p w:rsidR="007C76BF" w:rsidRDefault="007C76BF">
      <w:pPr>
        <w:pStyle w:val="a3"/>
      </w:pPr>
      <w:r>
        <w:t xml:space="preserve">members. Thus, with her narrative emphasis on Prior, Barker reminds us of this </w:t>
      </w:r>
    </w:p>
    <w:p w:rsidR="007C76BF" w:rsidRDefault="007C76BF">
      <w:pPr>
        <w:pStyle w:val="a3"/>
      </w:pPr>
      <w:r>
        <w:t xml:space="preserve">theme. ??????????????? However, </w:t>
      </w:r>
    </w:p>
    <w:p w:rsidR="007C76BF" w:rsidRDefault="007C76BF">
      <w:pPr>
        <w:pStyle w:val="a3"/>
      </w:pPr>
      <w:r>
        <w:t xml:space="preserve">again as the novel progresses, we can see a gradual change in narrative point </w:t>
      </w:r>
    </w:p>
    <w:p w:rsidR="007C76BF" w:rsidRDefault="007C76BF">
      <w:pPr>
        <w:pStyle w:val="a3"/>
      </w:pPr>
      <w:r>
        <w:t xml:space="preserve">of view. As Prior slowly begins to be healed and "regenerated", his </w:t>
      </w:r>
    </w:p>
    <w:p w:rsidR="007C76BF" w:rsidRDefault="007C76BF">
      <w:pPr>
        <w:pStyle w:val="a3"/>
      </w:pPr>
      <w:r>
        <w:t xml:space="preserve">view of Sarah changes. At the beginning, all he wished was to have a quick </w:t>
      </w:r>
    </w:p>
    <w:p w:rsidR="007C76BF" w:rsidRDefault="007C76BF">
      <w:pPr>
        <w:pStyle w:val="a3"/>
      </w:pPr>
      <w:r>
        <w:t xml:space="preserve">liaison with her and had no respect for her at all; "?he didn’t want her </w:t>
      </w:r>
    </w:p>
    <w:p w:rsidR="007C76BF" w:rsidRDefault="007C76BF">
      <w:pPr>
        <w:pStyle w:val="a3"/>
      </w:pPr>
      <w:r>
        <w:t xml:space="preserve">to talk, he didn’t want her to tell him things. He would have preferred not </w:t>
      </w:r>
    </w:p>
    <w:p w:rsidR="007C76BF" w:rsidRDefault="007C76BF">
      <w:pPr>
        <w:pStyle w:val="a3"/>
      </w:pPr>
      <w:r>
        <w:t xml:space="preserve">even to know her name. Just flesh against flesh in the darkness, and then </w:t>
      </w:r>
    </w:p>
    <w:p w:rsidR="007C76BF" w:rsidRDefault="007C76BF">
      <w:pPr>
        <w:pStyle w:val="a3"/>
      </w:pPr>
      <w:r>
        <w:t xml:space="preserve">nothing." However, as the story moves on and Prior starts to come out of </w:t>
      </w:r>
    </w:p>
    <w:p w:rsidR="007C76BF" w:rsidRDefault="007C76BF">
      <w:pPr>
        <w:pStyle w:val="a3"/>
      </w:pPr>
      <w:r>
        <w:t xml:space="preserve">himself, he begins to realise that he does like her and perhaps reconciliation </w:t>
      </w:r>
    </w:p>
    <w:p w:rsidR="007C76BF" w:rsidRDefault="007C76BF">
      <w:pPr>
        <w:pStyle w:val="a3"/>
      </w:pPr>
      <w:r>
        <w:t xml:space="preserve">between civilian and soldier is possible. As their relationship progresses, the </w:t>
      </w:r>
    </w:p>
    <w:p w:rsidR="007C76BF" w:rsidRDefault="007C76BF">
      <w:pPr>
        <w:pStyle w:val="a3"/>
      </w:pPr>
      <w:r>
        <w:t xml:space="preserve">narrative becomes more balanced and Sarah ceases to be Prior’s girl, but </w:t>
      </w:r>
    </w:p>
    <w:p w:rsidR="007C76BF" w:rsidRDefault="007C76BF">
      <w:pPr>
        <w:pStyle w:val="a3"/>
      </w:pPr>
      <w:r>
        <w:t xml:space="preserve">becomes a developed and likeable character. Therefore, as Prior’s view of her </w:t>
      </w:r>
    </w:p>
    <w:p w:rsidR="007C76BF" w:rsidRDefault="007C76BF">
      <w:pPr>
        <w:pStyle w:val="a3"/>
      </w:pPr>
      <w:r>
        <w:t xml:space="preserve">is regenerated and healed, so the narrative emphasis is balanced. Things </w:t>
      </w:r>
    </w:p>
    <w:p w:rsidR="007C76BF" w:rsidRDefault="007C76BF">
      <w:pPr>
        <w:pStyle w:val="a3"/>
      </w:pPr>
      <w:r>
        <w:t xml:space="preserve">improve more and more until it reaches absolute equilibrium. This is heralded </w:t>
      </w:r>
    </w:p>
    <w:p w:rsidR="007C76BF" w:rsidRDefault="007C76BF">
      <w:pPr>
        <w:pStyle w:val="a3"/>
      </w:pPr>
      <w:r>
        <w:t xml:space="preserve">by Prior’s being passed fit and discharged from the hospital. In the last scene </w:t>
      </w:r>
    </w:p>
    <w:p w:rsidR="007C76BF" w:rsidRDefault="007C76BF">
      <w:pPr>
        <w:pStyle w:val="a3"/>
      </w:pPr>
      <w:r>
        <w:t xml:space="preserve">in which he and Sarah appear the narrative is finally balanced and is thus </w:t>
      </w:r>
    </w:p>
    <w:p w:rsidR="007C76BF" w:rsidRDefault="007C76BF">
      <w:pPr>
        <w:pStyle w:val="a3"/>
      </w:pPr>
      <w:r>
        <w:t xml:space="preserve">completely equal. "They looked at each other, not finding anything to </w:t>
      </w:r>
    </w:p>
    <w:p w:rsidR="007C76BF" w:rsidRDefault="007C76BF">
      <w:pPr>
        <w:pStyle w:val="a3"/>
      </w:pPr>
      <w:r>
        <w:t xml:space="preserve">say?Their imminent nakedness made them shy of each other." ??????????????? The </w:t>
      </w:r>
    </w:p>
    <w:p w:rsidR="007C76BF" w:rsidRDefault="007C76BF">
      <w:pPr>
        <w:pStyle w:val="a3"/>
      </w:pPr>
      <w:r>
        <w:t xml:space="preserve">term "regeneration" is very well suited to the role that the book </w:t>
      </w:r>
    </w:p>
    <w:p w:rsidR="007C76BF" w:rsidRDefault="007C76BF">
      <w:pPr>
        <w:pStyle w:val="a3"/>
      </w:pPr>
      <w:r>
        <w:t xml:space="preserve">itself plays today. Generally, up until recently, war literature was concerned </w:t>
      </w:r>
    </w:p>
    <w:p w:rsidR="007C76BF" w:rsidRDefault="007C76BF">
      <w:pPr>
        <w:pStyle w:val="a3"/>
      </w:pPr>
      <w:r>
        <w:t xml:space="preserve">only with either the soldiers on the front, or the war’s effects on the </w:t>
      </w:r>
    </w:p>
    <w:p w:rsidR="007C76BF" w:rsidRDefault="007C76BF">
      <w:pPr>
        <w:pStyle w:val="a3"/>
      </w:pPr>
      <w:r>
        <w:t xml:space="preserve">civilians. It was not nearly as common for the two to be brought together in </w:t>
      </w:r>
    </w:p>
    <w:p w:rsidR="007C76BF" w:rsidRDefault="007C76BF">
      <w:pPr>
        <w:pStyle w:val="a3"/>
      </w:pPr>
      <w:r>
        <w:t xml:space="preserve">the way in which they are in "Regeneration". Also, with a few notable </w:t>
      </w:r>
    </w:p>
    <w:p w:rsidR="007C76BF" w:rsidRDefault="007C76BF">
      <w:pPr>
        <w:pStyle w:val="a3"/>
      </w:pPr>
      <w:r>
        <w:t xml:space="preserve">exceptions such as Virginia Woolf, the subject matter of mental illness in </w:t>
      </w:r>
    </w:p>
    <w:p w:rsidR="007C76BF" w:rsidRDefault="007C76BF">
      <w:pPr>
        <w:pStyle w:val="a3"/>
      </w:pPr>
      <w:r>
        <w:t xml:space="preserve">relation to the war was a much rarer one than the actual events of the war and </w:t>
      </w:r>
    </w:p>
    <w:p w:rsidR="007C76BF" w:rsidRDefault="007C76BF">
      <w:pPr>
        <w:pStyle w:val="a3"/>
      </w:pPr>
      <w:r>
        <w:t xml:space="preserve">for it to be treated in such a compassionate way is astounding. Even a few </w:t>
      </w:r>
    </w:p>
    <w:p w:rsidR="007C76BF" w:rsidRDefault="007C76BF">
      <w:pPr>
        <w:pStyle w:val="a3"/>
      </w:pPr>
      <w:r>
        <w:t xml:space="preserve">years ago, the MOD refused to clear the names of those men who were executed </w:t>
      </w:r>
    </w:p>
    <w:p w:rsidR="007C76BF" w:rsidRDefault="007C76BF">
      <w:pPr>
        <w:pStyle w:val="a3"/>
      </w:pPr>
      <w:r>
        <w:t xml:space="preserve">for desertion prompted by "shell shock". This shows how attitudes to </w:t>
      </w:r>
    </w:p>
    <w:p w:rsidR="007C76BF" w:rsidRDefault="007C76BF">
      <w:pPr>
        <w:pStyle w:val="a3"/>
      </w:pPr>
      <w:r>
        <w:t xml:space="preserve">that condition now are in need of "regeneration" as much as they were </w:t>
      </w:r>
    </w:p>
    <w:p w:rsidR="007C76BF" w:rsidRDefault="007C76BF">
      <w:pPr>
        <w:pStyle w:val="a3"/>
      </w:pPr>
      <w:r>
        <w:t xml:space="preserve">in 1914. In writing her novel, Pat Barker is contributing to that regeneration. </w:t>
      </w:r>
    </w:p>
    <w:p w:rsidR="007C76BF" w:rsidRDefault="007C76BF">
      <w:pPr>
        <w:pStyle w:val="a3"/>
      </w:pPr>
      <w:r>
        <w:t xml:space="preserve">In doing this, she is also changing the way in which we see the war. Up until </w:t>
      </w:r>
    </w:p>
    <w:p w:rsidR="007C76BF" w:rsidRDefault="007C76BF">
      <w:pPr>
        <w:pStyle w:val="a3"/>
      </w:pPr>
      <w:r>
        <w:t xml:space="preserve">her novel came out, the general public were well aware that it was a terrible </w:t>
      </w:r>
    </w:p>
    <w:p w:rsidR="007C76BF" w:rsidRDefault="007C76BF">
      <w:pPr>
        <w:pStyle w:val="a3"/>
      </w:pPr>
      <w:r>
        <w:t xml:space="preserve">and bloody conflict on the front, but we were not so conscious of the </w:t>
      </w:r>
    </w:p>
    <w:p w:rsidR="007C76BF" w:rsidRDefault="007C76BF">
      <w:pPr>
        <w:pStyle w:val="a3"/>
      </w:pPr>
      <w:r>
        <w:t xml:space="preserve">psychological effects. Barker is regenerating the received view of the Great </w:t>
      </w:r>
    </w:p>
    <w:p w:rsidR="007C76BF" w:rsidRDefault="007C76BF">
      <w:pPr>
        <w:pStyle w:val="a3"/>
      </w:pPr>
      <w:r>
        <w:t xml:space="preserve">War. ??????????????? We </w:t>
      </w:r>
    </w:p>
    <w:p w:rsidR="007C76BF" w:rsidRDefault="007C76BF">
      <w:pPr>
        <w:pStyle w:val="a3"/>
      </w:pPr>
      <w:r>
        <w:t xml:space="preserve">can see that "Regeneration" as a title works very well. It has many </w:t>
      </w:r>
    </w:p>
    <w:p w:rsidR="007C76BF" w:rsidRDefault="007C76BF">
      <w:pPr>
        <w:pStyle w:val="a3"/>
      </w:pPr>
      <w:r>
        <w:t xml:space="preserve">more qualities to it than may first meet the eye. Apart from the obvious </w:t>
      </w:r>
    </w:p>
    <w:p w:rsidR="007C76BF" w:rsidRDefault="007C76BF">
      <w:pPr>
        <w:pStyle w:val="a3"/>
      </w:pPr>
      <w:r>
        <w:t xml:space="preserve">references to the themes and story, it holds suggestions that are far less </w:t>
      </w:r>
    </w:p>
    <w:p w:rsidR="007C76BF" w:rsidRDefault="007C76BF">
      <w:pPr>
        <w:pStyle w:val="a3"/>
      </w:pPr>
      <w:r>
        <w:t xml:space="preserve">immediate. It is only after one has read the novel and thought about it that </w:t>
      </w:r>
    </w:p>
    <w:p w:rsidR="007C76BF" w:rsidRDefault="007C76BF">
      <w:pPr>
        <w:pStyle w:val="a3"/>
      </w:pPr>
      <w:r>
        <w:t xml:space="preserve">such references in the title to structure and point of view emerge. The fact that </w:t>
      </w:r>
    </w:p>
    <w:p w:rsidR="007C76BF" w:rsidRDefault="007C76BF">
      <w:pPr>
        <w:pStyle w:val="a3"/>
      </w:pPr>
      <w:r>
        <w:t xml:space="preserve">the chosen title is so subtle in its reference to the text shows that it is </w:t>
      </w:r>
    </w:p>
    <w:p w:rsidR="007C76BF" w:rsidRDefault="007C76BF">
      <w:pPr>
        <w:pStyle w:val="a3"/>
      </w:pPr>
      <w:r>
        <w:t>very appropriate.</w:t>
      </w:r>
    </w:p>
    <w:p w:rsidR="007C76BF" w:rsidRDefault="007C76BF">
      <w:r>
        <w:br/>
      </w:r>
      <w:bookmarkStart w:id="0" w:name="_GoBack"/>
      <w:bookmarkEnd w:id="0"/>
    </w:p>
    <w:sectPr w:rsidR="007C7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96F"/>
    <w:rsid w:val="00133615"/>
    <w:rsid w:val="0047396F"/>
    <w:rsid w:val="007C76BF"/>
    <w:rsid w:val="00C2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B0895-F788-4583-8D26-EC3C0518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How Appropriate Is The Title</vt:lpstr>
    </vt:vector>
  </TitlesOfParts>
  <Company>*</Company>
  <LinksUpToDate>false</LinksUpToDate>
  <CharactersWithSpaces>7268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Appropriate Is The Title</dc:title>
  <dc:subject/>
  <dc:creator>dopol</dc:creator>
  <cp:keywords/>
  <dc:description/>
  <cp:lastModifiedBy>Irina</cp:lastModifiedBy>
  <cp:revision>2</cp:revision>
  <dcterms:created xsi:type="dcterms:W3CDTF">2014-08-23T10:22:00Z</dcterms:created>
  <dcterms:modified xsi:type="dcterms:W3CDTF">2014-08-23T10:22:00Z</dcterms:modified>
</cp:coreProperties>
</file>