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5B" w:rsidRDefault="00DD315B">
      <w:pPr>
        <w:pStyle w:val="a3"/>
      </w:pPr>
      <w:r>
        <w:t xml:space="preserve">Greek Art Essay, Research Paper </w:t>
      </w:r>
    </w:p>
    <w:p w:rsidR="00DD315B" w:rsidRDefault="00DD315B">
      <w:pPr>
        <w:pStyle w:val="a3"/>
      </w:pPr>
      <w:r>
        <w:t xml:space="preserve">﻿Greek art is a very important in the upper paleolithic period. Art objects and artifacts are </w:t>
      </w:r>
    </w:p>
    <w:p w:rsidR="00DD315B" w:rsidRDefault="00DD315B">
      <w:pPr>
        <w:pStyle w:val="a3"/>
      </w:pPr>
      <w:r>
        <w:t xml:space="preserve">important sources of information about civilization prior to written history. The number of </w:t>
      </w:r>
    </w:p>
    <w:p w:rsidR="00DD315B" w:rsidRDefault="00DD315B">
      <w:pPr>
        <w:pStyle w:val="a3"/>
      </w:pPr>
      <w:r>
        <w:t xml:space="preserve">artworks lost because of their impermanence can only be imagined, since many were created by </w:t>
      </w:r>
    </w:p>
    <w:p w:rsidR="00DD315B" w:rsidRDefault="00DD315B">
      <w:pPr>
        <w:pStyle w:val="a3"/>
      </w:pPr>
      <w:r>
        <w:t xml:space="preserve">using organic materials subject to destruction by fire, flood, and decay. By comparison, objects </w:t>
      </w:r>
    </w:p>
    <w:p w:rsidR="00DD315B" w:rsidRDefault="00DD315B">
      <w:pPr>
        <w:pStyle w:val="a3"/>
      </w:pPr>
      <w:r>
        <w:t xml:space="preserve">made from metal or stone are more likely to survive The Aegean basin was a center of artistic </w:t>
      </w:r>
    </w:p>
    <w:p w:rsidR="00DD315B" w:rsidRDefault="00DD315B">
      <w:pPr>
        <w:pStyle w:val="a3"/>
      </w:pPr>
      <w:r>
        <w:t xml:space="preserve">activity from early times see AEGEAN CIVILIZATIONS the ravages of time and nature. They </w:t>
      </w:r>
    </w:p>
    <w:p w:rsidR="00DD315B" w:rsidRDefault="00DD315B">
      <w:pPr>
        <w:pStyle w:val="a3"/>
      </w:pPr>
      <w:r>
        <w:t xml:space="preserve">too, however, are susceptible to deterioration and may bring to our eyes a decidedly different </w:t>
      </w:r>
    </w:p>
    <w:p w:rsidR="00DD315B" w:rsidRDefault="00DD315B">
      <w:pPr>
        <w:pStyle w:val="a3"/>
      </w:pPr>
      <w:r>
        <w:t xml:space="preserve">appearance than they possessed originally. Among the earliest objects that have survived are </w:t>
      </w:r>
    </w:p>
    <w:p w:rsidR="00DD315B" w:rsidRDefault="00DD315B">
      <w:pPr>
        <w:pStyle w:val="a3"/>
      </w:pPr>
      <w:r>
        <w:t xml:space="preserve">stone figures archaeologists have given the title of Venus of willendorf a small stone figure </w:t>
      </w:r>
    </w:p>
    <w:p w:rsidR="00DD315B" w:rsidRDefault="00DD315B">
      <w:pPr>
        <w:pStyle w:val="a3"/>
      </w:pPr>
      <w:r>
        <w:t xml:space="preserve">found in Austria, dating from 20,000 B.C.. I think it is a symbolic sculpture most probably </w:t>
      </w:r>
    </w:p>
    <w:p w:rsidR="00DD315B" w:rsidRDefault="00DD315B">
      <w:pPr>
        <w:pStyle w:val="a3"/>
      </w:pPr>
      <w:r>
        <w:t xml:space="preserve">designed to represent and call forth human fertility. In many early civilization, people associated </w:t>
      </w:r>
    </w:p>
    <w:p w:rsidR="00DD315B" w:rsidRDefault="00DD315B">
      <w:pPr>
        <w:pStyle w:val="a3"/>
      </w:pPr>
      <w:r>
        <w:t xml:space="preserve">fecundity with the female rather than the male and chose to represent females in their ceremonial </w:t>
      </w:r>
    </w:p>
    <w:p w:rsidR="00DD315B" w:rsidRDefault="00DD315B">
      <w:pPr>
        <w:pStyle w:val="a3"/>
      </w:pPr>
      <w:r>
        <w:t xml:space="preserve">images. The reduction of detail and the exaggeration of aspects of the human from in the </w:t>
      </w:r>
    </w:p>
    <w:p w:rsidR="00DD315B" w:rsidRDefault="00DD315B">
      <w:pPr>
        <w:pStyle w:val="a3"/>
      </w:pPr>
      <w:r>
        <w:t xml:space="preserve">twentieth-century sculpture, in which a realistic representation of from is likewise not the artist?s </w:t>
      </w:r>
    </w:p>
    <w:p w:rsidR="00DD315B" w:rsidRDefault="00DD315B">
      <w:pPr>
        <w:pStyle w:val="a3"/>
      </w:pPr>
      <w:r>
        <w:t xml:space="preserve">primary goal. </w:t>
      </w:r>
    </w:p>
    <w:p w:rsidR="00DD315B" w:rsidRDefault="00DD315B">
      <w:pPr>
        <w:pStyle w:val="a3"/>
      </w:pPr>
      <w:r>
        <w:t xml:space="preserve">Because of their artistic quality, state of preservation, and antiquity, the paintings in the </w:t>
      </w:r>
    </w:p>
    <w:p w:rsidR="00DD315B" w:rsidRDefault="00DD315B">
      <w:pPr>
        <w:pStyle w:val="a3"/>
      </w:pPr>
      <w:r>
        <w:t xml:space="preserve">Lascaux caves near Montiganac, France, are among the most important art discoveries of the </w:t>
      </w:r>
    </w:p>
    <w:p w:rsidR="00DD315B" w:rsidRDefault="00DD315B">
      <w:pPr>
        <w:pStyle w:val="a3"/>
      </w:pPr>
      <w:r>
        <w:t xml:space="preserve">twentieth century. According to one widely accepted story, the paintings were discovered in </w:t>
      </w:r>
    </w:p>
    <w:p w:rsidR="00DD315B" w:rsidRDefault="00DD315B">
      <w:pPr>
        <w:pStyle w:val="a3"/>
      </w:pPr>
      <w:r>
        <w:t xml:space="preserve">1941 by children playing in a field. Deep within those caves, early artists had painted humans </w:t>
      </w:r>
    </w:p>
    <w:p w:rsidR="00DD315B" w:rsidRDefault="00DD315B">
      <w:pPr>
        <w:pStyle w:val="a3"/>
      </w:pPr>
      <w:r>
        <w:t xml:space="preserve">and animal figures and weapons, using mixtures of yellow and red ochre-natural found in iron </w:t>
      </w:r>
    </w:p>
    <w:p w:rsidR="00DD315B" w:rsidRDefault="00DD315B">
      <w:pPr>
        <w:pStyle w:val="a3"/>
      </w:pPr>
      <w:r>
        <w:t xml:space="preserve">ore. In spite of fragile nature of material used in these paintings, the images have survived. In </w:t>
      </w:r>
    </w:p>
    <w:p w:rsidR="00DD315B" w:rsidRDefault="00DD315B">
      <w:pPr>
        <w:pStyle w:val="a3"/>
      </w:pPr>
      <w:r>
        <w:t xml:space="preserve">places, the walls are nearly covered with stylized figures representing animals that inhabited </w:t>
      </w:r>
    </w:p>
    <w:p w:rsidR="00DD315B" w:rsidRDefault="00DD315B">
      <w:pPr>
        <w:pStyle w:val="a3"/>
      </w:pPr>
      <w:r>
        <w:t xml:space="preserve">western Europe 15,00 years ago. It is one thing to represent an animal with proportional </w:t>
      </w:r>
    </w:p>
    <w:p w:rsidR="00DD315B" w:rsidRDefault="00DD315B">
      <w:pPr>
        <w:pStyle w:val="a3"/>
      </w:pPr>
      <w:r>
        <w:t xml:space="preserve">accuracy, but quite another to express its nature and movement. These unnamed artists captured </w:t>
      </w:r>
    </w:p>
    <w:p w:rsidR="00DD315B" w:rsidRDefault="00DD315B">
      <w:pPr>
        <w:pStyle w:val="a3"/>
      </w:pPr>
      <w:r>
        <w:t xml:space="preserve">the essence of the animals, by using expressive lines and subtle colors. </w:t>
      </w:r>
    </w:p>
    <w:p w:rsidR="00DD315B" w:rsidRDefault="00DD315B">
      <w:pPr>
        <w:pStyle w:val="a3"/>
      </w:pPr>
      <w:r>
        <w:t xml:space="preserve">Because most of the record of the people of the Paleolithic period has been destroyed by </w:t>
      </w:r>
    </w:p>
    <w:p w:rsidR="00DD315B" w:rsidRDefault="00DD315B">
      <w:pPr>
        <w:pStyle w:val="a3"/>
      </w:pPr>
      <w:r>
        <w:t xml:space="preserve">natural as well as human forces, we will never know with certainty the purposes of their art </w:t>
      </w:r>
    </w:p>
    <w:p w:rsidR="00DD315B" w:rsidRDefault="00DD315B">
      <w:pPr>
        <w:pStyle w:val="a3"/>
      </w:pPr>
      <w:r>
        <w:t xml:space="preserve">objects. They may have been used in religious rituals related to some aspect of the hunt: they </w:t>
      </w:r>
    </w:p>
    <w:p w:rsidR="00DD315B" w:rsidRDefault="00DD315B">
      <w:pPr>
        <w:pStyle w:val="a3"/>
      </w:pPr>
      <w:r>
        <w:t xml:space="preserve">may have express recognition of the common sprit among living things. Nevertheless, we can </w:t>
      </w:r>
    </w:p>
    <w:p w:rsidR="00DD315B" w:rsidRDefault="00DD315B">
      <w:pPr>
        <w:pStyle w:val="a3"/>
      </w:pPr>
      <w:r>
        <w:t xml:space="preserve">safely conjecture that both the Venus of Willendorf and the cave paintings of Lascaux were </w:t>
      </w:r>
    </w:p>
    <w:p w:rsidR="00DD315B" w:rsidRDefault="00DD315B">
      <w:pPr>
        <w:pStyle w:val="a3"/>
      </w:pPr>
      <w:r>
        <w:t xml:space="preserve">objects associated with the early religion. One thing is known: in those early millennia, art played </w:t>
      </w:r>
    </w:p>
    <w:p w:rsidR="00DD315B" w:rsidRDefault="00DD315B">
      <w:pPr>
        <w:pStyle w:val="a3"/>
      </w:pPr>
      <w:r>
        <w:t xml:space="preserve">an important role in life. </w:t>
      </w:r>
    </w:p>
    <w:p w:rsidR="00DD315B" w:rsidRDefault="00DD315B">
      <w:pPr>
        <w:pStyle w:val="a3"/>
      </w:pPr>
      <w:r>
        <w:t xml:space="preserve">The western world has always looked upon ancient Greece as the cradle of its cultural </w:t>
      </w:r>
    </w:p>
    <w:p w:rsidR="00DD315B" w:rsidRDefault="00DD315B">
      <w:pPr>
        <w:pStyle w:val="a3"/>
      </w:pPr>
      <w:r>
        <w:t xml:space="preserve">development. The Greeks have always stride for perfection. In the Archaic age of Greek art, </w:t>
      </w:r>
    </w:p>
    <w:p w:rsidR="00DD315B" w:rsidRDefault="00DD315B">
      <w:pPr>
        <w:pStyle w:val="a3"/>
      </w:pPr>
      <w:r>
        <w:t xml:space="preserve">extending from about100 B.C.., is the age in which the indigenous Greek art was slowly </w:t>
      </w:r>
    </w:p>
    <w:p w:rsidR="00DD315B" w:rsidRDefault="00DD315B">
      <w:pPr>
        <w:pStyle w:val="a3"/>
      </w:pPr>
      <w:r>
        <w:t xml:space="preserve">developing. The second period, often called the Lyric Age and extending from 800 B.C., to the </w:t>
      </w:r>
    </w:p>
    <w:p w:rsidR="00DD315B" w:rsidRDefault="00DD315B">
      <w:pPr>
        <w:pStyle w:val="a3"/>
      </w:pPr>
      <w:r>
        <w:t xml:space="preserve">sixth century B.C., is noted for its expressiveness and realism. This is the great age of lyric </w:t>
      </w:r>
    </w:p>
    <w:p w:rsidR="00DD315B" w:rsidRDefault="00DD315B">
      <w:pPr>
        <w:pStyle w:val="a3"/>
      </w:pPr>
      <w:r>
        <w:t xml:space="preserve">poetry, from which the period takes its name. The Golden Age flourished in the fifth century </w:t>
      </w:r>
    </w:p>
    <w:p w:rsidR="00DD315B" w:rsidRDefault="00DD315B">
      <w:pPr>
        <w:pStyle w:val="a3"/>
      </w:pPr>
      <w:r>
        <w:t xml:space="preserve">B.C. and went on to the fourth century B.C., is considered the high point of Greek culture. </w:t>
      </w:r>
    </w:p>
    <w:p w:rsidR="00DD315B" w:rsidRDefault="00DD315B">
      <w:pPr>
        <w:pStyle w:val="a3"/>
      </w:pPr>
      <w:r>
        <w:t xml:space="preserve">During this era, there occurred such a development in drama, architecture, sculpture, and music </w:t>
      </w:r>
    </w:p>
    <w:p w:rsidR="00DD315B" w:rsidRDefault="00DD315B">
      <w:pPr>
        <w:pStyle w:val="a3"/>
      </w:pPr>
      <w:r>
        <w:t xml:space="preserve">that the age is still looked upon as the source from which our own culture emerged. The </w:t>
      </w:r>
    </w:p>
    <w:p w:rsidR="00DD315B" w:rsidRDefault="00DD315B">
      <w:pPr>
        <w:pStyle w:val="a3"/>
      </w:pPr>
      <w:r>
        <w:t xml:space="preserve">Hellenistic period of Greek culture dates from about 325 B.C. to 100B.C. and is viewed as a </w:t>
      </w:r>
    </w:p>
    <w:p w:rsidR="00DD315B" w:rsidRDefault="00DD315B">
      <w:pPr>
        <w:pStyle w:val="a3"/>
      </w:pPr>
      <w:r>
        <w:t xml:space="preserve">period of decadent Greek art. </w:t>
      </w:r>
    </w:p>
    <w:p w:rsidR="00DD315B" w:rsidRDefault="00DD315B">
      <w:pPr>
        <w:pStyle w:val="a3"/>
      </w:pPr>
      <w:r>
        <w:t xml:space="preserve">The importance of Greek art and architecture for the history of Western civilization can hardly </w:t>
      </w:r>
    </w:p>
    <w:p w:rsidR="00DD315B" w:rsidRDefault="00DD315B">
      <w:pPr>
        <w:pStyle w:val="a3"/>
      </w:pPr>
      <w:r>
        <w:t xml:space="preserve">be overstated, for the Greeks established many of the most enduring themes, attitudes, and forms </w:t>
      </w:r>
    </w:p>
    <w:p w:rsidR="00DD315B" w:rsidRDefault="00DD315B">
      <w:pPr>
        <w:pStyle w:val="a3"/>
      </w:pPr>
      <w:r>
        <w:t xml:space="preserve">of Western culture. The stories told in Greek art and literature of gods and heroes have been </w:t>
      </w:r>
    </w:p>
    <w:p w:rsidR="00DD315B" w:rsidRDefault="00DD315B">
      <w:pPr>
        <w:pStyle w:val="a3"/>
      </w:pPr>
      <w:r>
        <w:t xml:space="preserve">retold ever since and continue to form a common ground for the art, literature, and even popular </w:t>
      </w:r>
    </w:p>
    <w:p w:rsidR="00DD315B" w:rsidRDefault="00DD315B">
      <w:pPr>
        <w:pStyle w:val="a3"/>
      </w:pPr>
      <w:r>
        <w:t xml:space="preserve">culture of the Western world. </w:t>
      </w:r>
    </w:p>
    <w:p w:rsidR="00DD315B" w:rsidRDefault="00DD315B">
      <w:pPr>
        <w:pStyle w:val="a3"/>
      </w:pPr>
      <w:r>
        <w:t xml:space="preserve">Greek artists were the first to establish mimesis (imitation of nature) as a guiding principle for art, </w:t>
      </w:r>
    </w:p>
    <w:p w:rsidR="00DD315B" w:rsidRDefault="00DD315B">
      <w:pPr>
        <w:pStyle w:val="a3"/>
      </w:pPr>
      <w:r>
        <w:t xml:space="preserve">even as Greek philosophers debated the intellectual value of this approach. The repeated </w:t>
      </w:r>
    </w:p>
    <w:p w:rsidR="00DD315B" w:rsidRDefault="00DD315B">
      <w:pPr>
        <w:pStyle w:val="a3"/>
      </w:pPr>
      <w:r>
        <w:t xml:space="preserve">depiction of the nude human figure in Greek art reflects Greek humanism a belief that “Man is </w:t>
      </w:r>
    </w:p>
    <w:p w:rsidR="00DD315B" w:rsidRDefault="00DD315B">
      <w:pPr>
        <w:pStyle w:val="a3"/>
      </w:pPr>
      <w:r>
        <w:t xml:space="preserve">the measure of all things,” in the words of Greek philosopher Protagoras. Architecture is another </w:t>
      </w:r>
    </w:p>
    <w:p w:rsidR="00DD315B" w:rsidRDefault="00DD315B">
      <w:pPr>
        <w:pStyle w:val="a3"/>
      </w:pPr>
      <w:r>
        <w:t xml:space="preserve">Greek legacy that the West has inherited, as Greece established many of the structural elements, </w:t>
      </w:r>
    </w:p>
    <w:p w:rsidR="00DD315B" w:rsidRDefault="00DD315B">
      <w:pPr>
        <w:pStyle w:val="a3"/>
      </w:pPr>
      <w:r>
        <w:t xml:space="preserve">decorative motifs, and building types still used in architecture today. </w:t>
      </w:r>
    </w:p>
    <w:p w:rsidR="00DD315B" w:rsidRDefault="00DD315B">
      <w:pPr>
        <w:pStyle w:val="a3"/>
      </w:pPr>
      <w:r>
        <w:t xml:space="preserve">Two great cultures-the MINOAN CIVILIZATION and the MYCENEAN CIVILIZATION- </w:t>
      </w:r>
    </w:p>
    <w:p w:rsidR="00DD315B" w:rsidRDefault="00DD315B">
      <w:pPr>
        <w:pStyle w:val="a3"/>
      </w:pPr>
      <w:r>
        <w:t xml:space="preserve">developed complex and delicate art forms. After the invasion of the Dorians and other barbarians </w:t>
      </w:r>
    </w:p>
    <w:p w:rsidR="00DD315B" w:rsidRDefault="00DD315B">
      <w:pPr>
        <w:pStyle w:val="a3"/>
      </w:pPr>
      <w:r>
        <w:t xml:space="preserve">(before 1000 B.C.), the curvilinear designs and naturalistic representations of the Mycenean age </w:t>
      </w:r>
    </w:p>
    <w:p w:rsidR="00DD315B" w:rsidRDefault="00DD315B">
      <w:pPr>
        <w:pStyle w:val="a3"/>
      </w:pPr>
      <w:r>
        <w:t xml:space="preserve">were replaced by geometric schemes with linear patterns. The transformation is seen in late </w:t>
      </w:r>
    </w:p>
    <w:p w:rsidR="00DD315B" w:rsidRDefault="00DD315B">
      <w:pPr>
        <w:pStyle w:val="a3"/>
      </w:pPr>
      <w:r>
        <w:t xml:space="preserve">geometric (c.900-700 B.C.) pottery. Between 700 and 600 B.C., Asian influence led to the use of </w:t>
      </w:r>
    </w:p>
    <w:p w:rsidR="00DD315B" w:rsidRDefault="00DD315B">
      <w:pPr>
        <w:pStyle w:val="a3"/>
      </w:pPr>
      <w:r>
        <w:t xml:space="preserve">floral and arabesque patterns and monster and animal themes. Then, during the archaic period </w:t>
      </w:r>
    </w:p>
    <w:p w:rsidR="00DD315B" w:rsidRDefault="00DD315B">
      <w:pPr>
        <w:pStyle w:val="a3"/>
      </w:pPr>
      <w:r>
        <w:t xml:space="preserve">(c.660-480 B.C.), sculpture became the principal form of artistic expression. The statues of nude </w:t>
      </w:r>
    </w:p>
    <w:p w:rsidR="00DD315B" w:rsidRDefault="00DD315B">
      <w:pPr>
        <w:pStyle w:val="a3"/>
      </w:pPr>
      <w:r>
        <w:t xml:space="preserve">walking youths, kouroi, suggesting Egyptian prototypes but distinct in stylization and tension of </w:t>
      </w:r>
    </w:p>
    <w:p w:rsidR="00DD315B" w:rsidRDefault="00DD315B">
      <w:pPr>
        <w:pStyle w:val="a3"/>
      </w:pPr>
      <w:r>
        <w:t xml:space="preserve">movement, e.g., Kouros (Metropolitan Mus.), date from this period. Draped female figures show </w:t>
      </w:r>
    </w:p>
    <w:p w:rsidR="00DD315B" w:rsidRDefault="00DD315B">
      <w:pPr>
        <w:pStyle w:val="a3"/>
      </w:pPr>
      <w:r>
        <w:t xml:space="preserve">Asian influence, e.g., Hera of Samos (Louvre). The outstanding Athenian school of black-figure </w:t>
      </w:r>
    </w:p>
    <w:p w:rsidR="00DD315B" w:rsidRDefault="00DD315B">
      <w:pPr>
        <w:pStyle w:val="a3"/>
      </w:pPr>
      <w:r>
        <w:t xml:space="preserve">vase painting led by Execias depicted mythological and contemporary scenes. A greater concern </w:t>
      </w:r>
    </w:p>
    <w:p w:rsidR="00DD315B" w:rsidRDefault="00DD315B">
      <w:pPr>
        <w:pStyle w:val="a3"/>
      </w:pPr>
      <w:r>
        <w:t xml:space="preserve">with three-dimensional space and naturalistic detail emerged with red-figure vase painting </w:t>
      </w:r>
    </w:p>
    <w:p w:rsidR="00DD315B" w:rsidRDefault="00DD315B">
      <w:pPr>
        <w:pStyle w:val="a3"/>
      </w:pPr>
      <w:r>
        <w:t xml:space="preserve">(c.525). Euthymides and Euphronius were early masters. The early classical period revealed new </w:t>
      </w:r>
    </w:p>
    <w:p w:rsidR="00DD315B" w:rsidRDefault="00DD315B">
      <w:pPr>
        <w:pStyle w:val="a3"/>
      </w:pPr>
      <w:r>
        <w:t xml:space="preserve">insight into the structure of the human form (c.480-450 B.C.). e.g., the sculptures from the </w:t>
      </w:r>
    </w:p>
    <w:p w:rsidR="00DD315B" w:rsidRDefault="00DD315B">
      <w:pPr>
        <w:pStyle w:val="a3"/>
      </w:pPr>
      <w:r>
        <w:t xml:space="preserve">temple of Zeus at Olympia, the bronze Charioteer (museum; Delphi), and the Zeus or Poseidon </w:t>
      </w:r>
    </w:p>
    <w:p w:rsidR="00DD315B" w:rsidRDefault="00DD315B">
      <w:pPr>
        <w:pStyle w:val="a3"/>
      </w:pPr>
      <w:r>
        <w:t xml:space="preserve">(Athens, National Mus.). During the Golden Age, the height of the classical period (450-400 </w:t>
      </w:r>
    </w:p>
    <w:p w:rsidR="00DD315B" w:rsidRDefault="00DD315B">
      <w:pPr>
        <w:pStyle w:val="a3"/>
      </w:pPr>
      <w:r>
        <w:t xml:space="preserve">B.C.), Polykleitos arrived at a rational norm for the ideal figure. The magnificent sculptures from </w:t>
      </w:r>
    </w:p>
    <w:p w:rsidR="00DD315B" w:rsidRDefault="00DD315B">
      <w:pPr>
        <w:pStyle w:val="a3"/>
      </w:pPr>
      <w:r>
        <w:t xml:space="preserve">the ACROPOLIS and its PARTHENON, thought to have been designed by PHIDIAS, exemplify </w:t>
      </w:r>
    </w:p>
    <w:p w:rsidR="00DD315B" w:rsidRDefault="00DD315B">
      <w:pPr>
        <w:pStyle w:val="a3"/>
      </w:pPr>
      <w:r>
        <w:t xml:space="preserve">this ideal. In the late classical period (400-300 B.C.), there was more emphasis on emotion in art. </w:t>
      </w:r>
    </w:p>
    <w:p w:rsidR="00DD315B" w:rsidRDefault="00DD315B">
      <w:pPr>
        <w:pStyle w:val="a3"/>
      </w:pPr>
      <w:r>
        <w:t xml:space="preserve">The works attributed to PRAXITELES are elegant and graceful; to SCOPAS, strongly emotional; </w:t>
      </w:r>
    </w:p>
    <w:p w:rsidR="00DD315B" w:rsidRDefault="00DD315B">
      <w:pPr>
        <w:pStyle w:val="a3"/>
      </w:pPr>
      <w:r>
        <w:t xml:space="preserve">and to LYSIPPOS, individualized, though their sculptures largely survive as fragments or Roman </w:t>
      </w:r>
    </w:p>
    <w:p w:rsidR="00DD315B" w:rsidRDefault="00DD315B">
      <w:pPr>
        <w:pStyle w:val="a3"/>
      </w:pPr>
      <w:r>
        <w:t xml:space="preserve">copies. The works of the painters of the period, e.g., Apollodorus and APELLES, are known only </w:t>
      </w:r>
    </w:p>
    <w:p w:rsidR="00DD315B" w:rsidRDefault="00DD315B">
      <w:pPr>
        <w:pStyle w:val="a3"/>
      </w:pPr>
      <w:r>
        <w:t xml:space="preserve">through description. The Hellenistic period began with the conquests of Alexander the Great. </w:t>
      </w:r>
    </w:p>
    <w:p w:rsidR="00DD315B" w:rsidRDefault="00DD315B">
      <w:pPr>
        <w:pStyle w:val="a3"/>
      </w:pPr>
      <w:r>
        <w:t xml:space="preserve">Masterpieces of the period include the Nike (Victory) of Samothrace and Aphrodite of Melos </w:t>
      </w:r>
    </w:p>
    <w:p w:rsidR="00DD315B" w:rsidRDefault="00DD315B">
      <w:pPr>
        <w:pStyle w:val="a3"/>
      </w:pPr>
      <w:r>
        <w:t xml:space="preserve">(both: Louvre); the Pergamum Frieze (Berlin Mus.); the Roman copies of the Odyssey Landscape </w:t>
      </w:r>
    </w:p>
    <w:p w:rsidR="00DD315B" w:rsidRDefault="00DD315B">
      <w:pPr>
        <w:pStyle w:val="a3"/>
      </w:pPr>
      <w:r>
        <w:t xml:space="preserve">(Vatican), a painting with great spatial illusionism; and the Laoco??n and his Sons (Vatican). </w:t>
      </w:r>
    </w:p>
    <w:p w:rsidR="00DD315B" w:rsidRDefault="00DD315B">
      <w:pPr>
        <w:pStyle w:val="a3"/>
      </w:pPr>
      <w:r>
        <w:t xml:space="preserve">Despite its decline, Greek culture and art inspired Western art throughout history. </w:t>
      </w:r>
    </w:p>
    <w:p w:rsidR="00DD315B" w:rsidRDefault="00DD315B">
      <w:pPr>
        <w:pStyle w:val="a3"/>
      </w:pPr>
      <w:r>
        <w:t xml:space="preserve">The Greeks developed a style that incorporated an idealized yet realistic approach to the </w:t>
      </w:r>
    </w:p>
    <w:p w:rsidR="00DD315B" w:rsidRDefault="00DD315B">
      <w:pPr>
        <w:pStyle w:val="a3"/>
      </w:pPr>
      <w:r>
        <w:t xml:space="preserve">representation of the figure. Greek artists moved toward an expression based on observation of </w:t>
      </w:r>
    </w:p>
    <w:p w:rsidR="00DD315B" w:rsidRDefault="00DD315B">
      <w:pPr>
        <w:pStyle w:val="a3"/>
      </w:pPr>
      <w:r>
        <w:t xml:space="preserve">living beings and refinement of anatomical elements. Gods and goddesses were imagined in </w:t>
      </w:r>
    </w:p>
    <w:p w:rsidR="00DD315B" w:rsidRDefault="00DD315B">
      <w:pPr>
        <w:pStyle w:val="a3"/>
      </w:pPr>
      <w:r>
        <w:t xml:space="preserve">human form but ideal in proportion, without imperfections. The unclothed human figure in its </w:t>
      </w:r>
    </w:p>
    <w:p w:rsidR="00DD315B" w:rsidRDefault="00DD315B">
      <w:pPr>
        <w:pStyle w:val="a3"/>
      </w:pPr>
      <w:r>
        <w:t xml:space="preserve">most perfect manifestation was admired for its harmonious beauty. The archetypical proportions </w:t>
      </w:r>
    </w:p>
    <w:p w:rsidR="00DD315B" w:rsidRDefault="00DD315B">
      <w:pPr>
        <w:pStyle w:val="a3"/>
      </w:pPr>
      <w:r>
        <w:t xml:space="preserve">of the human body were the measure and standard of beauty for all things. </w:t>
      </w:r>
    </w:p>
    <w:p w:rsidR="00DD315B" w:rsidRDefault="00DD315B">
      <w:pPr>
        <w:pStyle w:val="a3"/>
      </w:pPr>
      <w:r>
        <w:t xml:space="preserve">The ancient Greeks lived in a world filled with divine and semi-divine beings. Their religious </w:t>
      </w:r>
    </w:p>
    <w:p w:rsidR="00DD315B" w:rsidRDefault="00DD315B">
      <w:pPr>
        <w:pStyle w:val="a3"/>
      </w:pPr>
      <w:r>
        <w:t xml:space="preserve">beliefs and folk traditions were expressed in human terms with gods and goddesses, demi-gods, </w:t>
      </w:r>
    </w:p>
    <w:p w:rsidR="00DD315B" w:rsidRDefault="00DD315B">
      <w:pPr>
        <w:pStyle w:val="a3"/>
      </w:pPr>
      <w:r>
        <w:t xml:space="preserve">and heroes often conquering animals and mythical beasts. Even such an abstract idea as poetic </w:t>
      </w:r>
    </w:p>
    <w:p w:rsidR="00DD315B" w:rsidRDefault="00DD315B">
      <w:pPr>
        <w:pStyle w:val="a3"/>
      </w:pPr>
      <w:r>
        <w:t xml:space="preserve">inspiration was given human form. Representations of all these beings are found in Greek art: in </w:t>
      </w:r>
    </w:p>
    <w:p w:rsidR="00DD315B" w:rsidRDefault="00DD315B">
      <w:pPr>
        <w:pStyle w:val="a3"/>
      </w:pPr>
      <w:r>
        <w:t xml:space="preserve">temples or in public spaces, on everyday objects of bronze, ceramic, and precious materials. </w:t>
      </w:r>
    </w:p>
    <w:p w:rsidR="00DD315B" w:rsidRDefault="00DD315B">
      <w:pPr>
        <w:pStyle w:val="a3"/>
      </w:pPr>
      <w:r>
        <w:t xml:space="preserve">Concepts which today are considered exclusively religious were an integral part of daily </w:t>
      </w:r>
    </w:p>
    <w:p w:rsidR="00DD315B" w:rsidRDefault="00DD315B">
      <w:pPr>
        <w:pStyle w:val="a3"/>
      </w:pPr>
      <w:r>
        <w:t xml:space="preserve">existence. </w:t>
      </w:r>
    </w:p>
    <w:p w:rsidR="00DD315B" w:rsidRDefault="00DD315B">
      <w:pPr>
        <w:pStyle w:val="a3"/>
      </w:pPr>
      <w:r>
        <w:t xml:space="preserve">Mesopotamia, the land between the Tigris and Euphrates Rivers, was the fertile river plain </w:t>
      </w:r>
    </w:p>
    <w:p w:rsidR="00DD315B" w:rsidRDefault="00DD315B">
      <w:pPr>
        <w:pStyle w:val="a3"/>
      </w:pPr>
      <w:r>
        <w:t xml:space="preserve">where civilization was born and where writing first appeared. Southern Mesopotamia was under </w:t>
      </w:r>
    </w:p>
    <w:p w:rsidR="00DD315B" w:rsidRDefault="00DD315B">
      <w:pPr>
        <w:pStyle w:val="a3"/>
      </w:pPr>
      <w:r>
        <w:t xml:space="preserve">the control of a series of kings from 3000 B.C. to the 6th century B.C. In its early history, </w:t>
      </w:r>
    </w:p>
    <w:p w:rsidR="00DD315B" w:rsidRDefault="00DD315B">
      <w:pPr>
        <w:pStyle w:val="a3"/>
      </w:pPr>
      <w:r>
        <w:t xml:space="preserve">Mesopotamia was a collection of agricultural city-states. These later gave way to centrally </w:t>
      </w:r>
    </w:p>
    <w:p w:rsidR="00DD315B" w:rsidRDefault="00DD315B">
      <w:pPr>
        <w:pStyle w:val="a3"/>
      </w:pPr>
      <w:r>
        <w:t xml:space="preserve">controlled empires which spread through conquest. </w:t>
      </w:r>
    </w:p>
    <w:p w:rsidR="00DD315B" w:rsidRDefault="00DD315B">
      <w:pPr>
        <w:pStyle w:val="a3"/>
      </w:pPr>
      <w:r>
        <w:t xml:space="preserve">There were not too much around this time but little there was like this piece The mythical </w:t>
      </w:r>
    </w:p>
    <w:p w:rsidR="00DD315B" w:rsidRDefault="00DD315B">
      <w:pPr>
        <w:pStyle w:val="a3"/>
      </w:pPr>
      <w:r>
        <w:t xml:space="preserve">Dragon of Marduk with scaly body, serpent’s head, viper’s horns, front feet of a feline, hind feet </w:t>
      </w:r>
    </w:p>
    <w:p w:rsidR="00DD315B" w:rsidRDefault="00DD315B">
      <w:pPr>
        <w:pStyle w:val="a3"/>
      </w:pPr>
      <w:r>
        <w:t xml:space="preserve">of a bird, and a scorpion’s tail, was sacred to the god Marduk, principal deity of Babylon. </w:t>
      </w:r>
    </w:p>
    <w:p w:rsidR="00DD315B" w:rsidRDefault="00DD315B">
      <w:pPr>
        <w:pStyle w:val="a3"/>
      </w:pPr>
      <w:r>
        <w:t xml:space="preserve">The striding dragon was a portion of the decoration of one of the gates of the city of Babylon. </w:t>
      </w:r>
    </w:p>
    <w:p w:rsidR="00DD315B" w:rsidRDefault="00DD315B">
      <w:pPr>
        <w:pStyle w:val="a3"/>
      </w:pPr>
      <w:r>
        <w:t xml:space="preserve">King Nebuchadnezzar, whose name appears in the Bible as the despoiler of Jerusalem (Kings II </w:t>
      </w:r>
    </w:p>
    <w:p w:rsidR="00DD315B" w:rsidRDefault="00DD315B">
      <w:pPr>
        <w:pStyle w:val="a3"/>
      </w:pPr>
      <w:r>
        <w:t xml:space="preserve">24:10-16, 25:8-15), ornamented the monumental entrance gate dedicated to Ishtar, the goddess of </w:t>
      </w:r>
    </w:p>
    <w:p w:rsidR="00DD315B" w:rsidRDefault="00DD315B">
      <w:pPr>
        <w:pStyle w:val="a3"/>
      </w:pPr>
      <w:r>
        <w:t xml:space="preserve">love and war, and the processional street leading to it with scores of pacing glazed brick animals: </w:t>
      </w:r>
    </w:p>
    <w:p w:rsidR="00DD315B" w:rsidRDefault="00DD315B">
      <w:pPr>
        <w:pStyle w:val="a3"/>
      </w:pPr>
      <w:r>
        <w:t xml:space="preserve">on the gate were alternating tiers of Marduk’s dragons and bulls of the weather god Adad; along </w:t>
      </w:r>
    </w:p>
    <w:p w:rsidR="00DD315B" w:rsidRDefault="00DD315B">
      <w:pPr>
        <w:pStyle w:val="a3"/>
      </w:pPr>
      <w:r>
        <w:t xml:space="preserve">the street were the lions sacred to Ishtar. All of this brilliant decoration was designed to create a </w:t>
      </w:r>
    </w:p>
    <w:p w:rsidR="00DD315B" w:rsidRDefault="00DD315B">
      <w:pPr>
        <w:pStyle w:val="a3"/>
      </w:pPr>
      <w:r>
        <w:t xml:space="preserve">ceremonial entrance for the king in religious procession on the most important day of the New </w:t>
      </w:r>
    </w:p>
    <w:p w:rsidR="00DD315B" w:rsidRDefault="00DD315B">
      <w:pPr>
        <w:pStyle w:val="a3"/>
      </w:pPr>
      <w:r>
        <w:t xml:space="preserve">Year’s Festival. </w:t>
      </w:r>
    </w:p>
    <w:p w:rsidR="00DD315B" w:rsidRDefault="00DD315B">
      <w:pPr>
        <w:pStyle w:val="a3"/>
      </w:pPr>
      <w:r>
        <w:t xml:space="preserve">Also this Magnificat sculpture Of all the rulers of ancient Mesopotamia, Gudea, ensi </w:t>
      </w:r>
    </w:p>
    <w:p w:rsidR="00DD315B" w:rsidRDefault="00DD315B">
      <w:pPr>
        <w:pStyle w:val="a3"/>
      </w:pPr>
      <w:r>
        <w:t xml:space="preserve">(governor) of Lagash, emerges the most clearly across the millennia due to the survival of many </w:t>
      </w:r>
    </w:p>
    <w:p w:rsidR="00DD315B" w:rsidRDefault="00DD315B">
      <w:pPr>
        <w:pStyle w:val="a3"/>
      </w:pPr>
      <w:r>
        <w:t xml:space="preserve">of his religious texts and statues. He ruled his city-state in southeast Iraq for twenty years, </w:t>
      </w:r>
    </w:p>
    <w:p w:rsidR="00DD315B" w:rsidRDefault="00DD315B">
      <w:pPr>
        <w:pStyle w:val="a3"/>
      </w:pPr>
      <w:r>
        <w:t xml:space="preserve">bringing peace and prosperity at a time when the Guti, tribesmen from the northeastern </w:t>
      </w:r>
    </w:p>
    <w:p w:rsidR="00DD315B" w:rsidRDefault="00DD315B">
      <w:pPr>
        <w:pStyle w:val="a3"/>
      </w:pPr>
      <w:r>
        <w:t xml:space="preserve">mountains, occupied the land. His inscriptions describe vast building programs of temples for his </w:t>
      </w:r>
    </w:p>
    <w:p w:rsidR="00DD315B" w:rsidRDefault="00DD315B">
      <w:pPr>
        <w:pStyle w:val="a3"/>
      </w:pPr>
      <w:r>
        <w:t xml:space="preserve">gods. This statuette depicts the governor in worship before his gods wearing the persian-lamb fur </w:t>
      </w:r>
    </w:p>
    <w:p w:rsidR="00DD315B" w:rsidRDefault="00DD315B">
      <w:pPr>
        <w:pStyle w:val="a3"/>
      </w:pPr>
      <w:r>
        <w:t xml:space="preserve">cap of the ensi and a shawl-like fringed robe with tassles. The serene, heavily lidded eyes and </w:t>
      </w:r>
    </w:p>
    <w:p w:rsidR="00DD315B" w:rsidRDefault="00DD315B">
      <w:pPr>
        <w:pStyle w:val="a3"/>
      </w:pPr>
      <w:r>
        <w:t xml:space="preserve">calm pose create a powerful portrait of this pious ruler. A Sumerian cuneiform inscription on the </w:t>
      </w:r>
    </w:p>
    <w:p w:rsidR="00DD315B" w:rsidRDefault="00DD315B">
      <w:pPr>
        <w:pStyle w:val="a3"/>
      </w:pPr>
      <w:r>
        <w:t xml:space="preserve">back describes the building of a temple to the goddess Geshtinanna, consort of Gudea’s personal </w:t>
      </w:r>
    </w:p>
    <w:p w:rsidR="00DD315B" w:rsidRDefault="00DD315B">
      <w:pPr>
        <w:pStyle w:val="a3"/>
      </w:pPr>
      <w:r>
        <w:t xml:space="preserve">god, and the making of this statue for her. </w:t>
      </w:r>
    </w:p>
    <w:p w:rsidR="00DD315B" w:rsidRDefault="00DD315B">
      <w:pPr>
        <w:pStyle w:val="a3"/>
      </w:pPr>
      <w:r>
        <w:t xml:space="preserve">Of all the rulers of ancient Mesopotamia, Gudea, ensi (governor) of Lagash, emerges the most </w:t>
      </w:r>
    </w:p>
    <w:p w:rsidR="00DD315B" w:rsidRDefault="00DD315B">
      <w:pPr>
        <w:pStyle w:val="a3"/>
      </w:pPr>
      <w:r>
        <w:t xml:space="preserve">clearly across the millennia due to the survival of many of his religious texts and statues. He </w:t>
      </w:r>
    </w:p>
    <w:p w:rsidR="00DD315B" w:rsidRDefault="00DD315B">
      <w:pPr>
        <w:pStyle w:val="a3"/>
      </w:pPr>
      <w:r>
        <w:t xml:space="preserve">ruled his city-state in southeast Iraq for twenty years, bringing peace and prosperity at a time </w:t>
      </w:r>
    </w:p>
    <w:p w:rsidR="00DD315B" w:rsidRDefault="00DD315B">
      <w:pPr>
        <w:pStyle w:val="a3"/>
      </w:pPr>
      <w:r>
        <w:t xml:space="preserve">when the Guti, tribesmen from the northeastern mountains, occupied the land. His inscriptions </w:t>
      </w:r>
    </w:p>
    <w:p w:rsidR="00DD315B" w:rsidRDefault="00DD315B">
      <w:pPr>
        <w:pStyle w:val="a3"/>
      </w:pPr>
      <w:r>
        <w:t xml:space="preserve">describe vast building programs of temples for his gods. This statuette depicts the governor in </w:t>
      </w:r>
    </w:p>
    <w:p w:rsidR="00DD315B" w:rsidRDefault="00DD315B">
      <w:pPr>
        <w:pStyle w:val="a3"/>
      </w:pPr>
      <w:r>
        <w:t xml:space="preserve">worship before his gods wearing the persian-lamb fur cap of the ensi and a shawl-like fringed </w:t>
      </w:r>
    </w:p>
    <w:p w:rsidR="00DD315B" w:rsidRDefault="00DD315B">
      <w:pPr>
        <w:pStyle w:val="a3"/>
      </w:pPr>
      <w:r>
        <w:t xml:space="preserve">robe with tassles. The serene, heavily lidded eyes and calm pose create a powerful portrait of this </w:t>
      </w:r>
    </w:p>
    <w:p w:rsidR="00DD315B" w:rsidRDefault="00DD315B">
      <w:pPr>
        <w:pStyle w:val="a3"/>
      </w:pPr>
      <w:r>
        <w:t xml:space="preserve">pious ruler. A Sumerian cuneiform inscription on the back describes the building of a temple to </w:t>
      </w:r>
    </w:p>
    <w:p w:rsidR="00DD315B" w:rsidRDefault="00DD315B">
      <w:pPr>
        <w:pStyle w:val="a3"/>
      </w:pPr>
      <w:r>
        <w:t xml:space="preserve">the goddess Geshtinanna, consort of Gudea’s personal god, and the making of this statue for her. </w:t>
      </w:r>
    </w:p>
    <w:p w:rsidR="00DD315B" w:rsidRDefault="00DD315B">
      <w:pPr>
        <w:pStyle w:val="a3"/>
      </w:pPr>
      <w:r>
        <w:t xml:space="preserve">Greek pots and vases were painted by skilled artists, but they were also strong and practical. They </w:t>
      </w:r>
    </w:p>
    <w:p w:rsidR="00DD315B" w:rsidRDefault="00DD315B">
      <w:pPr>
        <w:pStyle w:val="a3"/>
      </w:pPr>
      <w:r>
        <w:t xml:space="preserve">were not treated as ornaments, but were made only for daily use. Here is a guide to help you </w:t>
      </w:r>
    </w:p>
    <w:p w:rsidR="00DD315B" w:rsidRDefault="00DD315B">
      <w:pPr>
        <w:pStyle w:val="a3"/>
      </w:pPr>
      <w:r>
        <w:t xml:space="preserve">recognize the main shapes and styles. The protogeometric style dates from 100 to 900 BC. Look </w:t>
      </w:r>
    </w:p>
    <w:p w:rsidR="00DD315B" w:rsidRDefault="00DD315B">
      <w:pPr>
        <w:pStyle w:val="a3"/>
      </w:pPr>
      <w:r>
        <w:t xml:space="preserve">out for circles or semi-circles on the design. Later is the style with the geometric patterns, dating </w:t>
      </w:r>
    </w:p>
    <w:p w:rsidR="00DD315B" w:rsidRDefault="00DD315B">
      <w:pPr>
        <w:pStyle w:val="a3"/>
      </w:pPr>
      <w:r>
        <w:t xml:space="preserve">from 900-700 BC. The 6th century BC was the period of the orientalizing style, influenced by the </w:t>
      </w:r>
    </w:p>
    <w:p w:rsidR="00DD315B" w:rsidRDefault="00DD315B">
      <w:pPr>
        <w:pStyle w:val="a3"/>
      </w:pPr>
      <w:r>
        <w:t xml:space="preserve">East. The decoration includes animals and plants. Some potters made cups in the form of animal </w:t>
      </w:r>
    </w:p>
    <w:p w:rsidR="00DD315B" w:rsidRDefault="00DD315B">
      <w:pPr>
        <w:pStyle w:val="a3"/>
      </w:pPr>
      <w:r>
        <w:t xml:space="preserve">or human heads. From about 400 BC, the standard of pottery declined. Pots either imitated metal </w:t>
      </w:r>
    </w:p>
    <w:p w:rsidR="00DD315B" w:rsidRDefault="00DD315B">
      <w:pPr>
        <w:pStyle w:val="a3"/>
      </w:pPr>
      <w:r>
        <w:t xml:space="preserve">vases, or were fussy and over-decorated. </w:t>
      </w:r>
    </w:p>
    <w:p w:rsidR="00DD315B" w:rsidRDefault="00DD315B">
      <w:pPr>
        <w:pStyle w:val="a3"/>
      </w:pPr>
      <w:r>
        <w:t xml:space="preserve">Recognizing shapesGreek pots and vases were painted by skilled artists, but they were also </w:t>
      </w:r>
    </w:p>
    <w:p w:rsidR="00DD315B" w:rsidRDefault="00DD315B">
      <w:pPr>
        <w:pStyle w:val="a3"/>
      </w:pPr>
      <w:r>
        <w:t xml:space="preserve">strong and practical. They were not treated as ornaments, but were made only for daily use. Here </w:t>
      </w:r>
    </w:p>
    <w:p w:rsidR="00DD315B" w:rsidRDefault="00DD315B">
      <w:pPr>
        <w:pStyle w:val="a3"/>
      </w:pPr>
      <w:r>
        <w:t xml:space="preserve">is a guide to help you recognize the main shapes and styles. The protogeometric style dates from </w:t>
      </w:r>
    </w:p>
    <w:p w:rsidR="00DD315B" w:rsidRDefault="00DD315B">
      <w:pPr>
        <w:pStyle w:val="a3"/>
      </w:pPr>
      <w:r>
        <w:t xml:space="preserve">100 to 900 BC. Look out for circles or semi-circles on the design. Later is the style with the </w:t>
      </w:r>
    </w:p>
    <w:p w:rsidR="00DD315B" w:rsidRDefault="00DD315B">
      <w:pPr>
        <w:pStyle w:val="a3"/>
      </w:pPr>
      <w:r>
        <w:t xml:space="preserve">geometric patterns, dating from 900-700 BC. The 6th century BC was the period of the </w:t>
      </w:r>
    </w:p>
    <w:p w:rsidR="00DD315B" w:rsidRDefault="00DD315B">
      <w:pPr>
        <w:pStyle w:val="a3"/>
      </w:pPr>
      <w:r>
        <w:t xml:space="preserve">orientalizing style, influenced by the East. The decoration includes animals and plants. </w:t>
      </w:r>
    </w:p>
    <w:p w:rsidR="00DD315B" w:rsidRDefault="00DD315B">
      <w:pPr>
        <w:pStyle w:val="a3"/>
      </w:pPr>
      <w:r>
        <w:t xml:space="preserve">Black figure ware -black figures on a reddish background- was produced between 600 and 530 </w:t>
      </w:r>
    </w:p>
    <w:p w:rsidR="00DD315B" w:rsidRDefault="00DD315B">
      <w:pPr>
        <w:pStyle w:val="a3"/>
      </w:pPr>
      <w:r>
        <w:t xml:space="preserve">BC. </w:t>
      </w:r>
    </w:p>
    <w:p w:rsidR="00DD315B" w:rsidRDefault="00DD315B">
      <w:pPr>
        <w:pStyle w:val="a3"/>
      </w:pPr>
      <w:r>
        <w:t xml:space="preserve">Red figure ware -red figures on a black background- dates from 530 BC. Figures painted on a </w:t>
      </w:r>
    </w:p>
    <w:p w:rsidR="00DD315B" w:rsidRDefault="00DD315B">
      <w:pPr>
        <w:pStyle w:val="a3"/>
      </w:pPr>
      <w:r>
        <w:t xml:space="preserve">white background are found on vases dating from 500 BC. </w:t>
      </w:r>
    </w:p>
    <w:p w:rsidR="00DD315B" w:rsidRDefault="00DD315B">
      <w:pPr>
        <w:pStyle w:val="a3"/>
      </w:pPr>
      <w:r>
        <w:t xml:space="preserve">Some potters made cups in the form of animal or human heads. From about 400 BC, the standard </w:t>
      </w:r>
    </w:p>
    <w:p w:rsidR="00DD315B" w:rsidRDefault="00DD315B">
      <w:pPr>
        <w:pStyle w:val="a3"/>
      </w:pPr>
      <w:r>
        <w:t xml:space="preserve">of pottery declined. Pots either imitated metal vases, or were fussy and over-decorated. </w:t>
      </w:r>
    </w:p>
    <w:p w:rsidR="00DD315B" w:rsidRDefault="00DD315B">
      <w:pPr>
        <w:pStyle w:val="a3"/>
      </w:pPr>
      <w:r>
        <w:t xml:space="preserve">Amphorae were used for storing wine. They are one of the most common types of pot. A </w:t>
      </w:r>
    </w:p>
    <w:p w:rsidR="00DD315B" w:rsidRDefault="00DD315B">
      <w:pPr>
        <w:pStyle w:val="a3"/>
      </w:pPr>
      <w:r>
        <w:t xml:space="preserve">stamnos and a pelike were also storage jars. The Greeks drank wine mixed with water, which </w:t>
      </w:r>
    </w:p>
    <w:p w:rsidR="00DD315B" w:rsidRDefault="00DD315B">
      <w:pPr>
        <w:pStyle w:val="a3"/>
      </w:pPr>
      <w:r>
        <w:t xml:space="preserve">was served from a jug, such as an olpe or an oinochoe. Some cups were large, so that they could </w:t>
      </w:r>
    </w:p>
    <w:p w:rsidR="00DD315B" w:rsidRDefault="00DD315B">
      <w:pPr>
        <w:pStyle w:val="a3"/>
      </w:pPr>
      <w:r>
        <w:t xml:space="preserve">be passed round all the guests at a ceremony. The handles were designed so that people lying on </w:t>
      </w:r>
    </w:p>
    <w:p w:rsidR="00DD315B" w:rsidRDefault="00DD315B">
      <w:pPr>
        <w:pStyle w:val="a3"/>
      </w:pPr>
      <w:r>
        <w:t xml:space="preserve">couches could hold them easily. Greek women carried water in a jar, called a hydria. It was </w:t>
      </w:r>
    </w:p>
    <w:p w:rsidR="00DD315B" w:rsidRDefault="00DD315B">
      <w:pPr>
        <w:pStyle w:val="a3"/>
      </w:pPr>
      <w:r>
        <w:t xml:space="preserve">specially designed with three handles. Kraters and volute kraters were bowls for mixing wine and </w:t>
      </w:r>
    </w:p>
    <w:p w:rsidR="00DD315B" w:rsidRDefault="00DD315B">
      <w:pPr>
        <w:pStyle w:val="a3"/>
      </w:pPr>
      <w:r>
        <w:t xml:space="preserve">water. Oils and perfumes were kept in small bottles, like an aryballos, an alabastron and a </w:t>
      </w:r>
    </w:p>
    <w:p w:rsidR="00DD315B" w:rsidRDefault="00DD315B">
      <w:pPr>
        <w:pStyle w:val="a3"/>
      </w:pPr>
      <w:r>
        <w:t xml:space="preserve">lekythos. Pyxis used for storing cosmetics. </w:t>
      </w:r>
    </w:p>
    <w:p w:rsidR="00DD315B" w:rsidRDefault="00DD315B">
      <w:pPr>
        <w:pStyle w:val="a3"/>
      </w:pPr>
      <w:r>
        <w:t xml:space="preserve">The sources for ancient Greek myth are myriad. Indeed, references to myth range from those </w:t>
      </w:r>
    </w:p>
    <w:p w:rsidR="00DD315B" w:rsidRDefault="00DD315B">
      <w:pPr>
        <w:pStyle w:val="a3"/>
      </w:pPr>
      <w:r>
        <w:t xml:space="preserve">written by contemporary Greek historians and authors; to poems composed in honor of the gods </w:t>
      </w:r>
    </w:p>
    <w:p w:rsidR="00DD315B" w:rsidRDefault="00DD315B">
      <w:pPr>
        <w:pStyle w:val="a3"/>
      </w:pPr>
      <w:r>
        <w:t xml:space="preserve">and goddesses; to plays (comedies, tragedies, and so-called satyr plays) meant to dramatize man’s </w:t>
      </w:r>
    </w:p>
    <w:p w:rsidR="00DD315B" w:rsidRDefault="00DD315B">
      <w:pPr>
        <w:pStyle w:val="a3"/>
      </w:pPr>
      <w:r>
        <w:t xml:space="preserve">relationships with the divine (and sometimes man’s aspirations to be divine…); to works of art </w:t>
      </w:r>
    </w:p>
    <w:p w:rsidR="00DD315B" w:rsidRDefault="00DD315B">
      <w:pPr>
        <w:pStyle w:val="a3"/>
      </w:pPr>
      <w:r>
        <w:t xml:space="preserve">created to represent a particular deity, hero, or mythical creature. Truly, to compile a complete </w:t>
      </w:r>
    </w:p>
    <w:p w:rsidR="00DD315B" w:rsidRDefault="00DD315B">
      <w:pPr>
        <w:pStyle w:val="a3"/>
      </w:pPr>
      <w:r>
        <w:t xml:space="preserve">list of ancient sources is far beyond the resources of most individuals. However, the alternative is </w:t>
      </w:r>
    </w:p>
    <w:p w:rsidR="00DD315B" w:rsidRDefault="00DD315B">
      <w:pPr>
        <w:pStyle w:val="a3"/>
      </w:pPr>
      <w:r>
        <w:t xml:space="preserve">probably more useful, in that a description of the major characters of Greek myth has the </w:t>
      </w:r>
    </w:p>
    <w:p w:rsidR="00DD315B" w:rsidRDefault="00DD315B">
      <w:pPr>
        <w:pStyle w:val="a3"/>
      </w:pPr>
      <w:r>
        <w:t xml:space="preserve">distinction of being accessible. </w:t>
      </w:r>
    </w:p>
    <w:p w:rsidR="00DD315B" w:rsidRDefault="00DD315B">
      <w:pPr>
        <w:pStyle w:val="a3"/>
      </w:pPr>
      <w:r>
        <w:t xml:space="preserve">Greek Art and Architecture, painting sculpture, buildings, and decorative arts produced in ancient </w:t>
      </w:r>
    </w:p>
    <w:p w:rsidR="00DD315B" w:rsidRDefault="00DD315B">
      <w:pPr>
        <w:pStyle w:val="a3"/>
      </w:pPr>
      <w:r>
        <w:t xml:space="preserve">Greece, from about 1050 BC to 31 BC. Greek civilization encompassed not only mainland </w:t>
      </w:r>
    </w:p>
    <w:p w:rsidR="00DD315B" w:rsidRDefault="00DD315B">
      <w:pPr>
        <w:pStyle w:val="a3"/>
      </w:pPr>
      <w:r>
        <w:t xml:space="preserve">Greece but also nearby islands in the Aegean Sea, the western coast of Turkey (known as Ionia), </w:t>
      </w:r>
    </w:p>
    <w:p w:rsidR="00DD315B" w:rsidRDefault="00DD315B">
      <w:pPr>
        <w:pStyle w:val="a3"/>
      </w:pPr>
      <w:r>
        <w:t xml:space="preserve">southern Italy and Sicily (known as Magna Graecia, or Great Greece), and by the late 300s BC, </w:t>
      </w:r>
    </w:p>
    <w:p w:rsidR="00DD315B" w:rsidRDefault="00DD315B">
      <w:pPr>
        <w:pStyle w:val="a3"/>
      </w:pPr>
      <w:r>
        <w:t xml:space="preserve">Egypt, Syria, and other Near Eastern lands. Among its best-known monuments are stone temples, </w:t>
      </w:r>
    </w:p>
    <w:p w:rsidR="00DD315B" w:rsidRDefault="00DD315B">
      <w:pPr>
        <w:pStyle w:val="a3"/>
      </w:pPr>
      <w:r>
        <w:t xml:space="preserve">statues of human figures, and painted vases. </w:t>
      </w:r>
    </w:p>
    <w:p w:rsidR="00DD315B" w:rsidRDefault="00DD315B">
      <w:pPr>
        <w:pStyle w:val="a3"/>
      </w:pPr>
      <w:r>
        <w:t xml:space="preserve">The importance of Greek art and architecture for the history of Western civilization can hardly be </w:t>
      </w:r>
    </w:p>
    <w:p w:rsidR="00DD315B" w:rsidRDefault="00DD315B">
      <w:pPr>
        <w:pStyle w:val="a3"/>
      </w:pPr>
      <w:r>
        <w:t xml:space="preserve">overstated, for the Greeks established many of the most enduring themes, attitudes, and forms of </w:t>
      </w:r>
    </w:p>
    <w:p w:rsidR="00DD315B" w:rsidRDefault="00DD315B">
      <w:pPr>
        <w:pStyle w:val="a3"/>
      </w:pPr>
      <w:r>
        <w:t xml:space="preserve">Western culture. The stories told in Greek art and literature of gods and heroes have been retold </w:t>
      </w:r>
    </w:p>
    <w:p w:rsidR="00DD315B" w:rsidRDefault="00DD315B">
      <w:pPr>
        <w:pStyle w:val="a3"/>
      </w:pPr>
      <w:r>
        <w:t xml:space="preserve">ever since and continue to form a common ground for the art, literature, and even popular culture </w:t>
      </w:r>
    </w:p>
    <w:p w:rsidR="00DD315B" w:rsidRDefault="00DD315B">
      <w:pPr>
        <w:pStyle w:val="a3"/>
      </w:pPr>
      <w:r>
        <w:t xml:space="preserve">of the Western world. </w:t>
      </w:r>
    </w:p>
    <w:p w:rsidR="00DD315B" w:rsidRDefault="00DD315B">
      <w:pPr>
        <w:pStyle w:val="a3"/>
      </w:pPr>
      <w:r>
        <w:t xml:space="preserve">Greek artists were the first to establish mimesis (imitation of nature) as a guiding principle for art, </w:t>
      </w:r>
    </w:p>
    <w:p w:rsidR="00DD315B" w:rsidRDefault="00DD315B">
      <w:pPr>
        <w:pStyle w:val="a3"/>
      </w:pPr>
      <w:r>
        <w:t xml:space="preserve">even as Greek philosophers debated the intellectual value of this approach. The repeated </w:t>
      </w:r>
    </w:p>
    <w:p w:rsidR="00DD315B" w:rsidRDefault="00DD315B">
      <w:pPr>
        <w:pStyle w:val="a3"/>
      </w:pPr>
      <w:r>
        <w:t xml:space="preserve">depiction of the nude human figure in Greek art reflects Greek humanism??a belief that “Man </w:t>
      </w:r>
    </w:p>
    <w:p w:rsidR="00DD315B" w:rsidRDefault="00DD315B">
      <w:pPr>
        <w:pStyle w:val="a3"/>
      </w:pPr>
      <w:r>
        <w:t xml:space="preserve">is the measure of all things,” in the words of Greek philosopher Protagoras. Architecture is </w:t>
      </w:r>
    </w:p>
    <w:p w:rsidR="00DD315B" w:rsidRDefault="00DD315B">
      <w:pPr>
        <w:pStyle w:val="a3"/>
      </w:pPr>
      <w:r>
        <w:t xml:space="preserve">another Greek legacy that the West has inherited, as Greece established many of the structural </w:t>
      </w:r>
    </w:p>
    <w:p w:rsidR="00DD315B" w:rsidRDefault="00DD315B">
      <w:pPr>
        <w:pStyle w:val="a3"/>
      </w:pPr>
      <w:r>
        <w:t xml:space="preserve">elements, decorative motifs, and building types still used in architecture today. </w:t>
      </w:r>
    </w:p>
    <w:p w:rsidR="00DD315B" w:rsidRDefault="00DD315B">
      <w:pPr>
        <w:pStyle w:val="a3"/>
      </w:pPr>
      <w:r>
        <w:t xml:space="preserve">Painting, branch of the visual arts in which color, derived from any of numerous organic or </w:t>
      </w:r>
    </w:p>
    <w:p w:rsidR="00DD315B" w:rsidRDefault="00DD315B">
      <w:pPr>
        <w:pStyle w:val="a3"/>
      </w:pPr>
      <w:r>
        <w:t xml:space="preserve">synthetic substances, is applied to various surfaces to create a representational or abstract picture </w:t>
      </w:r>
    </w:p>
    <w:p w:rsidR="00DD315B" w:rsidRDefault="00DD315B">
      <w:pPr>
        <w:pStyle w:val="a3"/>
      </w:pPr>
      <w:r>
        <w:t xml:space="preserve">or design. This article traces the history of Western painting; for its development in other </w:t>
      </w:r>
    </w:p>
    <w:p w:rsidR="00DD315B" w:rsidRDefault="00DD315B">
      <w:pPr>
        <w:pStyle w:val="a3"/>
      </w:pPr>
      <w:r>
        <w:t xml:space="preserve">cultures, see cross-references at the end of this article. </w:t>
      </w:r>
    </w:p>
    <w:p w:rsidR="00DD315B" w:rsidRDefault="00DD315B">
      <w:pPr>
        <w:pStyle w:val="a3"/>
      </w:pPr>
      <w:r>
        <w:t xml:space="preserve">The importance of Greek art and architecture for the history of Western civilization can hardly be </w:t>
      </w:r>
    </w:p>
    <w:p w:rsidR="00DD315B" w:rsidRDefault="00DD315B">
      <w:pPr>
        <w:pStyle w:val="a3"/>
      </w:pPr>
      <w:r>
        <w:t xml:space="preserve">overstated, for the Greeks established many of the most enduring themes, attitudes, and forms of </w:t>
      </w:r>
    </w:p>
    <w:p w:rsidR="00DD315B" w:rsidRDefault="00DD315B">
      <w:pPr>
        <w:pStyle w:val="a3"/>
      </w:pPr>
      <w:r>
        <w:t xml:space="preserve">Western culture. The stories told in Greek art and literature of gods and heroes have been retold </w:t>
      </w:r>
    </w:p>
    <w:p w:rsidR="00DD315B" w:rsidRDefault="00DD315B">
      <w:pPr>
        <w:pStyle w:val="a3"/>
      </w:pPr>
      <w:r>
        <w:t xml:space="preserve">ever since and continue to form a common ground for the art, literature, and even popular culture </w:t>
      </w:r>
    </w:p>
    <w:p w:rsidR="00DD315B" w:rsidRDefault="00DD315B">
      <w:pPr>
        <w:pStyle w:val="a3"/>
      </w:pPr>
      <w:r>
        <w:t xml:space="preserve">of the Western world.Our knowledge of ancient Greek painting, especially wall and panel </w:t>
      </w:r>
    </w:p>
    <w:p w:rsidR="00DD315B" w:rsidRDefault="00DD315B">
      <w:pPr>
        <w:pStyle w:val="a3"/>
      </w:pPr>
      <w:r>
        <w:t xml:space="preserve">painting, is limited by the small number of examples that have survived. Most of what we know </w:t>
      </w:r>
    </w:p>
    <w:p w:rsidR="00DD315B" w:rsidRDefault="00DD315B">
      <w:pPr>
        <w:pStyle w:val="a3"/>
      </w:pPr>
      <w:r>
        <w:t xml:space="preserve">about Greek painting comes from ancient literary sources, surviving Roman copies, and a </w:t>
      </w:r>
    </w:p>
    <w:p w:rsidR="00DD315B" w:rsidRDefault="00DD315B">
      <w:pPr>
        <w:pStyle w:val="a3"/>
      </w:pPr>
      <w:r>
        <w:t xml:space="preserve">number of Greek vases and mosaics that probably reflect some of the attributes of Greek wall </w:t>
      </w:r>
    </w:p>
    <w:p w:rsidR="00DD315B" w:rsidRDefault="00DD315B">
      <w:pPr>
        <w:pStyle w:val="a3"/>
      </w:pPr>
      <w:r>
        <w:t xml:space="preserve">paintings.Literary sources mention only a handful of painters’ names from the Archaic period, </w:t>
      </w:r>
    </w:p>
    <w:p w:rsidR="00DD315B" w:rsidRDefault="00DD315B">
      <w:pPr>
        <w:pStyle w:val="a3"/>
      </w:pPr>
      <w:r>
        <w:t xml:space="preserve">including Cleanthes of Corinth, Boularchos, and Cimon. For the most part scholars can only </w:t>
      </w:r>
    </w:p>
    <w:p w:rsidR="00DD315B" w:rsidRDefault="00DD315B">
      <w:pPr>
        <w:pStyle w:val="a3"/>
      </w:pPr>
      <w:r>
        <w:t xml:space="preserve">guess at how these paintings looked, but some evidence survives in scraps of paintings by </w:t>
      </w:r>
    </w:p>
    <w:p w:rsidR="00DD315B" w:rsidRDefault="00DD315B">
      <w:pPr>
        <w:pStyle w:val="a3"/>
      </w:pPr>
      <w:r>
        <w:t xml:space="preserve">unknown artists that decorated the walls of a temple at Isthm??a, near Corinth; in painted </w:t>
      </w:r>
    </w:p>
    <w:p w:rsidR="00DD315B" w:rsidRDefault="00DD315B">
      <w:pPr>
        <w:pStyle w:val="a3"/>
      </w:pPr>
      <w:r>
        <w:t xml:space="preserve">terracotta metopes from Th??rmon in western Greece; and in a few wooden and clay plaques </w:t>
      </w:r>
    </w:p>
    <w:p w:rsidR="00DD315B" w:rsidRDefault="00DD315B">
      <w:pPr>
        <w:pStyle w:val="a3"/>
      </w:pPr>
      <w:r>
        <w:t xml:space="preserve">from Corinth and Athens. </w:t>
      </w:r>
    </w:p>
    <w:p w:rsidR="00DD315B" w:rsidRDefault="00DD315B">
      <w:pPr>
        <w:pStyle w:val="a3"/>
      </w:pPr>
      <w:r>
        <w:t xml:space="preserve">Some of the most complete surviving examples of early Greek panel painting are scenes of </w:t>
      </w:r>
    </w:p>
    <w:p w:rsidR="00DD315B" w:rsidRDefault="00DD315B">
      <w:pPr>
        <w:pStyle w:val="a3"/>
      </w:pPr>
      <w:r>
        <w:t xml:space="preserve">banqueting and diving painted by an unknown artist for a tomb at Paestum, Italy (490?-470? BC, </w:t>
      </w:r>
    </w:p>
    <w:p w:rsidR="00DD315B" w:rsidRDefault="00DD315B">
      <w:pPr>
        <w:pStyle w:val="a3"/>
      </w:pPr>
      <w:r>
        <w:t xml:space="preserve">Museo Archeologico, Paestum). The figures in the Paestum frescoes show skillful drawing and a </w:t>
      </w:r>
    </w:p>
    <w:p w:rsidR="00DD315B" w:rsidRDefault="00DD315B">
      <w:pPr>
        <w:pStyle w:val="a3"/>
      </w:pPr>
      <w:r>
        <w:t xml:space="preserve">developed understanding of human anatomy. The artist has drawn eyes in profile, instead of </w:t>
      </w:r>
    </w:p>
    <w:p w:rsidR="00DD315B" w:rsidRDefault="00DD315B">
      <w:pPr>
        <w:pStyle w:val="a3"/>
      </w:pPr>
      <w:r>
        <w:t>frontally, and included elements of landscape.</w:t>
      </w:r>
    </w:p>
    <w:p w:rsidR="00DD315B" w:rsidRDefault="00DD315B">
      <w:pPr>
        <w:pStyle w:val="a3"/>
      </w:pPr>
      <w:r>
        <w:t>319</w:t>
      </w:r>
    </w:p>
    <w:p w:rsidR="00DD315B" w:rsidRDefault="00DD315B">
      <w:r>
        <w:br/>
      </w:r>
      <w:bookmarkStart w:id="0" w:name="_GoBack"/>
      <w:bookmarkEnd w:id="0"/>
    </w:p>
    <w:sectPr w:rsidR="00DD3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DEA"/>
    <w:rsid w:val="00833DEA"/>
    <w:rsid w:val="0088255C"/>
    <w:rsid w:val="00DD315B"/>
    <w:rsid w:val="00DF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F924C-5635-4750-A32A-609BCA61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Greek Art Essay Research Paper</vt:lpstr>
    </vt:vector>
  </TitlesOfParts>
  <Company>*</Company>
  <LinksUpToDate>false</LinksUpToDate>
  <CharactersWithSpaces>18303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Greek Art Essay Research Paper</dc:title>
  <dc:subject/>
  <dc:creator>dopol</dc:creator>
  <cp:keywords/>
  <dc:description/>
  <cp:lastModifiedBy>Irina</cp:lastModifiedBy>
  <cp:revision>2</cp:revision>
  <dcterms:created xsi:type="dcterms:W3CDTF">2014-08-23T09:20:00Z</dcterms:created>
  <dcterms:modified xsi:type="dcterms:W3CDTF">2014-08-23T09:20:00Z</dcterms:modified>
</cp:coreProperties>
</file>