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7A70" w:rsidRDefault="00277A70">
      <w:pPr>
        <w:ind w:left="-284" w:right="-341" w:firstLine="284"/>
      </w:pPr>
    </w:p>
    <w:p w:rsidR="00277A70" w:rsidRDefault="00277A70">
      <w:pPr>
        <w:ind w:left="-284" w:right="-341" w:firstLine="284"/>
        <w:jc w:val="center"/>
      </w:pPr>
      <w:r>
        <w:rPr>
          <w:rFonts w:ascii="Bookman Old Style" w:hAnsi="Bookman Old Style"/>
          <w:i/>
          <w:sz w:val="32"/>
        </w:rPr>
        <w:t>История развития жизни на земле</w:t>
      </w:r>
      <w:r>
        <w:t>.</w:t>
      </w:r>
    </w:p>
    <w:p w:rsidR="00277A70" w:rsidRDefault="00277A70">
      <w:pPr>
        <w:ind w:left="-284" w:right="-341" w:firstLine="284"/>
        <w:jc w:val="center"/>
      </w:pPr>
      <w:r>
        <w:rPr>
          <w:rFonts w:ascii="Bookman Old Style" w:hAnsi="Bookman Old Style"/>
          <w:i/>
          <w:sz w:val="32"/>
        </w:rPr>
        <w:t xml:space="preserve">Геохронологическая таблица. </w:t>
      </w:r>
    </w:p>
    <w:p w:rsidR="00277A70" w:rsidRDefault="00277A70">
      <w:pPr>
        <w:ind w:left="-284" w:right="-341" w:firstLine="284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1031"/>
        <w:gridCol w:w="2088"/>
        <w:gridCol w:w="4111"/>
      </w:tblGrid>
      <w:tr w:rsidR="00277A70">
        <w:trPr>
          <w:cantSplit/>
          <w:trHeight w:val="158"/>
        </w:trPr>
        <w:tc>
          <w:tcPr>
            <w:tcW w:w="2840" w:type="dxa"/>
            <w:gridSpan w:val="2"/>
          </w:tcPr>
          <w:p w:rsidR="00277A70" w:rsidRDefault="00277A70">
            <w:pPr>
              <w:pStyle w:val="7"/>
              <w:spacing w:line="216" w:lineRule="auto"/>
              <w:rPr>
                <w:i/>
              </w:rPr>
            </w:pPr>
            <w:r>
              <w:rPr>
                <w:i/>
              </w:rPr>
              <w:t>ЭРЫ</w:t>
            </w:r>
          </w:p>
        </w:tc>
        <w:tc>
          <w:tcPr>
            <w:tcW w:w="2088" w:type="dxa"/>
            <w:vMerge w:val="restart"/>
          </w:tcPr>
          <w:p w:rsidR="00277A70" w:rsidRDefault="00277A70">
            <w:pPr>
              <w:pStyle w:val="6"/>
              <w:spacing w:line="216" w:lineRule="auto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Периоды и их </w:t>
            </w:r>
          </w:p>
          <w:p w:rsidR="00277A70" w:rsidRDefault="00277A70">
            <w:pPr>
              <w:pStyle w:val="8"/>
              <w:rPr>
                <w:i/>
              </w:rPr>
            </w:pPr>
            <w:r>
              <w:rPr>
                <w:i/>
              </w:rPr>
              <w:t>Длительность</w:t>
            </w:r>
          </w:p>
          <w:p w:rsidR="00277A70" w:rsidRDefault="00277A70">
            <w:pPr>
              <w:spacing w:line="216" w:lineRule="auto"/>
              <w:ind w:left="-146" w:right="-65"/>
              <w:jc w:val="center"/>
              <w:rPr>
                <w:sz w:val="28"/>
              </w:rPr>
            </w:pPr>
            <w:r>
              <w:rPr>
                <w:i/>
                <w:sz w:val="28"/>
              </w:rPr>
              <w:t>(в млн.  лет)</w:t>
            </w:r>
          </w:p>
        </w:tc>
        <w:tc>
          <w:tcPr>
            <w:tcW w:w="4111" w:type="dxa"/>
            <w:vMerge w:val="restart"/>
          </w:tcPr>
          <w:p w:rsidR="00277A70" w:rsidRDefault="00277A70">
            <w:pPr>
              <w:spacing w:line="216" w:lineRule="auto"/>
              <w:rPr>
                <w:caps/>
              </w:rPr>
            </w:pPr>
          </w:p>
          <w:p w:rsidR="00277A70" w:rsidRDefault="00277A70">
            <w:pPr>
              <w:pStyle w:val="9"/>
              <w:ind w:right="34"/>
              <w:jc w:val="center"/>
              <w:rPr>
                <w:i/>
              </w:rPr>
            </w:pPr>
            <w:r>
              <w:rPr>
                <w:i/>
              </w:rPr>
              <w:t>Животный и растительный</w:t>
            </w:r>
          </w:p>
          <w:p w:rsidR="00277A70" w:rsidRDefault="00277A70">
            <w:pPr>
              <w:pStyle w:val="9"/>
              <w:ind w:right="34"/>
              <w:jc w:val="center"/>
              <w:rPr>
                <w:i/>
              </w:rPr>
            </w:pPr>
            <w:r>
              <w:rPr>
                <w:i/>
              </w:rPr>
              <w:t>Мир</w:t>
            </w:r>
          </w:p>
          <w:p w:rsidR="00277A70" w:rsidRDefault="00277A70"/>
        </w:tc>
      </w:tr>
      <w:tr w:rsidR="00277A70">
        <w:trPr>
          <w:cantSplit/>
          <w:trHeight w:val="157"/>
        </w:trPr>
        <w:tc>
          <w:tcPr>
            <w:tcW w:w="1809" w:type="dxa"/>
          </w:tcPr>
          <w:p w:rsidR="00277A70" w:rsidRDefault="00277A70">
            <w:pPr>
              <w:spacing w:line="216" w:lineRule="auto"/>
              <w:ind w:right="-108"/>
              <w:rPr>
                <w:i/>
                <w:sz w:val="28"/>
              </w:rPr>
            </w:pPr>
            <w:r>
              <w:rPr>
                <w:i/>
                <w:sz w:val="28"/>
              </w:rPr>
              <w:t>Название</w:t>
            </w:r>
          </w:p>
          <w:p w:rsidR="00277A70" w:rsidRDefault="00277A70">
            <w:pPr>
              <w:pStyle w:val="a3"/>
              <w:rPr>
                <w:i/>
              </w:rPr>
            </w:pPr>
            <w:r>
              <w:rPr>
                <w:i/>
              </w:rPr>
              <w:t xml:space="preserve"> и длительность </w:t>
            </w:r>
          </w:p>
          <w:p w:rsidR="00277A70" w:rsidRDefault="00277A70">
            <w:pPr>
              <w:spacing w:line="216" w:lineRule="auto"/>
              <w:ind w:right="-108"/>
              <w:rPr>
                <w:sz w:val="28"/>
              </w:rPr>
            </w:pPr>
            <w:r>
              <w:rPr>
                <w:i/>
                <w:sz w:val="28"/>
              </w:rPr>
              <w:t>( в млн. лет)</w:t>
            </w:r>
          </w:p>
        </w:tc>
        <w:tc>
          <w:tcPr>
            <w:tcW w:w="1031" w:type="dxa"/>
          </w:tcPr>
          <w:p w:rsidR="00277A70" w:rsidRDefault="00277A70">
            <w:pPr>
              <w:spacing w:line="216" w:lineRule="auto"/>
              <w:ind w:right="-70"/>
              <w:rPr>
                <w:i/>
                <w:sz w:val="28"/>
              </w:rPr>
            </w:pPr>
            <w:r>
              <w:rPr>
                <w:i/>
                <w:sz w:val="28"/>
              </w:rPr>
              <w:t>Возраст</w:t>
            </w:r>
          </w:p>
          <w:p w:rsidR="00277A70" w:rsidRDefault="00277A70">
            <w:pPr>
              <w:spacing w:line="216" w:lineRule="auto"/>
              <w:ind w:right="-70"/>
              <w:rPr>
                <w:sz w:val="28"/>
              </w:rPr>
            </w:pPr>
            <w:r>
              <w:rPr>
                <w:i/>
                <w:sz w:val="28"/>
              </w:rPr>
              <w:t>( в млн. лет)</w:t>
            </w:r>
          </w:p>
        </w:tc>
        <w:tc>
          <w:tcPr>
            <w:tcW w:w="2088" w:type="dxa"/>
            <w:vMerge/>
          </w:tcPr>
          <w:p w:rsidR="00277A70" w:rsidRDefault="00277A70">
            <w:pPr>
              <w:spacing w:line="216" w:lineRule="auto"/>
              <w:ind w:right="-341"/>
              <w:rPr>
                <w:sz w:val="28"/>
              </w:rPr>
            </w:pPr>
          </w:p>
        </w:tc>
        <w:tc>
          <w:tcPr>
            <w:tcW w:w="4111" w:type="dxa"/>
            <w:vMerge/>
          </w:tcPr>
          <w:p w:rsidR="00277A70" w:rsidRDefault="00277A70">
            <w:pPr>
              <w:spacing w:line="216" w:lineRule="auto"/>
              <w:ind w:right="-341"/>
              <w:rPr>
                <w:sz w:val="28"/>
              </w:rPr>
            </w:pPr>
          </w:p>
        </w:tc>
      </w:tr>
      <w:tr w:rsidR="00277A70">
        <w:trPr>
          <w:cantSplit/>
          <w:trHeight w:val="484"/>
        </w:trPr>
        <w:tc>
          <w:tcPr>
            <w:tcW w:w="1809" w:type="dxa"/>
            <w:vMerge w:val="restart"/>
          </w:tcPr>
          <w:p w:rsidR="00277A70" w:rsidRDefault="00277A70">
            <w:pPr>
              <w:pStyle w:val="a3"/>
              <w:rPr>
                <w:rFonts w:ascii="Bookman Old Style" w:hAnsi="Bookman Old Style"/>
                <w:i/>
              </w:rPr>
            </w:pPr>
            <w:r>
              <w:rPr>
                <w:rFonts w:ascii="Bookman Old Style" w:hAnsi="Bookman Old Style"/>
                <w:i/>
              </w:rPr>
              <w:t>Кайнозойская</w:t>
            </w:r>
          </w:p>
          <w:p w:rsidR="00277A70" w:rsidRDefault="00277A70">
            <w:pPr>
              <w:spacing w:line="216" w:lineRule="auto"/>
              <w:ind w:right="-108" w:hanging="142"/>
              <w:jc w:val="center"/>
              <w:rPr>
                <w:sz w:val="28"/>
              </w:rPr>
            </w:pPr>
            <w:r>
              <w:rPr>
                <w:sz w:val="28"/>
              </w:rPr>
              <w:t>(новой жизни).</w:t>
            </w:r>
          </w:p>
          <w:p w:rsidR="00277A70" w:rsidRDefault="00277A70">
            <w:pPr>
              <w:spacing w:line="216" w:lineRule="auto"/>
              <w:ind w:right="-341"/>
              <w:rPr>
                <w:sz w:val="28"/>
              </w:rPr>
            </w:pPr>
            <w:r>
              <w:rPr>
                <w:sz w:val="28"/>
              </w:rPr>
              <w:t>67</w:t>
            </w:r>
          </w:p>
        </w:tc>
        <w:tc>
          <w:tcPr>
            <w:tcW w:w="1031" w:type="dxa"/>
            <w:vMerge w:val="restart"/>
          </w:tcPr>
          <w:p w:rsidR="00277A70" w:rsidRDefault="00277A70">
            <w:pPr>
              <w:spacing w:line="216" w:lineRule="auto"/>
              <w:ind w:right="-341"/>
              <w:rPr>
                <w:sz w:val="28"/>
              </w:rPr>
            </w:pPr>
            <w:r>
              <w:rPr>
                <w:sz w:val="28"/>
              </w:rPr>
              <w:t>67</w:t>
            </w:r>
          </w:p>
        </w:tc>
        <w:tc>
          <w:tcPr>
            <w:tcW w:w="2088" w:type="dxa"/>
          </w:tcPr>
          <w:p w:rsidR="00277A70" w:rsidRDefault="00277A70">
            <w:pPr>
              <w:spacing w:line="216" w:lineRule="auto"/>
              <w:ind w:right="-341"/>
              <w:rPr>
                <w:sz w:val="28"/>
              </w:rPr>
            </w:pPr>
            <w:r>
              <w:rPr>
                <w:rFonts w:ascii="Tahoma" w:hAnsi="Tahoma"/>
                <w:sz w:val="28"/>
              </w:rPr>
              <w:t>Антропоген</w:t>
            </w:r>
            <w:r>
              <w:rPr>
                <w:sz w:val="28"/>
              </w:rPr>
              <w:t>, 1.5</w:t>
            </w:r>
          </w:p>
        </w:tc>
        <w:tc>
          <w:tcPr>
            <w:tcW w:w="4111" w:type="dxa"/>
          </w:tcPr>
          <w:p w:rsidR="00277A70" w:rsidRDefault="00277A70">
            <w:pPr>
              <w:spacing w:line="216" w:lineRule="auto"/>
              <w:ind w:right="34"/>
              <w:jc w:val="both"/>
              <w:rPr>
                <w:sz w:val="24"/>
              </w:rPr>
            </w:pPr>
            <w:r>
              <w:rPr>
                <w:sz w:val="24"/>
              </w:rPr>
              <w:t>Появление и развитие человека. Животный и растительный мир принял современный облик</w:t>
            </w:r>
          </w:p>
        </w:tc>
      </w:tr>
      <w:tr w:rsidR="00277A70">
        <w:trPr>
          <w:cantSplit/>
          <w:trHeight w:val="327"/>
        </w:trPr>
        <w:tc>
          <w:tcPr>
            <w:tcW w:w="1809" w:type="dxa"/>
            <w:vMerge/>
          </w:tcPr>
          <w:p w:rsidR="00277A70" w:rsidRDefault="00277A70">
            <w:pPr>
              <w:spacing w:line="216" w:lineRule="auto"/>
              <w:ind w:right="-341"/>
              <w:rPr>
                <w:sz w:val="28"/>
              </w:rPr>
            </w:pPr>
          </w:p>
        </w:tc>
        <w:tc>
          <w:tcPr>
            <w:tcW w:w="1031" w:type="dxa"/>
            <w:vMerge/>
          </w:tcPr>
          <w:p w:rsidR="00277A70" w:rsidRDefault="00277A70">
            <w:pPr>
              <w:spacing w:line="216" w:lineRule="auto"/>
              <w:ind w:right="-341"/>
              <w:rPr>
                <w:sz w:val="28"/>
              </w:rPr>
            </w:pPr>
          </w:p>
        </w:tc>
        <w:tc>
          <w:tcPr>
            <w:tcW w:w="2088" w:type="dxa"/>
          </w:tcPr>
          <w:p w:rsidR="00277A70" w:rsidRDefault="00277A70">
            <w:pPr>
              <w:spacing w:line="216" w:lineRule="auto"/>
              <w:ind w:right="-341"/>
              <w:rPr>
                <w:sz w:val="28"/>
              </w:rPr>
            </w:pPr>
            <w:r>
              <w:rPr>
                <w:rFonts w:ascii="Tahoma" w:hAnsi="Tahoma"/>
                <w:sz w:val="28"/>
              </w:rPr>
              <w:t>Неоген</w:t>
            </w:r>
            <w:r>
              <w:rPr>
                <w:sz w:val="28"/>
              </w:rPr>
              <w:t>, 23.5</w:t>
            </w:r>
          </w:p>
          <w:p w:rsidR="00277A70" w:rsidRDefault="00277A70">
            <w:pPr>
              <w:spacing w:line="216" w:lineRule="auto"/>
              <w:ind w:right="-341"/>
              <w:rPr>
                <w:sz w:val="28"/>
              </w:rPr>
            </w:pPr>
          </w:p>
        </w:tc>
        <w:tc>
          <w:tcPr>
            <w:tcW w:w="4111" w:type="dxa"/>
          </w:tcPr>
          <w:p w:rsidR="00277A70" w:rsidRDefault="00277A70">
            <w:pPr>
              <w:spacing w:line="216" w:lineRule="auto"/>
              <w:ind w:right="34"/>
              <w:jc w:val="both"/>
              <w:rPr>
                <w:sz w:val="24"/>
              </w:rPr>
            </w:pPr>
            <w:r>
              <w:rPr>
                <w:sz w:val="24"/>
              </w:rPr>
              <w:t>Господство млекопитающих, птиц</w:t>
            </w:r>
          </w:p>
        </w:tc>
      </w:tr>
      <w:tr w:rsidR="00277A70">
        <w:trPr>
          <w:cantSplit/>
          <w:trHeight w:val="326"/>
        </w:trPr>
        <w:tc>
          <w:tcPr>
            <w:tcW w:w="1809" w:type="dxa"/>
            <w:vMerge/>
          </w:tcPr>
          <w:p w:rsidR="00277A70" w:rsidRDefault="00277A70">
            <w:pPr>
              <w:spacing w:line="216" w:lineRule="auto"/>
              <w:ind w:right="-341"/>
              <w:rPr>
                <w:sz w:val="28"/>
              </w:rPr>
            </w:pPr>
          </w:p>
        </w:tc>
        <w:tc>
          <w:tcPr>
            <w:tcW w:w="1031" w:type="dxa"/>
            <w:vMerge/>
          </w:tcPr>
          <w:p w:rsidR="00277A70" w:rsidRDefault="00277A70">
            <w:pPr>
              <w:spacing w:line="216" w:lineRule="auto"/>
              <w:ind w:right="-341"/>
              <w:rPr>
                <w:sz w:val="28"/>
              </w:rPr>
            </w:pPr>
          </w:p>
        </w:tc>
        <w:tc>
          <w:tcPr>
            <w:tcW w:w="2088" w:type="dxa"/>
          </w:tcPr>
          <w:p w:rsidR="00277A70" w:rsidRDefault="00277A70">
            <w:pPr>
              <w:spacing w:line="216" w:lineRule="auto"/>
              <w:ind w:right="-341"/>
              <w:rPr>
                <w:sz w:val="28"/>
              </w:rPr>
            </w:pPr>
            <w:r>
              <w:rPr>
                <w:rFonts w:ascii="Tahoma" w:hAnsi="Tahoma"/>
                <w:sz w:val="28"/>
              </w:rPr>
              <w:t>Палеоген</w:t>
            </w:r>
            <w:r>
              <w:rPr>
                <w:sz w:val="28"/>
              </w:rPr>
              <w:t>, 42</w:t>
            </w:r>
          </w:p>
        </w:tc>
        <w:tc>
          <w:tcPr>
            <w:tcW w:w="4111" w:type="dxa"/>
          </w:tcPr>
          <w:p w:rsidR="00277A70" w:rsidRDefault="00277A70">
            <w:pPr>
              <w:spacing w:line="216" w:lineRule="auto"/>
              <w:ind w:right="3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Появление хвостатых лемуров, долгопятов, позднее – парапитеков, дриопитеков. Бурный рас- цвет насекомых. Продолжается вымирание крупных пресмыкающихся. Исчезают многие группы головоногих моллюсков. Господство покрытосеменных растений.    </w:t>
            </w:r>
          </w:p>
        </w:tc>
      </w:tr>
      <w:tr w:rsidR="00277A70">
        <w:trPr>
          <w:cantSplit/>
          <w:trHeight w:val="324"/>
        </w:trPr>
        <w:tc>
          <w:tcPr>
            <w:tcW w:w="1809" w:type="dxa"/>
            <w:vMerge w:val="restart"/>
          </w:tcPr>
          <w:p w:rsidR="00277A70" w:rsidRDefault="00277A70">
            <w:pPr>
              <w:pStyle w:val="2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Мезозойская</w:t>
            </w:r>
          </w:p>
          <w:p w:rsidR="00277A70" w:rsidRDefault="00277A70">
            <w:pPr>
              <w:spacing w:line="216" w:lineRule="auto"/>
              <w:ind w:right="-341"/>
              <w:rPr>
                <w:sz w:val="28"/>
              </w:rPr>
            </w:pPr>
            <w:r>
              <w:rPr>
                <w:sz w:val="28"/>
              </w:rPr>
              <w:t>(средней жизни), 163</w:t>
            </w:r>
          </w:p>
        </w:tc>
        <w:tc>
          <w:tcPr>
            <w:tcW w:w="1031" w:type="dxa"/>
            <w:vMerge w:val="restart"/>
          </w:tcPr>
          <w:p w:rsidR="00277A70" w:rsidRDefault="00277A70">
            <w:pPr>
              <w:spacing w:line="216" w:lineRule="auto"/>
              <w:ind w:right="-341"/>
              <w:rPr>
                <w:sz w:val="28"/>
              </w:rPr>
            </w:pPr>
            <w:r>
              <w:rPr>
                <w:sz w:val="28"/>
              </w:rPr>
              <w:t>230</w:t>
            </w:r>
          </w:p>
        </w:tc>
        <w:tc>
          <w:tcPr>
            <w:tcW w:w="2088" w:type="dxa"/>
          </w:tcPr>
          <w:p w:rsidR="00277A70" w:rsidRDefault="00277A70">
            <w:pPr>
              <w:spacing w:line="216" w:lineRule="auto"/>
              <w:ind w:right="-341"/>
              <w:rPr>
                <w:sz w:val="28"/>
              </w:rPr>
            </w:pPr>
            <w:r>
              <w:rPr>
                <w:rFonts w:ascii="Tahoma" w:hAnsi="Tahoma"/>
                <w:sz w:val="28"/>
              </w:rPr>
              <w:t>Меловой</w:t>
            </w:r>
            <w:r>
              <w:rPr>
                <w:sz w:val="28"/>
              </w:rPr>
              <w:t>, 70</w:t>
            </w:r>
          </w:p>
        </w:tc>
        <w:tc>
          <w:tcPr>
            <w:tcW w:w="4111" w:type="dxa"/>
          </w:tcPr>
          <w:p w:rsidR="00277A70" w:rsidRDefault="00277A70">
            <w:pPr>
              <w:spacing w:line="216" w:lineRule="auto"/>
              <w:jc w:val="both"/>
              <w:rPr>
                <w:sz w:val="24"/>
              </w:rPr>
            </w:pPr>
            <w:r>
              <w:rPr>
                <w:sz w:val="24"/>
              </w:rPr>
              <w:t>Появление высших млекопитающих и настоящих птиц, хотя и зубастые птицы еще распространены. Преобладают костистые рыбы. Сокращение папоротников и голосеменных. Появление и распространение покрытосеменных.</w:t>
            </w:r>
          </w:p>
        </w:tc>
      </w:tr>
      <w:tr w:rsidR="00277A70">
        <w:trPr>
          <w:cantSplit/>
          <w:trHeight w:val="322"/>
        </w:trPr>
        <w:tc>
          <w:tcPr>
            <w:tcW w:w="1809" w:type="dxa"/>
            <w:vMerge/>
          </w:tcPr>
          <w:p w:rsidR="00277A70" w:rsidRDefault="00277A70">
            <w:pPr>
              <w:spacing w:line="216" w:lineRule="auto"/>
              <w:ind w:right="-341"/>
              <w:rPr>
                <w:sz w:val="28"/>
              </w:rPr>
            </w:pPr>
          </w:p>
        </w:tc>
        <w:tc>
          <w:tcPr>
            <w:tcW w:w="1031" w:type="dxa"/>
            <w:vMerge/>
          </w:tcPr>
          <w:p w:rsidR="00277A70" w:rsidRDefault="00277A70">
            <w:pPr>
              <w:spacing w:line="216" w:lineRule="auto"/>
              <w:ind w:right="-341"/>
              <w:rPr>
                <w:sz w:val="28"/>
              </w:rPr>
            </w:pPr>
          </w:p>
        </w:tc>
        <w:tc>
          <w:tcPr>
            <w:tcW w:w="2088" w:type="dxa"/>
          </w:tcPr>
          <w:p w:rsidR="00277A70" w:rsidRDefault="00277A70">
            <w:pPr>
              <w:spacing w:line="216" w:lineRule="auto"/>
              <w:ind w:right="-341"/>
              <w:rPr>
                <w:sz w:val="28"/>
              </w:rPr>
            </w:pPr>
            <w:r>
              <w:rPr>
                <w:rFonts w:ascii="Tahoma" w:hAnsi="Tahoma"/>
                <w:sz w:val="28"/>
              </w:rPr>
              <w:t>Юрский</w:t>
            </w:r>
            <w:r>
              <w:rPr>
                <w:sz w:val="28"/>
              </w:rPr>
              <w:t>, 58</w:t>
            </w:r>
          </w:p>
        </w:tc>
        <w:tc>
          <w:tcPr>
            <w:tcW w:w="4111" w:type="dxa"/>
          </w:tcPr>
          <w:p w:rsidR="00277A70" w:rsidRDefault="00277A70">
            <w:pPr>
              <w:spacing w:line="216" w:lineRule="auto"/>
              <w:jc w:val="both"/>
              <w:rPr>
                <w:sz w:val="24"/>
              </w:rPr>
            </w:pPr>
            <w:r>
              <w:rPr>
                <w:sz w:val="24"/>
              </w:rPr>
              <w:t>Господство пресмыкающихся. Появление археоптерикса. Процветание головоногих моллюсков. Господство голосеменных.</w:t>
            </w:r>
          </w:p>
        </w:tc>
      </w:tr>
      <w:tr w:rsidR="00277A70">
        <w:trPr>
          <w:cantSplit/>
          <w:trHeight w:val="322"/>
        </w:trPr>
        <w:tc>
          <w:tcPr>
            <w:tcW w:w="1809" w:type="dxa"/>
            <w:vMerge/>
          </w:tcPr>
          <w:p w:rsidR="00277A70" w:rsidRDefault="00277A70">
            <w:pPr>
              <w:spacing w:line="216" w:lineRule="auto"/>
              <w:ind w:right="-341"/>
              <w:rPr>
                <w:sz w:val="28"/>
              </w:rPr>
            </w:pPr>
          </w:p>
        </w:tc>
        <w:tc>
          <w:tcPr>
            <w:tcW w:w="1031" w:type="dxa"/>
            <w:vMerge/>
          </w:tcPr>
          <w:p w:rsidR="00277A70" w:rsidRDefault="00277A70">
            <w:pPr>
              <w:spacing w:line="216" w:lineRule="auto"/>
              <w:ind w:right="-341"/>
              <w:rPr>
                <w:sz w:val="28"/>
              </w:rPr>
            </w:pPr>
          </w:p>
        </w:tc>
        <w:tc>
          <w:tcPr>
            <w:tcW w:w="2088" w:type="dxa"/>
          </w:tcPr>
          <w:p w:rsidR="00277A70" w:rsidRDefault="00277A70">
            <w:pPr>
              <w:spacing w:line="216" w:lineRule="auto"/>
              <w:ind w:right="-341"/>
              <w:rPr>
                <w:sz w:val="28"/>
              </w:rPr>
            </w:pPr>
            <w:r>
              <w:rPr>
                <w:rFonts w:ascii="Tahoma" w:hAnsi="Tahoma"/>
                <w:sz w:val="28"/>
              </w:rPr>
              <w:t>Триасовый</w:t>
            </w:r>
            <w:r>
              <w:rPr>
                <w:sz w:val="28"/>
              </w:rPr>
              <w:t>, 35</w:t>
            </w:r>
          </w:p>
        </w:tc>
        <w:tc>
          <w:tcPr>
            <w:tcW w:w="4111" w:type="dxa"/>
          </w:tcPr>
          <w:p w:rsidR="00277A70" w:rsidRDefault="00277A70">
            <w:pPr>
              <w:spacing w:line="216" w:lineRule="auto"/>
              <w:jc w:val="both"/>
              <w:rPr>
                <w:sz w:val="24"/>
              </w:rPr>
            </w:pPr>
            <w:r>
              <w:rPr>
                <w:sz w:val="24"/>
              </w:rPr>
              <w:t>Начало расцвета пресмыкающихся. Появление первых млекопитающих, настоящих костистых рыб.</w:t>
            </w:r>
          </w:p>
        </w:tc>
      </w:tr>
      <w:tr w:rsidR="00277A70">
        <w:trPr>
          <w:cantSplit/>
          <w:trHeight w:val="619"/>
        </w:trPr>
        <w:tc>
          <w:tcPr>
            <w:tcW w:w="1809" w:type="dxa"/>
            <w:vMerge w:val="restart"/>
          </w:tcPr>
          <w:p w:rsidR="00277A70" w:rsidRDefault="00277A70">
            <w:pPr>
              <w:pStyle w:val="2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Палеозойская</w:t>
            </w:r>
          </w:p>
          <w:p w:rsidR="00277A70" w:rsidRDefault="00277A70">
            <w:pPr>
              <w:spacing w:line="216" w:lineRule="auto"/>
              <w:ind w:right="-341"/>
              <w:rPr>
                <w:sz w:val="28"/>
              </w:rPr>
            </w:pPr>
            <w:r>
              <w:rPr>
                <w:sz w:val="28"/>
              </w:rPr>
              <w:t>(древней жизнь), 340</w:t>
            </w:r>
          </w:p>
        </w:tc>
        <w:tc>
          <w:tcPr>
            <w:tcW w:w="1031" w:type="dxa"/>
            <w:vMerge w:val="restart"/>
          </w:tcPr>
          <w:p w:rsidR="00277A70" w:rsidRDefault="00277A70">
            <w:pPr>
              <w:spacing w:line="216" w:lineRule="auto"/>
              <w:ind w:right="-341"/>
              <w:rPr>
                <w:sz w:val="28"/>
              </w:rPr>
            </w:pPr>
            <w:r>
              <w:rPr>
                <w:sz w:val="28"/>
              </w:rPr>
              <w:t xml:space="preserve">Возможно, </w:t>
            </w:r>
          </w:p>
          <w:p w:rsidR="00277A70" w:rsidRDefault="00277A70">
            <w:pPr>
              <w:spacing w:line="216" w:lineRule="auto"/>
              <w:ind w:right="-341"/>
              <w:rPr>
                <w:sz w:val="28"/>
              </w:rPr>
            </w:pPr>
            <w:r>
              <w:rPr>
                <w:sz w:val="28"/>
              </w:rPr>
              <w:t>Равен</w:t>
            </w:r>
          </w:p>
          <w:p w:rsidR="00277A70" w:rsidRDefault="00277A70">
            <w:pPr>
              <w:spacing w:line="216" w:lineRule="auto"/>
              <w:ind w:right="-341"/>
              <w:rPr>
                <w:sz w:val="28"/>
              </w:rPr>
            </w:pPr>
            <w:r>
              <w:rPr>
                <w:sz w:val="28"/>
              </w:rPr>
              <w:t xml:space="preserve">570  </w:t>
            </w:r>
          </w:p>
        </w:tc>
        <w:tc>
          <w:tcPr>
            <w:tcW w:w="2088" w:type="dxa"/>
          </w:tcPr>
          <w:p w:rsidR="00277A70" w:rsidRDefault="00277A70">
            <w:pPr>
              <w:spacing w:line="216" w:lineRule="auto"/>
              <w:ind w:right="-341"/>
              <w:rPr>
                <w:sz w:val="28"/>
              </w:rPr>
            </w:pPr>
            <w:r>
              <w:rPr>
                <w:rFonts w:ascii="Tahoma" w:hAnsi="Tahoma"/>
                <w:sz w:val="28"/>
              </w:rPr>
              <w:t>Пермский</w:t>
            </w:r>
            <w:r>
              <w:rPr>
                <w:sz w:val="28"/>
              </w:rPr>
              <w:t>, 55</w:t>
            </w:r>
          </w:p>
          <w:p w:rsidR="00277A70" w:rsidRDefault="00277A70">
            <w:pPr>
              <w:spacing w:line="216" w:lineRule="auto"/>
              <w:ind w:right="-341"/>
              <w:rPr>
                <w:sz w:val="28"/>
              </w:rPr>
            </w:pPr>
          </w:p>
          <w:p w:rsidR="00277A70" w:rsidRDefault="00277A70">
            <w:pPr>
              <w:spacing w:line="216" w:lineRule="auto"/>
              <w:ind w:right="-341"/>
              <w:rPr>
                <w:sz w:val="28"/>
              </w:rPr>
            </w:pPr>
          </w:p>
          <w:p w:rsidR="00277A70" w:rsidRDefault="00277A70">
            <w:pPr>
              <w:spacing w:line="216" w:lineRule="auto"/>
              <w:ind w:right="-341"/>
              <w:rPr>
                <w:sz w:val="28"/>
              </w:rPr>
            </w:pPr>
          </w:p>
          <w:p w:rsidR="00277A70" w:rsidRDefault="00277A70">
            <w:pPr>
              <w:spacing w:line="216" w:lineRule="auto"/>
              <w:ind w:right="-341"/>
              <w:rPr>
                <w:sz w:val="28"/>
              </w:rPr>
            </w:pPr>
          </w:p>
        </w:tc>
        <w:tc>
          <w:tcPr>
            <w:tcW w:w="4111" w:type="dxa"/>
          </w:tcPr>
          <w:p w:rsidR="00277A70" w:rsidRDefault="00277A70">
            <w:pPr>
              <w:spacing w:line="216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Быстрое развитие пресмыкающихся. Возникновение зверозубых  пресмыкающихся. Вымирание трилобитов. Исчезновение каменноугольных  лесов. Богатая флора голосеменных. </w:t>
            </w:r>
          </w:p>
        </w:tc>
      </w:tr>
      <w:tr w:rsidR="00277A70">
        <w:trPr>
          <w:cantSplit/>
          <w:trHeight w:val="867"/>
        </w:trPr>
        <w:tc>
          <w:tcPr>
            <w:tcW w:w="1809" w:type="dxa"/>
            <w:vMerge/>
          </w:tcPr>
          <w:p w:rsidR="00277A70" w:rsidRDefault="00277A70">
            <w:pPr>
              <w:spacing w:line="216" w:lineRule="auto"/>
              <w:ind w:right="-341"/>
              <w:rPr>
                <w:sz w:val="28"/>
              </w:rPr>
            </w:pPr>
          </w:p>
        </w:tc>
        <w:tc>
          <w:tcPr>
            <w:tcW w:w="1031" w:type="dxa"/>
            <w:vMerge/>
          </w:tcPr>
          <w:p w:rsidR="00277A70" w:rsidRDefault="00277A70">
            <w:pPr>
              <w:spacing w:line="216" w:lineRule="auto"/>
              <w:ind w:right="-341"/>
              <w:rPr>
                <w:sz w:val="28"/>
              </w:rPr>
            </w:pPr>
          </w:p>
        </w:tc>
        <w:tc>
          <w:tcPr>
            <w:tcW w:w="2088" w:type="dxa"/>
          </w:tcPr>
          <w:p w:rsidR="00277A70" w:rsidRDefault="00277A70">
            <w:pPr>
              <w:spacing w:line="216" w:lineRule="auto"/>
              <w:ind w:right="-341"/>
              <w:rPr>
                <w:sz w:val="28"/>
              </w:rPr>
            </w:pPr>
            <w:r>
              <w:rPr>
                <w:rFonts w:ascii="Tahoma" w:hAnsi="Tahoma"/>
                <w:sz w:val="28"/>
              </w:rPr>
              <w:t>Каменноугольный</w:t>
            </w:r>
            <w:r>
              <w:rPr>
                <w:sz w:val="28"/>
              </w:rPr>
              <w:t xml:space="preserve">, 75-65  </w:t>
            </w:r>
          </w:p>
          <w:p w:rsidR="00277A70" w:rsidRDefault="00277A70">
            <w:pPr>
              <w:spacing w:line="216" w:lineRule="auto"/>
              <w:ind w:right="-341"/>
              <w:rPr>
                <w:sz w:val="28"/>
              </w:rPr>
            </w:pPr>
          </w:p>
          <w:p w:rsidR="00277A70" w:rsidRDefault="00277A70">
            <w:pPr>
              <w:spacing w:line="216" w:lineRule="auto"/>
              <w:ind w:right="-341"/>
              <w:rPr>
                <w:sz w:val="28"/>
              </w:rPr>
            </w:pPr>
          </w:p>
          <w:p w:rsidR="00277A70" w:rsidRDefault="00277A70">
            <w:pPr>
              <w:spacing w:line="216" w:lineRule="auto"/>
              <w:ind w:right="-341"/>
              <w:rPr>
                <w:sz w:val="28"/>
              </w:rPr>
            </w:pPr>
          </w:p>
          <w:p w:rsidR="00277A70" w:rsidRDefault="00277A70">
            <w:pPr>
              <w:spacing w:line="216" w:lineRule="auto"/>
              <w:ind w:right="-341"/>
              <w:rPr>
                <w:sz w:val="28"/>
              </w:rPr>
            </w:pPr>
          </w:p>
        </w:tc>
        <w:tc>
          <w:tcPr>
            <w:tcW w:w="4111" w:type="dxa"/>
          </w:tcPr>
          <w:p w:rsidR="00277A70" w:rsidRDefault="00277A70">
            <w:pPr>
              <w:spacing w:line="216" w:lineRule="auto"/>
              <w:jc w:val="both"/>
              <w:rPr>
                <w:sz w:val="24"/>
              </w:rPr>
            </w:pPr>
            <w:r>
              <w:rPr>
                <w:sz w:val="24"/>
              </w:rPr>
              <w:t>Расцвет земноводных. Возникновение первых пресмыкающихся. Появление летающих форм насекомых, пауков, скорпионов. Заметное уменьшение трилобитов. Расцвет папоротникообразных. Появление семенных папоротников.</w:t>
            </w:r>
          </w:p>
        </w:tc>
      </w:tr>
      <w:tr w:rsidR="00277A70">
        <w:trPr>
          <w:cantSplit/>
          <w:trHeight w:val="866"/>
        </w:trPr>
        <w:tc>
          <w:tcPr>
            <w:tcW w:w="1809" w:type="dxa"/>
            <w:vMerge/>
          </w:tcPr>
          <w:p w:rsidR="00277A70" w:rsidRDefault="00277A70">
            <w:pPr>
              <w:spacing w:line="216" w:lineRule="auto"/>
              <w:ind w:right="-341"/>
              <w:rPr>
                <w:sz w:val="28"/>
              </w:rPr>
            </w:pPr>
          </w:p>
        </w:tc>
        <w:tc>
          <w:tcPr>
            <w:tcW w:w="1031" w:type="dxa"/>
            <w:vMerge/>
          </w:tcPr>
          <w:p w:rsidR="00277A70" w:rsidRDefault="00277A70">
            <w:pPr>
              <w:spacing w:line="216" w:lineRule="auto"/>
              <w:ind w:right="-341"/>
              <w:rPr>
                <w:sz w:val="28"/>
              </w:rPr>
            </w:pPr>
          </w:p>
        </w:tc>
        <w:tc>
          <w:tcPr>
            <w:tcW w:w="2088" w:type="dxa"/>
          </w:tcPr>
          <w:p w:rsidR="00277A70" w:rsidRDefault="00277A70">
            <w:pPr>
              <w:spacing w:line="216" w:lineRule="auto"/>
              <w:ind w:right="-341"/>
              <w:rPr>
                <w:sz w:val="28"/>
              </w:rPr>
            </w:pPr>
            <w:r>
              <w:rPr>
                <w:rFonts w:ascii="Tahoma" w:hAnsi="Tahoma"/>
                <w:sz w:val="28"/>
              </w:rPr>
              <w:t>Девонский</w:t>
            </w:r>
            <w:r>
              <w:rPr>
                <w:sz w:val="28"/>
              </w:rPr>
              <w:t>, 60</w:t>
            </w:r>
          </w:p>
        </w:tc>
        <w:tc>
          <w:tcPr>
            <w:tcW w:w="4111" w:type="dxa"/>
          </w:tcPr>
          <w:p w:rsidR="00277A70" w:rsidRDefault="00277A70">
            <w:pPr>
              <w:spacing w:line="216" w:lineRule="auto"/>
              <w:jc w:val="both"/>
              <w:rPr>
                <w:sz w:val="24"/>
              </w:rPr>
            </w:pPr>
            <w:r>
              <w:rPr>
                <w:sz w:val="24"/>
              </w:rPr>
              <w:t>Расцвет щитковых. Появление кистеперых рыб. Появление стегоцефалов.</w:t>
            </w:r>
          </w:p>
          <w:p w:rsidR="00277A70" w:rsidRDefault="00277A70">
            <w:pPr>
              <w:spacing w:line="216" w:lineRule="auto"/>
              <w:jc w:val="both"/>
              <w:rPr>
                <w:sz w:val="24"/>
              </w:rPr>
            </w:pPr>
            <w:r>
              <w:rPr>
                <w:sz w:val="24"/>
              </w:rPr>
              <w:t>Распространение на суше высших споровых.</w:t>
            </w:r>
          </w:p>
        </w:tc>
      </w:tr>
    </w:tbl>
    <w:p w:rsidR="00277A70" w:rsidRDefault="00277A70">
      <w:pPr>
        <w:spacing w:line="216" w:lineRule="auto"/>
        <w:ind w:left="-284" w:right="-341" w:firstLine="284"/>
        <w:rPr>
          <w:sz w:val="28"/>
        </w:rPr>
      </w:pPr>
    </w:p>
    <w:p w:rsidR="00277A70" w:rsidRDefault="00277A70">
      <w:pPr>
        <w:ind w:left="-284" w:right="-341" w:firstLine="284"/>
        <w:rPr>
          <w:sz w:val="28"/>
        </w:rPr>
      </w:pPr>
    </w:p>
    <w:p w:rsidR="00277A70" w:rsidRDefault="00277A70">
      <w:pPr>
        <w:ind w:left="-284" w:right="-341" w:firstLine="284"/>
        <w:rPr>
          <w:sz w:val="28"/>
        </w:rPr>
      </w:pP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1031"/>
        <w:gridCol w:w="2088"/>
        <w:gridCol w:w="3827"/>
      </w:tblGrid>
      <w:tr w:rsidR="00277A70">
        <w:trPr>
          <w:cantSplit/>
          <w:trHeight w:val="158"/>
        </w:trPr>
        <w:tc>
          <w:tcPr>
            <w:tcW w:w="2840" w:type="dxa"/>
            <w:gridSpan w:val="2"/>
          </w:tcPr>
          <w:p w:rsidR="00277A70" w:rsidRDefault="00277A70">
            <w:pPr>
              <w:pStyle w:val="7"/>
              <w:spacing w:line="216" w:lineRule="auto"/>
              <w:rPr>
                <w:i/>
              </w:rPr>
            </w:pPr>
            <w:r>
              <w:rPr>
                <w:i/>
              </w:rPr>
              <w:t>ЭРЫ</w:t>
            </w:r>
          </w:p>
        </w:tc>
        <w:tc>
          <w:tcPr>
            <w:tcW w:w="2088" w:type="dxa"/>
            <w:vMerge w:val="restart"/>
          </w:tcPr>
          <w:p w:rsidR="00277A70" w:rsidRDefault="00277A70">
            <w:pPr>
              <w:pStyle w:val="6"/>
              <w:spacing w:line="216" w:lineRule="auto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Периоды и их </w:t>
            </w:r>
          </w:p>
          <w:p w:rsidR="00277A70" w:rsidRDefault="00277A70">
            <w:pPr>
              <w:pStyle w:val="8"/>
              <w:rPr>
                <w:i/>
              </w:rPr>
            </w:pPr>
            <w:r>
              <w:rPr>
                <w:i/>
              </w:rPr>
              <w:t>Длительность</w:t>
            </w:r>
          </w:p>
          <w:p w:rsidR="00277A70" w:rsidRDefault="00277A70">
            <w:pPr>
              <w:spacing w:line="216" w:lineRule="auto"/>
              <w:ind w:left="-146" w:right="-65"/>
              <w:jc w:val="center"/>
              <w:rPr>
                <w:sz w:val="28"/>
              </w:rPr>
            </w:pPr>
            <w:r>
              <w:rPr>
                <w:i/>
                <w:sz w:val="28"/>
              </w:rPr>
              <w:t>(в млн.  лет)</w:t>
            </w:r>
          </w:p>
        </w:tc>
        <w:tc>
          <w:tcPr>
            <w:tcW w:w="3827" w:type="dxa"/>
            <w:vMerge w:val="restart"/>
          </w:tcPr>
          <w:p w:rsidR="00277A70" w:rsidRDefault="00277A70">
            <w:pPr>
              <w:spacing w:line="216" w:lineRule="auto"/>
              <w:ind w:right="-341"/>
              <w:rPr>
                <w:caps/>
              </w:rPr>
            </w:pPr>
          </w:p>
          <w:p w:rsidR="00277A70" w:rsidRDefault="00277A70">
            <w:pPr>
              <w:pStyle w:val="9"/>
              <w:ind w:right="0"/>
              <w:jc w:val="center"/>
            </w:pPr>
            <w:r>
              <w:t>Животный и растительный</w:t>
            </w:r>
          </w:p>
          <w:p w:rsidR="00277A70" w:rsidRDefault="00277A70">
            <w:pPr>
              <w:spacing w:line="216" w:lineRule="auto"/>
              <w:jc w:val="center"/>
              <w:rPr>
                <w:sz w:val="28"/>
              </w:rPr>
            </w:pPr>
            <w:r>
              <w:rPr>
                <w:sz w:val="28"/>
              </w:rPr>
              <w:t>Мир</w:t>
            </w:r>
          </w:p>
        </w:tc>
      </w:tr>
      <w:tr w:rsidR="00277A70">
        <w:trPr>
          <w:cantSplit/>
          <w:trHeight w:val="157"/>
        </w:trPr>
        <w:tc>
          <w:tcPr>
            <w:tcW w:w="1809" w:type="dxa"/>
          </w:tcPr>
          <w:p w:rsidR="00277A70" w:rsidRDefault="00277A70">
            <w:pPr>
              <w:spacing w:line="216" w:lineRule="auto"/>
              <w:ind w:right="-108"/>
              <w:rPr>
                <w:i/>
                <w:sz w:val="28"/>
              </w:rPr>
            </w:pPr>
            <w:r>
              <w:rPr>
                <w:i/>
                <w:sz w:val="28"/>
              </w:rPr>
              <w:t>Название</w:t>
            </w:r>
          </w:p>
          <w:p w:rsidR="00277A70" w:rsidRDefault="00277A70">
            <w:pPr>
              <w:pStyle w:val="20"/>
            </w:pPr>
            <w:r>
              <w:t xml:space="preserve"> и длительность </w:t>
            </w:r>
          </w:p>
          <w:p w:rsidR="00277A70" w:rsidRDefault="00277A70">
            <w:pPr>
              <w:spacing w:line="216" w:lineRule="auto"/>
              <w:ind w:right="-108"/>
              <w:rPr>
                <w:sz w:val="28"/>
              </w:rPr>
            </w:pPr>
            <w:r>
              <w:rPr>
                <w:i/>
                <w:sz w:val="28"/>
              </w:rPr>
              <w:t>( в млн. лет)</w:t>
            </w:r>
          </w:p>
        </w:tc>
        <w:tc>
          <w:tcPr>
            <w:tcW w:w="1031" w:type="dxa"/>
          </w:tcPr>
          <w:p w:rsidR="00277A70" w:rsidRDefault="00277A70">
            <w:pPr>
              <w:spacing w:line="216" w:lineRule="auto"/>
              <w:ind w:right="-70"/>
              <w:rPr>
                <w:i/>
                <w:sz w:val="28"/>
              </w:rPr>
            </w:pPr>
            <w:r>
              <w:rPr>
                <w:i/>
                <w:sz w:val="28"/>
              </w:rPr>
              <w:t>Возраст</w:t>
            </w:r>
          </w:p>
          <w:p w:rsidR="00277A70" w:rsidRDefault="00277A70">
            <w:pPr>
              <w:spacing w:line="216" w:lineRule="auto"/>
              <w:ind w:right="-70"/>
              <w:rPr>
                <w:sz w:val="28"/>
              </w:rPr>
            </w:pPr>
            <w:r>
              <w:rPr>
                <w:i/>
                <w:sz w:val="28"/>
              </w:rPr>
              <w:t>( в млн. лет)</w:t>
            </w:r>
          </w:p>
        </w:tc>
        <w:tc>
          <w:tcPr>
            <w:tcW w:w="2088" w:type="dxa"/>
            <w:vMerge/>
          </w:tcPr>
          <w:p w:rsidR="00277A70" w:rsidRDefault="00277A70">
            <w:pPr>
              <w:spacing w:line="216" w:lineRule="auto"/>
              <w:ind w:right="-341"/>
              <w:rPr>
                <w:sz w:val="28"/>
              </w:rPr>
            </w:pPr>
          </w:p>
        </w:tc>
        <w:tc>
          <w:tcPr>
            <w:tcW w:w="3827" w:type="dxa"/>
            <w:vMerge/>
          </w:tcPr>
          <w:p w:rsidR="00277A70" w:rsidRDefault="00277A70">
            <w:pPr>
              <w:spacing w:line="216" w:lineRule="auto"/>
              <w:ind w:right="-341"/>
              <w:rPr>
                <w:sz w:val="28"/>
              </w:rPr>
            </w:pPr>
          </w:p>
        </w:tc>
      </w:tr>
      <w:tr w:rsidR="00277A70">
        <w:trPr>
          <w:cantSplit/>
          <w:trHeight w:val="743"/>
        </w:trPr>
        <w:tc>
          <w:tcPr>
            <w:tcW w:w="1809" w:type="dxa"/>
            <w:vMerge w:val="restart"/>
          </w:tcPr>
          <w:p w:rsidR="00277A70" w:rsidRDefault="00277A70">
            <w:pPr>
              <w:spacing w:line="216" w:lineRule="auto"/>
              <w:ind w:right="-341"/>
              <w:rPr>
                <w:sz w:val="24"/>
              </w:rPr>
            </w:pPr>
          </w:p>
        </w:tc>
        <w:tc>
          <w:tcPr>
            <w:tcW w:w="1031" w:type="dxa"/>
            <w:vMerge w:val="restart"/>
          </w:tcPr>
          <w:p w:rsidR="00277A70" w:rsidRDefault="00277A70">
            <w:pPr>
              <w:spacing w:line="216" w:lineRule="auto"/>
              <w:ind w:right="-341"/>
              <w:rPr>
                <w:sz w:val="24"/>
              </w:rPr>
            </w:pPr>
          </w:p>
        </w:tc>
        <w:tc>
          <w:tcPr>
            <w:tcW w:w="2088" w:type="dxa"/>
          </w:tcPr>
          <w:p w:rsidR="00277A70" w:rsidRDefault="00277A70">
            <w:pPr>
              <w:spacing w:line="216" w:lineRule="auto"/>
              <w:ind w:right="-341"/>
              <w:rPr>
                <w:sz w:val="28"/>
              </w:rPr>
            </w:pPr>
            <w:r>
              <w:rPr>
                <w:rFonts w:ascii="Tahoma" w:hAnsi="Tahoma"/>
                <w:sz w:val="28"/>
              </w:rPr>
              <w:t>Силурийский</w:t>
            </w:r>
            <w:r>
              <w:rPr>
                <w:sz w:val="28"/>
              </w:rPr>
              <w:t xml:space="preserve">, </w:t>
            </w:r>
          </w:p>
          <w:p w:rsidR="00277A70" w:rsidRDefault="00277A70">
            <w:pPr>
              <w:spacing w:line="216" w:lineRule="auto"/>
              <w:ind w:right="-341"/>
              <w:rPr>
                <w:sz w:val="28"/>
              </w:rPr>
            </w:pPr>
            <w:r>
              <w:rPr>
                <w:sz w:val="28"/>
              </w:rPr>
              <w:t>30</w:t>
            </w:r>
          </w:p>
          <w:p w:rsidR="00277A70" w:rsidRDefault="00277A70">
            <w:pPr>
              <w:spacing w:line="216" w:lineRule="auto"/>
              <w:ind w:right="-341"/>
              <w:rPr>
                <w:sz w:val="28"/>
              </w:rPr>
            </w:pPr>
          </w:p>
          <w:p w:rsidR="00277A70" w:rsidRDefault="00277A70">
            <w:pPr>
              <w:spacing w:line="216" w:lineRule="auto"/>
              <w:ind w:right="-341"/>
              <w:rPr>
                <w:sz w:val="28"/>
              </w:rPr>
            </w:pPr>
          </w:p>
          <w:p w:rsidR="00277A70" w:rsidRDefault="00277A70">
            <w:pPr>
              <w:spacing w:line="216" w:lineRule="auto"/>
              <w:ind w:right="-341"/>
              <w:rPr>
                <w:sz w:val="28"/>
              </w:rPr>
            </w:pPr>
          </w:p>
        </w:tc>
        <w:tc>
          <w:tcPr>
            <w:tcW w:w="3827" w:type="dxa"/>
          </w:tcPr>
          <w:p w:rsidR="00277A70" w:rsidRDefault="00277A70">
            <w:pPr>
              <w:spacing w:line="216" w:lineRule="auto"/>
              <w:rPr>
                <w:sz w:val="24"/>
              </w:rPr>
            </w:pPr>
            <w:r>
              <w:rPr>
                <w:sz w:val="24"/>
              </w:rPr>
              <w:t>Пышное развитие кораллов, трилобитов. Появление бесчелюстных позвоночных – щитковых. Выход растений на сушу – псилофиты. Широкое распространение трилобитов, водорослей.</w:t>
            </w:r>
          </w:p>
        </w:tc>
      </w:tr>
      <w:tr w:rsidR="00277A70">
        <w:trPr>
          <w:cantSplit/>
          <w:trHeight w:val="742"/>
        </w:trPr>
        <w:tc>
          <w:tcPr>
            <w:tcW w:w="1809" w:type="dxa"/>
            <w:vMerge/>
          </w:tcPr>
          <w:p w:rsidR="00277A70" w:rsidRDefault="00277A70">
            <w:pPr>
              <w:spacing w:line="216" w:lineRule="auto"/>
              <w:ind w:right="-341"/>
              <w:rPr>
                <w:sz w:val="24"/>
              </w:rPr>
            </w:pPr>
          </w:p>
        </w:tc>
        <w:tc>
          <w:tcPr>
            <w:tcW w:w="1031" w:type="dxa"/>
            <w:vMerge/>
          </w:tcPr>
          <w:p w:rsidR="00277A70" w:rsidRDefault="00277A70">
            <w:pPr>
              <w:spacing w:line="216" w:lineRule="auto"/>
              <w:ind w:right="-341"/>
              <w:rPr>
                <w:sz w:val="24"/>
              </w:rPr>
            </w:pPr>
          </w:p>
        </w:tc>
        <w:tc>
          <w:tcPr>
            <w:tcW w:w="2088" w:type="dxa"/>
          </w:tcPr>
          <w:p w:rsidR="00277A70" w:rsidRDefault="00277A70">
            <w:pPr>
              <w:spacing w:line="216" w:lineRule="auto"/>
              <w:ind w:right="-341"/>
              <w:rPr>
                <w:sz w:val="28"/>
              </w:rPr>
            </w:pPr>
            <w:r>
              <w:rPr>
                <w:rFonts w:ascii="Tahoma" w:hAnsi="Tahoma"/>
                <w:sz w:val="28"/>
              </w:rPr>
              <w:t>Ордовикский</w:t>
            </w:r>
            <w:r>
              <w:rPr>
                <w:sz w:val="28"/>
              </w:rPr>
              <w:t xml:space="preserve">, </w:t>
            </w:r>
          </w:p>
          <w:p w:rsidR="00277A70" w:rsidRDefault="00277A70">
            <w:pPr>
              <w:spacing w:line="216" w:lineRule="auto"/>
              <w:ind w:right="-341"/>
              <w:rPr>
                <w:sz w:val="28"/>
              </w:rPr>
            </w:pPr>
            <w:r>
              <w:rPr>
                <w:sz w:val="28"/>
              </w:rPr>
              <w:t>60</w:t>
            </w:r>
          </w:p>
          <w:p w:rsidR="00277A70" w:rsidRDefault="00277A70">
            <w:pPr>
              <w:spacing w:line="216" w:lineRule="auto"/>
              <w:ind w:right="-341"/>
              <w:rPr>
                <w:sz w:val="28"/>
              </w:rPr>
            </w:pPr>
            <w:r>
              <w:rPr>
                <w:rFonts w:ascii="Tahoma" w:hAnsi="Tahoma"/>
                <w:sz w:val="28"/>
              </w:rPr>
              <w:t>Кембрийский</w:t>
            </w:r>
            <w:r>
              <w:rPr>
                <w:sz w:val="28"/>
              </w:rPr>
              <w:t>,</w:t>
            </w:r>
          </w:p>
          <w:p w:rsidR="00277A70" w:rsidRDefault="00277A70">
            <w:pPr>
              <w:spacing w:line="216" w:lineRule="auto"/>
              <w:ind w:right="-341"/>
              <w:rPr>
                <w:sz w:val="28"/>
              </w:rPr>
            </w:pPr>
            <w:r>
              <w:rPr>
                <w:sz w:val="28"/>
              </w:rPr>
              <w:t>70</w:t>
            </w:r>
          </w:p>
        </w:tc>
        <w:tc>
          <w:tcPr>
            <w:tcW w:w="3827" w:type="dxa"/>
          </w:tcPr>
          <w:p w:rsidR="00277A70" w:rsidRDefault="00277A70">
            <w:pPr>
              <w:spacing w:line="216" w:lineRule="auto"/>
              <w:rPr>
                <w:sz w:val="24"/>
              </w:rPr>
            </w:pPr>
            <w:r>
              <w:rPr>
                <w:sz w:val="24"/>
              </w:rPr>
              <w:t xml:space="preserve">Процветают морские беспозвоночные. Широкое распространение трилобитов, водорослей. </w:t>
            </w:r>
          </w:p>
        </w:tc>
      </w:tr>
      <w:tr w:rsidR="00277A70">
        <w:trPr>
          <w:cantSplit/>
          <w:trHeight w:val="742"/>
        </w:trPr>
        <w:tc>
          <w:tcPr>
            <w:tcW w:w="1809" w:type="dxa"/>
          </w:tcPr>
          <w:p w:rsidR="00277A70" w:rsidRDefault="00277A70">
            <w:pPr>
              <w:pStyle w:val="2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Протерозойская</w:t>
            </w:r>
          </w:p>
          <w:p w:rsidR="00277A70" w:rsidRDefault="00277A70">
            <w:pPr>
              <w:spacing w:line="216" w:lineRule="auto"/>
              <w:ind w:right="-108"/>
              <w:rPr>
                <w:sz w:val="28"/>
              </w:rPr>
            </w:pPr>
            <w:r>
              <w:rPr>
                <w:sz w:val="28"/>
              </w:rPr>
              <w:t xml:space="preserve">(ранней жизни), 2030 </w:t>
            </w:r>
          </w:p>
        </w:tc>
        <w:tc>
          <w:tcPr>
            <w:tcW w:w="1031" w:type="dxa"/>
          </w:tcPr>
          <w:p w:rsidR="00277A70" w:rsidRDefault="00277A70">
            <w:pPr>
              <w:spacing w:line="216" w:lineRule="auto"/>
              <w:ind w:right="-341"/>
              <w:rPr>
                <w:sz w:val="28"/>
              </w:rPr>
            </w:pPr>
          </w:p>
          <w:p w:rsidR="00277A70" w:rsidRDefault="00277A70">
            <w:pPr>
              <w:spacing w:line="216" w:lineRule="auto"/>
              <w:ind w:right="-341"/>
              <w:rPr>
                <w:sz w:val="28"/>
              </w:rPr>
            </w:pPr>
            <w:r>
              <w:rPr>
                <w:sz w:val="28"/>
              </w:rPr>
              <w:t>2700</w:t>
            </w:r>
          </w:p>
        </w:tc>
        <w:tc>
          <w:tcPr>
            <w:tcW w:w="2088" w:type="dxa"/>
          </w:tcPr>
          <w:p w:rsidR="00277A70" w:rsidRDefault="00277A70">
            <w:pPr>
              <w:spacing w:line="216" w:lineRule="auto"/>
              <w:ind w:right="-341"/>
              <w:rPr>
                <w:rFonts w:ascii="Tahoma" w:hAnsi="Tahoma"/>
                <w:sz w:val="28"/>
              </w:rPr>
            </w:pPr>
          </w:p>
        </w:tc>
        <w:tc>
          <w:tcPr>
            <w:tcW w:w="3827" w:type="dxa"/>
          </w:tcPr>
          <w:p w:rsidR="00277A70" w:rsidRDefault="00277A70">
            <w:pPr>
              <w:spacing w:line="216" w:lineRule="auto"/>
              <w:rPr>
                <w:sz w:val="24"/>
              </w:rPr>
            </w:pPr>
            <w:r>
              <w:rPr>
                <w:sz w:val="24"/>
              </w:rPr>
              <w:t>Органические остатки редки и малочисленны, но относятся ко всем типам беспозвоночных. Появление первичных хордовых- подтипа бесчерепных</w:t>
            </w:r>
          </w:p>
        </w:tc>
      </w:tr>
      <w:tr w:rsidR="00277A70">
        <w:trPr>
          <w:cantSplit/>
          <w:trHeight w:val="742"/>
        </w:trPr>
        <w:tc>
          <w:tcPr>
            <w:tcW w:w="1809" w:type="dxa"/>
          </w:tcPr>
          <w:p w:rsidR="00277A70" w:rsidRDefault="00277A70">
            <w:pPr>
              <w:pStyle w:val="20"/>
            </w:pPr>
            <w:r>
              <w:rPr>
                <w:rFonts w:ascii="Bookman Old Style" w:hAnsi="Bookman Old Style"/>
              </w:rPr>
              <w:t>Архейская</w:t>
            </w:r>
          </w:p>
          <w:p w:rsidR="00277A70" w:rsidRDefault="00277A70">
            <w:pPr>
              <w:pStyle w:val="20"/>
              <w:rPr>
                <w:i w:val="0"/>
              </w:rPr>
            </w:pPr>
            <w:r>
              <w:rPr>
                <w:i w:val="0"/>
              </w:rPr>
              <w:t>(самая древняя в истории земли), 900</w:t>
            </w:r>
          </w:p>
        </w:tc>
        <w:tc>
          <w:tcPr>
            <w:tcW w:w="1031" w:type="dxa"/>
          </w:tcPr>
          <w:p w:rsidR="00277A70" w:rsidRDefault="00277A70">
            <w:pPr>
              <w:pStyle w:val="30"/>
            </w:pPr>
            <w:r>
              <w:t>Возможно,</w:t>
            </w:r>
          </w:p>
          <w:p w:rsidR="00277A70" w:rsidRDefault="00277A70">
            <w:pPr>
              <w:spacing w:line="216" w:lineRule="auto"/>
              <w:ind w:right="-70"/>
              <w:rPr>
                <w:sz w:val="28"/>
              </w:rPr>
            </w:pPr>
            <w:r>
              <w:rPr>
                <w:sz w:val="28"/>
                <w:lang w:val="en-US"/>
              </w:rPr>
              <w:t>&gt;</w:t>
            </w:r>
            <w:r>
              <w:rPr>
                <w:sz w:val="28"/>
              </w:rPr>
              <w:t xml:space="preserve"> 3500</w:t>
            </w:r>
          </w:p>
        </w:tc>
        <w:tc>
          <w:tcPr>
            <w:tcW w:w="2088" w:type="dxa"/>
          </w:tcPr>
          <w:p w:rsidR="00277A70" w:rsidRDefault="00277A70">
            <w:pPr>
              <w:spacing w:line="216" w:lineRule="auto"/>
              <w:ind w:right="-341"/>
              <w:rPr>
                <w:rFonts w:ascii="Tahoma" w:hAnsi="Tahoma"/>
                <w:sz w:val="28"/>
              </w:rPr>
            </w:pPr>
          </w:p>
        </w:tc>
        <w:tc>
          <w:tcPr>
            <w:tcW w:w="3827" w:type="dxa"/>
          </w:tcPr>
          <w:p w:rsidR="00277A70" w:rsidRDefault="00277A70">
            <w:pPr>
              <w:spacing w:line="216" w:lineRule="auto"/>
              <w:rPr>
                <w:sz w:val="24"/>
              </w:rPr>
            </w:pPr>
            <w:r>
              <w:rPr>
                <w:sz w:val="24"/>
              </w:rPr>
              <w:t>Следы жизни незначительны. Породы органического происхождения указывают на существование бактерий и водорослей.</w:t>
            </w:r>
          </w:p>
        </w:tc>
      </w:tr>
    </w:tbl>
    <w:p w:rsidR="00277A70" w:rsidRDefault="00277A70">
      <w:pPr>
        <w:ind w:left="-284" w:right="-341" w:firstLine="284"/>
        <w:rPr>
          <w:sz w:val="28"/>
        </w:rPr>
      </w:pPr>
      <w:bookmarkStart w:id="0" w:name="_GoBack"/>
      <w:bookmarkEnd w:id="0"/>
    </w:p>
    <w:sectPr w:rsidR="00277A70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6F17"/>
    <w:rsid w:val="00277A70"/>
    <w:rsid w:val="004B6F17"/>
    <w:rsid w:val="00574E2F"/>
    <w:rsid w:val="00975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2AA822-F345-41C3-A7B2-9147701B2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left="-142" w:right="-341" w:firstLine="142"/>
      <w:outlineLvl w:val="0"/>
    </w:pPr>
    <w:rPr>
      <w:caps/>
      <w:sz w:val="24"/>
    </w:rPr>
  </w:style>
  <w:style w:type="paragraph" w:styleId="2">
    <w:name w:val="heading 2"/>
    <w:basedOn w:val="a"/>
    <w:next w:val="a"/>
    <w:qFormat/>
    <w:pPr>
      <w:keepNext/>
      <w:ind w:left="-142" w:right="-341" w:firstLine="142"/>
      <w:jc w:val="center"/>
      <w:outlineLvl w:val="1"/>
    </w:pPr>
    <w:rPr>
      <w:caps/>
      <w:sz w:val="24"/>
    </w:rPr>
  </w:style>
  <w:style w:type="paragraph" w:styleId="3">
    <w:name w:val="heading 3"/>
    <w:basedOn w:val="a"/>
    <w:next w:val="a"/>
    <w:qFormat/>
    <w:pPr>
      <w:keepNext/>
      <w:ind w:left="-108" w:right="-341"/>
      <w:jc w:val="center"/>
      <w:outlineLvl w:val="2"/>
    </w:pPr>
    <w:rPr>
      <w:caps/>
      <w:sz w:val="24"/>
      <w:lang w:val="en-US"/>
    </w:rPr>
  </w:style>
  <w:style w:type="paragraph" w:styleId="4">
    <w:name w:val="heading 4"/>
    <w:basedOn w:val="a"/>
    <w:next w:val="a"/>
    <w:qFormat/>
    <w:pPr>
      <w:keepNext/>
      <w:ind w:right="-341"/>
      <w:jc w:val="center"/>
      <w:outlineLvl w:val="3"/>
    </w:pPr>
    <w:rPr>
      <w:caps/>
      <w:sz w:val="24"/>
    </w:rPr>
  </w:style>
  <w:style w:type="paragraph" w:styleId="5">
    <w:name w:val="heading 5"/>
    <w:basedOn w:val="a"/>
    <w:next w:val="a"/>
    <w:qFormat/>
    <w:pPr>
      <w:keepNext/>
      <w:ind w:right="-341"/>
      <w:outlineLvl w:val="4"/>
    </w:pPr>
    <w:rPr>
      <w:sz w:val="24"/>
    </w:rPr>
  </w:style>
  <w:style w:type="paragraph" w:styleId="6">
    <w:name w:val="heading 6"/>
    <w:basedOn w:val="a"/>
    <w:next w:val="a"/>
    <w:qFormat/>
    <w:pPr>
      <w:keepNext/>
      <w:ind w:left="-146" w:right="-65"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pPr>
      <w:keepNext/>
      <w:ind w:left="-142" w:right="-70"/>
      <w:jc w:val="center"/>
      <w:outlineLvl w:val="6"/>
    </w:pPr>
    <w:rPr>
      <w:sz w:val="28"/>
    </w:rPr>
  </w:style>
  <w:style w:type="paragraph" w:styleId="8">
    <w:name w:val="heading 8"/>
    <w:basedOn w:val="a"/>
    <w:next w:val="a"/>
    <w:qFormat/>
    <w:pPr>
      <w:keepNext/>
      <w:spacing w:line="216" w:lineRule="auto"/>
      <w:ind w:left="-146" w:right="-65"/>
      <w:jc w:val="center"/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spacing w:line="216" w:lineRule="auto"/>
      <w:ind w:right="-341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pacing w:line="216" w:lineRule="auto"/>
      <w:ind w:right="-108"/>
    </w:pPr>
    <w:rPr>
      <w:sz w:val="28"/>
    </w:rPr>
  </w:style>
  <w:style w:type="paragraph" w:styleId="20">
    <w:name w:val="Body Text 2"/>
    <w:basedOn w:val="a"/>
    <w:semiHidden/>
    <w:pPr>
      <w:spacing w:line="216" w:lineRule="auto"/>
      <w:ind w:right="-108"/>
    </w:pPr>
    <w:rPr>
      <w:i/>
      <w:sz w:val="28"/>
    </w:rPr>
  </w:style>
  <w:style w:type="paragraph" w:styleId="30">
    <w:name w:val="Body Text 3"/>
    <w:basedOn w:val="a"/>
    <w:semiHidden/>
    <w:pPr>
      <w:spacing w:line="216" w:lineRule="auto"/>
      <w:ind w:right="-70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История развития жизни на земле</vt:lpstr>
    </vt:vector>
  </TitlesOfParts>
  <Company>MY_COMPANY</Company>
  <LinksUpToDate>false</LinksUpToDate>
  <CharactersWithSpaces>2542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История развития жизни на земле</dc:title>
  <dc:subject/>
  <dc:creator>Каледин Дмитрий</dc:creator>
  <cp:keywords/>
  <cp:lastModifiedBy>Irina</cp:lastModifiedBy>
  <cp:revision>2</cp:revision>
  <dcterms:created xsi:type="dcterms:W3CDTF">2014-08-03T16:50:00Z</dcterms:created>
  <dcterms:modified xsi:type="dcterms:W3CDTF">2014-08-03T16:50:00Z</dcterms:modified>
</cp:coreProperties>
</file>