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3B1" w:rsidRDefault="00F103B1">
      <w:pPr>
        <w:ind w:firstLine="113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Кенгуру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О кенгуру написано множество популярных и научных книг, его изображение красуется на марках и фирменных знаках, это животное - официальный символ Австралии. Вместе со страусом эму он изображен на гербе страны. Наконец, кенгуру – одно из немногих сумчатых, которых можно увидеть в зоопарках мира. И, тем не менее, до сих пор это животное продолжает оставаться загадочным даже для специалистов.</w:t>
      </w:r>
    </w:p>
    <w:p w:rsidR="00F103B1" w:rsidRDefault="00F103B1">
      <w:pPr>
        <w:pStyle w:val="21"/>
      </w:pPr>
      <w:r>
        <w:t>Слухи о кенгуру и некоторые сведения о нем проникли в Европу уже более 1000 лет назад. Что значит само слово «кенгуру» – до конца не ясно.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Одна из версий такова: капитан Кук, увидав этих животных, спросил у аборигена, как они называются. Абориген не понял и переспросил, произнеся что-то вроде «кеогору». Кук решил, что именно так называется это животное.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Кенгуру очень разнообразны – от небольших, менее полуметра, до почти трехметровых гигантов. Но независимо от величины у всех кенгуру недоразвиты передние ноги и сильно развиты задние; все представители этого семейства (а их примерно 50 видов) держатся более или менее вертикально, как бы стоят, опираясь, словно на треножник, на две задние ноги и могучий хвост. Передвигаются кенгуру скачками, прыгая на задних ногах и балансируя, удерживая равновесие хвостом. Наконец, еще один общий признак для кенгуру: все они травоядные.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Самые маленькие кенгуру – </w:t>
      </w:r>
      <w:r>
        <w:rPr>
          <w:sz w:val="24"/>
          <w:szCs w:val="24"/>
          <w:u w:val="single"/>
        </w:rPr>
        <w:t>кенгуровые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крысы</w:t>
      </w:r>
      <w:r>
        <w:rPr>
          <w:sz w:val="24"/>
          <w:szCs w:val="24"/>
        </w:rPr>
        <w:t>. Живут кенгуровые крысы в густых зарослях травы, там устраивают гнезда, роют норы или селятся в норах кроликов, там находят себе и пропитание – грибы, семена, клубни растений.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Валлаби</w:t>
      </w:r>
      <w:r>
        <w:rPr>
          <w:sz w:val="24"/>
          <w:szCs w:val="24"/>
        </w:rPr>
        <w:t xml:space="preserve"> (кенгуру средних размеров), как и все крупные кенгуру, в отличие от кенгуровых крыс, считаются кенгуру настоящими. Это не значит, что кенгуровые крысы – какие-то не настоящие. Но, очевидно, крупные и средние имеют больше общего между собой и больше соответствуют «традиционному» образцу – тому самому кенгуру, которого знают все. К валлаби близки и </w:t>
      </w:r>
      <w:r>
        <w:rPr>
          <w:sz w:val="24"/>
          <w:szCs w:val="24"/>
          <w:u w:val="single"/>
        </w:rPr>
        <w:t>древесные кенгуру</w:t>
      </w:r>
      <w:r>
        <w:rPr>
          <w:sz w:val="24"/>
          <w:szCs w:val="24"/>
        </w:rPr>
        <w:t xml:space="preserve"> – единственные кенгуру, живущие на деревьях. Однако еду – ягоды, листья папоротника, клубни растений – они находят на земле. На земле древесные кенгуру мало отличаются от остальных своих родственников. А на деревьях они ведут себя как типичные древолазы: прыгают, ползают по веткам и спят на суках в горизонтальном положении. А при необходимости могут спрыгнуть с двадцатиметровой высоты! 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Кенгуру вообще прекрасные прыгуны. Даже во время пастьбы крупные кенгуру делают полутораметровые прыжки, «прогуливаясь», прыгают на два метра, при опасности же могут прыгнуть на 7-8 метров, а в момент отчаяния даже на 13,5.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Валлаби такие рекорды не устанавливают, хотя и они - прыгуны отличные, особенно скальные валлаби. И бегуны они такие, что ни собаки, ни динго угнаться за ними не могут. К тому же в беге по крутым камням помогают им оригинальные приспособления – жесткий и густой мех на подошвах задних ног. Благодаря этому скальный валлаби может взбираться на дерево, если оно растет чуть-чуть наклонно, и прыгать по ветвям, совершенно не пользуясь передними ногами.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Кенгуру, которые живут в зоопарках, - это, главным образом, валлаби, их чаще других привозят в Европу или Америку. </w:t>
      </w:r>
    </w:p>
    <w:p w:rsidR="00F103B1" w:rsidRDefault="00F103B1">
      <w:pPr>
        <w:tabs>
          <w:tab w:val="left" w:pos="3261"/>
        </w:tabs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Больших кенгуру 3 вида. </w:t>
      </w:r>
      <w:r>
        <w:rPr>
          <w:sz w:val="24"/>
          <w:szCs w:val="24"/>
          <w:u w:val="single"/>
        </w:rPr>
        <w:t>Серый</w:t>
      </w:r>
      <w:r>
        <w:rPr>
          <w:sz w:val="24"/>
          <w:szCs w:val="24"/>
        </w:rPr>
        <w:t xml:space="preserve"> живет в лесистых зонах, за что и получил свое второе имя – </w:t>
      </w:r>
      <w:r>
        <w:rPr>
          <w:sz w:val="24"/>
          <w:szCs w:val="24"/>
          <w:u w:val="single"/>
        </w:rPr>
        <w:t>лесной</w:t>
      </w:r>
      <w:r>
        <w:rPr>
          <w:sz w:val="24"/>
          <w:szCs w:val="24"/>
        </w:rPr>
        <w:t xml:space="preserve">. Второй вид – </w:t>
      </w:r>
      <w:r>
        <w:rPr>
          <w:sz w:val="24"/>
          <w:szCs w:val="24"/>
          <w:u w:val="single"/>
        </w:rPr>
        <w:t>рыжий</w:t>
      </w:r>
      <w:r>
        <w:rPr>
          <w:sz w:val="24"/>
          <w:szCs w:val="24"/>
        </w:rPr>
        <w:t xml:space="preserve"> - почти такой же крупный, но более стройный и грациозный. Он предпочитает небольшими семейными группами по 10-12 особей жить на равнинах. В Австралии, как считают биологи, он занимает ту же биологическую нишу, которую в Африке занимают степные антилопы.</w:t>
      </w:r>
    </w:p>
    <w:p w:rsidR="00F103B1" w:rsidRDefault="00F103B1">
      <w:pPr>
        <w:tabs>
          <w:tab w:val="left" w:pos="3261"/>
        </w:tabs>
        <w:ind w:firstLine="113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Валлару</w:t>
      </w:r>
      <w:r>
        <w:rPr>
          <w:sz w:val="24"/>
          <w:szCs w:val="24"/>
        </w:rPr>
        <w:t xml:space="preserve"> – третий крупный кенгуру – живет в горах. Это сильное животное обладает довольно мрачным, по сравнению с другими кенгуру, характером. Правда, все крупные кенгуру при опасности вступают в бой, используя и определенные приемы борьбы, и физическую силу, и могучее оружие - ноги и когти. Но сами они, как правило, не нападают и при любой возможности стараются удрать. Валлару же драчлив и агрессивен – особенно скверный характер у старых самцов. Однако, в отличие от серых и рыжих кенгуру, валлару лишь царапаются и кусаются, и никогда не используют такое мощное оружие, как ноги. Почему – непонятно.</w:t>
      </w:r>
    </w:p>
    <w:p w:rsidR="00F103B1" w:rsidRDefault="00F103B1">
      <w:pPr>
        <w:tabs>
          <w:tab w:val="left" w:pos="3261"/>
        </w:tabs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Другая загадка – отношение валлару к воде. Все кенгуру мало пьют, а валлару особенно долго может обходиться без воды. Когда же ему становится невтерпеж – обдирает кору с деревьев и слизывает сок.</w:t>
      </w:r>
    </w:p>
    <w:p w:rsidR="00F103B1" w:rsidRDefault="00F103B1">
      <w:pPr>
        <w:tabs>
          <w:tab w:val="left" w:pos="3261"/>
        </w:tabs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Во время сильной жары кенгуру, как и некоторые другие млекопитающие, открывает рот и часто дышит. Валлару при этом еще и облизывает передние ноги и грудь, а иногда даже и задние ноги - видимо, слюна, испаряясь, несколько охлаждает животное. Значит, от жары он все-таки страдает. Но в то же время даже в сильный зной и даже при наличии воды пьет он далеко не всегда.</w:t>
      </w:r>
    </w:p>
    <w:p w:rsidR="00F103B1" w:rsidRDefault="00F103B1">
      <w:pPr>
        <w:tabs>
          <w:tab w:val="left" w:pos="3261"/>
        </w:tabs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Некоторые ученые считают, что вода снижает питательность пищи. И возможно, валлару, довольствующийся скудной, бедной белками растительностью, предпочитает страдать от жажды, но не лишать свой организм необходимых питательных веществ. Рыжий кенгуру тоже может подолгу обходиться без воды, теряя при этом треть веса и перенося такую потерю, очевидно, довольно легко. (Для  сравнения: человек, потерявший 12% содержащейся в организме жидкости, погибает).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Но совсем без воды кенгуру все-таки жить не могут, и в период сильных засух погибает до 75% молодых, уже покинувших сумку, и до 80% находящихся в сумке детенышей, так как у матерей пропадает молоко. Да и взрослые кенгуру гибнут в большом количестве.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Кенгуру имеют уникальный механизм размножения. У кенгуру есть сумка, в которой проводит первое время детеныш. Он был менее двух сантиметров длины и весил ¾ грамма. Поначалу ученые решили, что появляется это существо тут же, в сумке, вырастая из соска, на котором висит. Словно груша на ветке. Любопытно, что мнение, будто кенгуренок появляется из соска матери, до сих пор бытует в Австралии среди фермеров. Но ученые уже давно установили: это слепое и глухое существо с цепкими коготками на передних ногах (задние – недоразвиты) появляется на свет не в сумке. В сумку оно попадает после рождения… Но вот как? Опять загадка! До прошлого века ученые были уверены, что мамаша берет зубами или губами новорожденного и опускает его в сумку. Казалось бы, иного мнения быть не может - не лезет же этот фактически полуэмбрион в сумку самостоятельно. Это было бы невероятно. И, тем не менее, – факт: новорожденный кенгуренок добирается до сумки самостоятельно. Мамаша лишь за 2 часа до родов начинает вылизывать и чистить ее да тщательно вылизывать у себя на животе узенькую полоску шерсти: то ли намечает дорожку для младенца, то ли очищает шкурку, вроде бы стерилизует ее. Но так или иначе, голый и слепой малыш, цепляясь коготками за шерстку матери, довольно быстро добирается до сумки, отыскивает (очевидно, руководствуясь все-таки запахом, так как у него в это время уже хорошо развиты ноздри и вполне сформировавшийся обонятельный центр в мозгу) один из четырех сосков и повисает на нем. Сосок разбухает, заклинивает ротик, так что малыш с этого момента надежно укрепился в сумке. Сокращая особые мышцы, мамаша выпрыскивает ему в рот молоко.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Когда подросший кенгуренок покидает сумку (ему к тому времени уже 8 месяцев), там сразу появляется новый малыш. Некоторое время эти молочные братья живут рядом – один, правда, в сумке, другой «на воле». Но и великовозрастный кенгуренок, уже самостоятельно находящий еду, нет-нет да и вскочит в сумку - либо молочком полакомиться, либо испугавшись чего-нибудь. Он уже такой большой, что в сумке не помещается - ноги и хвост торчат наружу, а вот поди ж ты! И мамаша не только не прогоняет его - с этой достаточно тяжелой ношей она быстро скачет, удирая от опасности.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Итак, второй малыш появляется, когда его брат уже подрастает. Но в случае гибели малыша, даже если это происходит вскоре после рождения, в сумке немедленно появляется другой!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И только недавно обнаружили удивительный механизм деторождения у кенгуру. Оказывается,  вскоре после появления на свет детеныша, в чреве матери зарождается другой. Развившись до определенной стадии, он как бы «замирает», перестает расти и в таком состоянии находится до тех пор, пока не освобождается сумка. А произойдет это тогда, когда находящийся в сумке детеныш либо подрастает и покидает сумку, либо погибает. Пустая сумка - сигнал зародышу, который, получив его, начинает быстро развиваться и скоро оказывается в сумке.</w:t>
      </w: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Но, несмотря на такой метод, кенгуру – хорошие мамаши. Они не только подкармливают и при опасности прячут в сумке своих великовозрастных отпрысков, - убегая от преследования и чувствуя, что уйти ей не удастся, мамаша-кенгуру на бегу выбрасывает своего младенца. Правда, существует мнение, что делает она это  либо для того, чтобы было легче бежать, либо жертвует детенышем – оставляет его преследователю, чтобы спастись самой. Но большинство специалистов считают, что это все-таки не так. Во-первых, выбрасывает мамаша детеныша не под ноги преследователю, а всегда в какое-то укрытое место, например, в кусты или расщелины скал. Во-вторых, делает это она в самых крайних случаях, когда уже нет никаких шансов на спасение. И, наконец, если самке все-таки удается спастись, она обязательно возвращается и пытается отыскать детеныша.</w:t>
      </w:r>
    </w:p>
    <w:p w:rsidR="00F103B1" w:rsidRDefault="00F103B1">
      <w:pPr>
        <w:ind w:firstLine="1134"/>
        <w:jc w:val="both"/>
        <w:rPr>
          <w:sz w:val="24"/>
          <w:szCs w:val="24"/>
          <w:lang w:val="en-US"/>
        </w:rPr>
      </w:pPr>
    </w:p>
    <w:p w:rsidR="00F103B1" w:rsidRDefault="00F103B1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Значит, и этот вопрос пока не прояснен. </w:t>
      </w:r>
      <w:r>
        <w:rPr>
          <w:sz w:val="24"/>
          <w:szCs w:val="24"/>
          <w:lang w:val="en-US"/>
        </w:rPr>
        <w:t>Bo</w:t>
      </w:r>
      <w:r>
        <w:rPr>
          <w:sz w:val="24"/>
          <w:szCs w:val="24"/>
        </w:rPr>
        <w:t>обще, вопросов, на которые еще не дал ответ кенгуру, много. Но самый главный – будут ли сохранены на Земле эти удивительные и необычные животные?</w:t>
      </w:r>
    </w:p>
    <w:p w:rsidR="00F103B1" w:rsidRDefault="00F103B1">
      <w:pPr>
        <w:ind w:firstLine="1134"/>
        <w:jc w:val="both"/>
        <w:rPr>
          <w:sz w:val="24"/>
          <w:szCs w:val="24"/>
        </w:rPr>
      </w:pPr>
    </w:p>
    <w:p w:rsidR="00F103B1" w:rsidRDefault="00F103B1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>освобождается сумка. А произойдет это тогда, когда находящийся в сумке детеныш либо подрастает и покидает сумку, либо погибает. Пустая сумка - сигнал зародышу, который, получив его, начинает быстро развиваться и скоро оказывается в сумке.</w:t>
      </w:r>
    </w:p>
    <w:p w:rsidR="00F103B1" w:rsidRDefault="00F103B1">
      <w:pPr>
        <w:pStyle w:val="a3"/>
        <w:rPr>
          <w:sz w:val="24"/>
          <w:szCs w:val="24"/>
          <w:lang w:val="en-US"/>
        </w:rPr>
      </w:pPr>
      <w:r>
        <w:rPr>
          <w:sz w:val="24"/>
          <w:szCs w:val="24"/>
        </w:rPr>
        <w:t>Но, несмотря на такой метод, кенгуру – хорошие      мамаши.       Они         не        только</w:t>
      </w:r>
      <w:bookmarkStart w:id="0" w:name="_GoBack"/>
      <w:bookmarkEnd w:id="0"/>
    </w:p>
    <w:sectPr w:rsidR="00F103B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03F"/>
    <w:rsid w:val="002B703F"/>
    <w:rsid w:val="00547DDD"/>
    <w:rsid w:val="00B8793B"/>
    <w:rsid w:val="00F1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00D7D1-CF22-41D7-BD25-A6D4A630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1134"/>
      <w:jc w:val="both"/>
    </w:pPr>
    <w:rPr>
      <w:sz w:val="40"/>
      <w:szCs w:val="40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pPr>
      <w:jc w:val="both"/>
    </w:pPr>
    <w:rPr>
      <w:sz w:val="40"/>
      <w:szCs w:val="40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1134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6091</Words>
  <Characters>3473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Кенгуру</vt:lpstr>
    </vt:vector>
  </TitlesOfParts>
  <Company/>
  <LinksUpToDate>false</LinksUpToDate>
  <CharactersWithSpaces>9545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Кенгуру</dc:title>
  <dc:subject/>
  <dc:creator>N/A</dc:creator>
  <cp:keywords/>
  <dc:description/>
  <cp:lastModifiedBy>admin</cp:lastModifiedBy>
  <cp:revision>2</cp:revision>
  <cp:lastPrinted>1980-03-27T20:01:00Z</cp:lastPrinted>
  <dcterms:created xsi:type="dcterms:W3CDTF">2014-01-27T13:29:00Z</dcterms:created>
  <dcterms:modified xsi:type="dcterms:W3CDTF">2014-01-27T13:29:00Z</dcterms:modified>
</cp:coreProperties>
</file>