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730" w:rsidRDefault="00770730">
      <w:pPr>
        <w:pStyle w:val="a3"/>
      </w:pPr>
      <w:r>
        <w:t xml:space="preserve">View From The Bridge 2 Essay, Research Paper </w:t>
      </w:r>
    </w:p>
    <w:p w:rsidR="00770730" w:rsidRDefault="00770730">
      <w:pPr>
        <w:pStyle w:val="a3"/>
      </w:pPr>
      <w:r>
        <w:t xml:space="preserve">A View from the Bridge </w:t>
      </w:r>
    </w:p>
    <w:p w:rsidR="00770730" w:rsidRDefault="00770730">
      <w:pPr>
        <w:pStyle w:val="a3"/>
      </w:pPr>
      <w:r>
        <w:t xml:space="preserve">After reading Arthur Miller’s play “A view from the bridge,” I am </w:t>
      </w:r>
    </w:p>
    <w:p w:rsidR="00770730" w:rsidRDefault="00770730">
      <w:pPr>
        <w:pStyle w:val="a3"/>
      </w:pPr>
      <w:r>
        <w:t xml:space="preserve">convinced that the most striking character is Marco. He is an Italian </w:t>
      </w:r>
    </w:p>
    <w:p w:rsidR="00770730" w:rsidRDefault="00770730">
      <w:pPr>
        <w:pStyle w:val="a3"/>
      </w:pPr>
      <w:r>
        <w:t xml:space="preserve">immigrant that moved illegally to the United States with his brother </w:t>
      </w:r>
    </w:p>
    <w:p w:rsidR="00770730" w:rsidRDefault="00770730">
      <w:pPr>
        <w:pStyle w:val="a3"/>
      </w:pPr>
      <w:r>
        <w:t xml:space="preserve">Rodolpho to work as longshoremen, since at the time (the play was </w:t>
      </w:r>
    </w:p>
    <w:p w:rsidR="00770730" w:rsidRDefault="00770730">
      <w:pPr>
        <w:pStyle w:val="a3"/>
      </w:pPr>
      <w:r>
        <w:t xml:space="preserve">written in 1955) his country of origin, Italy, was going through a </w:t>
      </w:r>
    </w:p>
    <w:p w:rsidR="00770730" w:rsidRDefault="00770730">
      <w:pPr>
        <w:pStyle w:val="a3"/>
      </w:pPr>
      <w:r>
        <w:t xml:space="preserve">major economic depression because of the outcome of World War II. In </w:t>
      </w:r>
    </w:p>
    <w:p w:rsidR="00770730" w:rsidRDefault="00770730">
      <w:pPr>
        <w:pStyle w:val="a3"/>
      </w:pPr>
      <w:r>
        <w:t xml:space="preserve">the play, we are told that Marco’s plan is to make enough money to </w:t>
      </w:r>
    </w:p>
    <w:p w:rsidR="00770730" w:rsidRDefault="00770730">
      <w:pPr>
        <w:pStyle w:val="a3"/>
      </w:pPr>
      <w:r>
        <w:t xml:space="preserve">survive and be able to send some of that money to his wife and his </w:t>
      </w:r>
    </w:p>
    <w:p w:rsidR="00770730" w:rsidRDefault="00770730">
      <w:pPr>
        <w:pStyle w:val="a3"/>
      </w:pPr>
      <w:r>
        <w:t xml:space="preserve">three kids back in Italy, who are starving. Marco physically resembles </w:t>
      </w:r>
    </w:p>
    <w:p w:rsidR="00770730" w:rsidRDefault="00770730">
      <w:pPr>
        <w:pStyle w:val="a3"/>
      </w:pPr>
      <w:r>
        <w:t xml:space="preserve">the Sicilian stereotype, with dark skin and dark hair. He is also very </w:t>
      </w:r>
    </w:p>
    <w:p w:rsidR="00770730" w:rsidRDefault="00770730">
      <w:pPr>
        <w:pStyle w:val="a3"/>
      </w:pPr>
      <w:r>
        <w:t xml:space="preserve">strong and he could easily “load the whole ship by himself.”(pg.541) </w:t>
      </w:r>
    </w:p>
    <w:p w:rsidR="00770730" w:rsidRDefault="00770730">
      <w:pPr>
        <w:pStyle w:val="a3"/>
      </w:pPr>
      <w:r>
        <w:t xml:space="preserve">In this play, the author uses plot, dialog, actions and symbolism to </w:t>
      </w:r>
    </w:p>
    <w:p w:rsidR="00770730" w:rsidRDefault="00770730">
      <w:pPr>
        <w:pStyle w:val="a3"/>
      </w:pPr>
      <w:r>
        <w:t xml:space="preserve">emphasize Marco’s honor which, in my opinion, is his prominent </w:t>
      </w:r>
    </w:p>
    <w:p w:rsidR="00770730" w:rsidRDefault="00770730">
      <w:pPr>
        <w:pStyle w:val="a3"/>
      </w:pPr>
      <w:r>
        <w:t xml:space="preserve">characteristic. </w:t>
      </w:r>
    </w:p>
    <w:p w:rsidR="00770730" w:rsidRDefault="00770730">
      <w:pPr>
        <w:pStyle w:val="a3"/>
      </w:pPr>
      <w:r>
        <w:t xml:space="preserve">Throughout the play, we can clearly see that the plot helps us </w:t>
      </w:r>
    </w:p>
    <w:p w:rsidR="00770730" w:rsidRDefault="00770730">
      <w:pPr>
        <w:pStyle w:val="a3"/>
      </w:pPr>
      <w:r>
        <w:t xml:space="preserve">develop Marco’s character in our imagination. For example, he is an </w:t>
      </w:r>
    </w:p>
    <w:p w:rsidR="00770730" w:rsidRDefault="00770730">
      <w:pPr>
        <w:pStyle w:val="a3"/>
      </w:pPr>
      <w:r>
        <w:t xml:space="preserve">illegal alien, and this might give the reader a less honorable view of </w:t>
      </w:r>
    </w:p>
    <w:p w:rsidR="00770730" w:rsidRDefault="00770730">
      <w:pPr>
        <w:pStyle w:val="a3"/>
      </w:pPr>
      <w:r>
        <w:t xml:space="preserve">him, and it might justify Eddie’s action. But the fact that Marco left </w:t>
      </w:r>
    </w:p>
    <w:p w:rsidR="00770730" w:rsidRDefault="00770730">
      <w:pPr>
        <w:pStyle w:val="a3"/>
      </w:pPr>
      <w:r>
        <w:t xml:space="preserve">his family to give them support and to save his oldest son who is </w:t>
      </w:r>
    </w:p>
    <w:p w:rsidR="00770730" w:rsidRDefault="00770730">
      <w:pPr>
        <w:pStyle w:val="a3"/>
      </w:pPr>
      <w:r>
        <w:t xml:space="preserve">“sick in the chest,” (pg. 535) makes the reader forget about his </w:t>
      </w:r>
    </w:p>
    <w:p w:rsidR="00770730" w:rsidRDefault="00770730">
      <w:pPr>
        <w:pStyle w:val="a3"/>
      </w:pPr>
      <w:r>
        <w:t xml:space="preserve">illegal stay and makes his status rise to the one of a hero. </w:t>
      </w:r>
    </w:p>
    <w:p w:rsidR="00770730" w:rsidRDefault="00770730">
      <w:pPr>
        <w:pStyle w:val="a3"/>
      </w:pPr>
      <w:r>
        <w:t xml:space="preserve">In this play, Marco’s actions lead us to the discovery of a </w:t>
      </w:r>
    </w:p>
    <w:p w:rsidR="00770730" w:rsidRDefault="00770730">
      <w:pPr>
        <w:pStyle w:val="a3"/>
      </w:pPr>
      <w:r>
        <w:t xml:space="preserve">violent side which he uses to defend his honor in a number of </w:t>
      </w:r>
    </w:p>
    <w:p w:rsidR="00770730" w:rsidRDefault="00770730">
      <w:pPr>
        <w:pStyle w:val="a3"/>
      </w:pPr>
      <w:r>
        <w:t xml:space="preserve">occasions. For example, when he challenges Eddie to lift the chair at </w:t>
      </w:r>
    </w:p>
    <w:p w:rsidR="00770730" w:rsidRDefault="00770730">
      <w:pPr>
        <w:pStyle w:val="a3"/>
      </w:pPr>
      <w:r>
        <w:t xml:space="preserve">the end of the first act, we understand that he did it to save his </w:t>
      </w:r>
    </w:p>
    <w:p w:rsidR="00770730" w:rsidRDefault="00770730">
      <w:pPr>
        <w:pStyle w:val="a3"/>
      </w:pPr>
      <w:r>
        <w:t xml:space="preserve">brother’s face and his family’s honor. In addition, the killing of </w:t>
      </w:r>
    </w:p>
    <w:p w:rsidR="00770730" w:rsidRDefault="00770730">
      <w:pPr>
        <w:pStyle w:val="a3"/>
      </w:pPr>
      <w:r>
        <w:t xml:space="preserve">Eddie by Marco’s own hands at the end of the play, is the final </w:t>
      </w:r>
    </w:p>
    <w:p w:rsidR="00770730" w:rsidRDefault="00770730">
      <w:pPr>
        <w:pStyle w:val="a3"/>
      </w:pPr>
      <w:r>
        <w:t xml:space="preserve">display of his character. Marco’s character is definitely expressed </w:t>
      </w:r>
    </w:p>
    <w:p w:rsidR="00770730" w:rsidRDefault="00770730">
      <w:pPr>
        <w:pStyle w:val="a3"/>
      </w:pPr>
      <w:r>
        <w:t xml:space="preserve">more by his actions than by his words. He is very strong, and he is </w:t>
      </w:r>
    </w:p>
    <w:p w:rsidR="00770730" w:rsidRDefault="00770730">
      <w:pPr>
        <w:pStyle w:val="a3"/>
      </w:pPr>
      <w:r>
        <w:t xml:space="preserve">obviously aware of that, but doesn’t like to show it in words, or brag </w:t>
      </w:r>
    </w:p>
    <w:p w:rsidR="00770730" w:rsidRDefault="00770730">
      <w:pPr>
        <w:pStyle w:val="a3"/>
      </w:pPr>
      <w:r>
        <w:t xml:space="preserve">about it. In fact, when Eddie was making fun of his brother Rodolpho, </w:t>
      </w:r>
    </w:p>
    <w:p w:rsidR="00770730" w:rsidRDefault="00770730">
      <w:pPr>
        <w:pStyle w:val="a3"/>
      </w:pPr>
      <w:r>
        <w:t xml:space="preserve">instead of replying to him in words, he chose to use his strenght to </w:t>
      </w:r>
    </w:p>
    <w:p w:rsidR="00770730" w:rsidRDefault="00770730">
      <w:pPr>
        <w:pStyle w:val="a3"/>
      </w:pPr>
      <w:r>
        <w:t xml:space="preserve">get his point across by lifting the chair. In addition, Marco doesn’t </w:t>
      </w:r>
    </w:p>
    <w:p w:rsidR="00770730" w:rsidRDefault="00770730">
      <w:pPr>
        <w:pStyle w:val="a3"/>
      </w:pPr>
      <w:r>
        <w:t xml:space="preserve">talk about his family much; instead, he works as hard as he can, and </w:t>
      </w:r>
    </w:p>
    <w:p w:rsidR="00770730" w:rsidRDefault="00770730">
      <w:pPr>
        <w:pStyle w:val="a3"/>
      </w:pPr>
      <w:r>
        <w:t xml:space="preserve">that is enough to show everybody how much he cares about them. As a </w:t>
      </w:r>
    </w:p>
    <w:p w:rsidR="00770730" w:rsidRDefault="00770730">
      <w:pPr>
        <w:pStyle w:val="a3"/>
      </w:pPr>
      <w:r>
        <w:t xml:space="preserve">final insult to Eddie, Marco chooses to spit in his face in front of </w:t>
      </w:r>
    </w:p>
    <w:p w:rsidR="00770730" w:rsidRDefault="00770730">
      <w:pPr>
        <w:pStyle w:val="a3"/>
      </w:pPr>
      <w:r>
        <w:t xml:space="preserve">everybody. This is because in the Italian culture, that act is </w:t>
      </w:r>
    </w:p>
    <w:p w:rsidR="00770730" w:rsidRDefault="00770730">
      <w:pPr>
        <w:pStyle w:val="a3"/>
      </w:pPr>
      <w:r>
        <w:t xml:space="preserve">considered as an extreme expression of anger toward a person, and it </w:t>
      </w:r>
    </w:p>
    <w:p w:rsidR="00770730" w:rsidRDefault="00770730">
      <w:pPr>
        <w:pStyle w:val="a3"/>
      </w:pPr>
      <w:r>
        <w:t xml:space="preserve">is rarely left without punishment. In addition, the action of going to </w:t>
      </w:r>
    </w:p>
    <w:p w:rsidR="00770730" w:rsidRDefault="00770730">
      <w:pPr>
        <w:pStyle w:val="a3"/>
      </w:pPr>
      <w:r>
        <w:t xml:space="preserve">the church before facing Eddie shows us that he is very religious and </w:t>
      </w:r>
    </w:p>
    <w:p w:rsidR="00770730" w:rsidRDefault="00770730">
      <w:pPr>
        <w:pStyle w:val="a3"/>
      </w:pPr>
      <w:r>
        <w:t xml:space="preserve">cares about his soul. </w:t>
      </w:r>
    </w:p>
    <w:p w:rsidR="00770730" w:rsidRDefault="00770730">
      <w:pPr>
        <w:pStyle w:val="a3"/>
      </w:pPr>
      <w:r>
        <w:t xml:space="preserve">Marco is a very honorable man and believes in his tradition, and </w:t>
      </w:r>
    </w:p>
    <w:p w:rsidR="00770730" w:rsidRDefault="00770730">
      <w:pPr>
        <w:pStyle w:val="a3"/>
      </w:pPr>
      <w:r>
        <w:t xml:space="preserve">the author shows us that through a number of symbols. For example, </w:t>
      </w:r>
    </w:p>
    <w:p w:rsidR="00770730" w:rsidRDefault="00770730">
      <w:pPr>
        <w:pStyle w:val="a3"/>
      </w:pPr>
      <w:r>
        <w:t xml:space="preserve">spitting on Eddie’s face once he realizes that Eddie turned him and </w:t>
      </w:r>
    </w:p>
    <w:p w:rsidR="00770730" w:rsidRDefault="00770730">
      <w:pPr>
        <w:pStyle w:val="a3"/>
      </w:pPr>
      <w:r>
        <w:t xml:space="preserve">his brother to the police is a symbol of disgust and revolt for </w:t>
      </w:r>
    </w:p>
    <w:p w:rsidR="00770730" w:rsidRDefault="00770730">
      <w:pPr>
        <w:pStyle w:val="a3"/>
      </w:pPr>
      <w:r>
        <w:t xml:space="preserve">Eddie’s actions. In addition, at the end of the play, we are told that </w:t>
      </w:r>
    </w:p>
    <w:p w:rsidR="00770730" w:rsidRDefault="00770730">
      <w:pPr>
        <w:pStyle w:val="a3"/>
      </w:pPr>
      <w:r>
        <w:t xml:space="preserve">Marco went to church before going to talk to Eddie. This action tells </w:t>
      </w:r>
    </w:p>
    <w:p w:rsidR="00770730" w:rsidRDefault="00770730">
      <w:pPr>
        <w:pStyle w:val="a3"/>
      </w:pPr>
      <w:r>
        <w:t xml:space="preserve">us that Marco is ready to give up his life and commit a mortal sin to </w:t>
      </w:r>
    </w:p>
    <w:p w:rsidR="00770730" w:rsidRDefault="00770730">
      <w:pPr>
        <w:pStyle w:val="a3"/>
      </w:pPr>
      <w:r>
        <w:t xml:space="preserve">defend his honor, because what Eddie has done, the breaking of the </w:t>
      </w:r>
    </w:p>
    <w:p w:rsidR="00770730" w:rsidRDefault="00770730">
      <w:pPr>
        <w:pStyle w:val="a3"/>
      </w:pPr>
      <w:r>
        <w:t xml:space="preserve">“omerta’”, the breaking of trust, is something that in his culture </w:t>
      </w:r>
    </w:p>
    <w:p w:rsidR="00770730" w:rsidRDefault="00770730">
      <w:pPr>
        <w:pStyle w:val="a3"/>
      </w:pPr>
      <w:r>
        <w:t xml:space="preserve">must never be left unpunished. </w:t>
      </w:r>
    </w:p>
    <w:p w:rsidR="00770730" w:rsidRDefault="00770730">
      <w:pPr>
        <w:pStyle w:val="a3"/>
      </w:pPr>
      <w:r>
        <w:t xml:space="preserve">Throughout the first act of the play, Marco is only referred as a </w:t>
      </w:r>
    </w:p>
    <w:p w:rsidR="00770730" w:rsidRDefault="00770730">
      <w:pPr>
        <w:pStyle w:val="a3"/>
      </w:pPr>
      <w:r>
        <w:t xml:space="preserve">flat character and the only time we are really aware his persona </w:t>
      </w:r>
    </w:p>
    <w:p w:rsidR="00770730" w:rsidRDefault="00770730">
      <w:pPr>
        <w:pStyle w:val="a3"/>
      </w:pPr>
      <w:r>
        <w:t xml:space="preserve">and his strength is at the end of the first act, when he lifts a chair </w:t>
      </w:r>
    </w:p>
    <w:p w:rsidR="00770730" w:rsidRDefault="00770730">
      <w:pPr>
        <w:pStyle w:val="a3"/>
      </w:pPr>
      <w:r>
        <w:t xml:space="preserve">over his head and makes it seem like a challenge to Eddie, as a </w:t>
      </w:r>
    </w:p>
    <w:p w:rsidR="00770730" w:rsidRDefault="00770730">
      <w:pPr>
        <w:pStyle w:val="a3"/>
      </w:pPr>
      <w:r>
        <w:t xml:space="preserve">response for mocking Rodolpho. But only in the second act his </w:t>
      </w:r>
    </w:p>
    <w:p w:rsidR="00770730" w:rsidRDefault="00770730">
      <w:pPr>
        <w:pStyle w:val="a3"/>
      </w:pPr>
      <w:r>
        <w:t xml:space="preserve">character is fully exposed and we see his image transform into a </w:t>
      </w:r>
    </w:p>
    <w:p w:rsidR="00770730" w:rsidRDefault="00770730">
      <w:pPr>
        <w:pStyle w:val="a3"/>
      </w:pPr>
      <w:r>
        <w:t xml:space="preserve">round character. In this play, Marco is portrayed as the victim, since </w:t>
      </w:r>
    </w:p>
    <w:p w:rsidR="00770730" w:rsidRDefault="00770730">
      <w:pPr>
        <w:pStyle w:val="a3"/>
      </w:pPr>
      <w:r>
        <w:t xml:space="preserve">he hasn’t done anything to Eddie but he still gets arrested. In </w:t>
      </w:r>
    </w:p>
    <w:p w:rsidR="00770730" w:rsidRDefault="00770730">
      <w:pPr>
        <w:pStyle w:val="a3"/>
      </w:pPr>
      <w:r>
        <w:t xml:space="preserve">addition, although his brother Rodolpho gets away with it by marrying </w:t>
      </w:r>
    </w:p>
    <w:p w:rsidR="00770730" w:rsidRDefault="00770730">
      <w:pPr>
        <w:pStyle w:val="a3"/>
      </w:pPr>
      <w:r>
        <w:t xml:space="preserve">Catherine, he has no other choice but to go back to his hungry wife </w:t>
      </w:r>
    </w:p>
    <w:p w:rsidR="00770730" w:rsidRDefault="00770730">
      <w:pPr>
        <w:pStyle w:val="a3"/>
      </w:pPr>
      <w:r>
        <w:t xml:space="preserve">and sick children in Italy. This thoughts, and knowing that Eddie has </w:t>
      </w:r>
    </w:p>
    <w:p w:rsidR="00770730" w:rsidRDefault="00770730">
      <w:pPr>
        <w:pStyle w:val="a3"/>
      </w:pPr>
      <w:r>
        <w:t xml:space="preserve">no regrets for what he has done makes him furious, and at the end of </w:t>
      </w:r>
    </w:p>
    <w:p w:rsidR="00770730" w:rsidRDefault="00770730">
      <w:pPr>
        <w:pStyle w:val="a3"/>
      </w:pPr>
      <w:r>
        <w:t xml:space="preserve">the play he seeks revenge. </w:t>
      </w:r>
    </w:p>
    <w:p w:rsidR="00770730" w:rsidRDefault="00770730">
      <w:pPr>
        <w:pStyle w:val="a3"/>
      </w:pPr>
      <w:r>
        <w:t xml:space="preserve">I belive this play would not be complete without this character. </w:t>
      </w:r>
    </w:p>
    <w:p w:rsidR="00770730" w:rsidRDefault="00770730">
      <w:pPr>
        <w:pStyle w:val="a3"/>
      </w:pPr>
      <w:r>
        <w:t xml:space="preserve">If Marco would have not existed, it would have left Eddie unpunished </w:t>
      </w:r>
    </w:p>
    <w:p w:rsidR="00770730" w:rsidRDefault="00770730">
      <w:pPr>
        <w:pStyle w:val="a3"/>
      </w:pPr>
      <w:r>
        <w:t xml:space="preserve">and alive, and this would be in conflict with the very conception of </w:t>
      </w:r>
    </w:p>
    <w:p w:rsidR="00770730" w:rsidRDefault="00770730">
      <w:pPr>
        <w:pStyle w:val="a3"/>
      </w:pPr>
      <w:r>
        <w:t>drama which drives this works.</w:t>
      </w:r>
    </w:p>
    <w:p w:rsidR="00770730" w:rsidRDefault="00770730">
      <w:r>
        <w:br/>
      </w:r>
      <w:bookmarkStart w:id="0" w:name="_GoBack"/>
      <w:bookmarkEnd w:id="0"/>
    </w:p>
    <w:sectPr w:rsidR="00770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17E"/>
    <w:rsid w:val="00770730"/>
    <w:rsid w:val="00BC088A"/>
    <w:rsid w:val="00D3081A"/>
    <w:rsid w:val="00F5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E9A5F-B24F-4FAF-8020-C836909F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View From The Bridge 2 Essay Research</vt:lpstr>
    </vt:vector>
  </TitlesOfParts>
  <Company>*</Company>
  <LinksUpToDate>false</LinksUpToDate>
  <CharactersWithSpaces>4508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View From The Bridge 2 Essay Research</dc:title>
  <dc:subject/>
  <dc:creator>dopol</dc:creator>
  <cp:keywords/>
  <dc:description/>
  <cp:lastModifiedBy>Irina</cp:lastModifiedBy>
  <cp:revision>2</cp:revision>
  <dcterms:created xsi:type="dcterms:W3CDTF">2014-08-22T06:08:00Z</dcterms:created>
  <dcterms:modified xsi:type="dcterms:W3CDTF">2014-08-22T06:08:00Z</dcterms:modified>
</cp:coreProperties>
</file>