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278" w:rsidRDefault="00806278" w:rsidP="00267ED5">
      <w:pPr>
        <w:ind w:left="-1080" w:right="-246" w:firstLine="120"/>
        <w:rPr>
          <w:b/>
          <w:u w:val="single"/>
        </w:rPr>
      </w:pPr>
    </w:p>
    <w:p w:rsidR="002822FD" w:rsidRPr="002822FD" w:rsidRDefault="002822FD" w:rsidP="00267ED5">
      <w:pPr>
        <w:ind w:left="-1080" w:right="-246" w:firstLine="120"/>
        <w:rPr>
          <w:b/>
          <w:u w:val="single"/>
        </w:rPr>
      </w:pPr>
      <w:r w:rsidRPr="002822FD">
        <w:rPr>
          <w:b/>
          <w:u w:val="single"/>
        </w:rPr>
        <w:t>Билет 23.2.</w:t>
      </w:r>
    </w:p>
    <w:p w:rsidR="00B3301D" w:rsidRDefault="005233BA" w:rsidP="00267ED5">
      <w:pPr>
        <w:ind w:left="-1080" w:right="-246" w:firstLine="120"/>
      </w:pPr>
      <w:r w:rsidRPr="002822FD">
        <w:rPr>
          <w:b/>
          <w:u w:val="single"/>
        </w:rPr>
        <w:t>Сема́нтика</w:t>
      </w:r>
      <w:r w:rsidRPr="005233BA">
        <w:t xml:space="preserve"> — раздел языкознания, изучающий значение единиц языка. В качестве инструмента изучения применяют семантический анализ. В конце XIX — начале XX века семантика часто называлась также семасиологией (от др.-греч. sēmaino — указываю, означаю). Также «семантикой» может обозначаться сам круг значений некоторого класса языковых единиц («семантика глаголов движения»).</w:t>
      </w:r>
    </w:p>
    <w:p w:rsidR="004B47BE" w:rsidRDefault="004B47BE" w:rsidP="00267ED5">
      <w:pPr>
        <w:ind w:left="-1080" w:right="-246" w:firstLine="120"/>
      </w:pPr>
      <w:r w:rsidRPr="004B47BE">
        <w:t>Семантика как раздел лингвистики отвечает на вопрос, каким образом человек, зная слова и грамматические правила какого-либо естественного языка, оказывается способным передать с их помощью самую разнообразную информацию о мире (в том числе и о собственном внутреннем мире), даже если он впервые сталкивается с такой задачей, и понимать, какую информацию о мире заключает в себе любое обращенное к нему высказывание, даже если он впервые слышит его.</w:t>
      </w:r>
    </w:p>
    <w:p w:rsidR="004B47BE" w:rsidRPr="004B47BE" w:rsidRDefault="004B47BE" w:rsidP="00267ED5">
      <w:pPr>
        <w:ind w:left="-1080" w:right="-246" w:firstLine="120"/>
      </w:pPr>
    </w:p>
    <w:p w:rsidR="005233BA" w:rsidRPr="002822FD" w:rsidRDefault="005233BA" w:rsidP="00267ED5">
      <w:pPr>
        <w:ind w:left="-1080" w:right="-246" w:firstLine="120"/>
        <w:rPr>
          <w:i/>
        </w:rPr>
      </w:pPr>
      <w:r>
        <w:t xml:space="preserve">Семантические проблемы ставились и обсуждались философской мыслью уже в глубокой древности. Таковы споры о происхождении значений слов и </w:t>
      </w:r>
      <w:r w:rsidR="002822FD">
        <w:t>их отношений к бытию и мышлению</w:t>
      </w:r>
      <w:r>
        <w:t xml:space="preserve">; таково учение о суппозициях, то есть об изменениях значения слова в зависимости от контекста и конкретной ситуации, развиваемое средневековой схоластикой; таковы проблемы адекватности языкового выражения мышлению и происхождения противоречий между ними, проблемы развития мышления и языка, выдвигаемые философией XVII—XVIII веков. Но все эти проблемы обсуждались вне связи с разработкой собственно лингвистических дисциплин, например, грамматики. В плане же собственно лингвистическом до XIX века включительно лишь одна дисциплина — этимология — затрагивает проблемы семантики, поскольку, разъясняя образование одних слов от других, она принуждена и регистрировать и разъяснять изменения значений слов. Лишь во второй половине XIX века в связи с усилением интереса не только к звуковой, но и к «психологической» стороне языка встал вопрос о необходимости выделения семантики как учения об изменениях значения, поначалу только слов (сам термин «семантика» был введен французским лингвистом М. Бреалем). </w:t>
      </w:r>
      <w:r w:rsidRPr="002822FD">
        <w:rPr>
          <w:i/>
        </w:rPr>
        <w:t>Одна из прикладных задач в исследовании семантики языка появилась с необходимостью адекватного поиска информации в интернете по запросу пользователя. Теория Семантического анализа направлена на решение задач связанных с возможностью понимания смысла фразы и выдачи запроса поисковой системе в необходимой форме.</w:t>
      </w:r>
    </w:p>
    <w:p w:rsidR="005233BA" w:rsidRDefault="005233BA" w:rsidP="00267ED5">
      <w:pPr>
        <w:ind w:left="-1080" w:right="-246" w:firstLine="120"/>
      </w:pPr>
      <w:r>
        <w:t>В дальнейшем разработка семантики в конце XIX — начале XX веков проводилась почти исключительно представителями различных психологических направлений в лингвистике, пытавшихся найти в закономерностях, протекающих в индивидуальном сознании «психических процессов», основу закономерностей семантических изменений (развернутые построения у Вундта, Розвадовского, Мартинака, Яберга и др.). В 1910—1920-х годах семантика привлекает значительно большее внимание.</w:t>
      </w:r>
    </w:p>
    <w:p w:rsidR="005233BA" w:rsidRDefault="005233BA" w:rsidP="00267ED5">
      <w:pPr>
        <w:ind w:left="-1080" w:right="-246" w:firstLine="120"/>
      </w:pPr>
      <w:r>
        <w:t>Лингвисты XIX и XX веков почти не касаются вопроса об определении самого значения слова, предоставляя решение этого вопроса философам и психологам и удовлетворяясь отождествлением значения слова или с называемым им предметом, или с воспроизведением этого предмета в сознани</w:t>
      </w:r>
      <w:r w:rsidR="002822FD">
        <w:t>и говорящего — с представлением.</w:t>
      </w:r>
      <w:r>
        <w:t xml:space="preserve"> </w:t>
      </w:r>
    </w:p>
    <w:p w:rsidR="005233BA" w:rsidRDefault="005233BA" w:rsidP="00267ED5">
      <w:pPr>
        <w:ind w:left="-1080" w:right="-246" w:firstLine="120"/>
      </w:pPr>
    </w:p>
    <w:p w:rsidR="005233BA" w:rsidRDefault="005233BA" w:rsidP="00267ED5">
      <w:pPr>
        <w:ind w:left="-1080" w:right="-246" w:firstLine="120"/>
        <w:rPr>
          <w:i/>
        </w:rPr>
      </w:pPr>
      <w:r w:rsidRPr="002822FD">
        <w:rPr>
          <w:i/>
        </w:rPr>
        <w:t xml:space="preserve">  Семантика возникла в конце 19 в. как дисциплина историческая, наука о семантических законах, одновременно в России (М. М. Покровский) и во Франции (М. Бреаль). Соответственно тому, какой аспект Семантика языка кладется в основу построения этой дисциплины, в ней выделяются различные научные течения: анализ лексико-семантического варьирования (В. В. Виноградов, А. И. Смирницкий, Н. Н. Амосова, А. А. Уфимцева, Д. Н. Шмелев и другие в СССР); оппозитивный (или компонентный) анализ, или анализ по семантическим множителям (Л. Ельмслев в Дании; А. Крёбер, У. Гуденаф и др. в США; О. Н. Селиверстова и другие в СССР); метод полей и тезаурусов (Р. Халлинг и В. Вартбург и другие в ФРГ, Ю. Н. Караулов и другие в СССР); дистрибутивный анализ (Р. Лангекер и другие в США; В. А. Звегинцев, Ю. Д. Апресян и другие в СССР); логически-трансформационный анализ на основе категории «лексического параметра», или функции (И. А. Мельчук, Ю. Д. Апресян и другие в СССР; А. Вежбицкая в Польше и др.); анализ ключевых терминов культуры (Г. Маторе, Э. Бенвенист и др. во Франции; Ю. Семантика Сорокин, Р. А. Будагов и другие в СССР).</w:t>
      </w:r>
    </w:p>
    <w:p w:rsidR="004B47BE" w:rsidRDefault="004B47BE" w:rsidP="00267ED5">
      <w:pPr>
        <w:ind w:left="-1080" w:right="-246" w:firstLine="120"/>
        <w:rPr>
          <w:i/>
        </w:rPr>
      </w:pPr>
    </w:p>
    <w:p w:rsidR="004B47BE" w:rsidRPr="004B47BE" w:rsidRDefault="004B47BE" w:rsidP="00267ED5">
      <w:pPr>
        <w:ind w:left="-1080" w:right="-246" w:firstLine="120"/>
      </w:pPr>
      <w:r>
        <w:t xml:space="preserve">** </w:t>
      </w:r>
      <w:r w:rsidRPr="004B47BE">
        <w:t>В качестве самостоятельной лингвистической дисциплины семантика выделилась сравнительно недавно, в конце 19 в.; сам термин «семантика» для обозначения раздела науки был впервые введен в 1883 французским лингвистом М.Бреалем, интересовавшимся историческим развитием языковых значений. Вплоть до конца 1950-х годов наряду с ним широко использовался также термин «семасиология», ныне сохранившийся лишь в качестве не слишком употребительного названия одного из разделов семантики. Однако вопросы, относящиеся к ведению семантики, ставились и, так или иначе, решались уже в древнейших из известных нам лингвистических традиций. Ведь одной из главных причин, заставляющих нас обращать внимание на язык, является непонимание того, что обозначает обращенное к нам устное или письменное высказывание (текст) или какая-то его часть. Поэтому в изучении языка толкованию отдельных знаков или целых текстов – одному из важнейших видов деятельности в области семантики – издавна принадлежало важное место. Так, в Китае еще в древности создавались словари, содержавшие толкования иероглифов. В Европе античные и средневековые филологи составляли глоссы, т.е. толкования непонятных слов в памятниках письменности. По-настоящему бурное развитие лингвистической семантики началось с 1960-х годов; в настоящее время она является одним из центральных по своему значению разделов науки о языке.</w:t>
      </w:r>
    </w:p>
    <w:p w:rsidR="005233BA" w:rsidRDefault="005233BA" w:rsidP="00267ED5">
      <w:pPr>
        <w:ind w:left="-1080" w:right="-246" w:firstLine="120"/>
      </w:pPr>
    </w:p>
    <w:p w:rsidR="005233BA" w:rsidRDefault="002822FD" w:rsidP="00267ED5">
      <w:pPr>
        <w:ind w:left="-1080" w:right="-246" w:firstLine="120"/>
      </w:pPr>
      <w:r w:rsidRPr="002822FD">
        <w:rPr>
          <w:b/>
        </w:rPr>
        <w:t>Дж. Лакофф</w:t>
      </w:r>
      <w:r w:rsidR="005233BA" w:rsidRPr="005233BA">
        <w:t xml:space="preserve"> (Lakoff, George) (р. 1941), американский лингвист, специалист в области общего языкознания, синтаксиса и семантики. Первоначально последователь Н.Хомского, в дальнейшем – его активнейший оппонент.</w:t>
      </w:r>
    </w:p>
    <w:p w:rsidR="005233BA" w:rsidRDefault="005233BA" w:rsidP="00267ED5">
      <w:pPr>
        <w:ind w:left="-1080" w:right="-246" w:firstLine="120"/>
      </w:pPr>
      <w:r w:rsidRPr="005233BA">
        <w:t>Известность Лакофф получил в конце 1960-х годов как один из создателей (наряду с Дж.Макколи, Дж.Россом, П.Посталом и др.) «порождающей семантики» – модели семантического описания, противостоящей так называемому интерпретирующему подходу. Основная ее идея сводилась к отрицанию представления об автономном синтаксисе, ответственном за порождение чисто формальной глубинной структуры, которая потом лишь наполняется некоторым семантическим содержанием (интерпретируется). Взамен была предложена концепция, согласно которой порождение выражений естественного языка начинается с некоторой семантической структуры.</w:t>
      </w:r>
    </w:p>
    <w:p w:rsidR="00C96961" w:rsidRDefault="005233BA" w:rsidP="00267ED5">
      <w:pPr>
        <w:ind w:left="-1080" w:right="-246" w:firstLine="120"/>
      </w:pPr>
      <w:r w:rsidRPr="005233BA">
        <w:t>Будучи одним из первых специалистов в генеративной семантике, Лакофф поставил под вопрос роль и первичность глубинной синтаксической структуры, как она понимается в формальных моделях языка. При этом он спорит со стандартной теорией Хомского, в которой считается, что семантика порождается интерпретацией синтакс</w:t>
      </w:r>
      <w:r w:rsidR="002822FD">
        <w:t>иса, а не наоборот</w:t>
      </w:r>
      <w:r w:rsidRPr="005233BA">
        <w:t xml:space="preserve">. Новая же генеративистская позиция утверждает, что именно глубинная семантическая структура является основой понимания языка, эффективно сплавляя глубинные семантические и синтаксические структуры в единое целое. </w:t>
      </w:r>
    </w:p>
    <w:p w:rsidR="00C96961" w:rsidRDefault="002822FD" w:rsidP="00267ED5">
      <w:pPr>
        <w:ind w:left="-1080" w:right="-246" w:firstLine="120"/>
      </w:pPr>
      <w:r w:rsidRPr="002822FD">
        <w:rPr>
          <w:b/>
        </w:rPr>
        <w:t>Хомский.</w:t>
      </w:r>
      <w:r>
        <w:t xml:space="preserve"> </w:t>
      </w:r>
      <w:r w:rsidR="00C96961" w:rsidRPr="00C96961">
        <w:t>Порождающая грамматика (ПГ) — это система описания языка, предложенная современным американским лингвистом Н. Хомским. По замыслу ее автора, она призвана установить правила, при помощи которых говорящие порождают предложения.</w:t>
      </w:r>
    </w:p>
    <w:p w:rsidR="00C96961" w:rsidRDefault="00C96961" w:rsidP="00267ED5">
      <w:pPr>
        <w:ind w:left="-1080" w:right="-246" w:firstLine="120"/>
      </w:pPr>
      <w:r w:rsidRPr="00C96961">
        <w:t>На более поздних этапах развития ПГ в нее вводится семантический компонент — в виде содержательных интерпретаций, которым должны были подвергаться глубинные структуры предложений и их составляющие. Использование семантики наложило определенные ограничения на трансформации глубинных структур: так, они могли преобразовываться только в такие поверхностные структуры, которые давали бы семантически связанные (согласованные) предложения (например: Темнота пугает маленького мальчика, но не «Маленький мальчик пугает темноту»).</w:t>
      </w:r>
    </w:p>
    <w:p w:rsidR="00751FF6" w:rsidRDefault="00751FF6" w:rsidP="00267ED5">
      <w:pPr>
        <w:ind w:left="-1080" w:right="-246" w:firstLine="120"/>
      </w:pPr>
    </w:p>
    <w:p w:rsidR="00751FF6" w:rsidRDefault="00751FF6" w:rsidP="00267ED5">
      <w:pPr>
        <w:ind w:left="-1080" w:right="-246" w:firstLine="120"/>
      </w:pPr>
      <w:r>
        <w:t xml:space="preserve">Одна из работ Хомского "Аспекты теории синтаксиса» даёт новое изложение генеративной теории с некоторыми весьма существенными коррективами. </w:t>
      </w:r>
    </w:p>
    <w:p w:rsidR="00751FF6" w:rsidRDefault="00751FF6" w:rsidP="00267ED5">
      <w:pPr>
        <w:ind w:left="-1080" w:right="-246" w:firstLine="120"/>
      </w:pPr>
      <w:r>
        <w:t>Н.Хомский стремился приспособить свою прежнюю систему к более широкому (в пределах естественного языка) кругу синтаксических отношений, некоторые из которых даже и не затрагивались в традиционных описательных грамматиках. А это стремление неизбежно привело Н. Хомского к необходимости пересмотреть свое отношение к семантике и отвести ей значительно больше места в своей системе. Новая версия трансформационной грамматики ("стандартная теория"), наряду с синтаксическим и фонологическим, включает уже и семантический компонент.</w:t>
      </w:r>
    </w:p>
    <w:p w:rsidR="00751FF6" w:rsidRDefault="00751FF6" w:rsidP="00267ED5">
      <w:pPr>
        <w:ind w:left="-1080" w:right="-246" w:firstLine="120"/>
      </w:pPr>
      <w:r>
        <w:t>Правда, и в "Синтаксических структурах" семантика не полностью изымалась из поля зрения исследователя и делалось утверждение, что хотя семантические факторы непосредственно не релевантны для синтаксического описания предложений, тем не менее "существует поразительное соответствие между, с одной стороны, структурами и элементами, обнаруживаемыми в формальном грамматическом анализе, и, с другой стороны, специфическими семантическими функциями".</w:t>
      </w:r>
    </w:p>
    <w:p w:rsidR="00751FF6" w:rsidRDefault="00751FF6" w:rsidP="00267ED5">
      <w:pPr>
        <w:ind w:left="-1080" w:right="-246" w:firstLine="120"/>
      </w:pPr>
      <w:r>
        <w:t xml:space="preserve">В "Аспектах теории синтаксиса" Н. Хомский уже приходит к заключению, что   значимую сторону предложений можно   и должно подвергать такому же точному, формальному анализу, как и их синтаксическую структуру, и что семантика должна быть включена </w:t>
      </w:r>
    </w:p>
    <w:p w:rsidR="00751FF6" w:rsidRDefault="00751FF6" w:rsidP="00267ED5">
      <w:pPr>
        <w:ind w:left="-1080" w:right="-246" w:firstLine="120"/>
      </w:pPr>
      <w:r>
        <w:t>в качестве обязательной  части в грамматический анализ языка (хотя все еще</w:t>
      </w:r>
    </w:p>
    <w:p w:rsidR="00751FF6" w:rsidRDefault="00751FF6" w:rsidP="00267ED5">
      <w:pPr>
        <w:ind w:left="-1080" w:right="-246" w:firstLine="120"/>
      </w:pPr>
      <w:r>
        <w:t>в подчиненном по отношению к синтаксису положении). Грамматика языка стала рассматриваться Н.Хомским как система правил, ставящая  в</w:t>
      </w:r>
      <w:r w:rsidR="00267ED5">
        <w:t xml:space="preserve"> </w:t>
      </w:r>
      <w:r>
        <w:t>связь значение каждого порождаемого ею предложения с фонетической</w:t>
      </w:r>
      <w:r w:rsidR="00267ED5">
        <w:t xml:space="preserve"> </w:t>
      </w:r>
      <w:r>
        <w:t>манифестацией предложения. Соответственно с этим представлением</w:t>
      </w:r>
      <w:r w:rsidR="00267ED5">
        <w:t xml:space="preserve"> </w:t>
      </w:r>
      <w:r>
        <w:t>грамматики в ней большое место зан</w:t>
      </w:r>
      <w:r w:rsidR="00267ED5">
        <w:t>имают теперь категории поверхно</w:t>
      </w:r>
      <w:r>
        <w:t>стной структуры и глубинной структу</w:t>
      </w:r>
      <w:r w:rsidR="00267ED5">
        <w:t>ры, а также отношения между эти</w:t>
      </w:r>
      <w:r>
        <w:t>ми структурами. Ныне значение каждого предложения производится  (в</w:t>
      </w:r>
    </w:p>
    <w:p w:rsidR="00751FF6" w:rsidRDefault="00751FF6" w:rsidP="00267ED5">
      <w:pPr>
        <w:ind w:left="-1080" w:right="-246" w:firstLine="120"/>
      </w:pPr>
      <w:r>
        <w:t xml:space="preserve">значительной части, если не целиком) из глубинной структуры </w:t>
      </w:r>
    </w:p>
    <w:p w:rsidR="00751FF6" w:rsidRPr="00C96961" w:rsidRDefault="00751FF6" w:rsidP="00267ED5">
      <w:pPr>
        <w:ind w:left="-1080" w:right="-246" w:firstLine="120"/>
      </w:pPr>
      <w:r>
        <w:t>посредством правил семантической интерпретации, а фонетическая</w:t>
      </w:r>
      <w:r w:rsidR="00267ED5">
        <w:t xml:space="preserve"> "интерпре</w:t>
      </w:r>
      <w:r>
        <w:t>тация каждого предложения производится из поверхностной структуры</w:t>
      </w:r>
      <w:r w:rsidR="00267ED5">
        <w:t xml:space="preserve"> </w:t>
      </w:r>
      <w:r>
        <w:t>посредством фонологических правил. Таким образом, генеративная теория сделала в последние годы резкий поворот в сторону семантики и, как</w:t>
      </w:r>
      <w:r w:rsidR="00267ED5">
        <w:t xml:space="preserve"> </w:t>
      </w:r>
      <w:r>
        <w:t xml:space="preserve">показывают последние работы, продолжает продвижение в этом направлении. </w:t>
      </w:r>
      <w:bookmarkStart w:id="0" w:name="_GoBack"/>
      <w:bookmarkEnd w:id="0"/>
    </w:p>
    <w:sectPr w:rsidR="00751FF6" w:rsidRPr="00C96961" w:rsidSect="00260462">
      <w:pgSz w:w="11906" w:h="16838"/>
      <w:pgMar w:top="1985"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3BA"/>
    <w:rsid w:val="001221D6"/>
    <w:rsid w:val="00260462"/>
    <w:rsid w:val="00267ED5"/>
    <w:rsid w:val="002822FD"/>
    <w:rsid w:val="004B47BE"/>
    <w:rsid w:val="005233BA"/>
    <w:rsid w:val="005B4591"/>
    <w:rsid w:val="006D3066"/>
    <w:rsid w:val="00751FF6"/>
    <w:rsid w:val="00806278"/>
    <w:rsid w:val="00B3301D"/>
    <w:rsid w:val="00C9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63B300-59A6-4FC7-AD92-B2C7E890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B3301D"/>
    <w:pPr>
      <w:keepNext/>
      <w:spacing w:before="240" w:after="60"/>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Билет 23</vt:lpstr>
    </vt:vector>
  </TitlesOfParts>
  <Company>MoBIL GROUP</Company>
  <LinksUpToDate>false</LinksUpToDate>
  <CharactersWithSpaces>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23</dc:title>
  <dc:subject/>
  <dc:creator>Катя</dc:creator>
  <cp:keywords/>
  <dc:description/>
  <cp:lastModifiedBy>admin</cp:lastModifiedBy>
  <cp:revision>2</cp:revision>
  <dcterms:created xsi:type="dcterms:W3CDTF">2014-05-07T02:10:00Z</dcterms:created>
  <dcterms:modified xsi:type="dcterms:W3CDTF">2014-05-07T02:10:00Z</dcterms:modified>
</cp:coreProperties>
</file>