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0D5" w:rsidRDefault="003B6E0E">
      <w:pPr>
        <w:pStyle w:val="a4"/>
      </w:pPr>
      <w:r>
        <w:t xml:space="preserve">Hero: Antigone Or Creon? Essay, Research Paper </w:t>
      </w:r>
    </w:p>
    <w:p w:rsidR="001920D5" w:rsidRDefault="003B6E0E">
      <w:pPr>
        <w:pStyle w:val="a4"/>
      </w:pPr>
      <w:r>
        <w:t xml:space="preserve">Hero: Antigone or Creon? </w:t>
      </w:r>
    </w:p>
    <w:p w:rsidR="001920D5" w:rsidRDefault="003B6E0E">
      <w:pPr>
        <w:pStyle w:val="a4"/>
      </w:pPr>
      <w:r>
        <w:t xml:space="preserve">In the play of Antigone there are two choices of tragic heroes or figures. By many </w:t>
      </w:r>
    </w:p>
    <w:p w:rsidR="001920D5" w:rsidRDefault="003B6E0E">
      <w:pPr>
        <w:pStyle w:val="a4"/>
      </w:pPr>
      <w:r>
        <w:t xml:space="preserve">of Antigone?s actions I feel that she is the one who fits this description perfectly. </w:t>
      </w:r>
    </w:p>
    <w:p w:rsidR="001920D5" w:rsidRDefault="003B6E0E">
      <w:pPr>
        <w:pStyle w:val="a4"/>
      </w:pPr>
      <w:r>
        <w:t xml:space="preserve">A tragedy is a play in which a central character, called a tragic hero or protagonist </w:t>
      </w:r>
    </w:p>
    <w:p w:rsidR="001920D5" w:rsidRDefault="003B6E0E">
      <w:pPr>
        <w:pStyle w:val="a4"/>
      </w:pPr>
      <w:r>
        <w:t xml:space="preserve">suffers some serious misfortune which isn?t accidental and therefore meaningless, but is </w:t>
      </w:r>
    </w:p>
    <w:p w:rsidR="001920D5" w:rsidRDefault="003B6E0E">
      <w:pPr>
        <w:pStyle w:val="a4"/>
      </w:pPr>
      <w:r>
        <w:t xml:space="preserve">significant in that the misfortune is logically connected with the heroes actions. I feel that </w:t>
      </w:r>
    </w:p>
    <w:p w:rsidR="001920D5" w:rsidRDefault="003B6E0E">
      <w:pPr>
        <w:pStyle w:val="a4"/>
      </w:pPr>
      <w:r>
        <w:t xml:space="preserve">this definition fits Antigone perfect. Antigone made a huge decision, which put her and </w:t>
      </w:r>
    </w:p>
    <w:p w:rsidR="001920D5" w:rsidRDefault="003B6E0E">
      <w:pPr>
        <w:pStyle w:val="a4"/>
      </w:pPr>
      <w:r>
        <w:t xml:space="preserve">her sister Ismene?s life on the line and that was to bury her brother polyneices. It was very </w:t>
      </w:r>
    </w:p>
    <w:p w:rsidR="001920D5" w:rsidRDefault="003B6E0E">
      <w:pPr>
        <w:pStyle w:val="a4"/>
      </w:pPr>
      <w:r>
        <w:t xml:space="preserve">important to Antigone that her brother and any other family members get an honored </w:t>
      </w:r>
    </w:p>
    <w:p w:rsidR="001920D5" w:rsidRDefault="003B6E0E">
      <w:pPr>
        <w:pStyle w:val="a4"/>
      </w:pPr>
      <w:r>
        <w:t xml:space="preserve">burial. However, if this didn?t occur than she would give up her own life in the place of </w:t>
      </w:r>
    </w:p>
    <w:p w:rsidR="001920D5" w:rsidRDefault="003B6E0E">
      <w:pPr>
        <w:pStyle w:val="a4"/>
      </w:pPr>
      <w:r>
        <w:t xml:space="preserve">her brother. Antigone very well knew that this was against the law, yet that didn?t stop </w:t>
      </w:r>
    </w:p>
    <w:p w:rsidR="001920D5" w:rsidRDefault="003B6E0E">
      <w:pPr>
        <w:pStyle w:val="a4"/>
      </w:pPr>
      <w:r>
        <w:t xml:space="preserve">her, she knew what had to be done. </w:t>
      </w:r>
    </w:p>
    <w:p w:rsidR="001920D5" w:rsidRDefault="003B6E0E">
      <w:pPr>
        <w:pStyle w:val="a4"/>
      </w:pPr>
      <w:r>
        <w:t xml:space="preserve">Antigone?s motivation was purely about the honor she wanted for herself and her </w:t>
      </w:r>
    </w:p>
    <w:p w:rsidR="001920D5" w:rsidRDefault="003B6E0E">
      <w:pPr>
        <w:pStyle w:val="a4"/>
      </w:pPr>
      <w:r>
        <w:t xml:space="preserve">family. However, Ismene at first, didn?t want anything to do with this because she knew </w:t>
      </w:r>
    </w:p>
    <w:p w:rsidR="001920D5" w:rsidRDefault="003B6E0E">
      <w:pPr>
        <w:pStyle w:val="a4"/>
      </w:pPr>
      <w:r>
        <w:t xml:space="preserve">the consequences of breaking the law. Although Ismene just wanted to have the credit for </w:t>
      </w:r>
    </w:p>
    <w:p w:rsidR="001920D5" w:rsidRDefault="003B6E0E">
      <w:pPr>
        <w:pStyle w:val="a4"/>
      </w:pPr>
      <w:r>
        <w:t xml:space="preserve">helping Antigone, she didn?t have the courage to complete such a tragic cause. </w:t>
      </w:r>
    </w:p>
    <w:p w:rsidR="001920D5" w:rsidRDefault="003B6E0E">
      <w:pPr>
        <w:pStyle w:val="a4"/>
      </w:pPr>
      <w:r>
        <w:t xml:space="preserve">In many cases Creon could have been the protagonist in this story, yet he himself </w:t>
      </w:r>
    </w:p>
    <w:p w:rsidR="001920D5" w:rsidRDefault="003B6E0E">
      <w:pPr>
        <w:pStyle w:val="a4"/>
      </w:pPr>
      <w:r>
        <w:t xml:space="preserve">didn?t realize this until the end of the story. Creon believed that everything he did was </w:t>
      </w:r>
    </w:p>
    <w:p w:rsidR="001920D5" w:rsidRDefault="003B6E0E">
      <w:pPr>
        <w:pStyle w:val="a4"/>
      </w:pPr>
      <w:r>
        <w:t xml:space="preserve">always right, but he never had anything to back it up with. Despite the fact that Antigone </w:t>
      </w:r>
    </w:p>
    <w:p w:rsidR="001920D5" w:rsidRDefault="003B6E0E">
      <w:pPr>
        <w:pStyle w:val="a4"/>
      </w:pPr>
      <w:r>
        <w:t xml:space="preserve">broke the law, I felt that Creon handled this problem without even thinking what he might </w:t>
      </w:r>
    </w:p>
    <w:p w:rsidR="001920D5" w:rsidRDefault="003B6E0E">
      <w:pPr>
        <w:pStyle w:val="a4"/>
      </w:pPr>
      <w:r>
        <w:t xml:space="preserve">have done. Creon was a very strong king and always stuck to what he said, though he </w:t>
      </w:r>
    </w:p>
    <w:p w:rsidR="001920D5" w:rsidRDefault="003B6E0E">
      <w:pPr>
        <w:pStyle w:val="a4"/>
      </w:pPr>
      <w:r>
        <w:t xml:space="preserve">never thought about others feelings. Until the end, Creon doesn?t recognize that some of </w:t>
      </w:r>
    </w:p>
    <w:p w:rsidR="001920D5" w:rsidRDefault="003B6E0E">
      <w:pPr>
        <w:pStyle w:val="a4"/>
      </w:pPr>
      <w:r>
        <w:t xml:space="preserve">the things he did were wrong and that he should be punished for what he did. When he </w:t>
      </w:r>
    </w:p>
    <w:p w:rsidR="001920D5" w:rsidRDefault="003B6E0E">
      <w:pPr>
        <w:pStyle w:val="a4"/>
      </w:pPr>
      <w:r>
        <w:t xml:space="preserve">does realize it, he feels he should die for his wrong doing. </w:t>
      </w:r>
    </w:p>
    <w:p w:rsidR="001920D5" w:rsidRDefault="003B6E0E">
      <w:pPr>
        <w:pStyle w:val="a4"/>
      </w:pPr>
      <w:r>
        <w:t xml:space="preserve">From both of these characters actions you can tell that they both fit the definition </w:t>
      </w:r>
    </w:p>
    <w:p w:rsidR="001920D5" w:rsidRDefault="003B6E0E">
      <w:pPr>
        <w:pStyle w:val="a4"/>
      </w:pPr>
      <w:r>
        <w:t xml:space="preserve">of a tragic hero, nonetheless it was Antigone who kept her beliefs the same all throughout </w:t>
      </w:r>
    </w:p>
    <w:p w:rsidR="001920D5" w:rsidRDefault="003B6E0E">
      <w:pPr>
        <w:pStyle w:val="a4"/>
      </w:pPr>
      <w:r>
        <w:t xml:space="preserve">this tragic story. Both of these characters are very strong and willful and by sticking to </w:t>
      </w:r>
    </w:p>
    <w:p w:rsidR="001920D5" w:rsidRDefault="003B6E0E">
      <w:pPr>
        <w:pStyle w:val="a4"/>
      </w:pPr>
      <w:r>
        <w:t>their beliefs they prove that they are protagonists.</w:t>
      </w:r>
    </w:p>
    <w:p w:rsidR="001920D5" w:rsidRDefault="003B6E0E">
      <w:pPr>
        <w:pStyle w:val="a4"/>
      </w:pPr>
      <w:r>
        <w:br/>
      </w:r>
      <w:bookmarkStart w:id="0" w:name="_GoBack"/>
      <w:bookmarkEnd w:id="0"/>
    </w:p>
    <w:sectPr w:rsidR="001920D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6E0E"/>
    <w:rsid w:val="001920D5"/>
    <w:rsid w:val="003B6E0E"/>
    <w:rsid w:val="009D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11FD62-CE77-41AD-8E40-1094C8972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rFonts w:ascii="Liberation Serif" w:eastAsia="DejaVu Sans" w:hAnsi="Liberation Serif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styleId="a3">
    <w:name w:val="Hyperlink"/>
    <w:semiHidden/>
    <w:rPr>
      <w:color w:val="000080"/>
      <w:u w:val="single"/>
    </w:rPr>
  </w:style>
  <w:style w:type="paragraph" w:customStyle="1" w:styleId="Heading">
    <w:name w:val="Heading"/>
    <w:basedOn w:val="a"/>
    <w:next w:val="a4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4">
    <w:name w:val="Body Text"/>
    <w:basedOn w:val="a"/>
    <w:semiHidden/>
    <w:pPr>
      <w:spacing w:after="283"/>
    </w:pPr>
  </w:style>
  <w:style w:type="paragraph" w:styleId="a5">
    <w:name w:val="List"/>
    <w:basedOn w:val="a4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4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4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4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1998</Characters>
  <Application>Microsoft Office Word</Application>
  <DocSecurity>0</DocSecurity>
  <Lines>16</Lines>
  <Paragraphs>4</Paragraphs>
  <ScaleCrop>false</ScaleCrop>
  <Company>diakov.net</Company>
  <LinksUpToDate>false</LinksUpToDate>
  <CharactersWithSpaces>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2014-08-20T02:02:00Z</dcterms:created>
  <dcterms:modified xsi:type="dcterms:W3CDTF">2014-08-20T02:02:00Z</dcterms:modified>
</cp:coreProperties>
</file>