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6D5" w:rsidRPr="00D75B79" w:rsidRDefault="004C06D5" w:rsidP="00D75B79">
      <w:pPr>
        <w:spacing w:line="360" w:lineRule="auto"/>
        <w:ind w:firstLine="709"/>
        <w:jc w:val="center"/>
        <w:rPr>
          <w:sz w:val="28"/>
          <w:szCs w:val="28"/>
        </w:rPr>
      </w:pPr>
      <w:r w:rsidRPr="00D75B79">
        <w:rPr>
          <w:sz w:val="28"/>
          <w:szCs w:val="28"/>
        </w:rPr>
        <w:t xml:space="preserve">Урок русского языка в 11 «З» классе СШ № </w:t>
      </w:r>
      <w:smartTag w:uri="urn:schemas-microsoft-com:office:smarttags" w:element="metricconverter">
        <w:smartTagPr>
          <w:attr w:name="ProductID" w:val="21 г"/>
        </w:smartTagPr>
        <w:r w:rsidRPr="00D75B79">
          <w:rPr>
            <w:sz w:val="28"/>
            <w:szCs w:val="28"/>
          </w:rPr>
          <w:t>21 г</w:t>
        </w:r>
      </w:smartTag>
      <w:r w:rsidRPr="00D75B79">
        <w:rPr>
          <w:sz w:val="28"/>
          <w:szCs w:val="28"/>
        </w:rPr>
        <w:t>. Могилёве.</w:t>
      </w:r>
    </w:p>
    <w:p w:rsidR="00141195" w:rsidRPr="00D75B79" w:rsidRDefault="00B64CC3" w:rsidP="00D75B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5B79">
        <w:rPr>
          <w:b/>
          <w:i/>
          <w:sz w:val="28"/>
          <w:szCs w:val="28"/>
        </w:rPr>
        <w:t>Тема урока:</w:t>
      </w:r>
      <w:r w:rsidRPr="00D75B79">
        <w:rPr>
          <w:sz w:val="28"/>
          <w:szCs w:val="28"/>
        </w:rPr>
        <w:t xml:space="preserve"> </w:t>
      </w:r>
      <w:r w:rsidR="001C4296" w:rsidRPr="00D75B79">
        <w:rPr>
          <w:b/>
          <w:sz w:val="28"/>
          <w:szCs w:val="28"/>
        </w:rPr>
        <w:t>«Нормы построения сложноп</w:t>
      </w:r>
      <w:r w:rsidR="00901C7C" w:rsidRPr="00D75B79">
        <w:rPr>
          <w:b/>
          <w:sz w:val="28"/>
          <w:szCs w:val="28"/>
        </w:rPr>
        <w:t>о</w:t>
      </w:r>
      <w:r w:rsidR="001C4296" w:rsidRPr="00D75B79">
        <w:rPr>
          <w:b/>
          <w:sz w:val="28"/>
          <w:szCs w:val="28"/>
        </w:rPr>
        <w:t>д</w:t>
      </w:r>
      <w:r w:rsidR="004C06D5" w:rsidRPr="00D75B79">
        <w:rPr>
          <w:b/>
          <w:sz w:val="28"/>
          <w:szCs w:val="28"/>
        </w:rPr>
        <w:t>чинённого предложения»</w:t>
      </w:r>
    </w:p>
    <w:p w:rsidR="00CB0A08" w:rsidRPr="00D75B79" w:rsidRDefault="00CB0A08" w:rsidP="00D75B79">
      <w:pPr>
        <w:spacing w:line="360" w:lineRule="auto"/>
        <w:ind w:firstLine="709"/>
        <w:rPr>
          <w:sz w:val="28"/>
          <w:szCs w:val="28"/>
        </w:rPr>
      </w:pPr>
    </w:p>
    <w:p w:rsidR="00B64CC3" w:rsidRPr="00D75B79" w:rsidRDefault="00B64CC3" w:rsidP="00D75B7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75B79">
        <w:rPr>
          <w:b/>
          <w:i/>
          <w:sz w:val="28"/>
          <w:szCs w:val="28"/>
        </w:rPr>
        <w:t xml:space="preserve">Цели урока: </w:t>
      </w:r>
    </w:p>
    <w:p w:rsidR="00B64CC3" w:rsidRPr="00D75B79" w:rsidRDefault="00B64CC3" w:rsidP="00D75B79">
      <w:pPr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- </w:t>
      </w:r>
      <w:r w:rsidRPr="00D75B79">
        <w:rPr>
          <w:sz w:val="28"/>
          <w:szCs w:val="28"/>
          <w:u w:val="single"/>
        </w:rPr>
        <w:t>образовательная:</w:t>
      </w:r>
      <w:r w:rsidRPr="00D75B79">
        <w:rPr>
          <w:sz w:val="28"/>
          <w:szCs w:val="28"/>
        </w:rPr>
        <w:t xml:space="preserve"> актуализировать знания </w:t>
      </w:r>
      <w:r w:rsidR="00C055C7" w:rsidRPr="00D75B79">
        <w:rPr>
          <w:sz w:val="28"/>
          <w:szCs w:val="28"/>
        </w:rPr>
        <w:t>учащихся</w:t>
      </w:r>
      <w:r w:rsidRPr="00D75B79">
        <w:rPr>
          <w:sz w:val="28"/>
          <w:szCs w:val="28"/>
        </w:rPr>
        <w:t xml:space="preserve"> о сложн</w:t>
      </w:r>
      <w:r w:rsidR="00901C7C" w:rsidRPr="00D75B79">
        <w:rPr>
          <w:sz w:val="28"/>
          <w:szCs w:val="28"/>
        </w:rPr>
        <w:t>о</w:t>
      </w:r>
      <w:r w:rsidR="001C4296" w:rsidRPr="00D75B79">
        <w:rPr>
          <w:sz w:val="28"/>
          <w:szCs w:val="28"/>
        </w:rPr>
        <w:t>под</w:t>
      </w:r>
      <w:r w:rsidR="00C055C7" w:rsidRPr="00D75B79">
        <w:rPr>
          <w:sz w:val="28"/>
          <w:szCs w:val="28"/>
        </w:rPr>
        <w:t>чинённ</w:t>
      </w:r>
      <w:r w:rsidRPr="00D75B79">
        <w:rPr>
          <w:sz w:val="28"/>
          <w:szCs w:val="28"/>
        </w:rPr>
        <w:t xml:space="preserve">ых </w:t>
      </w:r>
      <w:r w:rsidR="00C055C7" w:rsidRPr="00D75B79">
        <w:rPr>
          <w:sz w:val="28"/>
          <w:szCs w:val="28"/>
        </w:rPr>
        <w:t>предложениях</w:t>
      </w:r>
      <w:r w:rsidR="00901C7C" w:rsidRPr="00D75B79">
        <w:rPr>
          <w:sz w:val="28"/>
          <w:szCs w:val="28"/>
        </w:rPr>
        <w:t>, углубить их; упрочить умения в расстановке знаков препинания в ССП</w:t>
      </w:r>
      <w:r w:rsidRPr="00D75B79">
        <w:rPr>
          <w:sz w:val="28"/>
          <w:szCs w:val="28"/>
        </w:rPr>
        <w:t>;</w:t>
      </w:r>
    </w:p>
    <w:p w:rsidR="00B64CC3" w:rsidRPr="00D75B79" w:rsidRDefault="00B64CC3" w:rsidP="00D75B79">
      <w:pPr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- </w:t>
      </w:r>
      <w:r w:rsidRPr="00D75B79">
        <w:rPr>
          <w:sz w:val="28"/>
          <w:szCs w:val="28"/>
          <w:u w:val="single"/>
        </w:rPr>
        <w:t>воспитывающая:</w:t>
      </w:r>
      <w:r w:rsidRPr="00D75B79">
        <w:rPr>
          <w:sz w:val="28"/>
          <w:szCs w:val="28"/>
        </w:rPr>
        <w:t xml:space="preserve"> формировать у учащихся</w:t>
      </w:r>
      <w:r w:rsidR="00901C7C" w:rsidRPr="00D75B79">
        <w:rPr>
          <w:sz w:val="28"/>
          <w:szCs w:val="28"/>
        </w:rPr>
        <w:t xml:space="preserve"> орфографическую, пунктуационную грамотность</w:t>
      </w:r>
      <w:r w:rsidRPr="00D75B79">
        <w:rPr>
          <w:sz w:val="28"/>
          <w:szCs w:val="28"/>
        </w:rPr>
        <w:t>;</w:t>
      </w:r>
    </w:p>
    <w:p w:rsidR="00B64CC3" w:rsidRPr="00D75B79" w:rsidRDefault="00B64CC3" w:rsidP="00D75B79">
      <w:pPr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- </w:t>
      </w:r>
      <w:r w:rsidRPr="00D75B79">
        <w:rPr>
          <w:sz w:val="28"/>
          <w:szCs w:val="28"/>
          <w:u w:val="single"/>
        </w:rPr>
        <w:t>развивающая:</w:t>
      </w:r>
      <w:r w:rsidRPr="00D75B79">
        <w:rPr>
          <w:sz w:val="28"/>
          <w:szCs w:val="28"/>
        </w:rPr>
        <w:t xml:space="preserve"> развивать речь, мышление, логику учащихся.</w:t>
      </w:r>
    </w:p>
    <w:p w:rsidR="00B64CC3" w:rsidRPr="00D75B79" w:rsidRDefault="00B64CC3" w:rsidP="00D75B79">
      <w:pPr>
        <w:spacing w:line="360" w:lineRule="auto"/>
        <w:ind w:firstLine="709"/>
        <w:rPr>
          <w:sz w:val="28"/>
          <w:szCs w:val="28"/>
        </w:rPr>
      </w:pPr>
    </w:p>
    <w:p w:rsidR="00B64CC3" w:rsidRPr="00D75B79" w:rsidRDefault="00B64CC3" w:rsidP="00D75B79">
      <w:pPr>
        <w:spacing w:line="360" w:lineRule="auto"/>
        <w:ind w:firstLine="709"/>
        <w:rPr>
          <w:b/>
          <w:i/>
          <w:sz w:val="28"/>
          <w:szCs w:val="28"/>
        </w:rPr>
      </w:pPr>
      <w:r w:rsidRPr="00D75B79">
        <w:rPr>
          <w:b/>
          <w:i/>
          <w:sz w:val="28"/>
          <w:szCs w:val="28"/>
        </w:rPr>
        <w:t>Ход урока:</w:t>
      </w:r>
    </w:p>
    <w:p w:rsidR="00B64CC3" w:rsidRPr="00D75B79" w:rsidRDefault="00B64CC3" w:rsidP="00D75B79">
      <w:pPr>
        <w:spacing w:line="360" w:lineRule="auto"/>
        <w:ind w:firstLine="709"/>
        <w:rPr>
          <w:sz w:val="28"/>
          <w:szCs w:val="28"/>
        </w:rPr>
      </w:pPr>
    </w:p>
    <w:p w:rsidR="00B64CC3" w:rsidRPr="00D75B79" w:rsidRDefault="00B64CC3" w:rsidP="00D75B7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75B79">
        <w:rPr>
          <w:b/>
          <w:sz w:val="28"/>
          <w:szCs w:val="28"/>
          <w:lang w:val="en-US"/>
        </w:rPr>
        <w:t>I</w:t>
      </w:r>
      <w:r w:rsidRPr="00D75B79">
        <w:rPr>
          <w:b/>
          <w:sz w:val="28"/>
          <w:szCs w:val="28"/>
        </w:rPr>
        <w:t xml:space="preserve"> Организационный момент.</w:t>
      </w:r>
    </w:p>
    <w:p w:rsidR="00B64CC3" w:rsidRPr="00D75B79" w:rsidRDefault="00CC76B0" w:rsidP="00D75B79">
      <w:pPr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Проверить готовность учащихся к уроку, настроить их на восприятие.</w:t>
      </w:r>
    </w:p>
    <w:p w:rsidR="0085359C" w:rsidRPr="00D75B79" w:rsidRDefault="0085359C" w:rsidP="00D75B79">
      <w:pPr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Учащиеся записывают в тетради число, тему.</w:t>
      </w:r>
    </w:p>
    <w:p w:rsidR="00D125A1" w:rsidRPr="00D75B79" w:rsidRDefault="00D125A1" w:rsidP="00D75B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125A1" w:rsidRPr="00D75B79" w:rsidRDefault="00D125A1" w:rsidP="00D75B7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75B79">
        <w:rPr>
          <w:b/>
          <w:sz w:val="28"/>
          <w:szCs w:val="28"/>
          <w:lang w:val="en-US"/>
        </w:rPr>
        <w:t xml:space="preserve">II </w:t>
      </w:r>
      <w:r w:rsidRPr="00D75B79">
        <w:rPr>
          <w:b/>
          <w:sz w:val="28"/>
          <w:szCs w:val="28"/>
        </w:rPr>
        <w:t>Проверка домашнего задания.</w:t>
      </w:r>
    </w:p>
    <w:p w:rsidR="00D125A1" w:rsidRPr="00D75B79" w:rsidRDefault="00D125A1" w:rsidP="00D75B79">
      <w:pPr>
        <w:tabs>
          <w:tab w:val="left" w:pos="1125"/>
        </w:tabs>
        <w:spacing w:line="360" w:lineRule="auto"/>
        <w:ind w:firstLine="709"/>
        <w:rPr>
          <w:sz w:val="28"/>
          <w:szCs w:val="28"/>
        </w:rPr>
      </w:pPr>
      <w:r w:rsidRPr="00D75B79">
        <w:rPr>
          <w:sz w:val="28"/>
          <w:szCs w:val="28"/>
        </w:rPr>
        <w:t>Два учени</w:t>
      </w:r>
      <w:r w:rsidR="0085359C" w:rsidRPr="00D75B79">
        <w:rPr>
          <w:sz w:val="28"/>
          <w:szCs w:val="28"/>
        </w:rPr>
        <w:t>ка выполняют задания, написанные</w:t>
      </w:r>
      <w:r w:rsidRPr="00D75B79">
        <w:rPr>
          <w:sz w:val="28"/>
          <w:szCs w:val="28"/>
        </w:rPr>
        <w:t xml:space="preserve"> на карточках:</w:t>
      </w:r>
    </w:p>
    <w:p w:rsidR="00D125A1" w:rsidRDefault="005E3A4C" w:rsidP="00D75B79">
      <w:pPr>
        <w:tabs>
          <w:tab w:val="left" w:pos="1125"/>
        </w:tabs>
        <w:spacing w:line="360" w:lineRule="auto"/>
        <w:ind w:firstLine="709"/>
        <w:rPr>
          <w:sz w:val="28"/>
          <w:szCs w:val="28"/>
        </w:rPr>
      </w:pPr>
      <w:r w:rsidRPr="00D75B79">
        <w:rPr>
          <w:sz w:val="28"/>
          <w:szCs w:val="28"/>
        </w:rPr>
        <w:t>Карточка № 1</w:t>
      </w:r>
    </w:p>
    <w:p w:rsidR="00D75B79" w:rsidRPr="00D75B79" w:rsidRDefault="00D75B79" w:rsidP="00D75B79">
      <w:pPr>
        <w:tabs>
          <w:tab w:val="left" w:pos="1125"/>
        </w:tabs>
        <w:spacing w:line="360" w:lineRule="auto"/>
        <w:ind w:firstLine="709"/>
        <w:rPr>
          <w:sz w:val="28"/>
          <w:szCs w:val="2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D125A1" w:rsidRPr="00D75B79">
        <w:trPr>
          <w:trHeight w:val="1367"/>
        </w:trPr>
        <w:tc>
          <w:tcPr>
            <w:tcW w:w="10260" w:type="dxa"/>
          </w:tcPr>
          <w:p w:rsidR="00D125A1" w:rsidRPr="00D75B79" w:rsidRDefault="00D125A1" w:rsidP="00D75B79">
            <w:pPr>
              <w:numPr>
                <w:ilvl w:val="0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Выберите, какую гласную (Е или И) следует вставить в слова и словосочетания:</w:t>
            </w:r>
          </w:p>
          <w:p w:rsidR="00D125A1" w:rsidRPr="00D75B79" w:rsidRDefault="00D125A1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 xml:space="preserve">Пр…влекать, </w:t>
            </w:r>
            <w:r w:rsidR="00C400C4" w:rsidRPr="00D75B79">
              <w:rPr>
                <w:sz w:val="20"/>
                <w:szCs w:val="20"/>
              </w:rPr>
              <w:t>верн…саж, жизн</w:t>
            </w:r>
            <w:r w:rsidRPr="00D75B79">
              <w:rPr>
                <w:sz w:val="20"/>
                <w:szCs w:val="20"/>
              </w:rPr>
              <w:t>…описание, пр…в…дение, говорить в новосель…, вступить в пр…р…кания, пр…дать (мечту).</w:t>
            </w:r>
          </w:p>
        </w:tc>
      </w:tr>
      <w:tr w:rsidR="00D125A1" w:rsidRPr="00D75B79">
        <w:trPr>
          <w:trHeight w:val="1062"/>
        </w:trPr>
        <w:tc>
          <w:tcPr>
            <w:tcW w:w="10260" w:type="dxa"/>
          </w:tcPr>
          <w:p w:rsidR="00D125A1" w:rsidRPr="00D75B79" w:rsidRDefault="005E3A4C" w:rsidP="00D75B79">
            <w:pPr>
              <w:numPr>
                <w:ilvl w:val="0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Вставьте, где нужно, Ь или Ъ:</w:t>
            </w:r>
          </w:p>
          <w:p w:rsidR="005E3A4C" w:rsidRPr="00D75B79" w:rsidRDefault="005E3A4C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С…язвить, р…яный, без…упречный, н…юанс, упасть навзнич…, мелколес…е, двух…ярусный.</w:t>
            </w:r>
          </w:p>
        </w:tc>
      </w:tr>
      <w:tr w:rsidR="00D125A1" w:rsidRPr="00D75B79">
        <w:trPr>
          <w:trHeight w:val="1440"/>
        </w:trPr>
        <w:tc>
          <w:tcPr>
            <w:tcW w:w="10260" w:type="dxa"/>
          </w:tcPr>
          <w:p w:rsidR="00D125A1" w:rsidRPr="00D75B79" w:rsidRDefault="005E3A4C" w:rsidP="00D75B79">
            <w:pPr>
              <w:numPr>
                <w:ilvl w:val="0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Вставьте пропущенные буквы. В скобках укажите неопределённую форму глагола, от которого образовано причастие:</w:t>
            </w:r>
          </w:p>
          <w:p w:rsidR="005E3A4C" w:rsidRPr="00D75B79" w:rsidRDefault="005E3A4C" w:rsidP="00D75B79">
            <w:pPr>
              <w:numPr>
                <w:ilvl w:val="1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Роман, прослав…вший (                            ) автора;</w:t>
            </w:r>
          </w:p>
          <w:p w:rsidR="005E3A4C" w:rsidRPr="00D75B79" w:rsidRDefault="005E3A4C" w:rsidP="00D75B79">
            <w:pPr>
              <w:numPr>
                <w:ilvl w:val="1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Успоко…вшееся (                                    ) от недавней бури море;</w:t>
            </w:r>
          </w:p>
          <w:p w:rsidR="005E3A4C" w:rsidRPr="00D75B79" w:rsidRDefault="005E3A4C" w:rsidP="00D75B79">
            <w:pPr>
              <w:numPr>
                <w:ilvl w:val="1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lastRenderedPageBreak/>
              <w:t>Больно жал…щие (                         ) пчёлы;</w:t>
            </w:r>
          </w:p>
          <w:p w:rsidR="005E3A4C" w:rsidRPr="00D75B79" w:rsidRDefault="005E3A4C" w:rsidP="00D75B79">
            <w:pPr>
              <w:numPr>
                <w:ilvl w:val="1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Колыш…щаяся (                             ) от ветра рожь;</w:t>
            </w:r>
          </w:p>
          <w:p w:rsidR="005E3A4C" w:rsidRPr="00D75B79" w:rsidRDefault="005E3A4C" w:rsidP="00D75B79">
            <w:pPr>
              <w:numPr>
                <w:ilvl w:val="1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Прерыва…мая (                             ) выстрелами тишина;</w:t>
            </w:r>
          </w:p>
          <w:p w:rsidR="005E3A4C" w:rsidRPr="00D75B79" w:rsidRDefault="005E3A4C" w:rsidP="00D75B79">
            <w:pPr>
              <w:numPr>
                <w:ilvl w:val="1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Завеш…нные (                            ) тюлем окна;</w:t>
            </w:r>
          </w:p>
          <w:p w:rsidR="005E3A4C" w:rsidRPr="00D75B79" w:rsidRDefault="005E3A4C" w:rsidP="00D75B79">
            <w:pPr>
              <w:numPr>
                <w:ilvl w:val="1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Убеждё(н, нн)ый (                          ) противник споров.</w:t>
            </w:r>
          </w:p>
        </w:tc>
      </w:tr>
      <w:tr w:rsidR="00D125A1" w:rsidRPr="00D75B79">
        <w:trPr>
          <w:trHeight w:val="713"/>
        </w:trPr>
        <w:tc>
          <w:tcPr>
            <w:tcW w:w="10260" w:type="dxa"/>
          </w:tcPr>
          <w:p w:rsidR="00D125A1" w:rsidRPr="00D75B79" w:rsidRDefault="005E3A4C" w:rsidP="00D75B79">
            <w:pPr>
              <w:numPr>
                <w:ilvl w:val="0"/>
                <w:numId w:val="1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lastRenderedPageBreak/>
              <w:t>Перепишите, заменяя числа словами:</w:t>
            </w:r>
          </w:p>
          <w:p w:rsidR="005E3A4C" w:rsidRPr="00D75B79" w:rsidRDefault="005E3A4C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Сумма 347 и 86 равна 433.</w:t>
            </w:r>
          </w:p>
        </w:tc>
      </w:tr>
    </w:tbl>
    <w:p w:rsidR="00D125A1" w:rsidRPr="00D75B79" w:rsidRDefault="00D125A1" w:rsidP="00D75B79">
      <w:pPr>
        <w:tabs>
          <w:tab w:val="left" w:pos="1125"/>
        </w:tabs>
        <w:spacing w:line="360" w:lineRule="auto"/>
        <w:ind w:firstLine="709"/>
        <w:rPr>
          <w:sz w:val="28"/>
          <w:szCs w:val="28"/>
        </w:rPr>
      </w:pPr>
    </w:p>
    <w:p w:rsidR="005E3A4C" w:rsidRPr="00D75B79" w:rsidRDefault="000D39DA" w:rsidP="00D75B79">
      <w:pPr>
        <w:tabs>
          <w:tab w:val="left" w:pos="1125"/>
        </w:tabs>
        <w:spacing w:line="360" w:lineRule="auto"/>
        <w:ind w:firstLine="709"/>
        <w:rPr>
          <w:sz w:val="28"/>
          <w:szCs w:val="28"/>
        </w:rPr>
      </w:pPr>
      <w:r w:rsidRPr="00D75B79">
        <w:rPr>
          <w:sz w:val="28"/>
          <w:szCs w:val="28"/>
        </w:rPr>
        <w:t>Карточка № 2</w:t>
      </w: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0D39DA" w:rsidRPr="00D75B79">
        <w:trPr>
          <w:trHeight w:val="1367"/>
        </w:trPr>
        <w:tc>
          <w:tcPr>
            <w:tcW w:w="10260" w:type="dxa"/>
          </w:tcPr>
          <w:p w:rsidR="00A3008E" w:rsidRPr="00D75B79" w:rsidRDefault="000D39DA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1.</w:t>
            </w:r>
            <w:r w:rsidR="00A3008E" w:rsidRPr="00D75B79">
              <w:rPr>
                <w:sz w:val="20"/>
                <w:szCs w:val="20"/>
              </w:rPr>
              <w:t xml:space="preserve"> Слитно (1), раздельно (2) или через дефис (3)? Поставьте соответствующую цифру:</w:t>
            </w:r>
          </w:p>
          <w:p w:rsidR="00A3008E" w:rsidRPr="00D75B79" w:rsidRDefault="00705137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(Н</w:t>
            </w:r>
            <w:r w:rsidR="00A3008E" w:rsidRPr="00D75B79">
              <w:rPr>
                <w:sz w:val="20"/>
                <w:szCs w:val="20"/>
              </w:rPr>
              <w:t xml:space="preserve">е)правильный ответ, (видимо)невидимо, всё(таки), совершенно (не)интересно, (не)смотря в окно, (ни)(за)что, (социал)демократический, </w:t>
            </w:r>
            <w:r w:rsidR="00E75B34" w:rsidRPr="00D75B79">
              <w:rPr>
                <w:sz w:val="20"/>
                <w:szCs w:val="20"/>
              </w:rPr>
              <w:t>(высоко)интеллигентный, (не)(у)кого.</w:t>
            </w:r>
          </w:p>
        </w:tc>
      </w:tr>
      <w:tr w:rsidR="000D39DA" w:rsidRPr="00D75B79">
        <w:trPr>
          <w:trHeight w:val="1062"/>
        </w:trPr>
        <w:tc>
          <w:tcPr>
            <w:tcW w:w="10260" w:type="dxa"/>
          </w:tcPr>
          <w:p w:rsidR="000D39DA" w:rsidRPr="00D75B79" w:rsidRDefault="000D39DA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2.</w:t>
            </w:r>
            <w:r w:rsidR="00705137" w:rsidRPr="00D75B79">
              <w:rPr>
                <w:sz w:val="20"/>
                <w:szCs w:val="20"/>
              </w:rPr>
              <w:t xml:space="preserve"> Зачеркните ненужное:</w:t>
            </w:r>
          </w:p>
          <w:p w:rsidR="00705137" w:rsidRPr="00D75B79" w:rsidRDefault="00705137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 xml:space="preserve">Моло(д,т)ба, </w:t>
            </w:r>
            <w:r w:rsidR="00F0624F" w:rsidRPr="00D75B79">
              <w:rPr>
                <w:sz w:val="20"/>
                <w:szCs w:val="20"/>
              </w:rPr>
              <w:t>вприпры(ж,ш)ку, ве(з,с)ти на грузовике, ка(в,ф)тан, хру(б,п)кий, во(г,к)зал, пичу(ж,ш)ка.</w:t>
            </w:r>
          </w:p>
        </w:tc>
      </w:tr>
      <w:tr w:rsidR="000D39DA" w:rsidRPr="00D75B79">
        <w:trPr>
          <w:trHeight w:val="1136"/>
        </w:trPr>
        <w:tc>
          <w:tcPr>
            <w:tcW w:w="10260" w:type="dxa"/>
          </w:tcPr>
          <w:p w:rsidR="0035534C" w:rsidRPr="00D75B79" w:rsidRDefault="0035534C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 xml:space="preserve">3. Вставьте, где нужно, Ь или Ъ: </w:t>
            </w:r>
          </w:p>
          <w:p w:rsidR="00F0624F" w:rsidRPr="00D75B79" w:rsidRDefault="0035534C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 xml:space="preserve">Скам…я, с…узить, от…явленный, с…агитировать, медвеж…его,                          трёх…этажный, поеш…те, грянул туш…, тон…ше. </w:t>
            </w:r>
          </w:p>
          <w:p w:rsidR="0035534C" w:rsidRPr="00D75B79" w:rsidRDefault="0035534C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0D39DA" w:rsidRPr="00D75B79">
        <w:trPr>
          <w:trHeight w:val="713"/>
        </w:trPr>
        <w:tc>
          <w:tcPr>
            <w:tcW w:w="10260" w:type="dxa"/>
          </w:tcPr>
          <w:p w:rsidR="000D39DA" w:rsidRPr="00D75B79" w:rsidRDefault="000308BD" w:rsidP="00D75B79">
            <w:pPr>
              <w:numPr>
                <w:ilvl w:val="0"/>
                <w:numId w:val="4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 xml:space="preserve">Просклоняйте числительное </w:t>
            </w:r>
            <w:r w:rsidRPr="00D75B79">
              <w:rPr>
                <w:i/>
                <w:sz w:val="20"/>
                <w:szCs w:val="20"/>
              </w:rPr>
              <w:t>восемь тысяч шестьсот пятьдесят четыре</w:t>
            </w:r>
            <w:r w:rsidRPr="00D75B79">
              <w:rPr>
                <w:sz w:val="20"/>
                <w:szCs w:val="20"/>
              </w:rPr>
              <w:t>.</w:t>
            </w:r>
          </w:p>
          <w:p w:rsidR="000308BD" w:rsidRPr="00D75B79" w:rsidRDefault="000308BD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И.п.</w:t>
            </w:r>
          </w:p>
          <w:p w:rsidR="000308BD" w:rsidRPr="00D75B79" w:rsidRDefault="000308BD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Р.п.</w:t>
            </w:r>
          </w:p>
          <w:p w:rsidR="000308BD" w:rsidRPr="00D75B79" w:rsidRDefault="000308BD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Д.п.</w:t>
            </w:r>
          </w:p>
          <w:p w:rsidR="000308BD" w:rsidRPr="00D75B79" w:rsidRDefault="000308BD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В.п.</w:t>
            </w:r>
          </w:p>
          <w:p w:rsidR="000308BD" w:rsidRPr="00D75B79" w:rsidRDefault="000308BD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Т.п.</w:t>
            </w:r>
          </w:p>
          <w:p w:rsidR="000308BD" w:rsidRPr="00D75B79" w:rsidRDefault="000308BD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П.п.</w:t>
            </w:r>
          </w:p>
        </w:tc>
      </w:tr>
    </w:tbl>
    <w:p w:rsidR="00D125A1" w:rsidRPr="00D75B79" w:rsidRDefault="00D125A1" w:rsidP="00D75B79">
      <w:pPr>
        <w:tabs>
          <w:tab w:val="left" w:pos="1125"/>
        </w:tabs>
        <w:spacing w:line="360" w:lineRule="auto"/>
        <w:ind w:firstLine="709"/>
        <w:rPr>
          <w:sz w:val="28"/>
          <w:szCs w:val="28"/>
        </w:rPr>
      </w:pPr>
    </w:p>
    <w:p w:rsidR="0085359C" w:rsidRPr="00D75B79" w:rsidRDefault="0085359C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Работа над словарны</w:t>
      </w:r>
      <w:r w:rsidR="00112D74" w:rsidRPr="00D75B79">
        <w:rPr>
          <w:sz w:val="28"/>
          <w:szCs w:val="28"/>
        </w:rPr>
        <w:t>ми словами (два</w:t>
      </w:r>
      <w:r w:rsidRPr="00D75B79">
        <w:rPr>
          <w:sz w:val="28"/>
          <w:szCs w:val="28"/>
        </w:rPr>
        <w:t xml:space="preserve"> ученика пишут за доской, остальные – в рабочих тетрадях). </w:t>
      </w:r>
    </w:p>
    <w:p w:rsidR="0085359C" w:rsidRPr="00D75B79" w:rsidRDefault="0085359C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Искусный, адаптация, интриганский, втридорога, сослепу, бок о бок, майор, галерея, волейбол, теннис, баланс, имитация, тренажёр, аплодировать, аллея, экскурсия, факсимиле, санитария, бриллиант, аттракцион.</w:t>
      </w:r>
    </w:p>
    <w:p w:rsidR="0085359C" w:rsidRPr="00D75B79" w:rsidRDefault="0085359C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Затем проверяем </w:t>
      </w:r>
      <w:r w:rsidR="00112D74" w:rsidRPr="00D75B79">
        <w:rPr>
          <w:sz w:val="28"/>
          <w:szCs w:val="28"/>
        </w:rPr>
        <w:t>написание</w:t>
      </w:r>
      <w:r w:rsidRPr="00D75B79">
        <w:rPr>
          <w:sz w:val="28"/>
          <w:szCs w:val="28"/>
        </w:rPr>
        <w:t xml:space="preserve"> словарных слов, исправляем ошибки.</w:t>
      </w:r>
    </w:p>
    <w:p w:rsidR="0071177C" w:rsidRPr="00D75B79" w:rsidRDefault="00D75B79" w:rsidP="00D75B79">
      <w:pPr>
        <w:tabs>
          <w:tab w:val="left" w:pos="112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1177C" w:rsidRPr="00D75B79">
        <w:rPr>
          <w:b/>
          <w:sz w:val="28"/>
          <w:szCs w:val="28"/>
          <w:lang w:val="en-US"/>
        </w:rPr>
        <w:lastRenderedPageBreak/>
        <w:t>III</w:t>
      </w:r>
      <w:r w:rsidR="0071177C" w:rsidRPr="00D75B79">
        <w:rPr>
          <w:b/>
          <w:sz w:val="28"/>
          <w:szCs w:val="28"/>
        </w:rPr>
        <w:t xml:space="preserve"> Вопросы на повторение.</w:t>
      </w:r>
    </w:p>
    <w:p w:rsidR="00512D61" w:rsidRPr="00D75B79" w:rsidRDefault="00512D61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– Что такое сложное предложение? Чем оно отличается от простого? (Наличие двух и более грамматических основ)</w:t>
      </w:r>
    </w:p>
    <w:p w:rsidR="00512D61" w:rsidRPr="00D75B79" w:rsidRDefault="00BF4330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– Какие виды сложных предложений бывают? </w:t>
      </w:r>
    </w:p>
    <w:p w:rsidR="00C41A5D" w:rsidRPr="00D75B79" w:rsidRDefault="00C41A5D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– Что такое бессоюзное сложное предложение? Приведите пример.</w:t>
      </w:r>
    </w:p>
    <w:p w:rsidR="00C41A5D" w:rsidRPr="00D75B79" w:rsidRDefault="00C41A5D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– Что такое сложносочинённое предложение? Приведите пример.</w:t>
      </w:r>
    </w:p>
    <w:p w:rsidR="00C41A5D" w:rsidRPr="00D75B79" w:rsidRDefault="00C41A5D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– Что такое сложноподчинённое предложение? Приведите пример.</w:t>
      </w:r>
    </w:p>
    <w:p w:rsidR="001C4296" w:rsidRPr="00D75B79" w:rsidRDefault="001C4296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</w:p>
    <w:p w:rsidR="001C4296" w:rsidRPr="00D75B79" w:rsidRDefault="001C4296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b/>
          <w:sz w:val="28"/>
          <w:szCs w:val="28"/>
          <w:lang w:val="en-US"/>
        </w:rPr>
        <w:t>IV</w:t>
      </w:r>
      <w:r w:rsidRPr="00D75B79">
        <w:rPr>
          <w:b/>
          <w:sz w:val="28"/>
          <w:szCs w:val="28"/>
        </w:rPr>
        <w:t xml:space="preserve"> Сообщение новой темы.</w:t>
      </w:r>
    </w:p>
    <w:p w:rsidR="00C41A5D" w:rsidRPr="00D75B79" w:rsidRDefault="001C4296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Сегодня на уроке мы с вами поговорим о СПП. Давайте вспомним, какие виды СПП бывают.</w:t>
      </w:r>
    </w:p>
    <w:p w:rsidR="00BF4330" w:rsidRPr="00D75B79" w:rsidRDefault="00BF4330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На доске чертим (в процессе ответа учащегося)</w:t>
      </w:r>
      <w:r w:rsidR="005F1809" w:rsidRPr="00D75B79">
        <w:rPr>
          <w:sz w:val="28"/>
          <w:szCs w:val="28"/>
        </w:rPr>
        <w:t xml:space="preserve"> таблицу</w:t>
      </w:r>
      <w:r w:rsidRPr="00D75B79">
        <w:rPr>
          <w:sz w:val="28"/>
          <w:szCs w:val="28"/>
        </w:rPr>
        <w:t>:</w:t>
      </w:r>
    </w:p>
    <w:p w:rsidR="00C41A5D" w:rsidRPr="00D75B79" w:rsidRDefault="00C41A5D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Дети перечерчивают</w:t>
      </w:r>
      <w:r w:rsidR="005F1809" w:rsidRPr="00D75B79">
        <w:rPr>
          <w:sz w:val="28"/>
          <w:szCs w:val="28"/>
        </w:rPr>
        <w:t xml:space="preserve"> в таблицу</w:t>
      </w:r>
      <w:r w:rsidRPr="00D75B79">
        <w:rPr>
          <w:sz w:val="28"/>
          <w:szCs w:val="28"/>
        </w:rPr>
        <w:t xml:space="preserve"> конспекты.</w:t>
      </w:r>
    </w:p>
    <w:p w:rsidR="00C41A5D" w:rsidRPr="00D75B79" w:rsidRDefault="00C41A5D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301"/>
        <w:gridCol w:w="2402"/>
        <w:gridCol w:w="2272"/>
        <w:gridCol w:w="3025"/>
      </w:tblGrid>
      <w:tr w:rsidR="004D1E9A" w:rsidRPr="00D75B79" w:rsidTr="007F6449">
        <w:trPr>
          <w:trHeight w:val="457"/>
        </w:trPr>
        <w:tc>
          <w:tcPr>
            <w:tcW w:w="10800" w:type="dxa"/>
            <w:gridSpan w:val="5"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jc w:val="center"/>
              <w:rPr>
                <w:b/>
                <w:sz w:val="20"/>
                <w:szCs w:val="20"/>
              </w:rPr>
            </w:pPr>
            <w:r w:rsidRPr="00D75B79">
              <w:rPr>
                <w:b/>
                <w:sz w:val="20"/>
                <w:szCs w:val="20"/>
              </w:rPr>
              <w:t>СЛОЖНОЕ ПРЕДЛОЖЕНИЕ</w:t>
            </w:r>
          </w:p>
        </w:tc>
      </w:tr>
      <w:tr w:rsidR="008950DF" w:rsidRPr="00D75B79" w:rsidTr="007F6449">
        <w:trPr>
          <w:trHeight w:val="355"/>
        </w:trPr>
        <w:tc>
          <w:tcPr>
            <w:tcW w:w="1800" w:type="dxa"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jc w:val="center"/>
              <w:rPr>
                <w:b/>
                <w:sz w:val="20"/>
                <w:szCs w:val="20"/>
              </w:rPr>
            </w:pPr>
            <w:r w:rsidRPr="00D75B79">
              <w:rPr>
                <w:b/>
                <w:sz w:val="20"/>
                <w:szCs w:val="20"/>
              </w:rPr>
              <w:t>БСП</w:t>
            </w:r>
          </w:p>
          <w:p w:rsidR="008950DF" w:rsidRPr="00D75B79" w:rsidRDefault="008950DF" w:rsidP="00D75B79">
            <w:pPr>
              <w:tabs>
                <w:tab w:val="left" w:pos="1125"/>
              </w:tabs>
              <w:spacing w:line="360" w:lineRule="auto"/>
              <w:ind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jc w:val="center"/>
              <w:rPr>
                <w:b/>
                <w:sz w:val="20"/>
                <w:szCs w:val="20"/>
              </w:rPr>
            </w:pPr>
            <w:r w:rsidRPr="00D75B79">
              <w:rPr>
                <w:b/>
                <w:sz w:val="20"/>
                <w:szCs w:val="20"/>
              </w:rPr>
              <w:t>ССП</w:t>
            </w:r>
          </w:p>
        </w:tc>
        <w:tc>
          <w:tcPr>
            <w:tcW w:w="7699" w:type="dxa"/>
            <w:gridSpan w:val="3"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jc w:val="center"/>
              <w:rPr>
                <w:b/>
                <w:sz w:val="20"/>
                <w:szCs w:val="20"/>
              </w:rPr>
            </w:pPr>
            <w:r w:rsidRPr="00D75B79">
              <w:rPr>
                <w:b/>
                <w:sz w:val="20"/>
                <w:szCs w:val="20"/>
              </w:rPr>
              <w:t>СПП</w:t>
            </w:r>
          </w:p>
          <w:p w:rsidR="008950DF" w:rsidRPr="00D75B79" w:rsidRDefault="008950DF" w:rsidP="00D75B79">
            <w:pPr>
              <w:tabs>
                <w:tab w:val="left" w:pos="1125"/>
              </w:tabs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(части неравноправны)</w:t>
            </w:r>
          </w:p>
        </w:tc>
      </w:tr>
      <w:tr w:rsidR="008950DF" w:rsidRPr="00D75B79" w:rsidTr="007F6449">
        <w:trPr>
          <w:trHeight w:val="352"/>
        </w:trPr>
        <w:tc>
          <w:tcPr>
            <w:tcW w:w="1800" w:type="dxa"/>
            <w:vMerge w:val="restart"/>
          </w:tcPr>
          <w:p w:rsidR="004D1E9A" w:rsidRPr="00D75B79" w:rsidRDefault="008950DF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части равно-правны, соединены бессоюзной связью, интонацией.</w:t>
            </w:r>
          </w:p>
        </w:tc>
        <w:tc>
          <w:tcPr>
            <w:tcW w:w="1301" w:type="dxa"/>
            <w:vMerge w:val="restart"/>
          </w:tcPr>
          <w:p w:rsidR="004D1E9A" w:rsidRPr="00D75B79" w:rsidRDefault="008950DF" w:rsidP="00D75B79">
            <w:pPr>
              <w:tabs>
                <w:tab w:val="left" w:pos="1125"/>
              </w:tabs>
              <w:spacing w:line="360" w:lineRule="auto"/>
              <w:ind w:firstLine="709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части равно-правны, соединены соединит., противит., разделит., союзами.</w:t>
            </w:r>
          </w:p>
        </w:tc>
        <w:tc>
          <w:tcPr>
            <w:tcW w:w="7699" w:type="dxa"/>
            <w:gridSpan w:val="3"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jc w:val="center"/>
              <w:rPr>
                <w:b/>
                <w:sz w:val="20"/>
                <w:szCs w:val="20"/>
              </w:rPr>
            </w:pPr>
            <w:r w:rsidRPr="00D75B79">
              <w:rPr>
                <w:b/>
                <w:sz w:val="20"/>
                <w:szCs w:val="20"/>
              </w:rPr>
              <w:t>Вид придаточной части</w:t>
            </w:r>
          </w:p>
        </w:tc>
      </w:tr>
      <w:tr w:rsidR="008950DF" w:rsidRPr="00D75B79" w:rsidTr="007F6449">
        <w:trPr>
          <w:trHeight w:val="592"/>
        </w:trPr>
        <w:tc>
          <w:tcPr>
            <w:tcW w:w="1800" w:type="dxa"/>
            <w:vMerge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2402" w:type="dxa"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b/>
                <w:sz w:val="20"/>
                <w:szCs w:val="20"/>
              </w:rPr>
              <w:t>определительная</w:t>
            </w:r>
          </w:p>
          <w:p w:rsidR="004D1E9A" w:rsidRPr="00D75B79" w:rsidRDefault="00B83684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(какой? который?</w:t>
            </w:r>
            <w:r w:rsidR="008950DF" w:rsidRPr="00D75B79">
              <w:rPr>
                <w:sz w:val="20"/>
                <w:szCs w:val="20"/>
              </w:rPr>
              <w:t>)</w:t>
            </w:r>
          </w:p>
          <w:p w:rsidR="00B83684" w:rsidRPr="00D75B79" w:rsidRDefault="00B83684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 xml:space="preserve">Относится к им. сущ., местоимениям </w:t>
            </w:r>
            <w:r w:rsidRPr="00D75B79">
              <w:rPr>
                <w:i/>
                <w:sz w:val="20"/>
                <w:szCs w:val="20"/>
              </w:rPr>
              <w:t>то, тот, все, каждый, таков.</w:t>
            </w:r>
          </w:p>
        </w:tc>
        <w:tc>
          <w:tcPr>
            <w:tcW w:w="2272" w:type="dxa"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b/>
                <w:sz w:val="20"/>
                <w:szCs w:val="20"/>
              </w:rPr>
              <w:t>изъяснительная</w:t>
            </w:r>
          </w:p>
          <w:p w:rsidR="008950DF" w:rsidRPr="00D75B79" w:rsidRDefault="008950DF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(что? о чём?</w:t>
            </w:r>
            <w:r w:rsidR="00B83684" w:rsidRPr="00D75B79">
              <w:rPr>
                <w:sz w:val="20"/>
                <w:szCs w:val="20"/>
              </w:rPr>
              <w:t xml:space="preserve"> в чём? чему? чего? и др.</w:t>
            </w:r>
            <w:r w:rsidRPr="00D75B79">
              <w:rPr>
                <w:sz w:val="20"/>
                <w:szCs w:val="20"/>
              </w:rPr>
              <w:t>)</w:t>
            </w:r>
          </w:p>
          <w:p w:rsidR="00B83684" w:rsidRPr="00D75B79" w:rsidRDefault="00B83684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Относится к слову со значением речи, чувства, мысли (чаще всего  к глаголу)</w:t>
            </w:r>
          </w:p>
        </w:tc>
        <w:tc>
          <w:tcPr>
            <w:tcW w:w="3025" w:type="dxa"/>
          </w:tcPr>
          <w:p w:rsidR="004D1E9A" w:rsidRPr="00D75B79" w:rsidRDefault="004D1E9A" w:rsidP="00D75B79">
            <w:pPr>
              <w:tabs>
                <w:tab w:val="left" w:pos="1125"/>
              </w:tabs>
              <w:spacing w:line="360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b/>
                <w:sz w:val="20"/>
                <w:szCs w:val="20"/>
              </w:rPr>
              <w:t>обстоятельственная</w:t>
            </w:r>
            <w:r w:rsidR="00B83684" w:rsidRPr="00D75B79">
              <w:rPr>
                <w:b/>
                <w:sz w:val="20"/>
                <w:szCs w:val="20"/>
              </w:rPr>
              <w:t>:</w:t>
            </w:r>
          </w:p>
          <w:p w:rsidR="008950DF" w:rsidRPr="00D75B79" w:rsidRDefault="008950DF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места</w:t>
            </w:r>
          </w:p>
          <w:p w:rsidR="008950DF" w:rsidRPr="00D75B79" w:rsidRDefault="008950DF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времени</w:t>
            </w:r>
          </w:p>
          <w:p w:rsidR="008950DF" w:rsidRPr="00D75B79" w:rsidRDefault="0071177C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цели</w:t>
            </w:r>
          </w:p>
          <w:p w:rsidR="0071177C" w:rsidRPr="00D75B79" w:rsidRDefault="0071177C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уступки</w:t>
            </w:r>
          </w:p>
          <w:p w:rsidR="00B83684" w:rsidRPr="00D75B79" w:rsidRDefault="00B83684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причины</w:t>
            </w:r>
          </w:p>
          <w:p w:rsidR="00B83684" w:rsidRPr="00D75B79" w:rsidRDefault="00B83684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следствия</w:t>
            </w:r>
          </w:p>
          <w:p w:rsidR="00B83684" w:rsidRPr="00D75B79" w:rsidRDefault="00B83684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условия</w:t>
            </w:r>
          </w:p>
          <w:p w:rsidR="00B83684" w:rsidRPr="00D75B79" w:rsidRDefault="00B83684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образа действия</w:t>
            </w:r>
          </w:p>
          <w:p w:rsidR="00B83684" w:rsidRPr="00D75B79" w:rsidRDefault="00B83684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степени</w:t>
            </w:r>
          </w:p>
          <w:p w:rsidR="00B83684" w:rsidRPr="00D75B79" w:rsidRDefault="00B83684" w:rsidP="00D75B79">
            <w:pPr>
              <w:numPr>
                <w:ilvl w:val="0"/>
                <w:numId w:val="5"/>
              </w:numPr>
              <w:tabs>
                <w:tab w:val="left" w:pos="1125"/>
              </w:tabs>
              <w:spacing w:line="360" w:lineRule="auto"/>
              <w:ind w:left="0" w:firstLine="709"/>
              <w:jc w:val="both"/>
              <w:rPr>
                <w:b/>
                <w:sz w:val="20"/>
                <w:szCs w:val="20"/>
              </w:rPr>
            </w:pPr>
            <w:r w:rsidRPr="00D75B79">
              <w:rPr>
                <w:sz w:val="20"/>
                <w:szCs w:val="20"/>
              </w:rPr>
              <w:t>сравнительные</w:t>
            </w:r>
          </w:p>
        </w:tc>
      </w:tr>
    </w:tbl>
    <w:p w:rsidR="001C4296" w:rsidRPr="00D75B79" w:rsidRDefault="001C4296" w:rsidP="00D75B79">
      <w:pPr>
        <w:tabs>
          <w:tab w:val="left" w:pos="112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1177C" w:rsidRPr="00D75B79" w:rsidRDefault="0071177C" w:rsidP="00D75B79">
      <w:pPr>
        <w:tabs>
          <w:tab w:val="left" w:pos="11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75B79">
        <w:rPr>
          <w:b/>
          <w:sz w:val="28"/>
          <w:szCs w:val="28"/>
          <w:lang w:val="en-US"/>
        </w:rPr>
        <w:t>V</w:t>
      </w:r>
      <w:r w:rsidRPr="00D75B79">
        <w:rPr>
          <w:b/>
          <w:sz w:val="28"/>
          <w:szCs w:val="28"/>
        </w:rPr>
        <w:t xml:space="preserve"> Закрепление материала.</w:t>
      </w:r>
    </w:p>
    <w:p w:rsidR="00C41A5D" w:rsidRPr="00D75B79" w:rsidRDefault="00A55B71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Упражнение 231 в учебнике ученики выполняют по цепочке устно. </w:t>
      </w:r>
    </w:p>
    <w:p w:rsidR="005F1809" w:rsidRPr="00D75B79" w:rsidRDefault="005F1809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Ученики вставляют пропущенные буквы, объясняют свой выбор. Расставляют знаки препинания. Определяют тип сложноподчинённого </w:t>
      </w:r>
      <w:r w:rsidRPr="00D75B79">
        <w:rPr>
          <w:sz w:val="28"/>
          <w:szCs w:val="28"/>
        </w:rPr>
        <w:lastRenderedPageBreak/>
        <w:t>предложения. (2 последних предложения выполняют письменно, чертят схемы.)</w:t>
      </w:r>
    </w:p>
    <w:p w:rsidR="00A55B71" w:rsidRPr="00D75B79" w:rsidRDefault="00A55B71" w:rsidP="00D75B79">
      <w:pPr>
        <w:tabs>
          <w:tab w:val="left" w:pos="11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75B79">
        <w:rPr>
          <w:b/>
          <w:sz w:val="28"/>
          <w:szCs w:val="28"/>
        </w:rPr>
        <w:t>1. К утру когда небо почти про…снилось</w:t>
      </w:r>
      <w:r w:rsidR="005F1809" w:rsidRPr="00D75B79">
        <w:rPr>
          <w:b/>
          <w:sz w:val="28"/>
          <w:szCs w:val="28"/>
        </w:rPr>
        <w:t xml:space="preserve"> от туч кто(то) (не)сколько раз ост…рожно тронул за плечо нашего крепко спавшего героя.</w:t>
      </w:r>
      <w:r w:rsidR="001E2F3A" w:rsidRPr="00D75B79">
        <w:rPr>
          <w:b/>
          <w:sz w:val="28"/>
          <w:szCs w:val="28"/>
        </w:rPr>
        <w:t xml:space="preserve"> 2. Над пр…странствами олед…нелыми где студе(н,нн)ая блещет звезда пр…летают калё(н,нн)ыми стрелами (огне)дышащие поезда. 3. </w:t>
      </w:r>
      <w:r w:rsidR="001511E6" w:rsidRPr="00D75B79">
        <w:rPr>
          <w:b/>
          <w:sz w:val="28"/>
          <w:szCs w:val="28"/>
        </w:rPr>
        <w:t>Нельзя вос…оздать прошлое и(с,сс)ку(с,сс)тве(н,нн)о собрать его как соб…рают матер…ал в творч…ских поез…ках. 4. Двум поэтам в комн…те одной трудно находит…ся потому(что) музы за спиной (с,сс)ор…т(?)ся мечтая пом…рит(?)ся. 5. Ты дума…ш(?) что ты чтихи читаеш(?). Пр…чтёш(?) стр…ку и вздрогнув п…речтёш(?). Ты руку в боль чужую п…гружаеш(?) и горяча(ль) (на)ощупь узнаеш(?). 6. Только в разлуке береж…ш(?) как др…гоце(н,нн)ость каждую малость если к неё прик…сался любимый. 7. Леч(?)(бы) на дно как подводная лодка что(б) (не)могли зап…ленговать! 8. (В)низу (не)встретиш(?)</w:t>
      </w:r>
      <w:r w:rsidR="00C428C9" w:rsidRPr="00D75B79">
        <w:rPr>
          <w:b/>
          <w:sz w:val="28"/>
          <w:szCs w:val="28"/>
        </w:rPr>
        <w:t xml:space="preserve"> как (н…)т…нись за всю счас(?)ливую ж…знь десытой доли таких красот и ч…дес. 9. Вот ты влез на третью полку и забился в уголок там где ехал (в)тихомолку сле…ший ночью старич…к. 10. Я ехал так как едут (на)удачу решая в сер(?)це старую задачу. </w:t>
      </w:r>
    </w:p>
    <w:p w:rsidR="005D561F" w:rsidRPr="00D75B79" w:rsidRDefault="00C428C9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9. Вот </w:t>
      </w:r>
      <w:r w:rsidRPr="00D75B79">
        <w:rPr>
          <w:sz w:val="28"/>
          <w:szCs w:val="28"/>
          <w:u w:val="single"/>
        </w:rPr>
        <w:t>ты</w:t>
      </w:r>
      <w:r w:rsidRPr="00D75B79">
        <w:rPr>
          <w:sz w:val="28"/>
          <w:szCs w:val="28"/>
        </w:rPr>
        <w:t xml:space="preserve"> </w:t>
      </w:r>
      <w:r w:rsidRPr="00D75B79">
        <w:rPr>
          <w:sz w:val="28"/>
          <w:szCs w:val="28"/>
          <w:u w:val="single"/>
        </w:rPr>
        <w:t>влез</w:t>
      </w:r>
      <w:r w:rsidRPr="00D75B79">
        <w:rPr>
          <w:sz w:val="28"/>
          <w:szCs w:val="28"/>
        </w:rPr>
        <w:t xml:space="preserve"> на третью полку и забился в уголок там, где </w:t>
      </w:r>
      <w:r w:rsidRPr="00D75B79">
        <w:rPr>
          <w:sz w:val="28"/>
          <w:szCs w:val="28"/>
          <w:u w:val="single"/>
        </w:rPr>
        <w:t>ехал</w:t>
      </w:r>
      <w:r w:rsidRPr="00D75B79">
        <w:rPr>
          <w:sz w:val="28"/>
          <w:szCs w:val="28"/>
        </w:rPr>
        <w:t xml:space="preserve"> </w:t>
      </w:r>
      <w:r w:rsidRPr="00D75B79">
        <w:rPr>
          <w:b/>
          <w:i/>
          <w:sz w:val="28"/>
          <w:szCs w:val="28"/>
        </w:rPr>
        <w:t>втихомолку</w:t>
      </w:r>
      <w:r w:rsidRPr="00D75B79">
        <w:rPr>
          <w:sz w:val="28"/>
          <w:szCs w:val="28"/>
        </w:rPr>
        <w:t xml:space="preserve"> (наречие, пишется слитно) сле</w:t>
      </w:r>
      <w:r w:rsidRPr="00D75B79">
        <w:rPr>
          <w:b/>
          <w:i/>
          <w:sz w:val="28"/>
          <w:szCs w:val="28"/>
          <w:u w:val="single"/>
        </w:rPr>
        <w:t>з</w:t>
      </w:r>
      <w:r w:rsidRPr="00D75B79">
        <w:rPr>
          <w:sz w:val="28"/>
          <w:szCs w:val="28"/>
        </w:rPr>
        <w:t xml:space="preserve">ший (проверочное слово: слезает) ночью </w:t>
      </w:r>
      <w:r w:rsidRPr="00D75B79">
        <w:rPr>
          <w:sz w:val="28"/>
          <w:szCs w:val="28"/>
          <w:u w:val="single"/>
        </w:rPr>
        <w:t>старич</w:t>
      </w:r>
      <w:r w:rsidRPr="00D75B79">
        <w:rPr>
          <w:b/>
          <w:i/>
          <w:sz w:val="28"/>
          <w:szCs w:val="28"/>
          <w:u w:val="single"/>
        </w:rPr>
        <w:t>о</w:t>
      </w:r>
      <w:r w:rsidRPr="00D75B79">
        <w:rPr>
          <w:sz w:val="28"/>
          <w:szCs w:val="28"/>
          <w:u w:val="single"/>
        </w:rPr>
        <w:t>к</w:t>
      </w:r>
      <w:r w:rsidRPr="00D75B79">
        <w:rPr>
          <w:sz w:val="28"/>
          <w:szCs w:val="28"/>
        </w:rPr>
        <w:t xml:space="preserve"> (в суффикс</w:t>
      </w:r>
      <w:r w:rsidR="005D561F" w:rsidRPr="00D75B79">
        <w:rPr>
          <w:sz w:val="28"/>
          <w:szCs w:val="28"/>
        </w:rPr>
        <w:t xml:space="preserve">ах </w:t>
      </w:r>
      <w:r w:rsidRPr="00D75B79">
        <w:rPr>
          <w:sz w:val="28"/>
          <w:szCs w:val="28"/>
        </w:rPr>
        <w:t xml:space="preserve">после шипящих под ударением пишется О). </w:t>
      </w:r>
    </w:p>
    <w:p w:rsidR="005D561F" w:rsidRPr="00D75B79" w:rsidRDefault="005D561F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b/>
          <w:sz w:val="28"/>
          <w:szCs w:val="28"/>
        </w:rPr>
        <w:t>[… там], (где…).</w:t>
      </w:r>
      <w:r w:rsidRPr="00D75B79">
        <w:rPr>
          <w:sz w:val="28"/>
          <w:szCs w:val="28"/>
        </w:rPr>
        <w:t xml:space="preserve"> </w:t>
      </w:r>
      <w:r w:rsidR="00E90457" w:rsidRPr="00D75B79">
        <w:rPr>
          <w:sz w:val="28"/>
          <w:szCs w:val="28"/>
        </w:rPr>
        <w:t xml:space="preserve">Где? </w:t>
      </w:r>
      <w:r w:rsidRPr="00D75B79">
        <w:rPr>
          <w:sz w:val="28"/>
          <w:szCs w:val="28"/>
        </w:rPr>
        <w:t>(СПП с придаточной места)</w:t>
      </w:r>
    </w:p>
    <w:p w:rsidR="00C428C9" w:rsidRPr="00D75B79" w:rsidRDefault="00C428C9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10. </w:t>
      </w:r>
      <w:r w:rsidRPr="00D75B79">
        <w:rPr>
          <w:sz w:val="28"/>
          <w:szCs w:val="28"/>
          <w:u w:val="single"/>
        </w:rPr>
        <w:t>Я</w:t>
      </w:r>
      <w:r w:rsidRPr="00D75B79">
        <w:rPr>
          <w:sz w:val="28"/>
          <w:szCs w:val="28"/>
        </w:rPr>
        <w:t xml:space="preserve"> </w:t>
      </w:r>
      <w:r w:rsidRPr="00D75B79">
        <w:rPr>
          <w:sz w:val="28"/>
          <w:szCs w:val="28"/>
          <w:u w:val="single"/>
        </w:rPr>
        <w:t>ехал</w:t>
      </w:r>
      <w:r w:rsidRPr="00D75B79">
        <w:rPr>
          <w:sz w:val="28"/>
          <w:szCs w:val="28"/>
        </w:rPr>
        <w:t xml:space="preserve"> так</w:t>
      </w:r>
      <w:r w:rsidR="00866955" w:rsidRPr="00D75B79">
        <w:rPr>
          <w:sz w:val="28"/>
          <w:szCs w:val="28"/>
        </w:rPr>
        <w:t>,</w:t>
      </w:r>
      <w:r w:rsidR="00E314D1" w:rsidRPr="00D75B79">
        <w:rPr>
          <w:sz w:val="28"/>
          <w:szCs w:val="28"/>
        </w:rPr>
        <w:t xml:space="preserve"> как </w:t>
      </w:r>
      <w:r w:rsidR="00E314D1" w:rsidRPr="00D75B79">
        <w:rPr>
          <w:sz w:val="28"/>
          <w:szCs w:val="28"/>
          <w:u w:val="single"/>
        </w:rPr>
        <w:t>едут</w:t>
      </w:r>
      <w:r w:rsidR="00E314D1" w:rsidRPr="00D75B79">
        <w:rPr>
          <w:sz w:val="28"/>
          <w:szCs w:val="28"/>
        </w:rPr>
        <w:t xml:space="preserve"> </w:t>
      </w:r>
      <w:r w:rsidR="00E314D1" w:rsidRPr="00D75B79">
        <w:rPr>
          <w:b/>
          <w:i/>
          <w:sz w:val="28"/>
          <w:szCs w:val="28"/>
        </w:rPr>
        <w:t>на</w:t>
      </w:r>
      <w:r w:rsidRPr="00D75B79">
        <w:rPr>
          <w:b/>
          <w:i/>
          <w:sz w:val="28"/>
          <w:szCs w:val="28"/>
        </w:rPr>
        <w:t>удачу</w:t>
      </w:r>
      <w:r w:rsidR="00E314D1" w:rsidRPr="00D75B79">
        <w:rPr>
          <w:sz w:val="28"/>
          <w:szCs w:val="28"/>
        </w:rPr>
        <w:t xml:space="preserve"> (наречие ~ </w:t>
      </w:r>
      <w:r w:rsidR="00E314D1" w:rsidRPr="00D75B79">
        <w:rPr>
          <w:i/>
          <w:sz w:val="28"/>
          <w:szCs w:val="28"/>
        </w:rPr>
        <w:t>наобум</w:t>
      </w:r>
      <w:r w:rsidR="00E314D1" w:rsidRPr="00D75B79">
        <w:rPr>
          <w:sz w:val="28"/>
          <w:szCs w:val="28"/>
        </w:rPr>
        <w:t>)</w:t>
      </w:r>
      <w:r w:rsidR="00866955" w:rsidRPr="00D75B79">
        <w:rPr>
          <w:sz w:val="28"/>
          <w:szCs w:val="28"/>
        </w:rPr>
        <w:t>, решая в сер</w:t>
      </w:r>
      <w:r w:rsidR="00866955" w:rsidRPr="00D75B79">
        <w:rPr>
          <w:b/>
          <w:i/>
          <w:sz w:val="28"/>
          <w:szCs w:val="28"/>
        </w:rPr>
        <w:t>д</w:t>
      </w:r>
      <w:r w:rsidRPr="00D75B79">
        <w:rPr>
          <w:sz w:val="28"/>
          <w:szCs w:val="28"/>
        </w:rPr>
        <w:t>це</w:t>
      </w:r>
      <w:r w:rsidR="00866955" w:rsidRPr="00D75B79">
        <w:rPr>
          <w:sz w:val="28"/>
          <w:szCs w:val="28"/>
        </w:rPr>
        <w:t xml:space="preserve"> (в корне п</w:t>
      </w:r>
      <w:r w:rsidR="00E314D1" w:rsidRPr="00D75B79">
        <w:rPr>
          <w:sz w:val="28"/>
          <w:szCs w:val="28"/>
        </w:rPr>
        <w:t>ишем непроизносимую согласную; т.к это с</w:t>
      </w:r>
      <w:r w:rsidR="00866955" w:rsidRPr="00D75B79">
        <w:rPr>
          <w:sz w:val="28"/>
          <w:szCs w:val="28"/>
        </w:rPr>
        <w:t>ловарное слово,</w:t>
      </w:r>
      <w:r w:rsidR="00E314D1" w:rsidRPr="00D75B79">
        <w:rPr>
          <w:sz w:val="28"/>
          <w:szCs w:val="28"/>
        </w:rPr>
        <w:t xml:space="preserve"> то</w:t>
      </w:r>
      <w:r w:rsidR="00866955" w:rsidRPr="00D75B79">
        <w:rPr>
          <w:sz w:val="28"/>
          <w:szCs w:val="28"/>
        </w:rPr>
        <w:t xml:space="preserve"> написание нужно запомнить)</w:t>
      </w:r>
      <w:r w:rsidRPr="00D75B79">
        <w:rPr>
          <w:sz w:val="28"/>
          <w:szCs w:val="28"/>
        </w:rPr>
        <w:t xml:space="preserve"> старую задачу.</w:t>
      </w:r>
    </w:p>
    <w:p w:rsidR="00E90457" w:rsidRPr="00D75B79" w:rsidRDefault="00E90457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b/>
          <w:sz w:val="28"/>
          <w:szCs w:val="28"/>
        </w:rPr>
        <w:t>[… так], (как…).</w:t>
      </w:r>
      <w:r w:rsidRPr="00D75B79">
        <w:rPr>
          <w:sz w:val="28"/>
          <w:szCs w:val="28"/>
        </w:rPr>
        <w:t xml:space="preserve"> Как? (СПП образа действия)</w:t>
      </w:r>
    </w:p>
    <w:p w:rsidR="00193224" w:rsidRPr="00D75B79" w:rsidRDefault="00193224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Существуют СПП с несколькими придаточными частями. Вспоминаем типы подчинения:</w:t>
      </w:r>
    </w:p>
    <w:p w:rsidR="00193224" w:rsidRPr="00D75B79" w:rsidRDefault="005A497C" w:rsidP="00D75B79">
      <w:pPr>
        <w:tabs>
          <w:tab w:val="left" w:pos="112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41pt;height:189pt;mso-position-horizontal-relative:char;mso-position-vertical-relative:line" coordorigin="2731,111" coordsize="6917,292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731;top:111;width:6917;height:2927" o:preferrelative="f">
              <v:fill o:detectmouseclick="t"/>
              <v:path o:extrusionok="t" o:connecttype="none"/>
              <o:lock v:ext="edit" text="t"/>
            </v:shape>
            <v:group id="_x0000_s1028" style="position:absolute;left:3013;top:529;width:707;height:1394" coordorigin="3296,529" coordsize="706,1394">
              <v:rect id="_x0000_s1029" style="position:absolute;left:3296;top:529;width:706;height:279"/>
              <v:rect id="_x0000_s1030" style="position:absolute;left:3296;top:1086;width:706;height:279"/>
              <v:rect id="_x0000_s1031" style="position:absolute;left:3296;top:1644;width:706;height:279"/>
              <v:line id="_x0000_s1032" style="position:absolute" from="3578,808" to="3578,1086"/>
              <v:line id="_x0000_s1033" style="position:absolute" from="3578,1365" to="3578,1644"/>
            </v:group>
            <v:group id="_x0000_s1034" style="position:absolute;left:4002;top:529;width:1554;height:838" coordorigin="4566,529" coordsize="1555,838">
              <v:rect id="_x0000_s1035" style="position:absolute;left:4990;top:529;width:707;height:280"/>
              <v:rect id="_x0000_s1036" style="position:absolute;left:4566;top:1086;width:709;height:281"/>
              <v:rect id="_x0000_s1037" style="position:absolute;left:5413;top:1086;width:708;height:281"/>
              <v:line id="_x0000_s1038" style="position:absolute;flip:x" from="4990,808" to="5413,1086"/>
              <v:line id="_x0000_s1039" style="position:absolute" from="5413,808" to="5837,1086"/>
            </v:group>
            <v:group id="_x0000_s1040" style="position:absolute;left:5837;top:529;width:1553;height:839" coordorigin="6402,529" coordsize="1554,839">
              <v:rect id="_x0000_s1041" style="position:absolute;left:6825;top:529;width:708;height:280"/>
              <v:rect id="_x0000_s1042" style="position:absolute;left:6402;top:1086;width:709;height:282"/>
              <v:rect id="_x0000_s1043" style="position:absolute;left:7249;top:1086;width:707;height:282"/>
              <v:line id="_x0000_s1044" style="position:absolute" from="6966,808" to="6966,1086"/>
              <v:line id="_x0000_s1045" style="position:absolute" from="7390,808" to="7390,1086"/>
            </v:group>
            <v:group id="_x0000_s1046" style="position:absolute;left:7672;top:529;width:1552;height:840" coordorigin="8237,529" coordsize="1552,840">
              <v:rect id="_x0000_s1047" style="position:absolute;left:8237;top:529;width:709;height:280"/>
              <v:rect id="_x0000_s1048" style="position:absolute;left:8660;top:1086;width:709;height:283"/>
              <v:rect id="_x0000_s1049" style="position:absolute;left:9084;top:529;width:705;height:283"/>
              <v:line id="_x0000_s1050" style="position:absolute" from="8660,808" to="8942,1086"/>
              <v:line id="_x0000_s1051" style="position:absolute;flip:x" from="8942,808" to="9366,1086"/>
            </v:group>
            <v:rect id="_x0000_s1052" style="position:absolute;left:2731;top:2062;width:1270;height:836" strokecolor="white">
              <v:textbox>
                <w:txbxContent>
                  <w:p w:rsidR="006D3FE6" w:rsidRDefault="006D3FE6" w:rsidP="006D3FE6">
                    <w:pPr>
                      <w:jc w:val="both"/>
                    </w:pPr>
                    <w:r>
                      <w:t>Последова-тельное подчинение</w:t>
                    </w:r>
                  </w:p>
                </w:txbxContent>
              </v:textbox>
            </v:rect>
            <v:rect id="_x0000_s1053" style="position:absolute;left:4284;top:1644;width:1411;height:836" strokecolor="white">
              <v:textbox>
                <w:txbxContent>
                  <w:p w:rsidR="006D3FE6" w:rsidRDefault="006D3FE6" w:rsidP="006D3FE6">
                    <w:pPr>
                      <w:jc w:val="both"/>
                    </w:pPr>
                    <w:r>
                      <w:t>Однородное подчинение</w:t>
                    </w:r>
                  </w:p>
                </w:txbxContent>
              </v:textbox>
            </v:rect>
            <v:rect id="_x0000_s1054" style="position:absolute;left:5837;top:1644;width:1552;height:835" strokecolor="white">
              <v:textbox>
                <w:txbxContent>
                  <w:p w:rsidR="006D3FE6" w:rsidRDefault="006D3FE6" w:rsidP="006D3FE6">
                    <w:pPr>
                      <w:jc w:val="both"/>
                    </w:pPr>
                    <w:r>
                      <w:t xml:space="preserve">Параллельное </w:t>
                    </w:r>
                  </w:p>
                  <w:p w:rsidR="006D3FE6" w:rsidRDefault="006D3FE6" w:rsidP="006D3FE6">
                    <w:pPr>
                      <w:jc w:val="both"/>
                    </w:pPr>
                    <w:r>
                      <w:t>(неоднородное)подчинение</w:t>
                    </w:r>
                  </w:p>
                </w:txbxContent>
              </v:textbox>
            </v:rect>
            <v:rect id="_x0000_s1055" style="position:absolute;left:7813;top:1644;width:1553;height:836" strokecolor="white">
              <v:textbox>
                <w:txbxContent>
                  <w:p w:rsidR="006D3FE6" w:rsidRDefault="006D3FE6" w:rsidP="006D3FE6">
                    <w:pPr>
                      <w:jc w:val="both"/>
                    </w:pPr>
                    <w:r>
                      <w:t>СПП с двумя главными частями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D3FE6" w:rsidRPr="00D75B79" w:rsidRDefault="006D3FE6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Кроме того, бывает ещё комбинированный тип подчинения (сочетание нескольких типов).</w:t>
      </w:r>
    </w:p>
    <w:p w:rsidR="000B5394" w:rsidRPr="00D75B79" w:rsidRDefault="000B13F8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Под диктовку ученики записываю</w:t>
      </w:r>
      <w:r w:rsidR="00C94D36" w:rsidRPr="00D75B79">
        <w:rPr>
          <w:sz w:val="28"/>
          <w:szCs w:val="28"/>
        </w:rPr>
        <w:t>т предложения</w:t>
      </w:r>
      <w:r w:rsidRPr="00D75B79">
        <w:rPr>
          <w:sz w:val="28"/>
          <w:szCs w:val="28"/>
        </w:rPr>
        <w:t xml:space="preserve"> (</w:t>
      </w:r>
      <w:r w:rsidR="00C94D36" w:rsidRPr="00D75B79">
        <w:rPr>
          <w:sz w:val="28"/>
          <w:szCs w:val="28"/>
        </w:rPr>
        <w:t>двое учащих</w:t>
      </w:r>
      <w:r w:rsidRPr="00D75B79">
        <w:rPr>
          <w:sz w:val="28"/>
          <w:szCs w:val="28"/>
        </w:rPr>
        <w:t>ся – на доске)</w:t>
      </w:r>
      <w:r w:rsidR="00C94D36" w:rsidRPr="00D75B79">
        <w:rPr>
          <w:sz w:val="28"/>
          <w:szCs w:val="28"/>
        </w:rPr>
        <w:t>. Расставляют знаки препинания, подчёркивают грамматические основы в предложении, рисуют схемы</w:t>
      </w:r>
      <w:r w:rsidR="00D4330C" w:rsidRPr="00D75B79">
        <w:rPr>
          <w:sz w:val="28"/>
          <w:szCs w:val="28"/>
        </w:rPr>
        <w:t xml:space="preserve"> и определяют тип подчинения</w:t>
      </w:r>
      <w:r w:rsidRPr="00D75B79">
        <w:rPr>
          <w:sz w:val="28"/>
          <w:szCs w:val="28"/>
        </w:rPr>
        <w:t>:</w:t>
      </w:r>
      <w:r w:rsidR="000B5394" w:rsidRPr="00D75B79">
        <w:rPr>
          <w:sz w:val="28"/>
          <w:szCs w:val="28"/>
        </w:rPr>
        <w:t xml:space="preserve"> </w:t>
      </w:r>
    </w:p>
    <w:p w:rsidR="000B5394" w:rsidRPr="00D75B79" w:rsidRDefault="000B5394" w:rsidP="00D75B79">
      <w:pPr>
        <w:numPr>
          <w:ilvl w:val="0"/>
          <w:numId w:val="8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(1)</w:t>
      </w:r>
      <w:r w:rsidR="000B13F8" w:rsidRPr="00D75B79">
        <w:rPr>
          <w:sz w:val="28"/>
          <w:szCs w:val="28"/>
        </w:rPr>
        <w:t xml:space="preserve">Я рассказал всю эту историю, </w:t>
      </w:r>
      <w:r w:rsidRPr="00D75B79">
        <w:rPr>
          <w:sz w:val="28"/>
          <w:szCs w:val="28"/>
        </w:rPr>
        <w:t>(2)</w:t>
      </w:r>
      <w:r w:rsidR="000B13F8" w:rsidRPr="00D75B79">
        <w:rPr>
          <w:sz w:val="28"/>
          <w:szCs w:val="28"/>
        </w:rPr>
        <w:t>в которой нет ничего особенного</w:t>
      </w:r>
      <w:r w:rsidRPr="00D75B79">
        <w:rPr>
          <w:sz w:val="28"/>
          <w:szCs w:val="28"/>
        </w:rPr>
        <w:t>, только затем, (3)чтобы дать хотя бы отдалённое понятие о том, (4)что представляют собой мещерские болота.</w:t>
      </w:r>
    </w:p>
    <w:p w:rsidR="000B5394" w:rsidRPr="00D75B79" w:rsidRDefault="005A497C" w:rsidP="00D75B79">
      <w:pPr>
        <w:tabs>
          <w:tab w:val="left" w:pos="112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56" editas="canvas" style="width:252.1pt;height:3in;mso-position-horizontal-relative:char;mso-position-vertical-relative:line" coordorigin="1999,3958" coordsize="3954,3345">
            <o:lock v:ext="edit" aspectratio="t"/>
            <v:shape id="_x0000_s1057" type="#_x0000_t75" style="position:absolute;left:1999;top:3958;width:3954;height:3345" o:preferrelative="f">
              <v:fill o:detectmouseclick="t"/>
              <v:path o:extrusionok="t" o:connecttype="none"/>
              <o:lock v:ext="edit" text="t"/>
            </v:shape>
            <v:rect id="_x0000_s1058" style="position:absolute;left:4258;top:6746;width:1550;height:417" strokecolor="white">
              <v:textbox>
                <w:txbxContent>
                  <w:p w:rsidR="00477DFF" w:rsidRPr="00477DFF" w:rsidRDefault="00477DFF" w:rsidP="00C0582D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477DFF">
                      <w:rPr>
                        <w:b/>
                        <w:sz w:val="22"/>
                        <w:szCs w:val="22"/>
                      </w:rPr>
                      <w:t>прид. изъяснит.</w:t>
                    </w:r>
                  </w:p>
                </w:txbxContent>
              </v:textbox>
            </v:rect>
            <v:rect id="_x0000_s1059" style="position:absolute;left:4399;top:5631;width:1554;height:417" strokecolor="white">
              <v:textbox>
                <w:txbxContent>
                  <w:p w:rsidR="00477DFF" w:rsidRPr="00477DFF" w:rsidRDefault="00477DFF" w:rsidP="00C0582D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477DFF">
                      <w:rPr>
                        <w:b/>
                        <w:sz w:val="22"/>
                        <w:szCs w:val="22"/>
                      </w:rPr>
                      <w:t>прид.</w:t>
                    </w:r>
                    <w:r>
                      <w:rPr>
                        <w:b/>
                        <w:sz w:val="22"/>
                        <w:szCs w:val="22"/>
                      </w:rPr>
                      <w:t xml:space="preserve"> </w:t>
                    </w:r>
                    <w:r w:rsidRPr="00477DFF">
                      <w:rPr>
                        <w:b/>
                        <w:sz w:val="22"/>
                        <w:szCs w:val="22"/>
                      </w:rPr>
                      <w:t>изъяснит.</w:t>
                    </w:r>
                  </w:p>
                </w:txbxContent>
              </v:textbox>
            </v:rect>
            <v:rect id="_x0000_s1060" style="position:absolute;left:1999;top:5630;width:1553;height:418" strokecolor="white">
              <v:textbox>
                <w:txbxContent>
                  <w:p w:rsidR="00D11801" w:rsidRPr="00D11801" w:rsidRDefault="00D11801" w:rsidP="00C0582D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D11801">
                      <w:rPr>
                        <w:b/>
                        <w:sz w:val="22"/>
                        <w:szCs w:val="22"/>
                      </w:rPr>
                      <w:t>прид. определит.</w:t>
                    </w:r>
                  </w:p>
                </w:txbxContent>
              </v:textbox>
            </v:rect>
            <v:group id="_x0000_s1061" style="position:absolute;left:2705;top:4135;width:2822;height:2750" coordorigin="2705,4135" coordsize="2822,2750">
              <v:rect id="_x0000_s1062" style="position:absolute;left:4258;top:6467;width:988;height:418" strokecolor="white">
                <v:textbox>
                  <w:txbxContent>
                    <w:p w:rsidR="00477DFF" w:rsidRDefault="00477DFF" w:rsidP="00C0582D">
                      <w:pPr>
                        <w:jc w:val="center"/>
                      </w:pPr>
                      <w:r>
                        <w:t>о чём?</w:t>
                      </w:r>
                    </w:p>
                  </w:txbxContent>
                </v:textbox>
              </v:rect>
              <v:rect id="_x0000_s1063" style="position:absolute;left:4398;top:4933;width:1129;height:419" strokecolor="white">
                <v:textbox>
                  <w:txbxContent>
                    <w:p w:rsidR="00D11801" w:rsidRDefault="00D11801" w:rsidP="00C0582D">
                      <w:pPr>
                        <w:jc w:val="center"/>
                      </w:pPr>
                      <w:r>
                        <w:t>для чего?</w:t>
                      </w:r>
                    </w:p>
                  </w:txbxContent>
                </v:textbox>
              </v:rect>
              <v:rect id="_x0000_s1064" style="position:absolute;left:2705;top:4933;width:848;height:419" strokecolor="white">
                <v:textbox>
                  <w:txbxContent>
                    <w:p w:rsidR="00D11801" w:rsidRDefault="00D11801" w:rsidP="00C0582D">
                      <w:pPr>
                        <w:jc w:val="center"/>
                      </w:pPr>
                      <w:r>
                        <w:t>какую?</w:t>
                      </w:r>
                    </w:p>
                  </w:txbxContent>
                </v:textbox>
              </v:rect>
              <v:rect id="_x0000_s1065" style="position:absolute;left:3407;top:4135;width:1126;height:385" strokecolor="white">
                <v:textbox>
                  <w:txbxContent>
                    <w:p w:rsidR="003E1F10" w:rsidRPr="003E1F10" w:rsidRDefault="003E1F10" w:rsidP="00C0582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3E1F10">
                        <w:rPr>
                          <w:b/>
                          <w:sz w:val="22"/>
                          <w:szCs w:val="22"/>
                        </w:rPr>
                        <w:t>гл. часть</w:t>
                      </w:r>
                    </w:p>
                  </w:txbxContent>
                </v:textbox>
              </v:rect>
              <v:group id="_x0000_s1066" style="position:absolute;left:2705;top:4515;width:2540;height:1953" coordorigin="2705,4515" coordsize="2540,1953">
                <v:rect id="_x0000_s1067" style="position:absolute;left:3410;top:4515;width:1130;height:418">
                  <v:textbox>
                    <w:txbxContent>
                      <w:p w:rsidR="00D11801" w:rsidRDefault="00D11801" w:rsidP="00C0582D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_x0000_s1068" style="position:absolute;left:2705;top:5212;width:987;height:417">
                  <v:textbox>
                    <w:txbxContent>
                      <w:p w:rsidR="00D11801" w:rsidRDefault="00D11801" w:rsidP="00C0582D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_x0000_s1069" style="position:absolute;left:4257;top:5212;width:988;height:417">
                  <v:textbox>
                    <w:txbxContent>
                      <w:p w:rsidR="00D11801" w:rsidRDefault="00D11801" w:rsidP="00C0582D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_x0000_s1070" style="position:absolute;left:4257;top:6048;width:987;height:420">
                  <v:textbox>
                    <w:txbxContent>
                      <w:p w:rsidR="00D11801" w:rsidRDefault="00D11801" w:rsidP="00C0582D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  <v:line id="_x0000_s1071" style="position:absolute" from="3552,4794" to="3552,5212"/>
                <v:line id="_x0000_s1072" style="position:absolute" from="4399,4794" to="4399,5212"/>
                <v:line id="_x0000_s1073" style="position:absolute" from="4399,5491" to="4399,6048"/>
              </v:group>
            </v:group>
            <w10:wrap type="none"/>
            <w10:anchorlock/>
          </v:group>
        </w:pict>
      </w:r>
    </w:p>
    <w:p w:rsidR="00C0582D" w:rsidRPr="00D75B79" w:rsidRDefault="00DB6B22" w:rsidP="00D75B79">
      <w:pPr>
        <w:numPr>
          <w:ilvl w:val="0"/>
          <w:numId w:val="8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(1)Ей казалось, (2)что если с толком расписать царю, (3)сколько бедствий претерпела матушка, оставшись вдовой, (4)как она выбивается из сил, (5)чтобы добыть кусок хлеба для сирот, и хорошенько попросить царя </w:t>
      </w:r>
      <w:r w:rsidRPr="00D75B79">
        <w:rPr>
          <w:sz w:val="28"/>
          <w:szCs w:val="28"/>
        </w:rPr>
        <w:lastRenderedPageBreak/>
        <w:t>взять Сашу на казённый счёт в учебное заведение, (6)то царь непременно исполнит такую просьбу.</w:t>
      </w:r>
    </w:p>
    <w:p w:rsidR="00DB6B22" w:rsidRPr="00D75B79" w:rsidRDefault="005A497C" w:rsidP="00D75B79">
      <w:pPr>
        <w:tabs>
          <w:tab w:val="left" w:pos="112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74" editas="canvas" style="width:342pt;height:252pt;mso-position-horizontal-relative:char;mso-position-vertical-relative:line" coordorigin="3437,7510" coordsize="5364,3902">
            <o:lock v:ext="edit" aspectratio="t"/>
            <v:shape id="_x0000_s1075" type="#_x0000_t75" style="position:absolute;left:3437;top:7510;width:5364;height:3902" o:preferrelative="f">
              <v:fill o:detectmouseclick="t"/>
              <v:path o:extrusionok="t" o:connecttype="none"/>
              <o:lock v:ext="edit" text="t"/>
            </v:shape>
            <v:rect id="_x0000_s1076" style="position:absolute;left:6119;top:10994;width:1130;height:418" strokecolor="white">
              <v:textbox>
                <w:txbxContent>
                  <w:p w:rsidR="00950C5E" w:rsidRPr="00950C5E" w:rsidRDefault="00950C5E">
                    <w:pPr>
                      <w:rPr>
                        <w:b/>
                        <w:sz w:val="22"/>
                        <w:szCs w:val="22"/>
                      </w:rPr>
                    </w:pPr>
                    <w:r w:rsidRPr="00950C5E">
                      <w:rPr>
                        <w:b/>
                        <w:sz w:val="22"/>
                        <w:szCs w:val="22"/>
                      </w:rPr>
                      <w:t>прид. цели</w:t>
                    </w:r>
                  </w:p>
                </w:txbxContent>
              </v:textbox>
            </v:rect>
            <v:rect id="_x0000_s1077" style="position:absolute;left:6119;top:7649;width:989;height:418" strokecolor="white">
              <v:textbox>
                <w:txbxContent>
                  <w:p w:rsidR="00E51878" w:rsidRPr="00BA4240" w:rsidRDefault="00E51878" w:rsidP="00EE175A">
                    <w:pPr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>гл. часть.</w:t>
                    </w:r>
                  </w:p>
                </w:txbxContent>
              </v:textbox>
            </v:rect>
            <v:rect id="_x0000_s1078" style="position:absolute;left:4566;top:7649;width:988;height:418" strokecolor="white">
              <v:textbox>
                <w:txbxContent>
                  <w:p w:rsidR="00BA4240" w:rsidRPr="00BA4240" w:rsidRDefault="00BA4240" w:rsidP="00EE175A">
                    <w:pPr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>гл. часть.</w:t>
                    </w:r>
                  </w:p>
                </w:txbxContent>
              </v:textbox>
            </v:rect>
            <v:group id="_x0000_s1079" style="position:absolute;left:4002;top:8067;width:4235;height:2928" coordorigin="4002,8067" coordsize="4235,2928">
              <v:rect id="_x0000_s1080" style="position:absolute;left:4707;top:10576;width:1552;height:418" strokecolor="white">
                <v:textbox>
                  <w:txbxContent>
                    <w:p w:rsidR="00EE175A" w:rsidRDefault="00950C5E">
                      <w:r>
                        <w:t>с какой целью?</w:t>
                      </w:r>
                    </w:p>
                  </w:txbxContent>
                </v:textbox>
              </v:rect>
              <v:rect id="_x0000_s1081" style="position:absolute;left:6260;top:8486;width:1977;height:420" strokecolor="white">
                <v:textbox>
                  <w:txbxContent>
                    <w:p w:rsidR="00EE175A" w:rsidRDefault="00EE175A">
                      <w:r>
                        <w:t>при каком условии?</w:t>
                      </w:r>
                    </w:p>
                  </w:txbxContent>
                </v:textbox>
              </v:rect>
              <v:group id="_x0000_s1082" style="position:absolute;left:4002;top:8067;width:3951;height:2928" coordorigin="4002,8067" coordsize="3951,2927">
                <v:rect id="_x0000_s1083" style="position:absolute;left:6543;top:8904;width:1410;height:418" strokecolor="white">
                  <v:textbox>
                    <w:txbxContent>
                      <w:p w:rsidR="00EE175A" w:rsidRPr="00EE175A" w:rsidRDefault="00EE175A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EE175A">
                          <w:rPr>
                            <w:b/>
                            <w:sz w:val="22"/>
                            <w:szCs w:val="22"/>
                          </w:rPr>
                          <w:t>прид. условия</w:t>
                        </w:r>
                      </w:p>
                    </w:txbxContent>
                  </v:textbox>
                </v:rect>
                <v:rect id="_x0000_s1084" style="position:absolute;left:4566;top:10158;width:1552;height:417" strokecolor="white">
                  <v:textbox>
                    <w:txbxContent>
                      <w:p w:rsidR="003734B8" w:rsidRDefault="003734B8" w:rsidP="00EE175A">
                        <w:r w:rsidRPr="003734B8">
                          <w:rPr>
                            <w:b/>
                            <w:sz w:val="22"/>
                            <w:szCs w:val="22"/>
                          </w:rPr>
                          <w:t>прид. изъяснит</w:t>
                        </w:r>
                        <w:r>
                          <w:t>.</w:t>
                        </w:r>
                      </w:p>
                    </w:txbxContent>
                  </v:textbox>
                </v:rect>
                <v:rect id="_x0000_s1085" style="position:absolute;left:6260;top:10158;width:1552;height:417" strokecolor="white">
                  <v:textbox>
                    <w:txbxContent>
                      <w:p w:rsidR="00EE175A" w:rsidRDefault="00EE175A" w:rsidP="00EE175A">
                        <w:r w:rsidRPr="003734B8">
                          <w:rPr>
                            <w:b/>
                            <w:sz w:val="22"/>
                            <w:szCs w:val="22"/>
                          </w:rPr>
                          <w:t>прид. изъяснит</w:t>
                        </w:r>
                        <w:r>
                          <w:t>.</w:t>
                        </w:r>
                      </w:p>
                    </w:txbxContent>
                  </v:textbox>
                </v:rect>
                <v:rect id="_x0000_s1086" style="position:absolute;left:6401;top:9461;width:706;height:418" strokecolor="white">
                  <v:textbox>
                    <w:txbxContent>
                      <w:p w:rsidR="003734B8" w:rsidRDefault="003734B8" w:rsidP="00EE175A">
                        <w:r>
                          <w:t>что?</w:t>
                        </w:r>
                      </w:p>
                    </w:txbxContent>
                  </v:textbox>
                </v:rect>
                <v:rect id="_x0000_s1087" style="position:absolute;left:4707;top:9461;width:706;height:418" strokecolor="white">
                  <v:textbox>
                    <w:txbxContent>
                      <w:p w:rsidR="003734B8" w:rsidRDefault="003734B8" w:rsidP="00EE175A">
                        <w:r>
                          <w:t>что?</w:t>
                        </w:r>
                      </w:p>
                    </w:txbxContent>
                  </v:textbox>
                </v:rect>
                <v:rect id="_x0000_s1088" style="position:absolute;left:4002;top:8904;width:1552;height:415" strokecolor="white">
                  <v:textbox>
                    <w:txbxContent>
                      <w:p w:rsidR="003734B8" w:rsidRPr="003734B8" w:rsidRDefault="003734B8" w:rsidP="00EE175A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3734B8">
                          <w:rPr>
                            <w:b/>
                            <w:sz w:val="22"/>
                            <w:szCs w:val="22"/>
                          </w:rPr>
                          <w:t>прид. изъяснит.</w:t>
                        </w:r>
                      </w:p>
                    </w:txbxContent>
                  </v:textbox>
                </v:rect>
                <v:rect id="_x0000_s1089" style="position:absolute;left:4990;top:8486;width:706;height:415" strokecolor="white">
                  <v:textbox>
                    <w:txbxContent>
                      <w:p w:rsidR="00BA4240" w:rsidRDefault="00BA4240" w:rsidP="00EE175A">
                        <w:r>
                          <w:t>что?</w:t>
                        </w:r>
                      </w:p>
                    </w:txbxContent>
                  </v:textbox>
                </v:rect>
                <v:rect id="_x0000_s1090" style="position:absolute;left:4566;top:8067;width:1130;height:422">
                  <v:textbox>
                    <w:txbxContent>
                      <w:p w:rsidR="00BA4240" w:rsidRDefault="00BA4240" w:rsidP="00EE175A">
                        <w:r>
                          <w:t>1</w:t>
                        </w:r>
                      </w:p>
                    </w:txbxContent>
                  </v:textbox>
                </v:rect>
                <v:rect id="_x0000_s1091" style="position:absolute;left:5413;top:8904;width:1130;height:418">
                  <v:textbox>
                    <w:txbxContent>
                      <w:p w:rsidR="00BA4240" w:rsidRDefault="00BA4240" w:rsidP="00EE175A">
                        <w:r>
                          <w:t>2</w:t>
                        </w:r>
                      </w:p>
                    </w:txbxContent>
                  </v:textbox>
                </v:rect>
                <v:rect id="_x0000_s1092" style="position:absolute;left:4707;top:9740;width:989;height:418">
                  <v:textbox>
                    <w:txbxContent>
                      <w:p w:rsidR="00BA4240" w:rsidRDefault="00BA4240" w:rsidP="00EE175A">
                        <w:r>
                          <w:t>3</w:t>
                        </w:r>
                      </w:p>
                    </w:txbxContent>
                  </v:textbox>
                </v:rect>
                <v:rect id="_x0000_s1093" style="position:absolute;left:6119;top:9740;width:1130;height:418">
                  <v:textbox>
                    <w:txbxContent>
                      <w:p w:rsidR="00BA4240" w:rsidRDefault="00BA4240" w:rsidP="00EE175A">
                        <w:r>
                          <w:t>4</w:t>
                        </w:r>
                      </w:p>
                    </w:txbxContent>
                  </v:textbox>
                </v:rect>
                <v:rect id="_x0000_s1094" style="position:absolute;left:6119;top:8067;width:1129;height:421">
                  <v:textbox>
                    <w:txbxContent>
                      <w:p w:rsidR="00BA4240" w:rsidRDefault="00BA4240" w:rsidP="00EE175A">
                        <w:r>
                          <w:t>6</w:t>
                        </w:r>
                      </w:p>
                    </w:txbxContent>
                  </v:textbox>
                </v:rect>
                <v:rect id="_x0000_s1095" style="position:absolute;left:6119;top:10576;width:1130;height:418">
                  <v:textbox>
                    <w:txbxContent>
                      <w:p w:rsidR="00BA4240" w:rsidRDefault="00BA4240" w:rsidP="00EE175A">
                        <w:r>
                          <w:t>5</w:t>
                        </w:r>
                      </w:p>
                    </w:txbxContent>
                  </v:textbox>
                </v:rect>
                <v:line id="_x0000_s1096" style="position:absolute" from="5554,8346" to="5554,8904"/>
                <v:line id="_x0000_s1097" style="position:absolute" from="6260,8486" to="6260,8904"/>
                <v:line id="_x0000_s1098" style="position:absolute" from="5554,9182" to="5554,9740"/>
                <v:line id="_x0000_s1099" style="position:absolute" from="6260,9182" to="6260,9740"/>
                <v:line id="_x0000_s1100" style="position:absolute" from="6260,10019" to="6260,10576"/>
              </v:group>
            </v:group>
            <w10:wrap type="none"/>
            <w10:anchorlock/>
          </v:group>
        </w:pict>
      </w:r>
    </w:p>
    <w:p w:rsidR="00E90457" w:rsidRPr="00D75B79" w:rsidRDefault="00E90457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Выполняем упражнение 233</w:t>
      </w:r>
      <w:r w:rsidR="00D304D4" w:rsidRPr="00D75B79">
        <w:rPr>
          <w:sz w:val="28"/>
          <w:szCs w:val="28"/>
        </w:rPr>
        <w:t xml:space="preserve"> (по рядам)</w:t>
      </w:r>
      <w:r w:rsidRPr="00D75B79">
        <w:rPr>
          <w:sz w:val="28"/>
          <w:szCs w:val="28"/>
        </w:rPr>
        <w:t>, среди «троек» предложений находим «третье лишнее».</w:t>
      </w:r>
      <w:r w:rsidR="00D304D4" w:rsidRPr="00D75B79">
        <w:rPr>
          <w:sz w:val="28"/>
          <w:szCs w:val="28"/>
        </w:rPr>
        <w:t xml:space="preserve"> Затем три ученика (представители своих рядов) зачитывают выписанное предложение.</w:t>
      </w:r>
    </w:p>
    <w:p w:rsidR="00E90457" w:rsidRPr="00D75B79" w:rsidRDefault="00E90457" w:rsidP="00D75B79">
      <w:pPr>
        <w:tabs>
          <w:tab w:val="left" w:pos="112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75B79">
        <w:rPr>
          <w:i/>
          <w:sz w:val="28"/>
          <w:szCs w:val="28"/>
          <w:lang w:val="en-US"/>
        </w:rPr>
        <w:t>I</w:t>
      </w:r>
      <w:r w:rsidRPr="00D75B79">
        <w:rPr>
          <w:i/>
          <w:sz w:val="28"/>
          <w:szCs w:val="28"/>
        </w:rPr>
        <w:t xml:space="preserve"> В каком предложении </w:t>
      </w:r>
      <w:r w:rsidRPr="00D75B79">
        <w:rPr>
          <w:b/>
          <w:i/>
          <w:sz w:val="28"/>
          <w:szCs w:val="28"/>
        </w:rPr>
        <w:t>что</w:t>
      </w:r>
      <w:r w:rsidRPr="00D75B79">
        <w:rPr>
          <w:i/>
          <w:sz w:val="28"/>
          <w:szCs w:val="28"/>
        </w:rPr>
        <w:t xml:space="preserve"> является союзом?</w:t>
      </w:r>
      <w:r w:rsidR="00D304D4" w:rsidRPr="00D75B79">
        <w:rPr>
          <w:i/>
          <w:sz w:val="28"/>
          <w:szCs w:val="28"/>
        </w:rPr>
        <w:t>(Ребята выписывают предложение, в котором это условие нарушено).</w:t>
      </w:r>
    </w:p>
    <w:p w:rsidR="00D304D4" w:rsidRPr="00D75B79" w:rsidRDefault="00D304D4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 xml:space="preserve">1. Конец рабочей верёвки </w:t>
      </w:r>
      <w:r w:rsidR="002603FA" w:rsidRPr="00D75B79">
        <w:rPr>
          <w:sz w:val="28"/>
          <w:szCs w:val="28"/>
        </w:rPr>
        <w:t>наматывался</w:t>
      </w:r>
      <w:r w:rsidRPr="00D75B79">
        <w:rPr>
          <w:sz w:val="28"/>
          <w:szCs w:val="28"/>
        </w:rPr>
        <w:t xml:space="preserve"> на </w:t>
      </w:r>
      <w:r w:rsidR="002603FA" w:rsidRPr="00D75B79">
        <w:rPr>
          <w:sz w:val="28"/>
          <w:szCs w:val="28"/>
        </w:rPr>
        <w:t>вал</w:t>
      </w:r>
      <w:r w:rsidRPr="00D75B79">
        <w:rPr>
          <w:sz w:val="28"/>
          <w:szCs w:val="28"/>
        </w:rPr>
        <w:t xml:space="preserve">, </w:t>
      </w:r>
      <w:r w:rsidR="002603FA" w:rsidRPr="00D75B79">
        <w:rPr>
          <w:sz w:val="28"/>
          <w:szCs w:val="28"/>
        </w:rPr>
        <w:t>что крутил мельничный верхний жё</w:t>
      </w:r>
      <w:r w:rsidRPr="00D75B79">
        <w:rPr>
          <w:sz w:val="28"/>
          <w:szCs w:val="28"/>
        </w:rPr>
        <w:t>рнов.</w:t>
      </w:r>
    </w:p>
    <w:p w:rsidR="002603FA" w:rsidRPr="00D75B79" w:rsidRDefault="002603FA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2. Это было через три года после того, что описано выше.</w:t>
      </w:r>
    </w:p>
    <w:p w:rsidR="002603FA" w:rsidRPr="00D75B79" w:rsidRDefault="002603FA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3. Я живу в тоске, меня мучит мысль, что я не герой, не открыватель.</w:t>
      </w:r>
    </w:p>
    <w:p w:rsidR="00D304D4" w:rsidRPr="00D75B79" w:rsidRDefault="00E90457" w:rsidP="00D75B79">
      <w:pPr>
        <w:tabs>
          <w:tab w:val="left" w:pos="112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75B79">
        <w:rPr>
          <w:i/>
          <w:sz w:val="28"/>
          <w:szCs w:val="28"/>
          <w:lang w:val="en-US"/>
        </w:rPr>
        <w:t>II</w:t>
      </w:r>
      <w:r w:rsidRPr="00D75B79">
        <w:rPr>
          <w:i/>
          <w:sz w:val="28"/>
          <w:szCs w:val="28"/>
        </w:rPr>
        <w:t xml:space="preserve"> В каком предложении </w:t>
      </w:r>
      <w:r w:rsidR="00D304D4" w:rsidRPr="00D75B79">
        <w:rPr>
          <w:b/>
          <w:i/>
          <w:sz w:val="28"/>
          <w:szCs w:val="28"/>
        </w:rPr>
        <w:t>когда</w:t>
      </w:r>
      <w:r w:rsidRPr="00D75B79">
        <w:rPr>
          <w:i/>
          <w:sz w:val="28"/>
          <w:szCs w:val="28"/>
        </w:rPr>
        <w:t xml:space="preserve"> является союзом?</w:t>
      </w:r>
      <w:r w:rsidR="00D304D4" w:rsidRPr="00D75B79">
        <w:rPr>
          <w:i/>
          <w:sz w:val="28"/>
          <w:szCs w:val="28"/>
        </w:rPr>
        <w:t xml:space="preserve"> (Ребята выписывают предложение, в котором это условие нарушено).</w:t>
      </w:r>
    </w:p>
    <w:p w:rsidR="00E90457" w:rsidRPr="00D75B79" w:rsidRDefault="002603FA" w:rsidP="00D75B79">
      <w:pPr>
        <w:numPr>
          <w:ilvl w:val="0"/>
          <w:numId w:val="6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Когда я очень затоскую, достану книжку записную.</w:t>
      </w:r>
    </w:p>
    <w:p w:rsidR="002603FA" w:rsidRPr="00D75B79" w:rsidRDefault="002603FA" w:rsidP="00D75B79">
      <w:pPr>
        <w:numPr>
          <w:ilvl w:val="0"/>
          <w:numId w:val="6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Не пугайтесь, когда не на месте закат.</w:t>
      </w:r>
    </w:p>
    <w:p w:rsidR="00E90457" w:rsidRPr="00D75B79" w:rsidRDefault="002603FA" w:rsidP="00D75B79">
      <w:pPr>
        <w:numPr>
          <w:ilvl w:val="0"/>
          <w:numId w:val="6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Гущин долго ждал, когда инвалид-охранник выпишет ему пропуск искалеченной рукой.</w:t>
      </w:r>
    </w:p>
    <w:p w:rsidR="00D304D4" w:rsidRPr="00D75B79" w:rsidRDefault="00E90457" w:rsidP="00D75B79">
      <w:pPr>
        <w:tabs>
          <w:tab w:val="left" w:pos="112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75B79">
        <w:rPr>
          <w:i/>
          <w:sz w:val="28"/>
          <w:szCs w:val="28"/>
          <w:lang w:val="en-US"/>
        </w:rPr>
        <w:t>III</w:t>
      </w:r>
      <w:r w:rsidRPr="00D75B79">
        <w:rPr>
          <w:i/>
          <w:sz w:val="28"/>
          <w:szCs w:val="28"/>
        </w:rPr>
        <w:t xml:space="preserve"> В каком предложении </w:t>
      </w:r>
      <w:r w:rsidR="00D304D4" w:rsidRPr="00D75B79">
        <w:rPr>
          <w:b/>
          <w:i/>
          <w:sz w:val="28"/>
          <w:szCs w:val="28"/>
        </w:rPr>
        <w:t>как</w:t>
      </w:r>
      <w:r w:rsidRPr="00D75B79">
        <w:rPr>
          <w:i/>
          <w:sz w:val="28"/>
          <w:szCs w:val="28"/>
        </w:rPr>
        <w:t xml:space="preserve"> является союз</w:t>
      </w:r>
      <w:r w:rsidR="00D304D4" w:rsidRPr="00D75B79">
        <w:rPr>
          <w:i/>
          <w:sz w:val="28"/>
          <w:szCs w:val="28"/>
        </w:rPr>
        <w:t>ным слов</w:t>
      </w:r>
      <w:r w:rsidRPr="00D75B79">
        <w:rPr>
          <w:i/>
          <w:sz w:val="28"/>
          <w:szCs w:val="28"/>
        </w:rPr>
        <w:t>ом?</w:t>
      </w:r>
      <w:r w:rsidR="00D304D4" w:rsidRPr="00D75B79">
        <w:rPr>
          <w:i/>
          <w:sz w:val="28"/>
          <w:szCs w:val="28"/>
        </w:rPr>
        <w:t xml:space="preserve"> (Ребята выписывают предложение, в котором это условие нарушено).</w:t>
      </w:r>
    </w:p>
    <w:p w:rsidR="00E90457" w:rsidRPr="00D75B79" w:rsidRDefault="002603FA" w:rsidP="00D75B79">
      <w:pPr>
        <w:numPr>
          <w:ilvl w:val="0"/>
          <w:numId w:val="7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lastRenderedPageBreak/>
        <w:t>Как летом роем мошкара летит на пламя, слетались хлопья со двора к оконной раме.</w:t>
      </w:r>
    </w:p>
    <w:p w:rsidR="002603FA" w:rsidRPr="00D75B79" w:rsidRDefault="000B13F8" w:rsidP="00D75B79">
      <w:pPr>
        <w:numPr>
          <w:ilvl w:val="0"/>
          <w:numId w:val="7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Нет! Человеку</w:t>
      </w:r>
      <w:r w:rsidR="002603FA" w:rsidRPr="00D75B79">
        <w:rPr>
          <w:sz w:val="28"/>
          <w:szCs w:val="28"/>
        </w:rPr>
        <w:t xml:space="preserve"> нельзя жить без родины, как нельзя жить без сердца.</w:t>
      </w:r>
    </w:p>
    <w:p w:rsidR="002603FA" w:rsidRPr="00D75B79" w:rsidRDefault="002603FA" w:rsidP="00D75B79">
      <w:pPr>
        <w:numPr>
          <w:ilvl w:val="0"/>
          <w:numId w:val="7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Жизнь вернулась так же беспричинно, как когда-то странно прервалась.</w:t>
      </w:r>
    </w:p>
    <w:p w:rsidR="00E90457" w:rsidRPr="00D75B79" w:rsidRDefault="00E90457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</w:p>
    <w:p w:rsidR="00193224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Делаем фонетический разбор слова бабочка:</w:t>
      </w:r>
    </w:p>
    <w:p w:rsidR="00AA366E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Бабочка – ба-бо-чка – 3 слога</w:t>
      </w:r>
    </w:p>
    <w:p w:rsidR="00AA366E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б – [б] – согл., тв., зв., парный</w:t>
      </w:r>
    </w:p>
    <w:p w:rsidR="00AA366E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а – [а] – гласный, ударный</w:t>
      </w:r>
    </w:p>
    <w:p w:rsidR="00AA366E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б – [б] – согл., тв., зв., парный</w:t>
      </w:r>
    </w:p>
    <w:p w:rsidR="00AA366E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о – [о] – гласный, безударный</w:t>
      </w:r>
    </w:p>
    <w:p w:rsidR="00AA366E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ч – [ч’] – согл., мягк., гл., непарный</w:t>
      </w:r>
    </w:p>
    <w:p w:rsidR="00AA366E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к – [к] – согл., тв., гл., парный</w:t>
      </w:r>
    </w:p>
    <w:p w:rsidR="00AA366E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а – [а] – гласный, безударный</w:t>
      </w:r>
    </w:p>
    <w:p w:rsidR="00AA366E" w:rsidRPr="00D75B79" w:rsidRDefault="00AA366E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7 букв, 7 звуков</w:t>
      </w:r>
    </w:p>
    <w:p w:rsidR="005A53D9" w:rsidRPr="00D75B79" w:rsidRDefault="005A53D9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Производим словообразовательный анализ:</w:t>
      </w:r>
    </w:p>
    <w:p w:rsidR="005A53D9" w:rsidRPr="00D75B79" w:rsidRDefault="005A497C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01" editas="canvas" style="width:387pt;height:108pt;mso-position-horizontal-relative:char;mso-position-vertical-relative:line" coordorigin="2140,11061" coordsize="6070,1672">
            <o:lock v:ext="edit" aspectratio="t"/>
            <v:shape id="_x0000_s1102" type="#_x0000_t75" style="position:absolute;left:2140;top:11061;width:6070;height:1672" o:preferrelative="f">
              <v:fill o:detectmouseclick="t"/>
              <v:path o:extrusionok="t" o:connecttype="none"/>
              <o:lock v:ext="edit" text="t"/>
            </v:shape>
            <v:rect id="_x0000_s1103" style="position:absolute;left:2281;top:11200;width:1694;height:418" strokecolor="white">
              <v:textbox>
                <w:txbxContent>
                  <w:p w:rsidR="005A53D9" w:rsidRPr="005A53D9" w:rsidRDefault="005A53D9">
                    <w:pPr>
                      <w:rPr>
                        <w:sz w:val="28"/>
                        <w:szCs w:val="28"/>
                      </w:rPr>
                    </w:pPr>
                    <w:r w:rsidRPr="005A53D9">
                      <w:rPr>
                        <w:sz w:val="28"/>
                        <w:szCs w:val="28"/>
                      </w:rPr>
                      <w:t>увлекательный</w:t>
                    </w:r>
                  </w:p>
                </w:txbxContent>
              </v:textbox>
            </v:rect>
            <v:rect id="_x0000_s1104" style="position:absolute;left:7222;top:11200;width:848;height:418" strokecolor="white">
              <v:textbox>
                <w:txbxContent>
                  <w:p w:rsidR="005A53D9" w:rsidRPr="005A53D9" w:rsidRDefault="005A53D9">
                    <w:pPr>
                      <w:rPr>
                        <w:sz w:val="28"/>
                        <w:szCs w:val="28"/>
                      </w:rPr>
                    </w:pPr>
                    <w:r w:rsidRPr="005A53D9">
                      <w:rPr>
                        <w:sz w:val="28"/>
                        <w:szCs w:val="28"/>
                      </w:rPr>
                      <w:t>влечь</w:t>
                    </w:r>
                  </w:p>
                </w:txbxContent>
              </v:textbox>
            </v:rect>
            <v:group id="_x0000_s1105" style="position:absolute;left:2705;top:11200;width:5223;height:1394" coordorigin="2705,11200" coordsize="5223,1394">
              <v:rect id="_x0000_s1106" style="position:absolute;left:4257;top:11200;width:1130;height:418" strokecolor="white">
                <v:textbox>
                  <w:txbxContent>
                    <w:p w:rsidR="005A53D9" w:rsidRDefault="005A53D9">
                      <w:r w:rsidRPr="005A53D9">
                        <w:rPr>
                          <w:sz w:val="28"/>
                          <w:szCs w:val="28"/>
                        </w:rPr>
                        <w:t>увлекать</w:t>
                      </w:r>
                    </w:p>
                  </w:txbxContent>
                </v:textbox>
              </v:rect>
              <v:rect id="_x0000_s1107" style="position:absolute;left:5810;top:11200;width:988;height:418" strokecolor="white">
                <v:textbox>
                  <w:txbxContent>
                    <w:p w:rsidR="005A53D9" w:rsidRPr="005A53D9" w:rsidRDefault="005A53D9">
                      <w:pPr>
                        <w:rPr>
                          <w:sz w:val="28"/>
                          <w:szCs w:val="28"/>
                        </w:rPr>
                      </w:pPr>
                      <w:r w:rsidRPr="005A53D9">
                        <w:rPr>
                          <w:sz w:val="28"/>
                          <w:szCs w:val="28"/>
                        </w:rPr>
                        <w:t>увлечь</w:t>
                      </w:r>
                    </w:p>
                  </w:txbxContent>
                </v:textbox>
              </v:rect>
              <v:line id="_x0000_s1108" style="position:absolute;flip:x" from="3834,11340" to="4257,11340">
                <v:stroke endarrow="block"/>
              </v:line>
              <v:line id="_x0000_s1109" style="position:absolute;flip:x" from="5387,11340" to="5810,11341">
                <v:stroke endarrow="block"/>
              </v:line>
              <v:line id="_x0000_s1110" style="position:absolute;flip:x" from="6657,11340" to="7080,11341">
                <v:stroke endarrow="block"/>
              </v:line>
              <v:rect id="_x0000_s1111" style="position:absolute;left:2705;top:11618;width:1835;height:279" strokecolor="white">
                <v:textbox>
                  <w:txbxContent>
                    <w:p w:rsidR="005A53D9" w:rsidRPr="005A53D9" w:rsidRDefault="005A53D9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(Суффикс </w:t>
                      </w:r>
                      <w:r w:rsidRPr="005A53D9">
                        <w:rPr>
                          <w:b/>
                          <w:sz w:val="22"/>
                          <w:szCs w:val="22"/>
                        </w:rPr>
                        <w:t>тельн</w:t>
                      </w:r>
                      <w:r w:rsidRPr="005A53D9">
                        <w:rPr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  <v:rect id="_x0000_s1112" style="position:absolute;left:4822;top:11618;width:1271;height:418" strokecolor="white">
                <v:textbox>
                  <w:txbxContent>
                    <w:p w:rsidR="005A53D9" w:rsidRDefault="005A53D9">
                      <w:r>
                        <w:t xml:space="preserve">(Суффикс </w:t>
                      </w:r>
                      <w:r w:rsidRPr="005A53D9">
                        <w:rPr>
                          <w:b/>
                        </w:rPr>
                        <w:t>а</w:t>
                      </w:r>
                      <w:r w:rsidRPr="005A53D9">
                        <w:t>)</w:t>
                      </w:r>
                    </w:p>
                  </w:txbxContent>
                </v:textbox>
              </v:rect>
              <v:rect id="_x0000_s1113" style="position:absolute;left:6516;top:11618;width:1412;height:418" strokecolor="white">
                <v:textbox>
                  <w:txbxContent>
                    <w:p w:rsidR="005A53D9" w:rsidRDefault="005A53D9">
                      <w:r>
                        <w:t xml:space="preserve">(Приставка </w:t>
                      </w:r>
                      <w:r w:rsidRPr="005A53D9">
                        <w:rPr>
                          <w:b/>
                        </w:rPr>
                        <w:t>у</w:t>
                      </w:r>
                      <w:r w:rsidRPr="005A53D9">
                        <w:t>)</w:t>
                      </w:r>
                    </w:p>
                  </w:txbxContent>
                </v:textbox>
              </v:rect>
              <v:rect id="_x0000_s1114" style="position:absolute;left:3552;top:12176;width:3386;height:418" strokecolor="white">
                <v:textbox>
                  <w:txbxContent>
                    <w:p w:rsidR="005A53D9" w:rsidRPr="005A53D9" w:rsidRDefault="005A53D9">
                      <w:pPr>
                        <w:rPr>
                          <w:b/>
                          <w:i/>
                        </w:rPr>
                      </w:pPr>
                      <w:r w:rsidRPr="005A53D9">
                        <w:rPr>
                          <w:b/>
                          <w:i/>
                        </w:rPr>
                        <w:t>Приставочно-суффиксальный способ</w:t>
                      </w:r>
                    </w:p>
                  </w:txbxContent>
                </v:textbox>
              </v:rect>
            </v:group>
            <w10:wrap type="none"/>
            <w10:anchorlock/>
          </v:group>
        </w:pict>
      </w:r>
    </w:p>
    <w:p w:rsidR="00A40341" w:rsidRPr="00D75B79" w:rsidRDefault="00A40341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Работа по учебнику.</w:t>
      </w:r>
    </w:p>
    <w:p w:rsidR="0071177C" w:rsidRPr="00D75B79" w:rsidRDefault="0071177C" w:rsidP="00D75B79">
      <w:pPr>
        <w:tabs>
          <w:tab w:val="left" w:pos="1125"/>
        </w:tabs>
        <w:spacing w:line="360" w:lineRule="auto"/>
        <w:ind w:firstLine="709"/>
        <w:jc w:val="both"/>
        <w:rPr>
          <w:sz w:val="28"/>
          <w:szCs w:val="28"/>
        </w:rPr>
      </w:pPr>
      <w:r w:rsidRPr="00D75B79">
        <w:rPr>
          <w:b/>
          <w:sz w:val="28"/>
          <w:szCs w:val="28"/>
          <w:lang w:val="en-US"/>
        </w:rPr>
        <w:t>V</w:t>
      </w:r>
      <w:r w:rsidR="001C4296" w:rsidRPr="00D75B79">
        <w:rPr>
          <w:b/>
          <w:sz w:val="28"/>
          <w:szCs w:val="28"/>
          <w:lang w:val="en-US"/>
        </w:rPr>
        <w:t>I</w:t>
      </w:r>
      <w:r w:rsidRPr="00D75B79">
        <w:rPr>
          <w:b/>
          <w:sz w:val="28"/>
          <w:szCs w:val="28"/>
        </w:rPr>
        <w:t xml:space="preserve"> Д/з:</w:t>
      </w:r>
      <w:r w:rsidR="00C41A5D" w:rsidRPr="00D75B79">
        <w:rPr>
          <w:b/>
          <w:sz w:val="28"/>
          <w:szCs w:val="28"/>
        </w:rPr>
        <w:t xml:space="preserve"> </w:t>
      </w:r>
      <w:r w:rsidR="00A853B4" w:rsidRPr="00D75B79">
        <w:rPr>
          <w:sz w:val="28"/>
          <w:szCs w:val="28"/>
        </w:rPr>
        <w:t>§ 17, упр. 230.</w:t>
      </w:r>
    </w:p>
    <w:p w:rsidR="0071177C" w:rsidRPr="00D75B79" w:rsidRDefault="0071177C" w:rsidP="00D75B79">
      <w:pPr>
        <w:tabs>
          <w:tab w:val="left" w:pos="11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75B79">
        <w:rPr>
          <w:b/>
          <w:sz w:val="28"/>
          <w:szCs w:val="28"/>
          <w:lang w:val="en-US"/>
        </w:rPr>
        <w:t>VI</w:t>
      </w:r>
      <w:r w:rsidR="001C4296" w:rsidRPr="00D75B79">
        <w:rPr>
          <w:b/>
          <w:sz w:val="28"/>
          <w:szCs w:val="28"/>
          <w:lang w:val="en-US"/>
        </w:rPr>
        <w:t>I</w:t>
      </w:r>
      <w:r w:rsidRPr="00D75B79">
        <w:rPr>
          <w:b/>
          <w:sz w:val="28"/>
          <w:szCs w:val="28"/>
        </w:rPr>
        <w:t xml:space="preserve"> Подведение итогов урока, рефлексия.</w:t>
      </w:r>
    </w:p>
    <w:p w:rsidR="00A40341" w:rsidRPr="00D75B79" w:rsidRDefault="00A40341" w:rsidP="00D75B79">
      <w:pPr>
        <w:numPr>
          <w:ilvl w:val="0"/>
          <w:numId w:val="8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О чём мы сегодня говорили на уроке?</w:t>
      </w:r>
    </w:p>
    <w:p w:rsidR="00A40341" w:rsidRPr="00D75B79" w:rsidRDefault="00A40341" w:rsidP="00D75B79">
      <w:pPr>
        <w:numPr>
          <w:ilvl w:val="0"/>
          <w:numId w:val="8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Что такое СПП?</w:t>
      </w:r>
    </w:p>
    <w:p w:rsidR="00A40341" w:rsidRPr="00D75B79" w:rsidRDefault="00A40341" w:rsidP="00D75B79">
      <w:pPr>
        <w:numPr>
          <w:ilvl w:val="0"/>
          <w:numId w:val="8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Назовите виды СПП.</w:t>
      </w:r>
    </w:p>
    <w:p w:rsidR="00A40341" w:rsidRPr="00D75B79" w:rsidRDefault="00A40341" w:rsidP="00D75B79">
      <w:pPr>
        <w:numPr>
          <w:ilvl w:val="0"/>
          <w:numId w:val="8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t>Какие виды подчинения существуют?</w:t>
      </w:r>
    </w:p>
    <w:p w:rsidR="00A40341" w:rsidRPr="00D75B79" w:rsidRDefault="00A40341" w:rsidP="00D75B79">
      <w:pPr>
        <w:numPr>
          <w:ilvl w:val="0"/>
          <w:numId w:val="8"/>
        </w:numPr>
        <w:tabs>
          <w:tab w:val="left" w:pos="112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5B79">
        <w:rPr>
          <w:sz w:val="28"/>
          <w:szCs w:val="28"/>
        </w:rPr>
        <w:lastRenderedPageBreak/>
        <w:t>Кто сегодня на уроке был наиболее активным? Чья работа на уроке вам больше всего понравилась?</w:t>
      </w:r>
    </w:p>
    <w:p w:rsidR="0071177C" w:rsidRPr="00D75B79" w:rsidRDefault="0071177C" w:rsidP="00D75B79">
      <w:pPr>
        <w:tabs>
          <w:tab w:val="left" w:pos="11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75B79">
        <w:rPr>
          <w:b/>
          <w:sz w:val="28"/>
          <w:szCs w:val="28"/>
          <w:lang w:val="en-US"/>
        </w:rPr>
        <w:t>VII</w:t>
      </w:r>
      <w:r w:rsidR="001C4296" w:rsidRPr="00D75B79">
        <w:rPr>
          <w:b/>
          <w:sz w:val="28"/>
          <w:szCs w:val="28"/>
          <w:lang w:val="en-US"/>
        </w:rPr>
        <w:t>I</w:t>
      </w:r>
      <w:r w:rsidRPr="00D75B79">
        <w:rPr>
          <w:b/>
          <w:sz w:val="28"/>
          <w:szCs w:val="28"/>
        </w:rPr>
        <w:t xml:space="preserve"> Выставление отметок.</w:t>
      </w:r>
    </w:p>
    <w:p w:rsidR="00A40341" w:rsidRPr="00D75B79" w:rsidRDefault="00A40341" w:rsidP="00D75B79">
      <w:pPr>
        <w:tabs>
          <w:tab w:val="left" w:pos="11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75B79">
        <w:rPr>
          <w:sz w:val="28"/>
          <w:szCs w:val="28"/>
        </w:rPr>
        <w:t>Выставляю отметки ученикам, комментирую.</w:t>
      </w:r>
    </w:p>
    <w:p w:rsidR="0071177C" w:rsidRPr="00D75B79" w:rsidRDefault="0071177C" w:rsidP="00D75B79">
      <w:pPr>
        <w:tabs>
          <w:tab w:val="left" w:pos="1125"/>
        </w:tabs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sectPr w:rsidR="0071177C" w:rsidRPr="00D75B7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232" w:rsidRDefault="00555232">
      <w:r>
        <w:separator/>
      </w:r>
    </w:p>
  </w:endnote>
  <w:endnote w:type="continuationSeparator" w:id="0">
    <w:p w:rsidR="00555232" w:rsidRDefault="0055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4D4" w:rsidRDefault="00D304D4" w:rsidP="00F1219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04D4" w:rsidRDefault="00D304D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4D4" w:rsidRDefault="00D304D4" w:rsidP="00F1219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497C">
      <w:rPr>
        <w:rStyle w:val="a5"/>
        <w:noProof/>
      </w:rPr>
      <w:t>7</w:t>
    </w:r>
    <w:r>
      <w:rPr>
        <w:rStyle w:val="a5"/>
      </w:rPr>
      <w:fldChar w:fldCharType="end"/>
    </w:r>
  </w:p>
  <w:p w:rsidR="00D304D4" w:rsidRDefault="00D304D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232" w:rsidRDefault="00555232">
      <w:r>
        <w:separator/>
      </w:r>
    </w:p>
  </w:footnote>
  <w:footnote w:type="continuationSeparator" w:id="0">
    <w:p w:rsidR="00555232" w:rsidRDefault="00555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37D6A"/>
    <w:multiLevelType w:val="hybridMultilevel"/>
    <w:tmpl w:val="B2ECB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A87357"/>
    <w:multiLevelType w:val="multilevel"/>
    <w:tmpl w:val="B2ECB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DC78E3"/>
    <w:multiLevelType w:val="hybridMultilevel"/>
    <w:tmpl w:val="B3A2E1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D0424F"/>
    <w:multiLevelType w:val="hybridMultilevel"/>
    <w:tmpl w:val="0674E6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75DC5"/>
    <w:multiLevelType w:val="hybridMultilevel"/>
    <w:tmpl w:val="16C49F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87E5D12"/>
    <w:multiLevelType w:val="hybridMultilevel"/>
    <w:tmpl w:val="29C265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DFF7CB4"/>
    <w:multiLevelType w:val="hybridMultilevel"/>
    <w:tmpl w:val="987C568E"/>
    <w:lvl w:ilvl="0" w:tplc="BA18E3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707E6831"/>
    <w:multiLevelType w:val="hybridMultilevel"/>
    <w:tmpl w:val="1CCE76B8"/>
    <w:lvl w:ilvl="0" w:tplc="844244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6D5"/>
    <w:rsid w:val="000308BD"/>
    <w:rsid w:val="000B13F8"/>
    <w:rsid w:val="000B5394"/>
    <w:rsid w:val="000D39DA"/>
    <w:rsid w:val="00112D74"/>
    <w:rsid w:val="00141195"/>
    <w:rsid w:val="001511E6"/>
    <w:rsid w:val="00193224"/>
    <w:rsid w:val="001C4296"/>
    <w:rsid w:val="001E2F3A"/>
    <w:rsid w:val="002603FA"/>
    <w:rsid w:val="0035534C"/>
    <w:rsid w:val="003734B8"/>
    <w:rsid w:val="003C34F3"/>
    <w:rsid w:val="003E1F10"/>
    <w:rsid w:val="00477DFF"/>
    <w:rsid w:val="004C06D5"/>
    <w:rsid w:val="004D1E9A"/>
    <w:rsid w:val="00512D61"/>
    <w:rsid w:val="00555232"/>
    <w:rsid w:val="005A497C"/>
    <w:rsid w:val="005A53D9"/>
    <w:rsid w:val="005D561F"/>
    <w:rsid w:val="005E3A4C"/>
    <w:rsid w:val="005F1809"/>
    <w:rsid w:val="006D3FE6"/>
    <w:rsid w:val="00705137"/>
    <w:rsid w:val="0071177C"/>
    <w:rsid w:val="00713AAF"/>
    <w:rsid w:val="00736A60"/>
    <w:rsid w:val="00756F5A"/>
    <w:rsid w:val="007D1AD6"/>
    <w:rsid w:val="007F6449"/>
    <w:rsid w:val="0085359C"/>
    <w:rsid w:val="00866955"/>
    <w:rsid w:val="008950DF"/>
    <w:rsid w:val="008D1227"/>
    <w:rsid w:val="00901C7C"/>
    <w:rsid w:val="00950C5E"/>
    <w:rsid w:val="00A3008E"/>
    <w:rsid w:val="00A40341"/>
    <w:rsid w:val="00A55B71"/>
    <w:rsid w:val="00A853B4"/>
    <w:rsid w:val="00AA366E"/>
    <w:rsid w:val="00B4171C"/>
    <w:rsid w:val="00B64CC3"/>
    <w:rsid w:val="00B83684"/>
    <w:rsid w:val="00BA4240"/>
    <w:rsid w:val="00BC2DEC"/>
    <w:rsid w:val="00BF4330"/>
    <w:rsid w:val="00C055C7"/>
    <w:rsid w:val="00C0582D"/>
    <w:rsid w:val="00C36490"/>
    <w:rsid w:val="00C400C4"/>
    <w:rsid w:val="00C41A5D"/>
    <w:rsid w:val="00C428C9"/>
    <w:rsid w:val="00C94329"/>
    <w:rsid w:val="00C94D36"/>
    <w:rsid w:val="00CB0A08"/>
    <w:rsid w:val="00CC76B0"/>
    <w:rsid w:val="00CF5FCD"/>
    <w:rsid w:val="00D11136"/>
    <w:rsid w:val="00D11801"/>
    <w:rsid w:val="00D125A1"/>
    <w:rsid w:val="00D304D4"/>
    <w:rsid w:val="00D364B9"/>
    <w:rsid w:val="00D4330C"/>
    <w:rsid w:val="00D75B79"/>
    <w:rsid w:val="00DB6B22"/>
    <w:rsid w:val="00E314D1"/>
    <w:rsid w:val="00E51878"/>
    <w:rsid w:val="00E75B34"/>
    <w:rsid w:val="00E90457"/>
    <w:rsid w:val="00EE175A"/>
    <w:rsid w:val="00F0624F"/>
    <w:rsid w:val="00F12192"/>
    <w:rsid w:val="00FA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6"/>
    <o:shapelayout v:ext="edit">
      <o:idmap v:ext="edit" data="1"/>
    </o:shapelayout>
  </w:shapeDefaults>
  <w:decimalSymbol w:val=","/>
  <w:listSeparator w:val=";"/>
  <w14:defaultImageDpi w14:val="0"/>
  <w15:chartTrackingRefBased/>
  <w15:docId w15:val="{2E6A84C1-210F-42BB-B694-B3B37C1E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E3A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E3A4C"/>
    <w:rPr>
      <w:rFonts w:cs="Times New Roman"/>
    </w:rPr>
  </w:style>
  <w:style w:type="table" w:styleId="a6">
    <w:name w:val="Table Grid"/>
    <w:basedOn w:val="a1"/>
    <w:uiPriority w:val="59"/>
    <w:rsid w:val="004D1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admin</cp:lastModifiedBy>
  <cp:revision>2</cp:revision>
  <cp:lastPrinted>2008-12-27T08:02:00Z</cp:lastPrinted>
  <dcterms:created xsi:type="dcterms:W3CDTF">2014-04-24T20:32:00Z</dcterms:created>
  <dcterms:modified xsi:type="dcterms:W3CDTF">2014-04-24T20:32:00Z</dcterms:modified>
</cp:coreProperties>
</file>