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71B3" w:rsidRPr="00E230C6" w:rsidRDefault="005F71B3" w:rsidP="00F134F1">
      <w:pPr>
        <w:pStyle w:val="4"/>
        <w:spacing w:before="0" w:beforeAutospacing="0" w:after="0" w:afterAutospacing="0" w:line="360" w:lineRule="auto"/>
        <w:jc w:val="center"/>
        <w:rPr>
          <w:b w:val="0"/>
          <w:sz w:val="28"/>
          <w:szCs w:val="28"/>
        </w:rPr>
      </w:pPr>
      <w:r w:rsidRPr="00E230C6">
        <w:rPr>
          <w:b w:val="0"/>
          <w:sz w:val="28"/>
          <w:szCs w:val="28"/>
        </w:rPr>
        <w:t>Содержание</w:t>
      </w:r>
      <w:r w:rsidR="00B12450" w:rsidRPr="00E230C6">
        <w:rPr>
          <w:b w:val="0"/>
          <w:sz w:val="28"/>
          <w:szCs w:val="28"/>
        </w:rPr>
        <w:t xml:space="preserve"> (год сдачи 2007)</w:t>
      </w:r>
    </w:p>
    <w:p w:rsidR="00E3030B" w:rsidRPr="00E230C6" w:rsidRDefault="00E3030B" w:rsidP="00E230C6">
      <w:pPr>
        <w:pStyle w:val="4"/>
        <w:spacing w:before="0" w:beforeAutospacing="0" w:after="0" w:afterAutospacing="0" w:line="360" w:lineRule="auto"/>
        <w:jc w:val="both"/>
        <w:rPr>
          <w:b w:val="0"/>
          <w:sz w:val="28"/>
          <w:szCs w:val="28"/>
        </w:rPr>
      </w:pPr>
    </w:p>
    <w:p w:rsidR="00E230C6" w:rsidRDefault="005F71B3" w:rsidP="00E230C6">
      <w:pPr>
        <w:pStyle w:val="4"/>
        <w:spacing w:before="0" w:beforeAutospacing="0" w:after="0" w:afterAutospacing="0" w:line="360" w:lineRule="auto"/>
        <w:jc w:val="both"/>
        <w:rPr>
          <w:b w:val="0"/>
          <w:sz w:val="28"/>
          <w:szCs w:val="28"/>
          <w:lang w:val="en-US"/>
        </w:rPr>
      </w:pPr>
      <w:r w:rsidRPr="00E230C6">
        <w:rPr>
          <w:b w:val="0"/>
          <w:sz w:val="28"/>
          <w:szCs w:val="28"/>
        </w:rPr>
        <w:t>Введение</w:t>
      </w:r>
      <w:r w:rsidR="00E3030B" w:rsidRPr="00E230C6">
        <w:rPr>
          <w:b w:val="0"/>
          <w:sz w:val="28"/>
          <w:szCs w:val="28"/>
        </w:rPr>
        <w:t xml:space="preserve"> </w:t>
      </w:r>
    </w:p>
    <w:p w:rsidR="00183298" w:rsidRPr="00E230C6" w:rsidRDefault="00A97986" w:rsidP="00E230C6">
      <w:pPr>
        <w:pStyle w:val="4"/>
        <w:spacing w:before="0" w:beforeAutospacing="0" w:after="0" w:afterAutospacing="0" w:line="360" w:lineRule="auto"/>
        <w:jc w:val="both"/>
        <w:rPr>
          <w:b w:val="0"/>
          <w:sz w:val="28"/>
          <w:szCs w:val="28"/>
        </w:rPr>
      </w:pPr>
      <w:r w:rsidRPr="00E230C6">
        <w:rPr>
          <w:b w:val="0"/>
          <w:sz w:val="28"/>
          <w:szCs w:val="28"/>
        </w:rPr>
        <w:t>1. История проникновения английского языка на Ямайку</w:t>
      </w:r>
      <w:r w:rsidR="00E230C6" w:rsidRPr="00E230C6">
        <w:rPr>
          <w:b w:val="0"/>
          <w:sz w:val="28"/>
          <w:szCs w:val="28"/>
        </w:rPr>
        <w:t xml:space="preserve"> </w:t>
      </w:r>
    </w:p>
    <w:p w:rsidR="005F71B3" w:rsidRPr="00E230C6" w:rsidRDefault="00A34D93" w:rsidP="00E230C6">
      <w:pPr>
        <w:pStyle w:val="a4"/>
        <w:spacing w:before="0" w:beforeAutospacing="0" w:after="0" w:afterAutospacing="0" w:line="360" w:lineRule="auto"/>
        <w:jc w:val="both"/>
        <w:rPr>
          <w:rStyle w:val="a5"/>
          <w:b w:val="0"/>
          <w:sz w:val="28"/>
          <w:szCs w:val="28"/>
        </w:rPr>
      </w:pPr>
      <w:r w:rsidRPr="00E230C6">
        <w:rPr>
          <w:rStyle w:val="a5"/>
          <w:b w:val="0"/>
          <w:sz w:val="28"/>
          <w:szCs w:val="28"/>
        </w:rPr>
        <w:t>2</w:t>
      </w:r>
      <w:r w:rsidR="00E230C6">
        <w:rPr>
          <w:rStyle w:val="a5"/>
          <w:b w:val="0"/>
          <w:sz w:val="28"/>
          <w:szCs w:val="28"/>
        </w:rPr>
        <w:t xml:space="preserve">. Сходство и различия ямайской и английской </w:t>
      </w:r>
      <w:r w:rsidR="005F71B3" w:rsidRPr="00E230C6">
        <w:rPr>
          <w:rStyle w:val="a5"/>
          <w:b w:val="0"/>
          <w:sz w:val="28"/>
          <w:szCs w:val="28"/>
        </w:rPr>
        <w:t>фонетики</w:t>
      </w:r>
      <w:r w:rsidR="00E230C6" w:rsidRPr="00E230C6">
        <w:rPr>
          <w:rStyle w:val="a5"/>
          <w:b w:val="0"/>
          <w:sz w:val="28"/>
          <w:szCs w:val="28"/>
        </w:rPr>
        <w:t xml:space="preserve"> </w:t>
      </w:r>
    </w:p>
    <w:p w:rsidR="002B0DAE" w:rsidRPr="00E230C6" w:rsidRDefault="00A97986" w:rsidP="00E230C6">
      <w:pPr>
        <w:pStyle w:val="a4"/>
        <w:spacing w:before="0" w:beforeAutospacing="0" w:after="0" w:afterAutospacing="0" w:line="360" w:lineRule="auto"/>
        <w:jc w:val="both"/>
        <w:rPr>
          <w:b/>
          <w:sz w:val="28"/>
          <w:szCs w:val="28"/>
        </w:rPr>
      </w:pPr>
      <w:r w:rsidRPr="00E230C6">
        <w:rPr>
          <w:rStyle w:val="a5"/>
          <w:b w:val="0"/>
          <w:sz w:val="28"/>
          <w:szCs w:val="28"/>
        </w:rPr>
        <w:t>3.</w:t>
      </w:r>
      <w:r w:rsidR="002B0DAE" w:rsidRPr="00E230C6">
        <w:rPr>
          <w:rStyle w:val="a5"/>
          <w:b w:val="0"/>
          <w:sz w:val="28"/>
          <w:szCs w:val="28"/>
        </w:rPr>
        <w:t>Особенности</w:t>
      </w:r>
      <w:r w:rsidR="00E230C6">
        <w:rPr>
          <w:rStyle w:val="a5"/>
          <w:b w:val="0"/>
          <w:sz w:val="28"/>
          <w:szCs w:val="28"/>
        </w:rPr>
        <w:t xml:space="preserve"> </w:t>
      </w:r>
      <w:r w:rsidR="002B0DAE" w:rsidRPr="00E230C6">
        <w:rPr>
          <w:rStyle w:val="a5"/>
          <w:b w:val="0"/>
          <w:sz w:val="28"/>
          <w:szCs w:val="28"/>
        </w:rPr>
        <w:t>ямайской грамматики</w:t>
      </w:r>
      <w:r w:rsidR="00E230C6">
        <w:rPr>
          <w:rStyle w:val="a5"/>
          <w:b w:val="0"/>
          <w:sz w:val="28"/>
          <w:szCs w:val="28"/>
        </w:rPr>
        <w:t xml:space="preserve"> </w:t>
      </w:r>
    </w:p>
    <w:p w:rsidR="00183298" w:rsidRPr="00E230C6" w:rsidRDefault="00183298" w:rsidP="00E230C6">
      <w:pPr>
        <w:pStyle w:val="a4"/>
        <w:spacing w:before="0" w:beforeAutospacing="0" w:after="0" w:afterAutospacing="0" w:line="360" w:lineRule="auto"/>
        <w:jc w:val="both"/>
        <w:rPr>
          <w:rStyle w:val="a5"/>
          <w:b w:val="0"/>
          <w:sz w:val="28"/>
          <w:szCs w:val="28"/>
        </w:rPr>
      </w:pPr>
      <w:r w:rsidRPr="00E230C6">
        <w:rPr>
          <w:rStyle w:val="a5"/>
          <w:b w:val="0"/>
          <w:sz w:val="28"/>
          <w:szCs w:val="28"/>
        </w:rPr>
        <w:t>Заключение</w:t>
      </w:r>
      <w:r w:rsidR="00E230C6">
        <w:rPr>
          <w:rStyle w:val="a5"/>
          <w:b w:val="0"/>
          <w:sz w:val="28"/>
          <w:szCs w:val="28"/>
        </w:rPr>
        <w:t xml:space="preserve"> </w:t>
      </w:r>
    </w:p>
    <w:p w:rsidR="00C263BC" w:rsidRPr="00E230C6" w:rsidRDefault="00183298" w:rsidP="00E230C6">
      <w:pPr>
        <w:pStyle w:val="a4"/>
        <w:spacing w:before="0" w:beforeAutospacing="0" w:after="0" w:afterAutospacing="0" w:line="360" w:lineRule="auto"/>
        <w:jc w:val="both"/>
        <w:rPr>
          <w:rStyle w:val="a5"/>
          <w:b w:val="0"/>
          <w:sz w:val="28"/>
          <w:szCs w:val="28"/>
        </w:rPr>
      </w:pPr>
      <w:r w:rsidRPr="00E230C6">
        <w:rPr>
          <w:rStyle w:val="a5"/>
          <w:b w:val="0"/>
          <w:sz w:val="28"/>
          <w:szCs w:val="28"/>
        </w:rPr>
        <w:t>Список использованной литературы</w:t>
      </w:r>
      <w:r w:rsidR="00E230C6" w:rsidRPr="00E230C6">
        <w:rPr>
          <w:rStyle w:val="a5"/>
          <w:b w:val="0"/>
          <w:sz w:val="28"/>
          <w:szCs w:val="28"/>
        </w:rPr>
        <w:t xml:space="preserve"> </w:t>
      </w:r>
    </w:p>
    <w:p w:rsidR="002B3D9E" w:rsidRPr="00E230C6" w:rsidRDefault="00C263BC" w:rsidP="00E230C6">
      <w:pPr>
        <w:pStyle w:val="a4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E230C6">
        <w:rPr>
          <w:rStyle w:val="a5"/>
          <w:b w:val="0"/>
          <w:sz w:val="28"/>
          <w:szCs w:val="28"/>
        </w:rPr>
        <w:br w:type="page"/>
      </w:r>
      <w:r w:rsidR="002B3D9E" w:rsidRPr="00E230C6">
        <w:rPr>
          <w:sz w:val="28"/>
          <w:szCs w:val="28"/>
        </w:rPr>
        <w:t>Введение</w:t>
      </w:r>
    </w:p>
    <w:p w:rsidR="002B3D9E" w:rsidRPr="00E230C6" w:rsidRDefault="002B3D9E" w:rsidP="00E230C6">
      <w:pPr>
        <w:spacing w:line="360" w:lineRule="auto"/>
        <w:ind w:firstLine="709"/>
        <w:jc w:val="both"/>
        <w:rPr>
          <w:sz w:val="28"/>
          <w:szCs w:val="28"/>
        </w:rPr>
      </w:pPr>
    </w:p>
    <w:p w:rsidR="00BF5840" w:rsidRPr="00E230C6" w:rsidRDefault="00E77C59" w:rsidP="00E230C6">
      <w:pPr>
        <w:spacing w:line="360" w:lineRule="auto"/>
        <w:ind w:firstLine="709"/>
        <w:jc w:val="both"/>
        <w:rPr>
          <w:sz w:val="28"/>
          <w:szCs w:val="28"/>
        </w:rPr>
      </w:pPr>
      <w:r w:rsidRPr="00E230C6">
        <w:rPr>
          <w:sz w:val="28"/>
          <w:szCs w:val="28"/>
        </w:rPr>
        <w:t>Актуальность данной темы обусловлена тем, что</w:t>
      </w:r>
      <w:r w:rsidR="000779F7" w:rsidRPr="00E230C6">
        <w:rPr>
          <w:sz w:val="28"/>
          <w:szCs w:val="28"/>
        </w:rPr>
        <w:t xml:space="preserve"> ямайский патуа</w:t>
      </w:r>
      <w:r w:rsidRPr="00E230C6">
        <w:rPr>
          <w:sz w:val="28"/>
          <w:szCs w:val="28"/>
        </w:rPr>
        <w:t xml:space="preserve"> </w:t>
      </w:r>
      <w:r w:rsidR="002B3D9E" w:rsidRPr="00E230C6">
        <w:rPr>
          <w:sz w:val="28"/>
          <w:szCs w:val="28"/>
        </w:rPr>
        <w:t>возник</w:t>
      </w:r>
      <w:r w:rsidR="000779F7" w:rsidRPr="00E230C6">
        <w:rPr>
          <w:sz w:val="28"/>
          <w:szCs w:val="28"/>
        </w:rPr>
        <w:t>ший</w:t>
      </w:r>
      <w:r w:rsidR="00E230C6">
        <w:rPr>
          <w:sz w:val="28"/>
          <w:szCs w:val="28"/>
        </w:rPr>
        <w:t xml:space="preserve"> </w:t>
      </w:r>
      <w:r w:rsidR="002B3D9E" w:rsidRPr="00E230C6">
        <w:rPr>
          <w:sz w:val="28"/>
          <w:szCs w:val="28"/>
        </w:rPr>
        <w:t xml:space="preserve">при контакте между людьми разных национальностей, </w:t>
      </w:r>
      <w:r w:rsidR="000779F7" w:rsidRPr="00E230C6">
        <w:rPr>
          <w:sz w:val="28"/>
          <w:szCs w:val="28"/>
        </w:rPr>
        <w:t>не являе</w:t>
      </w:r>
      <w:r w:rsidR="002B3D9E" w:rsidRPr="00E230C6">
        <w:rPr>
          <w:sz w:val="28"/>
          <w:szCs w:val="28"/>
        </w:rPr>
        <w:t>тся настолько грубым и примитивным</w:t>
      </w:r>
      <w:r w:rsidR="000779F7" w:rsidRPr="00E230C6">
        <w:rPr>
          <w:sz w:val="28"/>
          <w:szCs w:val="28"/>
        </w:rPr>
        <w:t xml:space="preserve"> языко</w:t>
      </w:r>
      <w:r w:rsidR="002B3D9E" w:rsidRPr="00E230C6">
        <w:rPr>
          <w:sz w:val="28"/>
          <w:szCs w:val="28"/>
        </w:rPr>
        <w:t>м, как часто о н</w:t>
      </w:r>
      <w:r w:rsidR="000779F7" w:rsidRPr="00E230C6">
        <w:rPr>
          <w:sz w:val="28"/>
          <w:szCs w:val="28"/>
        </w:rPr>
        <w:t>ём</w:t>
      </w:r>
      <w:r w:rsidR="002B3D9E" w:rsidRPr="00E230C6">
        <w:rPr>
          <w:sz w:val="28"/>
          <w:szCs w:val="28"/>
        </w:rPr>
        <w:t xml:space="preserve"> думают, и облада</w:t>
      </w:r>
      <w:r w:rsidR="000779F7" w:rsidRPr="00E230C6">
        <w:rPr>
          <w:sz w:val="28"/>
          <w:szCs w:val="28"/>
        </w:rPr>
        <w:t>ет</w:t>
      </w:r>
      <w:r w:rsidR="002B3D9E" w:rsidRPr="00E230C6">
        <w:rPr>
          <w:sz w:val="28"/>
          <w:szCs w:val="28"/>
        </w:rPr>
        <w:t xml:space="preserve"> своей собственной, весьма уникальной структурой.</w:t>
      </w:r>
    </w:p>
    <w:p w:rsidR="00105076" w:rsidRPr="00E230C6" w:rsidRDefault="002B3D9E" w:rsidP="00E230C6">
      <w:pPr>
        <w:spacing w:line="360" w:lineRule="auto"/>
        <w:ind w:firstLine="709"/>
        <w:jc w:val="both"/>
        <w:rPr>
          <w:sz w:val="28"/>
          <w:szCs w:val="28"/>
        </w:rPr>
      </w:pPr>
      <w:r w:rsidRPr="00E230C6">
        <w:rPr>
          <w:sz w:val="28"/>
          <w:szCs w:val="28"/>
        </w:rPr>
        <w:t xml:space="preserve"> Если раньше </w:t>
      </w:r>
      <w:r w:rsidR="000779F7" w:rsidRPr="00E230C6">
        <w:rPr>
          <w:sz w:val="28"/>
          <w:szCs w:val="28"/>
        </w:rPr>
        <w:t xml:space="preserve">ямайский патуа </w:t>
      </w:r>
      <w:r w:rsidRPr="00E230C6">
        <w:rPr>
          <w:sz w:val="28"/>
          <w:szCs w:val="28"/>
        </w:rPr>
        <w:t>считали не б</w:t>
      </w:r>
      <w:r w:rsidR="000779F7" w:rsidRPr="00E230C6">
        <w:rPr>
          <w:sz w:val="28"/>
          <w:szCs w:val="28"/>
        </w:rPr>
        <w:t>олее чем курьезом, то теперь он</w:t>
      </w:r>
      <w:r w:rsidRPr="00E230C6">
        <w:rPr>
          <w:sz w:val="28"/>
          <w:szCs w:val="28"/>
        </w:rPr>
        <w:t xml:space="preserve"> занимают </w:t>
      </w:r>
      <w:r w:rsidR="000779F7" w:rsidRPr="00E230C6">
        <w:rPr>
          <w:sz w:val="28"/>
          <w:szCs w:val="28"/>
        </w:rPr>
        <w:t>вместе с другими креольскими языками</w:t>
      </w:r>
      <w:r w:rsidR="00E230C6">
        <w:rPr>
          <w:sz w:val="28"/>
          <w:szCs w:val="28"/>
        </w:rPr>
        <w:t xml:space="preserve"> </w:t>
      </w:r>
      <w:r w:rsidRPr="00E230C6">
        <w:rPr>
          <w:sz w:val="28"/>
          <w:szCs w:val="28"/>
        </w:rPr>
        <w:t xml:space="preserve">центральное место в изучении развития языка, </w:t>
      </w:r>
      <w:r w:rsidR="000779F7" w:rsidRPr="00E230C6">
        <w:rPr>
          <w:sz w:val="28"/>
          <w:szCs w:val="28"/>
        </w:rPr>
        <w:t xml:space="preserve">а </w:t>
      </w:r>
      <w:r w:rsidRPr="00E230C6">
        <w:rPr>
          <w:sz w:val="28"/>
          <w:szCs w:val="28"/>
        </w:rPr>
        <w:t xml:space="preserve">в постколониальное время </w:t>
      </w:r>
      <w:r w:rsidR="000779F7" w:rsidRPr="00E230C6">
        <w:rPr>
          <w:sz w:val="28"/>
          <w:szCs w:val="28"/>
        </w:rPr>
        <w:t>ямайский патуа стал национальным языко</w:t>
      </w:r>
      <w:r w:rsidRPr="00E230C6">
        <w:rPr>
          <w:sz w:val="28"/>
          <w:szCs w:val="28"/>
        </w:rPr>
        <w:t>м</w:t>
      </w:r>
      <w:r w:rsidR="000779F7" w:rsidRPr="00E230C6">
        <w:rPr>
          <w:sz w:val="28"/>
          <w:szCs w:val="28"/>
        </w:rPr>
        <w:t xml:space="preserve"> независимого народа Ямайки</w:t>
      </w:r>
      <w:r w:rsidRPr="00E230C6">
        <w:rPr>
          <w:sz w:val="28"/>
          <w:szCs w:val="28"/>
        </w:rPr>
        <w:t xml:space="preserve">. </w:t>
      </w:r>
    </w:p>
    <w:p w:rsidR="0077615B" w:rsidRPr="00E230C6" w:rsidRDefault="005B0C5C" w:rsidP="00E230C6">
      <w:pPr>
        <w:spacing w:line="360" w:lineRule="auto"/>
        <w:ind w:firstLine="709"/>
        <w:jc w:val="both"/>
        <w:rPr>
          <w:sz w:val="28"/>
          <w:szCs w:val="28"/>
        </w:rPr>
      </w:pPr>
      <w:r w:rsidRPr="00E230C6">
        <w:rPr>
          <w:sz w:val="28"/>
          <w:szCs w:val="28"/>
        </w:rPr>
        <w:t>Таким образом,</w:t>
      </w:r>
      <w:r w:rsidR="00E230C6">
        <w:rPr>
          <w:sz w:val="28"/>
          <w:szCs w:val="28"/>
        </w:rPr>
        <w:t xml:space="preserve"> </w:t>
      </w:r>
      <w:r w:rsidRPr="00E230C6">
        <w:rPr>
          <w:sz w:val="28"/>
          <w:szCs w:val="28"/>
        </w:rPr>
        <w:t xml:space="preserve">целью работы является изучение английского языка на Ямайке. </w:t>
      </w:r>
    </w:p>
    <w:p w:rsidR="005B0C5C" w:rsidRPr="00E230C6" w:rsidRDefault="005B0C5C" w:rsidP="00E230C6">
      <w:pPr>
        <w:spacing w:line="360" w:lineRule="auto"/>
        <w:ind w:firstLine="709"/>
        <w:jc w:val="both"/>
        <w:rPr>
          <w:sz w:val="28"/>
          <w:szCs w:val="28"/>
        </w:rPr>
      </w:pPr>
      <w:r w:rsidRPr="00E230C6">
        <w:rPr>
          <w:sz w:val="28"/>
          <w:szCs w:val="28"/>
        </w:rPr>
        <w:t>Данная цель определила постановку следующих задач:</w:t>
      </w:r>
    </w:p>
    <w:p w:rsidR="00C004AD" w:rsidRPr="00E230C6" w:rsidRDefault="005B0C5C" w:rsidP="00E230C6">
      <w:pPr>
        <w:spacing w:line="360" w:lineRule="auto"/>
        <w:ind w:firstLine="709"/>
        <w:jc w:val="both"/>
        <w:rPr>
          <w:sz w:val="28"/>
          <w:szCs w:val="28"/>
        </w:rPr>
      </w:pPr>
      <w:r w:rsidRPr="00E230C6">
        <w:rPr>
          <w:sz w:val="28"/>
          <w:szCs w:val="28"/>
        </w:rPr>
        <w:t xml:space="preserve">- </w:t>
      </w:r>
      <w:r w:rsidR="00C004AD" w:rsidRPr="00E230C6">
        <w:rPr>
          <w:sz w:val="28"/>
          <w:szCs w:val="28"/>
        </w:rPr>
        <w:t xml:space="preserve">Рассмотреть историю проникновения </w:t>
      </w:r>
      <w:r w:rsidRPr="00E230C6">
        <w:rPr>
          <w:sz w:val="28"/>
          <w:szCs w:val="28"/>
        </w:rPr>
        <w:t>английского языка на Ямайку</w:t>
      </w:r>
      <w:r w:rsidR="00932593" w:rsidRPr="00E230C6">
        <w:rPr>
          <w:sz w:val="28"/>
          <w:szCs w:val="28"/>
        </w:rPr>
        <w:t>;</w:t>
      </w:r>
    </w:p>
    <w:p w:rsidR="006B50E1" w:rsidRPr="00E230C6" w:rsidRDefault="005B0C5C" w:rsidP="00E230C6">
      <w:pPr>
        <w:pStyle w:val="4"/>
        <w:spacing w:before="0" w:beforeAutospacing="0" w:after="0" w:afterAutospacing="0" w:line="360" w:lineRule="auto"/>
        <w:ind w:firstLine="709"/>
        <w:jc w:val="both"/>
        <w:rPr>
          <w:b w:val="0"/>
          <w:sz w:val="28"/>
          <w:szCs w:val="28"/>
        </w:rPr>
      </w:pPr>
      <w:r w:rsidRPr="00E230C6">
        <w:rPr>
          <w:b w:val="0"/>
          <w:sz w:val="28"/>
          <w:szCs w:val="28"/>
        </w:rPr>
        <w:t xml:space="preserve">- </w:t>
      </w:r>
      <w:r w:rsidR="00C004AD" w:rsidRPr="00E230C6">
        <w:rPr>
          <w:b w:val="0"/>
          <w:sz w:val="28"/>
          <w:szCs w:val="28"/>
        </w:rPr>
        <w:t>Выявить с</w:t>
      </w:r>
      <w:r w:rsidR="006B50E1" w:rsidRPr="00E230C6">
        <w:rPr>
          <w:b w:val="0"/>
          <w:sz w:val="28"/>
          <w:szCs w:val="28"/>
        </w:rPr>
        <w:t>ходство и различия ямайской</w:t>
      </w:r>
      <w:r w:rsidR="00E230C6">
        <w:rPr>
          <w:b w:val="0"/>
          <w:sz w:val="28"/>
          <w:szCs w:val="28"/>
        </w:rPr>
        <w:t xml:space="preserve"> </w:t>
      </w:r>
      <w:r w:rsidR="006B50E1" w:rsidRPr="00E230C6">
        <w:rPr>
          <w:b w:val="0"/>
          <w:sz w:val="28"/>
          <w:szCs w:val="28"/>
        </w:rPr>
        <w:t>и английской</w:t>
      </w:r>
      <w:r w:rsidR="00E230C6">
        <w:rPr>
          <w:b w:val="0"/>
          <w:sz w:val="28"/>
          <w:szCs w:val="28"/>
        </w:rPr>
        <w:t xml:space="preserve"> </w:t>
      </w:r>
      <w:r w:rsidR="006B50E1" w:rsidRPr="00E230C6">
        <w:rPr>
          <w:b w:val="0"/>
          <w:sz w:val="28"/>
          <w:szCs w:val="28"/>
        </w:rPr>
        <w:t>фонетики</w:t>
      </w:r>
      <w:r w:rsidRPr="00E230C6">
        <w:rPr>
          <w:b w:val="0"/>
          <w:sz w:val="28"/>
          <w:szCs w:val="28"/>
        </w:rPr>
        <w:t>;</w:t>
      </w:r>
    </w:p>
    <w:p w:rsidR="009E00EB" w:rsidRPr="00E230C6" w:rsidRDefault="005B0C5C" w:rsidP="00E230C6">
      <w:pPr>
        <w:pStyle w:val="4"/>
        <w:spacing w:before="0" w:beforeAutospacing="0" w:after="0" w:afterAutospacing="0" w:line="360" w:lineRule="auto"/>
        <w:ind w:firstLine="709"/>
        <w:jc w:val="both"/>
        <w:rPr>
          <w:b w:val="0"/>
          <w:sz w:val="28"/>
          <w:szCs w:val="28"/>
        </w:rPr>
      </w:pPr>
      <w:r w:rsidRPr="00E230C6">
        <w:rPr>
          <w:b w:val="0"/>
          <w:sz w:val="28"/>
          <w:szCs w:val="28"/>
        </w:rPr>
        <w:t>- Выделить</w:t>
      </w:r>
      <w:r w:rsidR="00E230C6">
        <w:rPr>
          <w:b w:val="0"/>
          <w:sz w:val="28"/>
          <w:szCs w:val="28"/>
        </w:rPr>
        <w:t xml:space="preserve"> </w:t>
      </w:r>
      <w:r w:rsidRPr="00E230C6">
        <w:rPr>
          <w:b w:val="0"/>
          <w:sz w:val="28"/>
          <w:szCs w:val="28"/>
        </w:rPr>
        <w:t>основные</w:t>
      </w:r>
      <w:r w:rsidR="00E230C6">
        <w:rPr>
          <w:b w:val="0"/>
          <w:sz w:val="28"/>
          <w:szCs w:val="28"/>
        </w:rPr>
        <w:t xml:space="preserve"> </w:t>
      </w:r>
      <w:r w:rsidRPr="00E230C6">
        <w:rPr>
          <w:b w:val="0"/>
          <w:sz w:val="28"/>
          <w:szCs w:val="28"/>
        </w:rPr>
        <w:t>о</w:t>
      </w:r>
      <w:r w:rsidR="006B50E1" w:rsidRPr="00E230C6">
        <w:rPr>
          <w:b w:val="0"/>
          <w:sz w:val="28"/>
          <w:szCs w:val="28"/>
        </w:rPr>
        <w:t>собенности</w:t>
      </w:r>
      <w:r w:rsidR="00E230C6">
        <w:rPr>
          <w:b w:val="0"/>
          <w:sz w:val="28"/>
          <w:szCs w:val="28"/>
        </w:rPr>
        <w:t xml:space="preserve"> </w:t>
      </w:r>
      <w:r w:rsidR="006B50E1" w:rsidRPr="00E230C6">
        <w:rPr>
          <w:b w:val="0"/>
          <w:sz w:val="28"/>
          <w:szCs w:val="28"/>
        </w:rPr>
        <w:t>ямайской грамматики</w:t>
      </w:r>
      <w:r w:rsidRPr="00E230C6">
        <w:rPr>
          <w:b w:val="0"/>
          <w:sz w:val="28"/>
          <w:szCs w:val="28"/>
        </w:rPr>
        <w:t>.</w:t>
      </w:r>
    </w:p>
    <w:p w:rsidR="0024551D" w:rsidRPr="00E230C6" w:rsidRDefault="005B0C5C" w:rsidP="00E230C6">
      <w:pPr>
        <w:pStyle w:val="4"/>
        <w:spacing w:before="0" w:beforeAutospacing="0" w:after="0" w:afterAutospacing="0" w:line="360" w:lineRule="auto"/>
        <w:ind w:firstLine="709"/>
        <w:jc w:val="both"/>
        <w:rPr>
          <w:b w:val="0"/>
          <w:sz w:val="28"/>
          <w:szCs w:val="28"/>
        </w:rPr>
      </w:pPr>
      <w:r w:rsidRPr="00E230C6">
        <w:rPr>
          <w:b w:val="0"/>
          <w:sz w:val="28"/>
          <w:szCs w:val="28"/>
        </w:rPr>
        <w:t xml:space="preserve">Теоретическую и методологическую основу исследования составили </w:t>
      </w:r>
      <w:r w:rsidR="00380775" w:rsidRPr="00E230C6">
        <w:rPr>
          <w:b w:val="0"/>
          <w:sz w:val="28"/>
          <w:szCs w:val="28"/>
        </w:rPr>
        <w:t xml:space="preserve">работы лингвистов и </w:t>
      </w:r>
      <w:r w:rsidR="00D0722A" w:rsidRPr="00E230C6">
        <w:rPr>
          <w:b w:val="0"/>
          <w:sz w:val="28"/>
          <w:szCs w:val="28"/>
        </w:rPr>
        <w:t>переводчиков,</w:t>
      </w:r>
      <w:r w:rsidR="007A4823" w:rsidRPr="00E230C6">
        <w:rPr>
          <w:b w:val="0"/>
          <w:sz w:val="28"/>
          <w:szCs w:val="28"/>
        </w:rPr>
        <w:t xml:space="preserve"> изучающих креольские языки в частности</w:t>
      </w:r>
      <w:r w:rsidR="00D0722A" w:rsidRPr="00E230C6">
        <w:rPr>
          <w:b w:val="0"/>
          <w:sz w:val="28"/>
          <w:szCs w:val="28"/>
        </w:rPr>
        <w:t xml:space="preserve"> ямайский патуа.</w:t>
      </w:r>
      <w:r w:rsidR="00B7660D" w:rsidRPr="00E230C6">
        <w:rPr>
          <w:b w:val="0"/>
          <w:sz w:val="28"/>
          <w:szCs w:val="28"/>
        </w:rPr>
        <w:t xml:space="preserve"> </w:t>
      </w:r>
    </w:p>
    <w:p w:rsidR="004A5D24" w:rsidRPr="00E230C6" w:rsidRDefault="00B7660D" w:rsidP="00E230C6">
      <w:pPr>
        <w:pStyle w:val="4"/>
        <w:spacing w:before="0" w:beforeAutospacing="0" w:after="0" w:afterAutospacing="0" w:line="360" w:lineRule="auto"/>
        <w:ind w:firstLine="709"/>
        <w:jc w:val="both"/>
        <w:rPr>
          <w:b w:val="0"/>
          <w:sz w:val="28"/>
          <w:szCs w:val="28"/>
        </w:rPr>
      </w:pPr>
      <w:r w:rsidRPr="00E230C6">
        <w:rPr>
          <w:b w:val="0"/>
          <w:sz w:val="28"/>
          <w:szCs w:val="28"/>
        </w:rPr>
        <w:t>Так в работе были использованы исследования</w:t>
      </w:r>
      <w:r w:rsidR="0024551D" w:rsidRPr="00E230C6">
        <w:rPr>
          <w:b w:val="0"/>
          <w:sz w:val="28"/>
          <w:szCs w:val="28"/>
        </w:rPr>
        <w:t>:</w:t>
      </w:r>
      <w:r w:rsidR="00F134F1" w:rsidRPr="00F134F1">
        <w:rPr>
          <w:b w:val="0"/>
          <w:sz w:val="28"/>
          <w:szCs w:val="28"/>
        </w:rPr>
        <w:t xml:space="preserve"> </w:t>
      </w:r>
      <w:r w:rsidR="0024551D" w:rsidRPr="00E230C6">
        <w:rPr>
          <w:b w:val="0"/>
          <w:sz w:val="28"/>
          <w:szCs w:val="28"/>
        </w:rPr>
        <w:t>Карла Фолкеса, известного ямайского лингвиста и исследователя ямайского языка;</w:t>
      </w:r>
      <w:r w:rsidRPr="00E230C6">
        <w:rPr>
          <w:b w:val="0"/>
          <w:sz w:val="28"/>
          <w:szCs w:val="28"/>
        </w:rPr>
        <w:t xml:space="preserve"> </w:t>
      </w:r>
      <w:r w:rsidR="004A5D24" w:rsidRPr="00E230C6">
        <w:rPr>
          <w:b w:val="0"/>
          <w:sz w:val="28"/>
          <w:szCs w:val="28"/>
        </w:rPr>
        <w:t>В. И.Беликова</w:t>
      </w:r>
      <w:r w:rsidR="00714F4A" w:rsidRPr="00E230C6">
        <w:rPr>
          <w:b w:val="0"/>
          <w:sz w:val="28"/>
          <w:szCs w:val="28"/>
        </w:rPr>
        <w:t xml:space="preserve">, </w:t>
      </w:r>
      <w:r w:rsidR="004A5D24" w:rsidRPr="00E230C6">
        <w:rPr>
          <w:b w:val="0"/>
          <w:sz w:val="28"/>
          <w:szCs w:val="28"/>
        </w:rPr>
        <w:t>одного и</w:t>
      </w:r>
      <w:r w:rsidR="00F47678" w:rsidRPr="00E230C6">
        <w:rPr>
          <w:b w:val="0"/>
          <w:sz w:val="28"/>
          <w:szCs w:val="28"/>
        </w:rPr>
        <w:t xml:space="preserve">з </w:t>
      </w:r>
      <w:r w:rsidR="004A5D24" w:rsidRPr="00E230C6">
        <w:rPr>
          <w:b w:val="0"/>
          <w:sz w:val="28"/>
          <w:szCs w:val="28"/>
        </w:rPr>
        <w:t>русских ис</w:t>
      </w:r>
      <w:r w:rsidR="00704892" w:rsidRPr="00E230C6">
        <w:rPr>
          <w:b w:val="0"/>
          <w:sz w:val="28"/>
          <w:szCs w:val="28"/>
        </w:rPr>
        <w:t>следователей креольских языков и др.</w:t>
      </w:r>
    </w:p>
    <w:p w:rsidR="009A2421" w:rsidRPr="00E230C6" w:rsidRDefault="00E230C6" w:rsidP="00E230C6">
      <w:pPr>
        <w:pStyle w:val="4"/>
        <w:spacing w:before="0" w:beforeAutospacing="0" w:after="0" w:afterAutospacing="0" w:line="360" w:lineRule="auto"/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br w:type="page"/>
      </w:r>
      <w:r w:rsidR="00B37C5A" w:rsidRPr="00E230C6">
        <w:rPr>
          <w:b w:val="0"/>
          <w:sz w:val="28"/>
          <w:szCs w:val="28"/>
        </w:rPr>
        <w:t xml:space="preserve">1. </w:t>
      </w:r>
      <w:r w:rsidR="009A2421" w:rsidRPr="00E230C6">
        <w:rPr>
          <w:b w:val="0"/>
          <w:sz w:val="28"/>
          <w:szCs w:val="28"/>
        </w:rPr>
        <w:t>История проникновения английского языка на Ямайку</w:t>
      </w:r>
    </w:p>
    <w:p w:rsidR="00B37C5A" w:rsidRPr="00E230C6" w:rsidRDefault="00B37C5A" w:rsidP="00E230C6">
      <w:pPr>
        <w:pStyle w:val="4"/>
        <w:spacing w:before="0" w:beforeAutospacing="0" w:after="0" w:afterAutospacing="0" w:line="360" w:lineRule="auto"/>
        <w:ind w:firstLine="709"/>
        <w:jc w:val="both"/>
        <w:rPr>
          <w:b w:val="0"/>
          <w:sz w:val="28"/>
          <w:szCs w:val="28"/>
        </w:rPr>
      </w:pPr>
    </w:p>
    <w:p w:rsidR="00F640E9" w:rsidRPr="00E230C6" w:rsidRDefault="00F640E9" w:rsidP="00E230C6">
      <w:pPr>
        <w:pStyle w:val="4"/>
        <w:spacing w:before="0" w:beforeAutospacing="0" w:after="0" w:afterAutospacing="0" w:line="360" w:lineRule="auto"/>
        <w:ind w:firstLine="709"/>
        <w:jc w:val="both"/>
        <w:rPr>
          <w:b w:val="0"/>
          <w:sz w:val="28"/>
          <w:szCs w:val="28"/>
        </w:rPr>
      </w:pPr>
      <w:r w:rsidRPr="00E230C6">
        <w:rPr>
          <w:b w:val="0"/>
          <w:sz w:val="28"/>
          <w:szCs w:val="28"/>
        </w:rPr>
        <w:t>Государственный язык на Ямайке</w:t>
      </w:r>
      <w:r w:rsidR="00E230C6">
        <w:rPr>
          <w:b w:val="0"/>
          <w:sz w:val="28"/>
          <w:szCs w:val="28"/>
        </w:rPr>
        <w:t xml:space="preserve"> </w:t>
      </w:r>
      <w:r w:rsidRPr="00E230C6">
        <w:rPr>
          <w:b w:val="0"/>
          <w:sz w:val="28"/>
          <w:szCs w:val="28"/>
        </w:rPr>
        <w:t xml:space="preserve">английский, но среди местных жителей распространен креольский язык патуа. </w:t>
      </w:r>
    </w:p>
    <w:p w:rsidR="009E00EB" w:rsidRPr="00E230C6" w:rsidRDefault="009E00EB" w:rsidP="00E230C6">
      <w:pPr>
        <w:pStyle w:val="4"/>
        <w:spacing w:before="0" w:beforeAutospacing="0" w:after="0" w:afterAutospacing="0" w:line="360" w:lineRule="auto"/>
        <w:ind w:firstLine="709"/>
        <w:jc w:val="both"/>
        <w:rPr>
          <w:b w:val="0"/>
          <w:sz w:val="28"/>
          <w:szCs w:val="28"/>
        </w:rPr>
      </w:pPr>
      <w:r w:rsidRPr="00E230C6">
        <w:rPr>
          <w:b w:val="0"/>
          <w:sz w:val="28"/>
          <w:szCs w:val="28"/>
        </w:rPr>
        <w:t>Ямайский патуа это один из порядка 200 креольских языков</w:t>
      </w:r>
      <w:r w:rsidR="00432757" w:rsidRPr="00E230C6">
        <w:rPr>
          <w:rStyle w:val="ac"/>
          <w:b w:val="0"/>
          <w:sz w:val="28"/>
          <w:szCs w:val="28"/>
        </w:rPr>
        <w:footnoteReference w:id="1"/>
      </w:r>
      <w:r w:rsidRPr="00E230C6">
        <w:rPr>
          <w:b w:val="0"/>
          <w:sz w:val="28"/>
          <w:szCs w:val="28"/>
        </w:rPr>
        <w:t>, сформировавшихся в мире за последние 400 лет в очень схожих со средневековой Англией условиях. Большинство креольских языков имеют африканское (банту) происхождения, хотя лексикон в них европейский (английский, французский или испанский), грамматика и синтаксис ярко выраженные не европейские.</w:t>
      </w:r>
    </w:p>
    <w:p w:rsidR="009E00EB" w:rsidRPr="00E230C6" w:rsidRDefault="009E00EB" w:rsidP="00E230C6">
      <w:pPr>
        <w:pStyle w:val="4"/>
        <w:spacing w:before="0" w:beforeAutospacing="0" w:after="0" w:afterAutospacing="0" w:line="360" w:lineRule="auto"/>
        <w:ind w:firstLine="709"/>
        <w:jc w:val="both"/>
        <w:rPr>
          <w:b w:val="0"/>
          <w:sz w:val="28"/>
          <w:szCs w:val="28"/>
        </w:rPr>
      </w:pPr>
      <w:r w:rsidRPr="00E230C6">
        <w:rPr>
          <w:b w:val="0"/>
          <w:sz w:val="28"/>
          <w:szCs w:val="28"/>
        </w:rPr>
        <w:t>Во времена рабства африканцы свозились на Ямайку со всего западного побережья Африки от современных границ Сенегала до Анголы. Все эти люди говорили на абсолютно разных языках и были носителями разных культур (также как англы, саксы и кельты в Англии, только с гораздо большей вариативностью</w:t>
      </w:r>
      <w:r w:rsidR="002031A9" w:rsidRPr="00E230C6">
        <w:rPr>
          <w:rStyle w:val="ac"/>
          <w:b w:val="0"/>
          <w:sz w:val="28"/>
          <w:szCs w:val="28"/>
        </w:rPr>
        <w:footnoteReference w:id="2"/>
      </w:r>
      <w:r w:rsidRPr="00E230C6">
        <w:rPr>
          <w:b w:val="0"/>
          <w:sz w:val="28"/>
          <w:szCs w:val="28"/>
        </w:rPr>
        <w:t>). Чтобы жить вместе и понимать друг-друга им понадобился общий язык, лексическая основа которого была взята из английского (не современного, а Шекспировского), но грамматика и произношение делало его практически непонятным для англичан. Остались в ямайском и африканские слова, наиболее употребляемое to nyam - есть</w:t>
      </w:r>
      <w:r w:rsidR="007F788F" w:rsidRPr="00E230C6">
        <w:rPr>
          <w:rStyle w:val="ac"/>
          <w:b w:val="0"/>
          <w:sz w:val="28"/>
          <w:szCs w:val="28"/>
        </w:rPr>
        <w:footnoteReference w:id="3"/>
      </w:r>
      <w:r w:rsidRPr="00E230C6">
        <w:rPr>
          <w:b w:val="0"/>
          <w:sz w:val="28"/>
          <w:szCs w:val="28"/>
        </w:rPr>
        <w:t>.</w:t>
      </w:r>
    </w:p>
    <w:p w:rsidR="006B50E1" w:rsidRPr="00E230C6" w:rsidRDefault="009E00EB" w:rsidP="00E230C6">
      <w:pPr>
        <w:pStyle w:val="4"/>
        <w:spacing w:before="0" w:beforeAutospacing="0" w:after="0" w:afterAutospacing="0" w:line="360" w:lineRule="auto"/>
        <w:ind w:firstLine="709"/>
        <w:jc w:val="both"/>
        <w:rPr>
          <w:b w:val="0"/>
          <w:sz w:val="28"/>
          <w:szCs w:val="28"/>
        </w:rPr>
      </w:pPr>
      <w:r w:rsidRPr="00E230C6">
        <w:rPr>
          <w:b w:val="0"/>
          <w:sz w:val="28"/>
          <w:szCs w:val="28"/>
        </w:rPr>
        <w:t>Большинство ямайцев на сегодняшний день двуязычны, то есть владеют и ямайским и английским. Причем в семье и в неформальной обстановке все ямайцы говорят только на патуа, английский начинают учить в школе и используют только в присутствии «белых»</w:t>
      </w:r>
      <w:r w:rsidR="00E230C6">
        <w:rPr>
          <w:b w:val="0"/>
          <w:sz w:val="28"/>
          <w:szCs w:val="28"/>
        </w:rPr>
        <w:t xml:space="preserve"> </w:t>
      </w:r>
      <w:r w:rsidRPr="00E230C6">
        <w:rPr>
          <w:b w:val="0"/>
          <w:sz w:val="28"/>
          <w:szCs w:val="28"/>
        </w:rPr>
        <w:t>и в особо формальных случаях</w:t>
      </w:r>
      <w:r w:rsidR="002031A9" w:rsidRPr="00E230C6">
        <w:rPr>
          <w:rStyle w:val="ac"/>
          <w:b w:val="0"/>
          <w:sz w:val="28"/>
          <w:szCs w:val="28"/>
        </w:rPr>
        <w:footnoteReference w:id="4"/>
      </w:r>
      <w:r w:rsidRPr="00E230C6">
        <w:rPr>
          <w:b w:val="0"/>
          <w:sz w:val="28"/>
          <w:szCs w:val="28"/>
        </w:rPr>
        <w:t>.</w:t>
      </w:r>
    </w:p>
    <w:p w:rsidR="00724C00" w:rsidRPr="00E230C6" w:rsidRDefault="003117DE" w:rsidP="00E230C6">
      <w:pPr>
        <w:pStyle w:val="4"/>
        <w:spacing w:before="0" w:beforeAutospacing="0" w:after="0" w:afterAutospacing="0" w:line="360" w:lineRule="auto"/>
        <w:ind w:firstLine="709"/>
        <w:jc w:val="both"/>
        <w:rPr>
          <w:b w:val="0"/>
          <w:sz w:val="28"/>
          <w:szCs w:val="28"/>
        </w:rPr>
      </w:pPr>
      <w:r w:rsidRPr="00E230C6">
        <w:rPr>
          <w:b w:val="0"/>
          <w:sz w:val="28"/>
          <w:szCs w:val="28"/>
        </w:rPr>
        <w:t>Карл Фолкес</w:t>
      </w:r>
      <w:r w:rsidR="00724C00" w:rsidRPr="00E230C6">
        <w:rPr>
          <w:b w:val="0"/>
          <w:sz w:val="28"/>
          <w:szCs w:val="28"/>
        </w:rPr>
        <w:t>, ямайский преподаватель и лингвист</w:t>
      </w:r>
      <w:r w:rsidR="00244313" w:rsidRPr="00E230C6">
        <w:rPr>
          <w:b w:val="0"/>
          <w:sz w:val="28"/>
          <w:szCs w:val="28"/>
        </w:rPr>
        <w:t xml:space="preserve">, приводит около 15 причин по которым, он считает, необходимым признать официально </w:t>
      </w:r>
      <w:r w:rsidRPr="00E230C6">
        <w:rPr>
          <w:b w:val="0"/>
          <w:sz w:val="28"/>
          <w:szCs w:val="28"/>
        </w:rPr>
        <w:t>ямайский патуа</w:t>
      </w:r>
      <w:r w:rsidRPr="00E230C6">
        <w:rPr>
          <w:rStyle w:val="ac"/>
          <w:b w:val="0"/>
          <w:sz w:val="28"/>
          <w:szCs w:val="28"/>
        </w:rPr>
        <w:footnoteReference w:id="5"/>
      </w:r>
      <w:r w:rsidRPr="00E230C6">
        <w:rPr>
          <w:b w:val="0"/>
          <w:sz w:val="28"/>
          <w:szCs w:val="28"/>
        </w:rPr>
        <w:t>:</w:t>
      </w:r>
    </w:p>
    <w:p w:rsidR="00EF410D" w:rsidRPr="00E230C6" w:rsidRDefault="00EF410D" w:rsidP="00E230C6">
      <w:pPr>
        <w:pStyle w:val="4"/>
        <w:spacing w:before="0" w:beforeAutospacing="0" w:after="0" w:afterAutospacing="0" w:line="360" w:lineRule="auto"/>
        <w:ind w:firstLine="709"/>
        <w:jc w:val="both"/>
        <w:rPr>
          <w:b w:val="0"/>
          <w:sz w:val="28"/>
          <w:szCs w:val="28"/>
        </w:rPr>
      </w:pPr>
      <w:r w:rsidRPr="00E230C6">
        <w:rPr>
          <w:b w:val="0"/>
          <w:sz w:val="28"/>
          <w:szCs w:val="28"/>
        </w:rPr>
        <w:t>Креольские языки в действительности являются современными языками мира. Они развивались и разрабатывались с различной автоматичностью в течение последних 400 лет.</w:t>
      </w:r>
    </w:p>
    <w:p w:rsidR="00EF410D" w:rsidRPr="00E230C6" w:rsidRDefault="00EF410D" w:rsidP="00E230C6">
      <w:pPr>
        <w:pStyle w:val="4"/>
        <w:spacing w:before="0" w:beforeAutospacing="0" w:after="0" w:afterAutospacing="0" w:line="360" w:lineRule="auto"/>
        <w:ind w:firstLine="709"/>
        <w:jc w:val="both"/>
        <w:rPr>
          <w:b w:val="0"/>
          <w:sz w:val="28"/>
          <w:szCs w:val="28"/>
        </w:rPr>
      </w:pPr>
      <w:r w:rsidRPr="00E230C6">
        <w:rPr>
          <w:b w:val="0"/>
          <w:sz w:val="28"/>
          <w:szCs w:val="28"/>
        </w:rPr>
        <w:t>В мире засвидетельствовано более 200 креольских языков, которые представлены на всех континентах.</w:t>
      </w:r>
    </w:p>
    <w:p w:rsidR="00EF410D" w:rsidRPr="00E230C6" w:rsidRDefault="00EF410D" w:rsidP="00E230C6">
      <w:pPr>
        <w:pStyle w:val="4"/>
        <w:spacing w:before="0" w:beforeAutospacing="0" w:after="0" w:afterAutospacing="0" w:line="360" w:lineRule="auto"/>
        <w:ind w:firstLine="709"/>
        <w:jc w:val="both"/>
        <w:rPr>
          <w:b w:val="0"/>
          <w:sz w:val="28"/>
          <w:szCs w:val="28"/>
        </w:rPr>
      </w:pPr>
      <w:r w:rsidRPr="00E230C6">
        <w:rPr>
          <w:b w:val="0"/>
          <w:sz w:val="28"/>
          <w:szCs w:val="28"/>
        </w:rPr>
        <w:t>Креольские языки популярно описаны как эволюционированные из пиджинов или ошибочно их "менее развитые формы". Однако, это всего лишь лингвистическая теория в подании западноевропейской идеологии.</w:t>
      </w:r>
    </w:p>
    <w:p w:rsidR="00EF410D" w:rsidRPr="00E230C6" w:rsidRDefault="00EF410D" w:rsidP="00E230C6">
      <w:pPr>
        <w:pStyle w:val="4"/>
        <w:spacing w:before="0" w:beforeAutospacing="0" w:after="0" w:afterAutospacing="0" w:line="360" w:lineRule="auto"/>
        <w:ind w:firstLine="709"/>
        <w:jc w:val="both"/>
        <w:rPr>
          <w:b w:val="0"/>
          <w:sz w:val="28"/>
          <w:szCs w:val="28"/>
        </w:rPr>
      </w:pPr>
      <w:r w:rsidRPr="00E230C6">
        <w:rPr>
          <w:b w:val="0"/>
          <w:sz w:val="28"/>
          <w:szCs w:val="28"/>
        </w:rPr>
        <w:t xml:space="preserve">Большинство креольских языков (опять же, термин "креол" — европейский, поэтому по некоторым причинам проблематичный в использовании) имеет корни в африканских языках. Поэтому, в то время, как словарь или лексика могут быть европейскими, синтакс или грамматика очень далеки от грамматик </w:t>
      </w:r>
      <w:r w:rsidR="00F134F1" w:rsidRPr="00E230C6">
        <w:rPr>
          <w:b w:val="0"/>
          <w:sz w:val="28"/>
          <w:szCs w:val="28"/>
        </w:rPr>
        <w:t>европейский</w:t>
      </w:r>
      <w:r w:rsidRPr="00E230C6">
        <w:rPr>
          <w:b w:val="0"/>
          <w:sz w:val="28"/>
          <w:szCs w:val="28"/>
        </w:rPr>
        <w:t xml:space="preserve"> языков; более того, они более близки африканским языкам.</w:t>
      </w:r>
    </w:p>
    <w:p w:rsidR="00EF410D" w:rsidRPr="00E230C6" w:rsidRDefault="00EF410D" w:rsidP="00E230C6">
      <w:pPr>
        <w:pStyle w:val="4"/>
        <w:spacing w:before="0" w:beforeAutospacing="0" w:after="0" w:afterAutospacing="0" w:line="360" w:lineRule="auto"/>
        <w:ind w:firstLine="709"/>
        <w:jc w:val="both"/>
        <w:rPr>
          <w:b w:val="0"/>
          <w:sz w:val="28"/>
          <w:szCs w:val="28"/>
        </w:rPr>
      </w:pPr>
      <w:r w:rsidRPr="00E230C6">
        <w:rPr>
          <w:b w:val="0"/>
          <w:sz w:val="28"/>
          <w:szCs w:val="28"/>
        </w:rPr>
        <w:t>Креольские языки Карибского бассейна более близки в синтаксисе, нежели в структуре языка, несмотря на фонетическую, морфологическую и лексическую схожесть.</w:t>
      </w:r>
    </w:p>
    <w:p w:rsidR="00EF410D" w:rsidRPr="00E230C6" w:rsidRDefault="00EF410D" w:rsidP="00E230C6">
      <w:pPr>
        <w:pStyle w:val="4"/>
        <w:spacing w:before="0" w:beforeAutospacing="0" w:after="0" w:afterAutospacing="0" w:line="360" w:lineRule="auto"/>
        <w:ind w:firstLine="709"/>
        <w:jc w:val="both"/>
        <w:rPr>
          <w:b w:val="0"/>
          <w:sz w:val="28"/>
          <w:szCs w:val="28"/>
        </w:rPr>
      </w:pPr>
      <w:r w:rsidRPr="00E230C6">
        <w:rPr>
          <w:b w:val="0"/>
          <w:sz w:val="28"/>
          <w:szCs w:val="28"/>
        </w:rPr>
        <w:t>Креольские языки всегда твёрдо привязаны к лингвистическим стандартам. Это означает, что лингвистически правильнее говорить о стандартном английском, ровно как и о стандартном ямайском, стандартном языке Гаити и т.д., то есть, как о самостоятельных языках, а не как о диалектах английского или нидерландского.</w:t>
      </w:r>
    </w:p>
    <w:p w:rsidR="00EF410D" w:rsidRPr="00E230C6" w:rsidRDefault="00EF410D" w:rsidP="00E230C6">
      <w:pPr>
        <w:pStyle w:val="4"/>
        <w:spacing w:before="0" w:beforeAutospacing="0" w:after="0" w:afterAutospacing="0" w:line="360" w:lineRule="auto"/>
        <w:ind w:firstLine="709"/>
        <w:jc w:val="both"/>
        <w:rPr>
          <w:b w:val="0"/>
          <w:sz w:val="28"/>
          <w:szCs w:val="28"/>
        </w:rPr>
      </w:pPr>
      <w:r w:rsidRPr="00E230C6">
        <w:rPr>
          <w:b w:val="0"/>
          <w:sz w:val="28"/>
          <w:szCs w:val="28"/>
        </w:rPr>
        <w:t>Такие стандарты привязаны к грамматикам этих языков, что делает общение среди говорящих на креольском языке надёжным и унифицированным.</w:t>
      </w:r>
    </w:p>
    <w:p w:rsidR="00EF410D" w:rsidRPr="00E230C6" w:rsidRDefault="00EF410D" w:rsidP="00E230C6">
      <w:pPr>
        <w:pStyle w:val="4"/>
        <w:spacing w:before="0" w:beforeAutospacing="0" w:after="0" w:afterAutospacing="0" w:line="360" w:lineRule="auto"/>
        <w:ind w:firstLine="709"/>
        <w:jc w:val="both"/>
        <w:rPr>
          <w:b w:val="0"/>
          <w:sz w:val="28"/>
          <w:szCs w:val="28"/>
        </w:rPr>
      </w:pPr>
      <w:r w:rsidRPr="00E230C6">
        <w:rPr>
          <w:b w:val="0"/>
          <w:sz w:val="28"/>
          <w:szCs w:val="28"/>
        </w:rPr>
        <w:t>Креол — это не название языка, а имя целой семьи различных языков, которая включает, к примеру, ямайский, гаитянский, язык гарифуна, язык сранан тонго и, разумеется, африкаанс (в Южной Африке) и идиш (в Израиле и других странах по всему миру).</w:t>
      </w:r>
    </w:p>
    <w:p w:rsidR="00EF410D" w:rsidRPr="00E230C6" w:rsidRDefault="00EF410D" w:rsidP="00E230C6">
      <w:pPr>
        <w:pStyle w:val="4"/>
        <w:spacing w:before="0" w:beforeAutospacing="0" w:after="0" w:afterAutospacing="0" w:line="360" w:lineRule="auto"/>
        <w:ind w:firstLine="709"/>
        <w:jc w:val="both"/>
        <w:rPr>
          <w:b w:val="0"/>
          <w:sz w:val="28"/>
          <w:szCs w:val="28"/>
        </w:rPr>
      </w:pPr>
      <w:r w:rsidRPr="00E230C6">
        <w:rPr>
          <w:b w:val="0"/>
          <w:sz w:val="28"/>
          <w:szCs w:val="28"/>
        </w:rPr>
        <w:t>Все человеческие языки принадлежат к языковым семьям: например, английский, немецкий, нидерландский, датский, шведский — к германской; испанский, итальянский, французский, португальский — к романской, и т.д. У языков внутри одной языковой семьи можно найти фонетические, лексические, морфологические и синтаксические сходства, но сами языки достаточно различны для того, чтобы быть признанными в качестве самостоятельных, а не диалектов одного языка.</w:t>
      </w:r>
    </w:p>
    <w:p w:rsidR="00EF410D" w:rsidRPr="00E230C6" w:rsidRDefault="00EF410D" w:rsidP="00E230C6">
      <w:pPr>
        <w:pStyle w:val="4"/>
        <w:spacing w:before="0" w:beforeAutospacing="0" w:after="0" w:afterAutospacing="0" w:line="360" w:lineRule="auto"/>
        <w:ind w:firstLine="709"/>
        <w:jc w:val="both"/>
        <w:rPr>
          <w:b w:val="0"/>
          <w:sz w:val="28"/>
          <w:szCs w:val="28"/>
        </w:rPr>
      </w:pPr>
      <w:r w:rsidRPr="00E230C6">
        <w:rPr>
          <w:b w:val="0"/>
          <w:sz w:val="28"/>
          <w:szCs w:val="28"/>
        </w:rPr>
        <w:t>Языки, сильно обобщая, называны в соответствии с названиями стран, в которых на них говорят: английский (Англий), французский (Франция), испанский (Испания), русский (Россия). Очень редко языки носят имя этнической или культурной группы. Поэтому логично предположить, что язык Ямайки более правильно бы должен называться ямайский, а не патуа (Patwa, Patois), что является насмешливым названием, которое разнесли по всему свету европейцы согласно своим колониальным империалистическим парадигмам для описания и утверждения несправедливых отношений между "рабом" и "хозяином". Этот термин не должен быть использован, особенно на территории независимой Ямайки.</w:t>
      </w:r>
    </w:p>
    <w:p w:rsidR="00EF410D" w:rsidRPr="00E230C6" w:rsidRDefault="00EF410D" w:rsidP="00E230C6">
      <w:pPr>
        <w:pStyle w:val="4"/>
        <w:spacing w:before="0" w:beforeAutospacing="0" w:after="0" w:afterAutospacing="0" w:line="360" w:lineRule="auto"/>
        <w:ind w:firstLine="709"/>
        <w:jc w:val="both"/>
        <w:rPr>
          <w:b w:val="0"/>
          <w:sz w:val="28"/>
          <w:szCs w:val="28"/>
        </w:rPr>
      </w:pPr>
      <w:r w:rsidRPr="00E230C6">
        <w:rPr>
          <w:b w:val="0"/>
          <w:sz w:val="28"/>
          <w:szCs w:val="28"/>
        </w:rPr>
        <w:t>Все языки, включая ямайский, были созданы из разговорной формы. Это естественный процесс лингвистического развития. Письменные формы могут придти и потом. Более значим тот факт, что все без исключения разговорные языки могут быть унифицированы и для письма.</w:t>
      </w:r>
    </w:p>
    <w:p w:rsidR="00EF410D" w:rsidRPr="00E230C6" w:rsidRDefault="00EF410D" w:rsidP="00E230C6">
      <w:pPr>
        <w:pStyle w:val="4"/>
        <w:spacing w:before="0" w:beforeAutospacing="0" w:after="0" w:afterAutospacing="0" w:line="360" w:lineRule="auto"/>
        <w:ind w:firstLine="709"/>
        <w:jc w:val="both"/>
        <w:rPr>
          <w:b w:val="0"/>
          <w:sz w:val="28"/>
          <w:szCs w:val="28"/>
        </w:rPr>
      </w:pPr>
      <w:r w:rsidRPr="00E230C6">
        <w:rPr>
          <w:b w:val="0"/>
          <w:sz w:val="28"/>
          <w:szCs w:val="28"/>
        </w:rPr>
        <w:t>Когда язык унифицирован в письме (точнее, когда существует унификация фонетическо-графического соответствия) всё внимание уделяется развитию грамотности у носителей языка, которое проходит ещё активнее на родном языке.</w:t>
      </w:r>
    </w:p>
    <w:p w:rsidR="00EF410D" w:rsidRPr="00E230C6" w:rsidRDefault="00EF410D" w:rsidP="00E230C6">
      <w:pPr>
        <w:pStyle w:val="4"/>
        <w:spacing w:before="0" w:beforeAutospacing="0" w:after="0" w:afterAutospacing="0" w:line="360" w:lineRule="auto"/>
        <w:ind w:firstLine="709"/>
        <w:jc w:val="both"/>
        <w:rPr>
          <w:b w:val="0"/>
          <w:sz w:val="28"/>
          <w:szCs w:val="28"/>
        </w:rPr>
      </w:pPr>
      <w:r w:rsidRPr="00E230C6">
        <w:rPr>
          <w:b w:val="0"/>
          <w:sz w:val="28"/>
          <w:szCs w:val="28"/>
        </w:rPr>
        <w:t>Большинство жителей Ямайки билингвы в различной степени (говорят на английском и ямайском). Конечно, кто-то знает только ямайский. А тех, кто говорит только лишь на английском, и того меньше (возможно, это англичане, американцы или канадцы, живущие на Ямайке.</w:t>
      </w:r>
    </w:p>
    <w:p w:rsidR="006A60D4" w:rsidRPr="00E230C6" w:rsidRDefault="006A60D4" w:rsidP="00E230C6">
      <w:pPr>
        <w:pStyle w:val="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230C6">
        <w:rPr>
          <w:b w:val="0"/>
          <w:sz w:val="28"/>
          <w:szCs w:val="28"/>
        </w:rPr>
        <w:t>Таким образом, я</w:t>
      </w:r>
      <w:r w:rsidR="00EF410D" w:rsidRPr="00E230C6">
        <w:rPr>
          <w:b w:val="0"/>
          <w:sz w:val="28"/>
          <w:szCs w:val="28"/>
        </w:rPr>
        <w:t>майский — это родной язык большинства народа, для которого английский всё же явлется вторым языком.</w:t>
      </w:r>
      <w:r w:rsidR="00EF410D" w:rsidRPr="00E230C6">
        <w:rPr>
          <w:sz w:val="28"/>
          <w:szCs w:val="28"/>
        </w:rPr>
        <w:t xml:space="preserve"> </w:t>
      </w:r>
    </w:p>
    <w:p w:rsidR="00E230C6" w:rsidRDefault="00E230C6" w:rsidP="00E230C6">
      <w:pPr>
        <w:pStyle w:val="4"/>
        <w:spacing w:before="0" w:beforeAutospacing="0" w:after="0" w:afterAutospacing="0" w:line="360" w:lineRule="auto"/>
        <w:ind w:firstLine="709"/>
        <w:jc w:val="both"/>
        <w:rPr>
          <w:rStyle w:val="a5"/>
          <w:b/>
          <w:sz w:val="28"/>
          <w:szCs w:val="28"/>
          <w:lang w:val="en-US"/>
        </w:rPr>
      </w:pPr>
    </w:p>
    <w:p w:rsidR="00EB4CC1" w:rsidRPr="00E230C6" w:rsidRDefault="00F35D5E" w:rsidP="00E230C6">
      <w:pPr>
        <w:pStyle w:val="4"/>
        <w:spacing w:before="0" w:beforeAutospacing="0" w:after="0" w:afterAutospacing="0" w:line="360" w:lineRule="auto"/>
        <w:ind w:firstLine="709"/>
        <w:jc w:val="both"/>
        <w:rPr>
          <w:rStyle w:val="a5"/>
          <w:b/>
          <w:sz w:val="28"/>
          <w:szCs w:val="28"/>
        </w:rPr>
      </w:pPr>
      <w:r w:rsidRPr="00E230C6">
        <w:rPr>
          <w:rStyle w:val="a5"/>
          <w:b/>
          <w:sz w:val="28"/>
          <w:szCs w:val="28"/>
        </w:rPr>
        <w:t>2</w:t>
      </w:r>
      <w:r w:rsidR="005F71B3" w:rsidRPr="00E230C6">
        <w:rPr>
          <w:rStyle w:val="a5"/>
          <w:b/>
          <w:sz w:val="28"/>
          <w:szCs w:val="28"/>
        </w:rPr>
        <w:t>. Сходство и различия ямайской</w:t>
      </w:r>
      <w:r w:rsidR="00E230C6">
        <w:rPr>
          <w:rStyle w:val="a5"/>
          <w:b/>
          <w:sz w:val="28"/>
          <w:szCs w:val="28"/>
        </w:rPr>
        <w:t xml:space="preserve"> </w:t>
      </w:r>
      <w:r w:rsidR="005F71B3" w:rsidRPr="00E230C6">
        <w:rPr>
          <w:rStyle w:val="a5"/>
          <w:b/>
          <w:sz w:val="28"/>
          <w:szCs w:val="28"/>
        </w:rPr>
        <w:t>и английской</w:t>
      </w:r>
      <w:r w:rsidR="00E230C6">
        <w:rPr>
          <w:rStyle w:val="a5"/>
          <w:b/>
          <w:sz w:val="28"/>
          <w:szCs w:val="28"/>
        </w:rPr>
        <w:t xml:space="preserve"> </w:t>
      </w:r>
      <w:r w:rsidR="005F71B3" w:rsidRPr="00E230C6">
        <w:rPr>
          <w:rStyle w:val="a5"/>
          <w:b/>
          <w:sz w:val="28"/>
          <w:szCs w:val="28"/>
        </w:rPr>
        <w:t>фонетики</w:t>
      </w:r>
    </w:p>
    <w:p w:rsidR="00EC1A2D" w:rsidRPr="00E230C6" w:rsidRDefault="00EC1A2D" w:rsidP="00E230C6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EB4CC1" w:rsidRPr="00E230C6" w:rsidRDefault="005B769E" w:rsidP="00E230C6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230C6">
        <w:rPr>
          <w:sz w:val="28"/>
          <w:szCs w:val="28"/>
        </w:rPr>
        <w:t>Одной из основных особенностей ямайско</w:t>
      </w:r>
      <w:r w:rsidR="00D86A48" w:rsidRPr="00E230C6">
        <w:rPr>
          <w:sz w:val="28"/>
          <w:szCs w:val="28"/>
        </w:rPr>
        <w:t>й фонетики в том, что</w:t>
      </w:r>
      <w:r w:rsidR="00E230C6">
        <w:rPr>
          <w:sz w:val="28"/>
          <w:szCs w:val="28"/>
        </w:rPr>
        <w:t xml:space="preserve"> </w:t>
      </w:r>
      <w:r w:rsidR="00D86A48" w:rsidRPr="00E230C6">
        <w:rPr>
          <w:sz w:val="28"/>
          <w:szCs w:val="28"/>
        </w:rPr>
        <w:t>р</w:t>
      </w:r>
      <w:r w:rsidR="00EB4CC1" w:rsidRPr="00E230C6">
        <w:rPr>
          <w:sz w:val="28"/>
          <w:szCs w:val="28"/>
        </w:rPr>
        <w:t>азделения на долгие и краткие гласные, в том виде, в котором оно представлено в британском английском, в ямайском диалекте нет. Долгие-то гласные, конечно, бывает попадаются, но вовсе не там, где им положено быть согласно правилам английского языка. Собственно это и находит отражение при письменной фиксации в таких формах как wi = we, mi = me, yuh = you</w:t>
      </w:r>
      <w:r w:rsidR="00264409" w:rsidRPr="00E230C6">
        <w:rPr>
          <w:rStyle w:val="ac"/>
          <w:sz w:val="28"/>
          <w:szCs w:val="28"/>
        </w:rPr>
        <w:footnoteReference w:id="6"/>
      </w:r>
      <w:r w:rsidR="00EB4CC1" w:rsidRPr="00E230C6">
        <w:rPr>
          <w:sz w:val="28"/>
          <w:szCs w:val="28"/>
        </w:rPr>
        <w:t xml:space="preserve">. Теперь </w:t>
      </w:r>
      <w:r w:rsidR="00C5523A" w:rsidRPr="00E230C6">
        <w:rPr>
          <w:sz w:val="28"/>
          <w:szCs w:val="28"/>
        </w:rPr>
        <w:t>разберём отдельные</w:t>
      </w:r>
      <w:r w:rsidR="00EB4CC1" w:rsidRPr="00E230C6">
        <w:rPr>
          <w:sz w:val="28"/>
          <w:szCs w:val="28"/>
        </w:rPr>
        <w:t xml:space="preserve"> звук</w:t>
      </w:r>
      <w:r w:rsidR="00C5523A" w:rsidRPr="00E230C6">
        <w:rPr>
          <w:sz w:val="28"/>
          <w:szCs w:val="28"/>
        </w:rPr>
        <w:t>и</w:t>
      </w:r>
      <w:r w:rsidR="00EB4CC1" w:rsidRPr="00E230C6">
        <w:rPr>
          <w:sz w:val="28"/>
          <w:szCs w:val="28"/>
        </w:rPr>
        <w:t>.</w:t>
      </w:r>
    </w:p>
    <w:p w:rsidR="00F43D1B" w:rsidRPr="00E230C6" w:rsidRDefault="00EB4CC1" w:rsidP="00E230C6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230C6">
        <w:rPr>
          <w:sz w:val="28"/>
          <w:szCs w:val="28"/>
        </w:rPr>
        <w:t xml:space="preserve">Неопределенного звука, обозначаемого в транскипции не найденным мной среди html-тэгов перевернутой буквой e, а на письме часто соответствующего a, в Patois тоже нет. На Ямайке он превратился в просто [a]. С учетом отмеченного выше отсутствия противопоставления гласных по долготе, получаем некоторое объяснение того феномена, что одна единственная частица </w:t>
      </w:r>
      <w:r w:rsidRPr="00E230C6">
        <w:rPr>
          <w:b/>
          <w:bCs/>
          <w:sz w:val="28"/>
          <w:szCs w:val="28"/>
        </w:rPr>
        <w:t>a</w:t>
      </w:r>
      <w:r w:rsidRPr="00E230C6">
        <w:rPr>
          <w:sz w:val="28"/>
          <w:szCs w:val="28"/>
        </w:rPr>
        <w:t xml:space="preserve"> выполняет функции, свойственные</w:t>
      </w:r>
      <w:r w:rsidR="00264409" w:rsidRPr="00E230C6">
        <w:rPr>
          <w:rStyle w:val="ac"/>
          <w:sz w:val="28"/>
          <w:szCs w:val="28"/>
        </w:rPr>
        <w:footnoteReference w:id="7"/>
      </w:r>
      <w:r w:rsidR="00F43D1B" w:rsidRPr="00E230C6">
        <w:rPr>
          <w:sz w:val="28"/>
          <w:szCs w:val="28"/>
        </w:rPr>
        <w:t>:</w:t>
      </w:r>
    </w:p>
    <w:p w:rsidR="00F43D1B" w:rsidRPr="00E230C6" w:rsidRDefault="00EB4CC1" w:rsidP="00E230C6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230C6">
        <w:rPr>
          <w:sz w:val="28"/>
          <w:szCs w:val="28"/>
        </w:rPr>
        <w:t xml:space="preserve"> 1) неопределенному артиклю </w:t>
      </w:r>
      <w:r w:rsidRPr="00E230C6">
        <w:rPr>
          <w:b/>
          <w:bCs/>
          <w:sz w:val="28"/>
          <w:szCs w:val="28"/>
        </w:rPr>
        <w:t>a</w:t>
      </w:r>
      <w:r w:rsidRPr="00E230C6">
        <w:rPr>
          <w:sz w:val="28"/>
          <w:szCs w:val="28"/>
        </w:rPr>
        <w:t xml:space="preserve"> (заодно и определенному артиклю the); </w:t>
      </w:r>
    </w:p>
    <w:p w:rsidR="00F43D1B" w:rsidRPr="00E230C6" w:rsidRDefault="00EB4CC1" w:rsidP="00E230C6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230C6">
        <w:rPr>
          <w:sz w:val="28"/>
          <w:szCs w:val="28"/>
        </w:rPr>
        <w:t xml:space="preserve">2) глаголe </w:t>
      </w:r>
      <w:r w:rsidRPr="00E230C6">
        <w:rPr>
          <w:b/>
          <w:bCs/>
          <w:sz w:val="28"/>
          <w:szCs w:val="28"/>
        </w:rPr>
        <w:t>are</w:t>
      </w:r>
      <w:r w:rsidRPr="00E230C6">
        <w:rPr>
          <w:sz w:val="28"/>
          <w:szCs w:val="28"/>
        </w:rPr>
        <w:t xml:space="preserve"> в служебных его проявлениях (точнее глаголe </w:t>
      </w:r>
      <w:r w:rsidRPr="00E230C6">
        <w:rPr>
          <w:b/>
          <w:bCs/>
          <w:sz w:val="28"/>
          <w:szCs w:val="28"/>
        </w:rPr>
        <w:t>to be</w:t>
      </w:r>
      <w:r w:rsidRPr="00E230C6">
        <w:rPr>
          <w:sz w:val="28"/>
          <w:szCs w:val="28"/>
        </w:rPr>
        <w:t xml:space="preserve">, но в единственной полюбившейся на Ямайке его форме - </w:t>
      </w:r>
      <w:r w:rsidRPr="00E230C6">
        <w:rPr>
          <w:b/>
          <w:bCs/>
          <w:sz w:val="28"/>
          <w:szCs w:val="28"/>
        </w:rPr>
        <w:t>are</w:t>
      </w:r>
      <w:r w:rsidRPr="00E230C6">
        <w:rPr>
          <w:sz w:val="28"/>
          <w:szCs w:val="28"/>
        </w:rPr>
        <w:t xml:space="preserve">, редуцированной до </w:t>
      </w:r>
      <w:r w:rsidRPr="00E230C6">
        <w:rPr>
          <w:b/>
          <w:bCs/>
          <w:sz w:val="28"/>
          <w:szCs w:val="28"/>
        </w:rPr>
        <w:t>a</w:t>
      </w:r>
      <w:r w:rsidRPr="00E230C6">
        <w:rPr>
          <w:sz w:val="28"/>
          <w:szCs w:val="28"/>
        </w:rPr>
        <w:t xml:space="preserve">) </w:t>
      </w:r>
    </w:p>
    <w:p w:rsidR="00EB4CC1" w:rsidRPr="00E230C6" w:rsidRDefault="00EB4CC1" w:rsidP="00E230C6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230C6">
        <w:rPr>
          <w:sz w:val="28"/>
          <w:szCs w:val="28"/>
        </w:rPr>
        <w:t xml:space="preserve">3) возможно заимствованному из испанского языка предлогу </w:t>
      </w:r>
      <w:r w:rsidRPr="00E230C6">
        <w:rPr>
          <w:b/>
          <w:bCs/>
          <w:sz w:val="28"/>
          <w:szCs w:val="28"/>
        </w:rPr>
        <w:t>a</w:t>
      </w:r>
      <w:r w:rsidRPr="00E230C6">
        <w:rPr>
          <w:sz w:val="28"/>
          <w:szCs w:val="28"/>
        </w:rPr>
        <w:t xml:space="preserve"> = in, on, at.</w:t>
      </w:r>
    </w:p>
    <w:p w:rsidR="00EB4CC1" w:rsidRPr="00E230C6" w:rsidRDefault="00EB4CC1" w:rsidP="00E230C6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230C6">
        <w:rPr>
          <w:sz w:val="28"/>
          <w:szCs w:val="28"/>
        </w:rPr>
        <w:t>Открытый краткий звук /a/ - [Λ] ([^]), как в английском but произносится лабиализованно (огублено), почти как [o]. Например, study - /stody/.</w:t>
      </w:r>
    </w:p>
    <w:p w:rsidR="00EB4CC1" w:rsidRPr="00E230C6" w:rsidRDefault="00EB4CC1" w:rsidP="00E230C6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230C6">
        <w:rPr>
          <w:sz w:val="28"/>
          <w:szCs w:val="28"/>
        </w:rPr>
        <w:t>В позициях, где в английском звучит [o] или долгое [o:], в Patwa часто звучит [a] или долгое [a:]. water - /waata/, off - /a:f/, gone - /ga:n/, sorrow - /sarrow/.</w:t>
      </w:r>
    </w:p>
    <w:p w:rsidR="00EB4CC1" w:rsidRPr="00E230C6" w:rsidRDefault="00EB4CC1" w:rsidP="00E230C6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230C6">
        <w:rPr>
          <w:sz w:val="28"/>
          <w:szCs w:val="28"/>
        </w:rPr>
        <w:t>[e:] (образуемый сочетаниями букв ir, ur) переходит в [Λ] [^] (краткий открытый /a/). girl - /gul/, turn - /tun/, worse - /wuss/</w:t>
      </w:r>
      <w:r w:rsidR="00264409" w:rsidRPr="00E230C6">
        <w:rPr>
          <w:rStyle w:val="ac"/>
          <w:sz w:val="28"/>
          <w:szCs w:val="28"/>
        </w:rPr>
        <w:footnoteReference w:id="8"/>
      </w:r>
      <w:r w:rsidRPr="00E230C6">
        <w:rPr>
          <w:sz w:val="28"/>
          <w:szCs w:val="28"/>
        </w:rPr>
        <w:t>.</w:t>
      </w:r>
    </w:p>
    <w:p w:rsidR="00EB4CC1" w:rsidRPr="00E230C6" w:rsidRDefault="00EB4CC1" w:rsidP="00E230C6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en-US"/>
        </w:rPr>
      </w:pPr>
      <w:r w:rsidRPr="00E230C6">
        <w:rPr>
          <w:sz w:val="28"/>
          <w:szCs w:val="28"/>
        </w:rPr>
        <w:t>Открытый</w:t>
      </w:r>
      <w:r w:rsidRPr="00E230C6">
        <w:rPr>
          <w:sz w:val="28"/>
          <w:szCs w:val="28"/>
          <w:lang w:val="en-US"/>
        </w:rPr>
        <w:t xml:space="preserve"> [</w:t>
      </w:r>
      <w:r w:rsidRPr="00E230C6">
        <w:rPr>
          <w:sz w:val="28"/>
          <w:szCs w:val="28"/>
        </w:rPr>
        <w:t>э</w:t>
      </w:r>
      <w:r w:rsidRPr="00E230C6">
        <w:rPr>
          <w:sz w:val="28"/>
          <w:szCs w:val="28"/>
          <w:lang w:val="en-US"/>
        </w:rPr>
        <w:t xml:space="preserve">] ([ж] /[ae]/) </w:t>
      </w:r>
      <w:r w:rsidRPr="00E230C6">
        <w:rPr>
          <w:sz w:val="28"/>
          <w:szCs w:val="28"/>
        </w:rPr>
        <w:t>часто</w:t>
      </w:r>
      <w:r w:rsidRPr="00E230C6">
        <w:rPr>
          <w:sz w:val="28"/>
          <w:szCs w:val="28"/>
          <w:lang w:val="en-US"/>
        </w:rPr>
        <w:t xml:space="preserve"> </w:t>
      </w:r>
      <w:r w:rsidRPr="00E230C6">
        <w:rPr>
          <w:sz w:val="28"/>
          <w:szCs w:val="28"/>
        </w:rPr>
        <w:t>переходит</w:t>
      </w:r>
      <w:r w:rsidRPr="00E230C6">
        <w:rPr>
          <w:sz w:val="28"/>
          <w:szCs w:val="28"/>
          <w:lang w:val="en-US"/>
        </w:rPr>
        <w:t xml:space="preserve"> </w:t>
      </w:r>
      <w:r w:rsidRPr="00E230C6">
        <w:rPr>
          <w:sz w:val="28"/>
          <w:szCs w:val="28"/>
        </w:rPr>
        <w:t>в</w:t>
      </w:r>
      <w:r w:rsidRPr="00E230C6">
        <w:rPr>
          <w:sz w:val="28"/>
          <w:szCs w:val="28"/>
          <w:lang w:val="en-US"/>
        </w:rPr>
        <w:t xml:space="preserve"> [a]. man - /man/, that - /dat/, stand - /tan'/.</w:t>
      </w:r>
    </w:p>
    <w:p w:rsidR="005D01D9" w:rsidRPr="00E230C6" w:rsidRDefault="00EB4CC1" w:rsidP="00E230C6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230C6">
        <w:rPr>
          <w:sz w:val="28"/>
          <w:szCs w:val="28"/>
        </w:rPr>
        <w:t>Гласные, составляющие английские дифтонги, меняются местами: первые, ударные, перемещаются в конец, причем иногда (но далеко не всегда, например n</w:t>
      </w:r>
      <w:r w:rsidRPr="00E230C6">
        <w:rPr>
          <w:b/>
          <w:bCs/>
          <w:sz w:val="28"/>
          <w:szCs w:val="28"/>
        </w:rPr>
        <w:t>U</w:t>
      </w:r>
      <w:r w:rsidRPr="00E230C6">
        <w:rPr>
          <w:sz w:val="28"/>
          <w:szCs w:val="28"/>
        </w:rPr>
        <w:t>a = know вместе со своим ударением, а вторые вытесняются вперед, при этом иногда, особенно когда им перепадает часть акцента/ударения, становятся более четкими в произношении</w:t>
      </w:r>
      <w:r w:rsidR="00264409" w:rsidRPr="00E230C6">
        <w:rPr>
          <w:rStyle w:val="ac"/>
          <w:sz w:val="28"/>
          <w:szCs w:val="28"/>
        </w:rPr>
        <w:footnoteReference w:id="9"/>
      </w:r>
      <w:r w:rsidRPr="00E230C6">
        <w:rPr>
          <w:sz w:val="28"/>
          <w:szCs w:val="28"/>
        </w:rPr>
        <w:t xml:space="preserve">. </w:t>
      </w:r>
    </w:p>
    <w:p w:rsidR="00EB4CC1" w:rsidRPr="00E230C6" w:rsidRDefault="00EB4CC1" w:rsidP="00E230C6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230C6">
        <w:rPr>
          <w:sz w:val="28"/>
          <w:szCs w:val="28"/>
        </w:rPr>
        <w:t>Те же гласные, позиция которых ослабела редуцируются o &gt; a, u &gt; w, i &gt; y. К примеру [ei] переходит в [ie/ye] (same - /siem/, при этом возможны такие варианты транслитерации: siem, sehm, syehm, syem, seihm; wait - /wiet/, way - /wie/, lazy - /liezi/), [ou] часто звучит как [uo/ua](coat - /kuot/, know - /nua/, don't - /duon/, go on - /gwan/), сочетание букв -ire- иногда читается [ia] (tired - /tia/) (была даже такая песенка, кто пел не помню, которая начиналась примерно такими словами I'm so tiad, not tired; cause I am Jamaican). Меньше других от этой напасти пострадал, пожалуй что, чистый дифтонг [ai].</w:t>
      </w:r>
    </w:p>
    <w:p w:rsidR="00EB4CC1" w:rsidRPr="00E230C6" w:rsidRDefault="00EB4CC1" w:rsidP="00E230C6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230C6">
        <w:rPr>
          <w:sz w:val="28"/>
          <w:szCs w:val="28"/>
        </w:rPr>
        <w:t>Звуки [w] и особенно [h] в начале слова употребляются свободно, т.е. могут и не произносится (ooman - woman, ear - hear - слышать), а могут и, наоборот, появляться там, где их быть не должно (hears - ears - уши). Последнее (появление лишнего h в словах на гласную) связано с иногда возникающими желанием или необходимостью говорить на правильном английском. В народе такая манера изъясняться получила ироническое опредление Speaky-spoky/spiiki spuoki/</w:t>
      </w:r>
      <w:r w:rsidR="004F6A7F" w:rsidRPr="00E230C6">
        <w:rPr>
          <w:rStyle w:val="ac"/>
          <w:sz w:val="28"/>
          <w:szCs w:val="28"/>
        </w:rPr>
        <w:footnoteReference w:id="10"/>
      </w:r>
      <w:r w:rsidRPr="00E230C6">
        <w:rPr>
          <w:sz w:val="28"/>
          <w:szCs w:val="28"/>
        </w:rPr>
        <w:t>, также для нее характерно появление звука [o] в неположенных местах (вместо [a]). I'll meet you at your house at the quarter to HATE (вместо eight!) - так от излишнего рвения показать свою кулюторность назначает время свидания лирический герой песни Baby, we've got a date (Bob Marley&amp;the Wailers).</w:t>
      </w:r>
    </w:p>
    <w:p w:rsidR="00EB4CC1" w:rsidRPr="00E230C6" w:rsidRDefault="00EB4CC1" w:rsidP="00E230C6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230C6">
        <w:rPr>
          <w:sz w:val="28"/>
          <w:szCs w:val="28"/>
        </w:rPr>
        <w:t>Межзубные звуки, обозначаемые на письме лигатурой th, в Patwa переходят</w:t>
      </w:r>
      <w:r w:rsidR="00BA57A0" w:rsidRPr="00E230C6">
        <w:rPr>
          <w:rStyle w:val="ac"/>
          <w:sz w:val="28"/>
          <w:szCs w:val="28"/>
        </w:rPr>
        <w:footnoteReference w:id="11"/>
      </w:r>
      <w:r w:rsidRPr="00E230C6">
        <w:rPr>
          <w:sz w:val="28"/>
          <w:szCs w:val="28"/>
        </w:rPr>
        <w:t>: звонкий в [d] (though - dough, breathe - breed), глухой в [t] (thin - tin, faith - fate).</w:t>
      </w:r>
    </w:p>
    <w:p w:rsidR="00EB4CC1" w:rsidRPr="00E230C6" w:rsidRDefault="00EB4CC1" w:rsidP="00E230C6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230C6">
        <w:rPr>
          <w:sz w:val="28"/>
          <w:szCs w:val="28"/>
        </w:rPr>
        <w:t>Сочетание букв tr, dr часто даёт аффрикату [ч], [дж]: trouble - chuble, train - chain, truck - chuck, country - konchri; driver - j(r)aiva, draw - j(r)aa. Но если звук [t] образовался из th (как описано выше), то в этом случае [tr] чаще сохраняет своё звучание</w:t>
      </w:r>
      <w:r w:rsidRPr="00E230C6">
        <w:rPr>
          <w:b/>
          <w:sz w:val="28"/>
          <w:szCs w:val="28"/>
        </w:rPr>
        <w:t xml:space="preserve">. </w:t>
      </w:r>
      <w:r w:rsidRPr="00E230C6">
        <w:rPr>
          <w:rStyle w:val="a5"/>
          <w:b w:val="0"/>
          <w:sz w:val="28"/>
          <w:szCs w:val="28"/>
        </w:rPr>
        <w:t>t'ree</w:t>
      </w:r>
      <w:r w:rsidRPr="00E230C6">
        <w:rPr>
          <w:sz w:val="28"/>
          <w:szCs w:val="28"/>
        </w:rPr>
        <w:t xml:space="preserve"> (не дерево, а 3 (three)) </w:t>
      </w:r>
      <w:r w:rsidRPr="00E230C6">
        <w:rPr>
          <w:rStyle w:val="a5"/>
          <w:b w:val="0"/>
          <w:sz w:val="28"/>
          <w:szCs w:val="28"/>
        </w:rPr>
        <w:t>mango chrees</w:t>
      </w:r>
      <w:r w:rsidRPr="00E230C6">
        <w:rPr>
          <w:rStyle w:val="a5"/>
          <w:sz w:val="28"/>
          <w:szCs w:val="28"/>
        </w:rPr>
        <w:t xml:space="preserve"> </w:t>
      </w:r>
      <w:r w:rsidRPr="00E230C6">
        <w:rPr>
          <w:sz w:val="28"/>
          <w:szCs w:val="28"/>
        </w:rPr>
        <w:t>(trees - деревья)</w:t>
      </w:r>
    </w:p>
    <w:p w:rsidR="00EB4CC1" w:rsidRPr="00E230C6" w:rsidRDefault="00EB4CC1" w:rsidP="00E230C6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230C6">
        <w:rPr>
          <w:sz w:val="28"/>
          <w:szCs w:val="28"/>
        </w:rPr>
        <w:t>Подобные изменения происходят со звуками t и d, и если после них следует [ju:]: сливаясь с полугласным[j], они превращаются в аффрикаты [ч] и [дж]. Tuesday - [чu:zde], dew - [джu:].</w:t>
      </w:r>
    </w:p>
    <w:p w:rsidR="009A4D96" w:rsidRPr="00E230C6" w:rsidRDefault="00EB4CC1" w:rsidP="00E230C6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230C6">
        <w:rPr>
          <w:sz w:val="28"/>
          <w:szCs w:val="28"/>
        </w:rPr>
        <w:t>В сочетаниях из 2 согласных звуков весьма распространены ди</w:t>
      </w:r>
      <w:r w:rsidR="00BA57A0" w:rsidRPr="00E230C6">
        <w:rPr>
          <w:sz w:val="28"/>
          <w:szCs w:val="28"/>
        </w:rPr>
        <w:t>эрезы (выпадения одного из них)</w:t>
      </w:r>
      <w:r w:rsidR="00BA57A0" w:rsidRPr="00E230C6">
        <w:rPr>
          <w:rStyle w:val="ac"/>
          <w:sz w:val="28"/>
          <w:szCs w:val="28"/>
        </w:rPr>
        <w:footnoteReference w:id="12"/>
      </w:r>
      <w:r w:rsidR="00BA57A0" w:rsidRPr="00E230C6">
        <w:rPr>
          <w:sz w:val="28"/>
          <w:szCs w:val="28"/>
        </w:rPr>
        <w:t>:</w:t>
      </w:r>
      <w:r w:rsidRPr="00E230C6">
        <w:rPr>
          <w:sz w:val="28"/>
          <w:szCs w:val="28"/>
        </w:rPr>
        <w:t xml:space="preserve"> </w:t>
      </w:r>
    </w:p>
    <w:p w:rsidR="009A4D96" w:rsidRPr="00E230C6" w:rsidRDefault="00EB4CC1" w:rsidP="00E230C6">
      <w:pPr>
        <w:pStyle w:val="a4"/>
        <w:spacing w:before="0" w:beforeAutospacing="0" w:after="0" w:afterAutospacing="0" w:line="360" w:lineRule="auto"/>
        <w:ind w:firstLine="709"/>
        <w:jc w:val="both"/>
        <w:rPr>
          <w:rStyle w:val="a6"/>
          <w:sz w:val="28"/>
          <w:szCs w:val="28"/>
        </w:rPr>
      </w:pPr>
      <w:r w:rsidRPr="00E230C6">
        <w:rPr>
          <w:sz w:val="28"/>
          <w:szCs w:val="28"/>
        </w:rPr>
        <w:t>1. в конце слова исчезает последний из 2-ух согласных</w:t>
      </w:r>
      <w:r w:rsidR="009A4D96" w:rsidRPr="00E230C6">
        <w:rPr>
          <w:sz w:val="28"/>
          <w:szCs w:val="28"/>
        </w:rPr>
        <w:t xml:space="preserve"> </w:t>
      </w:r>
      <w:r w:rsidRPr="00E230C6">
        <w:rPr>
          <w:sz w:val="28"/>
          <w:szCs w:val="28"/>
        </w:rPr>
        <w:t xml:space="preserve">(особенно, если это [d] или [t]) . best - bes', second - secan, respect - rispeck. </w:t>
      </w:r>
      <w:r w:rsidRPr="00E230C6">
        <w:rPr>
          <w:rStyle w:val="a6"/>
          <w:sz w:val="28"/>
          <w:szCs w:val="28"/>
        </w:rPr>
        <w:t>(Кстати, по этой причине в Patwa невозможны: традиционное английское Past Indefinite Tense (Прошедшее неопределённое время) глагола: walked - всё равно произносится /wok/, и образование множественного числа существительного с помощью окончания -s.)</w:t>
      </w:r>
    </w:p>
    <w:p w:rsidR="009A4D96" w:rsidRPr="00E230C6" w:rsidRDefault="00EB4CC1" w:rsidP="00E230C6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230C6">
        <w:rPr>
          <w:rStyle w:val="a6"/>
          <w:sz w:val="28"/>
          <w:szCs w:val="28"/>
        </w:rPr>
        <w:t xml:space="preserve"> </w:t>
      </w:r>
      <w:r w:rsidRPr="00E230C6">
        <w:rPr>
          <w:sz w:val="28"/>
          <w:szCs w:val="28"/>
        </w:rPr>
        <w:t xml:space="preserve">2. В начале слова часто исчезает согласный [s]. stand - tan, swallow - walla. </w:t>
      </w:r>
    </w:p>
    <w:p w:rsidR="00EB4CC1" w:rsidRPr="00E230C6" w:rsidRDefault="00EB4CC1" w:rsidP="00E230C6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230C6">
        <w:rPr>
          <w:sz w:val="28"/>
          <w:szCs w:val="28"/>
        </w:rPr>
        <w:t>3. в середине слова та же ерунда происходит с тем же [t] (yesterday - [yeside]) и [l] (already - [a:redi]).</w:t>
      </w:r>
    </w:p>
    <w:p w:rsidR="005D01D9" w:rsidRPr="00E230C6" w:rsidRDefault="00CD7175" w:rsidP="00E230C6">
      <w:pPr>
        <w:pStyle w:val="a4"/>
        <w:spacing w:before="0" w:beforeAutospacing="0" w:after="0" w:afterAutospacing="0" w:line="360" w:lineRule="auto"/>
        <w:ind w:firstLine="709"/>
        <w:jc w:val="both"/>
        <w:rPr>
          <w:rStyle w:val="a6"/>
          <w:sz w:val="28"/>
          <w:szCs w:val="28"/>
        </w:rPr>
      </w:pPr>
      <w:r w:rsidRPr="00E230C6">
        <w:rPr>
          <w:sz w:val="28"/>
          <w:szCs w:val="28"/>
        </w:rPr>
        <w:t>Таким образом, в данной части были рассмотрены фонетические особенности ямайских</w:t>
      </w:r>
      <w:r w:rsidR="00E230C6">
        <w:rPr>
          <w:sz w:val="28"/>
          <w:szCs w:val="28"/>
        </w:rPr>
        <w:t xml:space="preserve"> </w:t>
      </w:r>
      <w:r w:rsidRPr="00E230C6">
        <w:rPr>
          <w:sz w:val="28"/>
          <w:szCs w:val="28"/>
        </w:rPr>
        <w:t>гласных, согласных</w:t>
      </w:r>
      <w:r w:rsidR="00E230C6">
        <w:rPr>
          <w:sz w:val="28"/>
          <w:szCs w:val="28"/>
        </w:rPr>
        <w:t xml:space="preserve"> </w:t>
      </w:r>
      <w:r w:rsidRPr="00E230C6">
        <w:rPr>
          <w:sz w:val="28"/>
          <w:szCs w:val="28"/>
        </w:rPr>
        <w:t>звуков и дифтонгов</w:t>
      </w:r>
      <w:r w:rsidR="00E04A41" w:rsidRPr="00E230C6">
        <w:rPr>
          <w:sz w:val="28"/>
          <w:szCs w:val="28"/>
        </w:rPr>
        <w:t xml:space="preserve"> их сходство и различие с английским языком.</w:t>
      </w:r>
    </w:p>
    <w:p w:rsidR="002B0DAE" w:rsidRPr="00E230C6" w:rsidRDefault="002B0DAE" w:rsidP="00E230C6">
      <w:pPr>
        <w:pStyle w:val="a4"/>
        <w:spacing w:before="0" w:beforeAutospacing="0" w:after="0" w:afterAutospacing="0" w:line="360" w:lineRule="auto"/>
        <w:ind w:firstLine="709"/>
        <w:jc w:val="both"/>
        <w:rPr>
          <w:rStyle w:val="a5"/>
          <w:sz w:val="28"/>
          <w:szCs w:val="28"/>
        </w:rPr>
      </w:pPr>
    </w:p>
    <w:p w:rsidR="00EB4CC1" w:rsidRPr="00E230C6" w:rsidRDefault="00551AD8" w:rsidP="00E230C6">
      <w:pPr>
        <w:pStyle w:val="a4"/>
        <w:spacing w:before="0" w:beforeAutospacing="0" w:after="0" w:afterAutospacing="0" w:line="360" w:lineRule="auto"/>
        <w:ind w:firstLine="709"/>
        <w:jc w:val="both"/>
        <w:rPr>
          <w:rStyle w:val="a5"/>
          <w:b w:val="0"/>
          <w:sz w:val="28"/>
          <w:szCs w:val="28"/>
        </w:rPr>
      </w:pPr>
      <w:r w:rsidRPr="00E230C6">
        <w:rPr>
          <w:rStyle w:val="a5"/>
          <w:b w:val="0"/>
          <w:sz w:val="28"/>
          <w:szCs w:val="28"/>
        </w:rPr>
        <w:t>3</w:t>
      </w:r>
      <w:r w:rsidR="002B0DAE" w:rsidRPr="00E230C6">
        <w:rPr>
          <w:rStyle w:val="a5"/>
          <w:b w:val="0"/>
          <w:sz w:val="28"/>
          <w:szCs w:val="28"/>
        </w:rPr>
        <w:t>. Особенности</w:t>
      </w:r>
      <w:r w:rsidR="00E230C6">
        <w:rPr>
          <w:rStyle w:val="a5"/>
          <w:b w:val="0"/>
          <w:sz w:val="28"/>
          <w:szCs w:val="28"/>
        </w:rPr>
        <w:t xml:space="preserve"> </w:t>
      </w:r>
      <w:r w:rsidR="002B0DAE" w:rsidRPr="00E230C6">
        <w:rPr>
          <w:rStyle w:val="a5"/>
          <w:b w:val="0"/>
          <w:sz w:val="28"/>
          <w:szCs w:val="28"/>
        </w:rPr>
        <w:t>я</w:t>
      </w:r>
      <w:r w:rsidR="00EB4CC1" w:rsidRPr="00E230C6">
        <w:rPr>
          <w:rStyle w:val="a5"/>
          <w:b w:val="0"/>
          <w:sz w:val="28"/>
          <w:szCs w:val="28"/>
        </w:rPr>
        <w:t>майск</w:t>
      </w:r>
      <w:r w:rsidR="002B0DAE" w:rsidRPr="00E230C6">
        <w:rPr>
          <w:rStyle w:val="a5"/>
          <w:b w:val="0"/>
          <w:sz w:val="28"/>
          <w:szCs w:val="28"/>
        </w:rPr>
        <w:t xml:space="preserve">ой </w:t>
      </w:r>
      <w:r w:rsidR="00EB4CC1" w:rsidRPr="00E230C6">
        <w:rPr>
          <w:rStyle w:val="a5"/>
          <w:b w:val="0"/>
          <w:sz w:val="28"/>
          <w:szCs w:val="28"/>
        </w:rPr>
        <w:t>грамматик</w:t>
      </w:r>
      <w:r w:rsidR="002B0DAE" w:rsidRPr="00E230C6">
        <w:rPr>
          <w:rStyle w:val="a5"/>
          <w:b w:val="0"/>
          <w:sz w:val="28"/>
          <w:szCs w:val="28"/>
        </w:rPr>
        <w:t>и</w:t>
      </w:r>
    </w:p>
    <w:p w:rsidR="00E230C6" w:rsidRDefault="00E230C6" w:rsidP="00E230C6">
      <w:pPr>
        <w:pStyle w:val="a4"/>
        <w:spacing w:before="0" w:beforeAutospacing="0" w:after="0" w:afterAutospacing="0" w:line="360" w:lineRule="auto"/>
        <w:ind w:firstLine="709"/>
        <w:jc w:val="both"/>
        <w:rPr>
          <w:rStyle w:val="a5"/>
          <w:b w:val="0"/>
          <w:sz w:val="28"/>
          <w:szCs w:val="28"/>
          <w:lang w:val="en-US"/>
        </w:rPr>
      </w:pPr>
    </w:p>
    <w:p w:rsidR="008E69F3" w:rsidRPr="00E230C6" w:rsidRDefault="005B4CB9" w:rsidP="00E230C6">
      <w:pPr>
        <w:pStyle w:val="a4"/>
        <w:spacing w:before="0" w:beforeAutospacing="0" w:after="0" w:afterAutospacing="0" w:line="360" w:lineRule="auto"/>
        <w:ind w:firstLine="709"/>
        <w:jc w:val="both"/>
        <w:rPr>
          <w:b/>
          <w:sz w:val="28"/>
          <w:szCs w:val="28"/>
        </w:rPr>
      </w:pPr>
      <w:r w:rsidRPr="00E230C6">
        <w:rPr>
          <w:rStyle w:val="a5"/>
          <w:b w:val="0"/>
          <w:sz w:val="28"/>
          <w:szCs w:val="28"/>
        </w:rPr>
        <w:t>В данной части работы хотелось бы рассмотреть</w:t>
      </w:r>
      <w:r w:rsidR="00E230C6">
        <w:rPr>
          <w:rStyle w:val="a5"/>
          <w:b w:val="0"/>
          <w:sz w:val="28"/>
          <w:szCs w:val="28"/>
        </w:rPr>
        <w:t xml:space="preserve"> </w:t>
      </w:r>
      <w:r w:rsidRPr="00E230C6">
        <w:rPr>
          <w:rStyle w:val="a5"/>
          <w:b w:val="0"/>
          <w:sz w:val="28"/>
          <w:szCs w:val="28"/>
        </w:rPr>
        <w:t>особен</w:t>
      </w:r>
      <w:r w:rsidR="007D3C23" w:rsidRPr="00E230C6">
        <w:rPr>
          <w:rStyle w:val="a5"/>
          <w:b w:val="0"/>
          <w:sz w:val="28"/>
          <w:szCs w:val="28"/>
        </w:rPr>
        <w:t>ности употребления местоимений,</w:t>
      </w:r>
      <w:r w:rsidRPr="00E230C6">
        <w:rPr>
          <w:rStyle w:val="a5"/>
          <w:b w:val="0"/>
          <w:sz w:val="28"/>
          <w:szCs w:val="28"/>
        </w:rPr>
        <w:t xml:space="preserve"> глаголов</w:t>
      </w:r>
      <w:r w:rsidR="00E230C6">
        <w:rPr>
          <w:rStyle w:val="a5"/>
          <w:b w:val="0"/>
          <w:sz w:val="28"/>
          <w:szCs w:val="28"/>
        </w:rPr>
        <w:t xml:space="preserve"> </w:t>
      </w:r>
      <w:r w:rsidR="007D3C23" w:rsidRPr="00E230C6">
        <w:rPr>
          <w:rStyle w:val="a5"/>
          <w:b w:val="0"/>
          <w:sz w:val="28"/>
          <w:szCs w:val="28"/>
        </w:rPr>
        <w:t xml:space="preserve">и образование множественного числа существительных </w:t>
      </w:r>
      <w:r w:rsidR="006228F0" w:rsidRPr="00E230C6">
        <w:rPr>
          <w:rStyle w:val="a5"/>
          <w:b w:val="0"/>
          <w:sz w:val="28"/>
          <w:szCs w:val="28"/>
        </w:rPr>
        <w:t>в ямайском языке</w:t>
      </w:r>
      <w:r w:rsidRPr="00E230C6">
        <w:rPr>
          <w:rStyle w:val="a5"/>
          <w:b w:val="0"/>
          <w:sz w:val="28"/>
          <w:szCs w:val="28"/>
        </w:rPr>
        <w:t xml:space="preserve">. </w:t>
      </w:r>
    </w:p>
    <w:p w:rsidR="00426B62" w:rsidRPr="00E230C6" w:rsidRDefault="006228F0" w:rsidP="00E230C6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230C6">
        <w:rPr>
          <w:rStyle w:val="a5"/>
          <w:b w:val="0"/>
          <w:sz w:val="28"/>
          <w:szCs w:val="28"/>
        </w:rPr>
        <w:t xml:space="preserve">Рассмотрим </w:t>
      </w:r>
      <w:r w:rsidRPr="00E230C6">
        <w:rPr>
          <w:rStyle w:val="a5"/>
          <w:b w:val="0"/>
          <w:i/>
          <w:sz w:val="28"/>
          <w:szCs w:val="28"/>
        </w:rPr>
        <w:t>личные местоимения</w:t>
      </w:r>
      <w:r w:rsidRPr="00E230C6">
        <w:rPr>
          <w:rStyle w:val="a5"/>
          <w:b w:val="0"/>
          <w:sz w:val="28"/>
          <w:szCs w:val="28"/>
        </w:rPr>
        <w:t xml:space="preserve"> в ямайском языке.</w:t>
      </w:r>
      <w:r w:rsidRPr="00E230C6">
        <w:rPr>
          <w:rStyle w:val="a5"/>
          <w:sz w:val="28"/>
          <w:szCs w:val="28"/>
        </w:rPr>
        <w:t xml:space="preserve"> </w:t>
      </w:r>
      <w:r w:rsidR="00EB4CC1" w:rsidRPr="00E230C6">
        <w:rPr>
          <w:rStyle w:val="a5"/>
          <w:sz w:val="28"/>
          <w:szCs w:val="28"/>
        </w:rPr>
        <w:t>Я</w:t>
      </w:r>
      <w:r w:rsidR="00EB4CC1" w:rsidRPr="00E230C6">
        <w:rPr>
          <w:sz w:val="28"/>
          <w:szCs w:val="28"/>
        </w:rPr>
        <w:t xml:space="preserve"> чаще всего выражается местоимением </w:t>
      </w:r>
      <w:r w:rsidR="00EB4CC1" w:rsidRPr="00E230C6">
        <w:rPr>
          <w:rStyle w:val="a5"/>
          <w:sz w:val="28"/>
          <w:szCs w:val="28"/>
        </w:rPr>
        <w:t>mi</w:t>
      </w:r>
      <w:r w:rsidR="00EB4CC1" w:rsidRPr="00E230C6">
        <w:rPr>
          <w:sz w:val="28"/>
          <w:szCs w:val="28"/>
        </w:rPr>
        <w:t xml:space="preserve">, но это не строгое правило, к тому же в речи растаманов скорее преобладает </w:t>
      </w:r>
      <w:r w:rsidR="00EB4CC1" w:rsidRPr="00E230C6">
        <w:rPr>
          <w:rStyle w:val="a5"/>
          <w:sz w:val="28"/>
          <w:szCs w:val="28"/>
        </w:rPr>
        <w:t>I</w:t>
      </w:r>
      <w:r w:rsidR="00EB4CC1" w:rsidRPr="00E230C6">
        <w:rPr>
          <w:sz w:val="28"/>
          <w:szCs w:val="28"/>
        </w:rPr>
        <w:t xml:space="preserve"> и </w:t>
      </w:r>
      <w:r w:rsidR="00EB4CC1" w:rsidRPr="00E230C6">
        <w:rPr>
          <w:rStyle w:val="a5"/>
          <w:sz w:val="28"/>
          <w:szCs w:val="28"/>
        </w:rPr>
        <w:t>I&amp;I</w:t>
      </w:r>
      <w:r w:rsidR="00EB4CC1" w:rsidRPr="00E230C6">
        <w:rPr>
          <w:sz w:val="28"/>
          <w:szCs w:val="28"/>
        </w:rPr>
        <w:t xml:space="preserve">, особенно если речь идёт о чем-то возвышенном. </w:t>
      </w:r>
    </w:p>
    <w:p w:rsidR="00426B62" w:rsidRPr="00E230C6" w:rsidRDefault="00EB4CC1" w:rsidP="00E230C6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230C6">
        <w:rPr>
          <w:sz w:val="28"/>
          <w:szCs w:val="28"/>
        </w:rPr>
        <w:t xml:space="preserve">Тоже касается и </w:t>
      </w:r>
      <w:r w:rsidRPr="00E230C6">
        <w:rPr>
          <w:rStyle w:val="a5"/>
          <w:sz w:val="28"/>
          <w:szCs w:val="28"/>
        </w:rPr>
        <w:t>мне, меня</w:t>
      </w:r>
      <w:r w:rsidR="005D01D9" w:rsidRPr="00E230C6">
        <w:rPr>
          <w:rStyle w:val="a5"/>
          <w:sz w:val="28"/>
          <w:szCs w:val="28"/>
        </w:rPr>
        <w:t xml:space="preserve"> </w:t>
      </w:r>
      <w:r w:rsidRPr="00E230C6">
        <w:rPr>
          <w:sz w:val="28"/>
          <w:szCs w:val="28"/>
        </w:rPr>
        <w:t>(у раста -</w:t>
      </w:r>
      <w:r w:rsidRPr="00E230C6">
        <w:rPr>
          <w:rStyle w:val="a5"/>
          <w:sz w:val="28"/>
          <w:szCs w:val="28"/>
        </w:rPr>
        <w:t xml:space="preserve"> I</w:t>
      </w:r>
      <w:r w:rsidRPr="00E230C6">
        <w:rPr>
          <w:sz w:val="28"/>
          <w:szCs w:val="28"/>
        </w:rPr>
        <w:t xml:space="preserve">, а вообще - </w:t>
      </w:r>
      <w:r w:rsidRPr="00E230C6">
        <w:rPr>
          <w:rStyle w:val="a5"/>
          <w:sz w:val="28"/>
          <w:szCs w:val="28"/>
        </w:rPr>
        <w:t>mi</w:t>
      </w:r>
      <w:r w:rsidRPr="00E230C6">
        <w:rPr>
          <w:sz w:val="28"/>
          <w:szCs w:val="28"/>
        </w:rPr>
        <w:t xml:space="preserve">). </w:t>
      </w:r>
      <w:r w:rsidRPr="00E230C6">
        <w:rPr>
          <w:rStyle w:val="a5"/>
          <w:sz w:val="28"/>
          <w:szCs w:val="28"/>
        </w:rPr>
        <w:t>Wi</w:t>
      </w:r>
      <w:r w:rsidRPr="00E230C6">
        <w:rPr>
          <w:sz w:val="28"/>
          <w:szCs w:val="28"/>
        </w:rPr>
        <w:t xml:space="preserve"> (мы, </w:t>
      </w:r>
      <w:r w:rsidRPr="00E230C6">
        <w:rPr>
          <w:rStyle w:val="a5"/>
          <w:sz w:val="28"/>
          <w:szCs w:val="28"/>
        </w:rPr>
        <w:t>a wi</w:t>
      </w:r>
      <w:r w:rsidRPr="00E230C6">
        <w:rPr>
          <w:sz w:val="28"/>
          <w:szCs w:val="28"/>
        </w:rPr>
        <w:t xml:space="preserve"> - нас, </w:t>
      </w:r>
      <w:r w:rsidRPr="00E230C6">
        <w:rPr>
          <w:rStyle w:val="a5"/>
          <w:sz w:val="28"/>
          <w:szCs w:val="28"/>
        </w:rPr>
        <w:t xml:space="preserve">fi wi </w:t>
      </w:r>
      <w:r w:rsidRPr="00E230C6">
        <w:rPr>
          <w:sz w:val="28"/>
          <w:szCs w:val="28"/>
        </w:rPr>
        <w:t>- нам) не склоняется</w:t>
      </w:r>
      <w:r w:rsidR="005D01D9" w:rsidRPr="00E230C6">
        <w:rPr>
          <w:sz w:val="28"/>
          <w:szCs w:val="28"/>
        </w:rPr>
        <w:t xml:space="preserve"> </w:t>
      </w:r>
      <w:r w:rsidR="00AB189E" w:rsidRPr="00E230C6">
        <w:rPr>
          <w:sz w:val="28"/>
          <w:szCs w:val="28"/>
        </w:rPr>
        <w:t>(</w:t>
      </w:r>
      <w:r w:rsidRPr="00E230C6">
        <w:rPr>
          <w:sz w:val="28"/>
          <w:szCs w:val="28"/>
        </w:rPr>
        <w:t xml:space="preserve">в прочем, как и остальные ямайские личные местоимения), в отличие от </w:t>
      </w:r>
      <w:r w:rsidRPr="00E230C6">
        <w:rPr>
          <w:rStyle w:val="a5"/>
          <w:sz w:val="28"/>
          <w:szCs w:val="28"/>
        </w:rPr>
        <w:t>we</w:t>
      </w:r>
      <w:r w:rsidRPr="00E230C6">
        <w:rPr>
          <w:sz w:val="28"/>
          <w:szCs w:val="28"/>
        </w:rPr>
        <w:t xml:space="preserve"> в британском английском (и русском: нам, нас - </w:t>
      </w:r>
      <w:r w:rsidRPr="00E230C6">
        <w:rPr>
          <w:rStyle w:val="a5"/>
          <w:sz w:val="28"/>
          <w:szCs w:val="28"/>
        </w:rPr>
        <w:t>us</w:t>
      </w:r>
      <w:r w:rsidRPr="00E230C6">
        <w:rPr>
          <w:sz w:val="28"/>
          <w:szCs w:val="28"/>
        </w:rPr>
        <w:t xml:space="preserve">). </w:t>
      </w:r>
    </w:p>
    <w:p w:rsidR="00426B62" w:rsidRPr="00E230C6" w:rsidRDefault="00EB4CC1" w:rsidP="00E230C6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230C6">
        <w:rPr>
          <w:rStyle w:val="a5"/>
          <w:sz w:val="28"/>
          <w:szCs w:val="28"/>
        </w:rPr>
        <w:t>Yu</w:t>
      </w:r>
      <w:r w:rsidRPr="00E230C6">
        <w:rPr>
          <w:sz w:val="28"/>
          <w:szCs w:val="28"/>
        </w:rPr>
        <w:t xml:space="preserve"> относится чаще ко 2-ому лицу ед. числу, а </w:t>
      </w:r>
      <w:r w:rsidRPr="00E230C6">
        <w:rPr>
          <w:rStyle w:val="a5"/>
          <w:sz w:val="28"/>
          <w:szCs w:val="28"/>
        </w:rPr>
        <w:t>Unu</w:t>
      </w:r>
      <w:r w:rsidRPr="00E230C6">
        <w:rPr>
          <w:sz w:val="28"/>
          <w:szCs w:val="28"/>
        </w:rPr>
        <w:t xml:space="preserve"> - чаще ко 2-ому лицу мн.числу. </w:t>
      </w:r>
      <w:r w:rsidRPr="00E230C6">
        <w:rPr>
          <w:rStyle w:val="a5"/>
          <w:sz w:val="28"/>
          <w:szCs w:val="28"/>
        </w:rPr>
        <w:t>Im</w:t>
      </w:r>
      <w:r w:rsidRPr="00E230C6">
        <w:rPr>
          <w:sz w:val="28"/>
          <w:szCs w:val="28"/>
        </w:rPr>
        <w:t xml:space="preserve"> (производное от британского him)- не только </w:t>
      </w:r>
      <w:r w:rsidRPr="00E230C6">
        <w:rPr>
          <w:rStyle w:val="a5"/>
          <w:sz w:val="28"/>
          <w:szCs w:val="28"/>
        </w:rPr>
        <w:t>он</w:t>
      </w:r>
      <w:r w:rsidRPr="00E230C6">
        <w:rPr>
          <w:sz w:val="28"/>
          <w:szCs w:val="28"/>
        </w:rPr>
        <w:t xml:space="preserve">, но и </w:t>
      </w:r>
      <w:r w:rsidRPr="00E230C6">
        <w:rPr>
          <w:rStyle w:val="a5"/>
          <w:sz w:val="28"/>
          <w:szCs w:val="28"/>
        </w:rPr>
        <w:t>она</w:t>
      </w:r>
      <w:r w:rsidRPr="00E230C6">
        <w:rPr>
          <w:sz w:val="28"/>
          <w:szCs w:val="28"/>
        </w:rPr>
        <w:t xml:space="preserve">, а также </w:t>
      </w:r>
      <w:r w:rsidRPr="00E230C6">
        <w:rPr>
          <w:rStyle w:val="a5"/>
          <w:sz w:val="28"/>
          <w:szCs w:val="28"/>
        </w:rPr>
        <w:t>его, ему, её, ей</w:t>
      </w:r>
      <w:r w:rsidRPr="00E230C6">
        <w:rPr>
          <w:sz w:val="28"/>
          <w:szCs w:val="28"/>
        </w:rPr>
        <w:t xml:space="preserve">; правда, для </w:t>
      </w:r>
      <w:r w:rsidRPr="00E230C6">
        <w:rPr>
          <w:rStyle w:val="a5"/>
          <w:sz w:val="28"/>
          <w:szCs w:val="28"/>
        </w:rPr>
        <w:t>её, ей</w:t>
      </w:r>
      <w:r w:rsidRPr="00E230C6">
        <w:rPr>
          <w:sz w:val="28"/>
          <w:szCs w:val="28"/>
        </w:rPr>
        <w:t xml:space="preserve"> существует и вариант от британского </w:t>
      </w:r>
      <w:r w:rsidRPr="00E230C6">
        <w:rPr>
          <w:rStyle w:val="a5"/>
          <w:sz w:val="28"/>
          <w:szCs w:val="28"/>
        </w:rPr>
        <w:t>her</w:t>
      </w:r>
      <w:r w:rsidRPr="00E230C6">
        <w:rPr>
          <w:sz w:val="28"/>
          <w:szCs w:val="28"/>
        </w:rPr>
        <w:t xml:space="preserve">, который на письме выражается по-разному: </w:t>
      </w:r>
      <w:r w:rsidRPr="00E230C6">
        <w:rPr>
          <w:rStyle w:val="a5"/>
          <w:sz w:val="28"/>
          <w:szCs w:val="28"/>
        </w:rPr>
        <w:t>hur, haa, huh, ha</w:t>
      </w:r>
      <w:r w:rsidRPr="00E230C6">
        <w:rPr>
          <w:sz w:val="28"/>
          <w:szCs w:val="28"/>
        </w:rPr>
        <w:t xml:space="preserve">. </w:t>
      </w:r>
    </w:p>
    <w:p w:rsidR="00EB4CC1" w:rsidRPr="00E230C6" w:rsidRDefault="00EB4CC1" w:rsidP="00E230C6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230C6">
        <w:rPr>
          <w:sz w:val="28"/>
          <w:szCs w:val="28"/>
        </w:rPr>
        <w:t xml:space="preserve">Ещё реже встречается </w:t>
      </w:r>
      <w:r w:rsidRPr="00E230C6">
        <w:rPr>
          <w:rStyle w:val="a5"/>
          <w:sz w:val="28"/>
          <w:szCs w:val="28"/>
        </w:rPr>
        <w:t>shi</w:t>
      </w:r>
      <w:r w:rsidRPr="00E230C6">
        <w:rPr>
          <w:sz w:val="28"/>
          <w:szCs w:val="28"/>
        </w:rPr>
        <w:t xml:space="preserve">, т.е. she - </w:t>
      </w:r>
      <w:r w:rsidRPr="00E230C6">
        <w:rPr>
          <w:rStyle w:val="a5"/>
          <w:sz w:val="28"/>
          <w:szCs w:val="28"/>
        </w:rPr>
        <w:t>она</w:t>
      </w:r>
      <w:r w:rsidRPr="00E230C6">
        <w:rPr>
          <w:sz w:val="28"/>
          <w:szCs w:val="28"/>
        </w:rPr>
        <w:t xml:space="preserve">. </w:t>
      </w:r>
      <w:r w:rsidRPr="00E230C6">
        <w:rPr>
          <w:rStyle w:val="a5"/>
          <w:sz w:val="28"/>
          <w:szCs w:val="28"/>
        </w:rPr>
        <w:t>Dem</w:t>
      </w:r>
      <w:r w:rsidRPr="00E230C6">
        <w:rPr>
          <w:sz w:val="28"/>
          <w:szCs w:val="28"/>
        </w:rPr>
        <w:t xml:space="preserve"> - это, конечно же, от британского Them - им, их</w:t>
      </w:r>
      <w:r w:rsidR="008626C2" w:rsidRPr="00E230C6">
        <w:rPr>
          <w:rStyle w:val="ac"/>
          <w:sz w:val="28"/>
          <w:szCs w:val="28"/>
        </w:rPr>
        <w:footnoteReference w:id="13"/>
      </w:r>
      <w:r w:rsidRPr="00E230C6">
        <w:rPr>
          <w:sz w:val="28"/>
          <w:szCs w:val="28"/>
        </w:rPr>
        <w:t>.</w:t>
      </w:r>
      <w:r w:rsidR="005D01D9" w:rsidRPr="00E230C6">
        <w:rPr>
          <w:sz w:val="28"/>
          <w:szCs w:val="28"/>
        </w:rPr>
        <w:t xml:space="preserve"> См. Таблицу 1. </w:t>
      </w:r>
    </w:p>
    <w:p w:rsidR="00E230C6" w:rsidRDefault="00E230C6" w:rsidP="00E230C6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en-US"/>
        </w:rPr>
      </w:pPr>
    </w:p>
    <w:p w:rsidR="005D01D9" w:rsidRPr="00E230C6" w:rsidRDefault="005D01D9" w:rsidP="00E230C6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230C6">
        <w:rPr>
          <w:sz w:val="28"/>
          <w:szCs w:val="28"/>
        </w:rPr>
        <w:t>Таблица 1</w:t>
      </w:r>
    </w:p>
    <w:p w:rsidR="00191599" w:rsidRDefault="00191599" w:rsidP="00E230C6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en-US"/>
        </w:rPr>
      </w:pPr>
      <w:r w:rsidRPr="00E230C6">
        <w:rPr>
          <w:sz w:val="28"/>
          <w:szCs w:val="28"/>
        </w:rPr>
        <w:t>Личные местоимения</w:t>
      </w:r>
    </w:p>
    <w:p w:rsidR="00E230C6" w:rsidRPr="00E230C6" w:rsidRDefault="00E230C6" w:rsidP="00E230C6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en-US"/>
        </w:rPr>
      </w:pPr>
    </w:p>
    <w:tbl>
      <w:tblPr>
        <w:tblW w:w="0" w:type="auto"/>
        <w:jc w:val="center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488"/>
        <w:gridCol w:w="623"/>
        <w:gridCol w:w="684"/>
        <w:gridCol w:w="1071"/>
      </w:tblGrid>
      <w:tr w:rsidR="005D01D9" w:rsidRPr="00E230C6" w:rsidTr="007730F5">
        <w:trPr>
          <w:tblCellSpacing w:w="15" w:type="dxa"/>
          <w:jc w:val="center"/>
        </w:trPr>
        <w:tc>
          <w:tcPr>
            <w:tcW w:w="0" w:type="auto"/>
            <w:vAlign w:val="center"/>
          </w:tcPr>
          <w:p w:rsidR="005D01D9" w:rsidRPr="00E230C6" w:rsidRDefault="005D01D9" w:rsidP="00E230C6">
            <w:pPr>
              <w:pStyle w:val="a4"/>
              <w:spacing w:before="0" w:beforeAutospacing="0" w:after="0" w:afterAutospacing="0" w:line="360" w:lineRule="auto"/>
              <w:ind w:hanging="35"/>
              <w:jc w:val="both"/>
              <w:rPr>
                <w:sz w:val="20"/>
                <w:szCs w:val="20"/>
              </w:rPr>
            </w:pPr>
            <w:r w:rsidRPr="00E230C6">
              <w:rPr>
                <w:sz w:val="20"/>
                <w:szCs w:val="20"/>
              </w:rPr>
              <w:t>я, мне, меня</w:t>
            </w:r>
          </w:p>
        </w:tc>
        <w:tc>
          <w:tcPr>
            <w:tcW w:w="0" w:type="auto"/>
            <w:vAlign w:val="center"/>
          </w:tcPr>
          <w:p w:rsidR="005D01D9" w:rsidRPr="00E230C6" w:rsidRDefault="005D01D9" w:rsidP="00E230C6">
            <w:pPr>
              <w:spacing w:line="360" w:lineRule="auto"/>
              <w:ind w:hanging="35"/>
              <w:jc w:val="both"/>
              <w:rPr>
                <w:sz w:val="20"/>
                <w:szCs w:val="20"/>
              </w:rPr>
            </w:pPr>
            <w:r w:rsidRPr="00E230C6">
              <w:rPr>
                <w:sz w:val="20"/>
                <w:szCs w:val="20"/>
              </w:rPr>
              <w:t>mi, I</w:t>
            </w:r>
          </w:p>
        </w:tc>
        <w:tc>
          <w:tcPr>
            <w:tcW w:w="0" w:type="auto"/>
            <w:vAlign w:val="center"/>
          </w:tcPr>
          <w:p w:rsidR="005D01D9" w:rsidRPr="00E230C6" w:rsidRDefault="005D01D9" w:rsidP="00E230C6">
            <w:pPr>
              <w:pStyle w:val="a4"/>
              <w:spacing w:before="0" w:beforeAutospacing="0" w:after="0" w:afterAutospacing="0" w:line="360" w:lineRule="auto"/>
              <w:ind w:hanging="35"/>
              <w:jc w:val="both"/>
              <w:rPr>
                <w:sz w:val="20"/>
                <w:szCs w:val="20"/>
              </w:rPr>
            </w:pPr>
            <w:r w:rsidRPr="00E230C6">
              <w:rPr>
                <w:sz w:val="20"/>
                <w:szCs w:val="20"/>
              </w:rPr>
              <w:t>wi, a wi</w:t>
            </w:r>
          </w:p>
        </w:tc>
        <w:tc>
          <w:tcPr>
            <w:tcW w:w="0" w:type="auto"/>
            <w:vAlign w:val="center"/>
          </w:tcPr>
          <w:p w:rsidR="005D01D9" w:rsidRPr="00E230C6" w:rsidRDefault="005D01D9" w:rsidP="00E230C6">
            <w:pPr>
              <w:spacing w:line="360" w:lineRule="auto"/>
              <w:ind w:hanging="35"/>
              <w:jc w:val="both"/>
              <w:rPr>
                <w:sz w:val="20"/>
                <w:szCs w:val="20"/>
              </w:rPr>
            </w:pPr>
            <w:r w:rsidRPr="00E230C6">
              <w:rPr>
                <w:sz w:val="20"/>
                <w:szCs w:val="20"/>
              </w:rPr>
              <w:t>мы, нас</w:t>
            </w:r>
          </w:p>
        </w:tc>
      </w:tr>
      <w:tr w:rsidR="005D01D9" w:rsidRPr="00E230C6" w:rsidTr="007730F5">
        <w:trPr>
          <w:tblCellSpacing w:w="15" w:type="dxa"/>
          <w:jc w:val="center"/>
        </w:trPr>
        <w:tc>
          <w:tcPr>
            <w:tcW w:w="0" w:type="auto"/>
            <w:vAlign w:val="center"/>
          </w:tcPr>
          <w:p w:rsidR="005D01D9" w:rsidRPr="00E230C6" w:rsidRDefault="005D01D9" w:rsidP="00E230C6">
            <w:pPr>
              <w:spacing w:line="360" w:lineRule="auto"/>
              <w:ind w:hanging="35"/>
              <w:jc w:val="both"/>
              <w:rPr>
                <w:sz w:val="20"/>
                <w:szCs w:val="20"/>
              </w:rPr>
            </w:pPr>
            <w:r w:rsidRPr="00E230C6">
              <w:rPr>
                <w:sz w:val="20"/>
                <w:szCs w:val="20"/>
              </w:rPr>
              <w:t>ты, вы, тебе, вам</w:t>
            </w:r>
          </w:p>
        </w:tc>
        <w:tc>
          <w:tcPr>
            <w:tcW w:w="0" w:type="auto"/>
            <w:vAlign w:val="center"/>
          </w:tcPr>
          <w:p w:rsidR="005D01D9" w:rsidRPr="00E230C6" w:rsidRDefault="005D01D9" w:rsidP="00E230C6">
            <w:pPr>
              <w:spacing w:line="360" w:lineRule="auto"/>
              <w:ind w:hanging="35"/>
              <w:jc w:val="both"/>
              <w:rPr>
                <w:sz w:val="20"/>
                <w:szCs w:val="20"/>
              </w:rPr>
            </w:pPr>
            <w:r w:rsidRPr="00E230C6">
              <w:rPr>
                <w:sz w:val="20"/>
                <w:szCs w:val="20"/>
              </w:rPr>
              <w:t>yu</w:t>
            </w:r>
          </w:p>
        </w:tc>
        <w:tc>
          <w:tcPr>
            <w:tcW w:w="0" w:type="auto"/>
            <w:vAlign w:val="center"/>
          </w:tcPr>
          <w:p w:rsidR="005D01D9" w:rsidRPr="00E230C6" w:rsidRDefault="005D01D9" w:rsidP="00E230C6">
            <w:pPr>
              <w:spacing w:line="360" w:lineRule="auto"/>
              <w:ind w:hanging="35"/>
              <w:jc w:val="both"/>
              <w:rPr>
                <w:sz w:val="20"/>
                <w:szCs w:val="20"/>
              </w:rPr>
            </w:pPr>
            <w:r w:rsidRPr="00E230C6">
              <w:rPr>
                <w:sz w:val="20"/>
                <w:szCs w:val="20"/>
              </w:rPr>
              <w:t>unu, yu</w:t>
            </w:r>
          </w:p>
        </w:tc>
        <w:tc>
          <w:tcPr>
            <w:tcW w:w="0" w:type="auto"/>
            <w:vAlign w:val="center"/>
          </w:tcPr>
          <w:p w:rsidR="005D01D9" w:rsidRPr="00E230C6" w:rsidRDefault="005D01D9" w:rsidP="00E230C6">
            <w:pPr>
              <w:spacing w:line="360" w:lineRule="auto"/>
              <w:ind w:hanging="35"/>
              <w:jc w:val="both"/>
              <w:rPr>
                <w:sz w:val="20"/>
                <w:szCs w:val="20"/>
              </w:rPr>
            </w:pPr>
            <w:r w:rsidRPr="00E230C6">
              <w:rPr>
                <w:sz w:val="20"/>
                <w:szCs w:val="20"/>
              </w:rPr>
              <w:t>вы, вам, вас</w:t>
            </w:r>
          </w:p>
        </w:tc>
      </w:tr>
      <w:tr w:rsidR="005D01D9" w:rsidRPr="00E230C6" w:rsidTr="007730F5">
        <w:trPr>
          <w:tblCellSpacing w:w="15" w:type="dxa"/>
          <w:jc w:val="center"/>
        </w:trPr>
        <w:tc>
          <w:tcPr>
            <w:tcW w:w="0" w:type="auto"/>
            <w:vAlign w:val="center"/>
          </w:tcPr>
          <w:p w:rsidR="005D01D9" w:rsidRPr="00E230C6" w:rsidRDefault="005D01D9" w:rsidP="00E230C6">
            <w:pPr>
              <w:pStyle w:val="a4"/>
              <w:spacing w:before="0" w:beforeAutospacing="0" w:after="0" w:afterAutospacing="0" w:line="360" w:lineRule="auto"/>
              <w:ind w:hanging="35"/>
              <w:jc w:val="both"/>
              <w:rPr>
                <w:sz w:val="20"/>
                <w:szCs w:val="20"/>
              </w:rPr>
            </w:pPr>
            <w:r w:rsidRPr="00E230C6">
              <w:rPr>
                <w:sz w:val="20"/>
                <w:szCs w:val="20"/>
              </w:rPr>
              <w:t>он, она; оно</w:t>
            </w:r>
          </w:p>
          <w:p w:rsidR="005D01D9" w:rsidRPr="00E230C6" w:rsidRDefault="005D01D9" w:rsidP="00E230C6">
            <w:pPr>
              <w:pStyle w:val="a4"/>
              <w:spacing w:before="0" w:beforeAutospacing="0" w:after="0" w:afterAutospacing="0" w:line="360" w:lineRule="auto"/>
              <w:ind w:hanging="35"/>
              <w:jc w:val="both"/>
              <w:rPr>
                <w:sz w:val="20"/>
                <w:szCs w:val="20"/>
              </w:rPr>
            </w:pPr>
            <w:r w:rsidRPr="00E230C6">
              <w:rPr>
                <w:sz w:val="20"/>
                <w:szCs w:val="20"/>
              </w:rPr>
              <w:t>его, ему, её, ей</w:t>
            </w:r>
          </w:p>
        </w:tc>
        <w:tc>
          <w:tcPr>
            <w:tcW w:w="0" w:type="auto"/>
            <w:vAlign w:val="center"/>
          </w:tcPr>
          <w:p w:rsidR="005D01D9" w:rsidRPr="00E230C6" w:rsidRDefault="005D01D9" w:rsidP="00E230C6">
            <w:pPr>
              <w:spacing w:line="360" w:lineRule="auto"/>
              <w:ind w:hanging="35"/>
              <w:jc w:val="both"/>
              <w:rPr>
                <w:sz w:val="20"/>
                <w:szCs w:val="20"/>
              </w:rPr>
            </w:pPr>
            <w:r w:rsidRPr="00E230C6">
              <w:rPr>
                <w:sz w:val="20"/>
                <w:szCs w:val="20"/>
              </w:rPr>
              <w:t xml:space="preserve">im; i </w:t>
            </w:r>
          </w:p>
          <w:p w:rsidR="005D01D9" w:rsidRPr="00E230C6" w:rsidRDefault="005D01D9" w:rsidP="00E230C6">
            <w:pPr>
              <w:pStyle w:val="a4"/>
              <w:spacing w:before="0" w:beforeAutospacing="0" w:after="0" w:afterAutospacing="0" w:line="360" w:lineRule="auto"/>
              <w:ind w:hanging="35"/>
              <w:jc w:val="both"/>
              <w:rPr>
                <w:sz w:val="20"/>
                <w:szCs w:val="20"/>
              </w:rPr>
            </w:pPr>
            <w:r w:rsidRPr="00E230C6">
              <w:rPr>
                <w:sz w:val="20"/>
                <w:szCs w:val="20"/>
              </w:rPr>
              <w:t>im, hur</w:t>
            </w:r>
          </w:p>
        </w:tc>
        <w:tc>
          <w:tcPr>
            <w:tcW w:w="0" w:type="auto"/>
            <w:vAlign w:val="center"/>
          </w:tcPr>
          <w:p w:rsidR="005D01D9" w:rsidRPr="00E230C6" w:rsidRDefault="005D01D9" w:rsidP="00E230C6">
            <w:pPr>
              <w:pStyle w:val="a4"/>
              <w:spacing w:before="0" w:beforeAutospacing="0" w:after="0" w:afterAutospacing="0" w:line="360" w:lineRule="auto"/>
              <w:ind w:hanging="35"/>
              <w:jc w:val="both"/>
              <w:rPr>
                <w:sz w:val="20"/>
                <w:szCs w:val="20"/>
              </w:rPr>
            </w:pPr>
            <w:r w:rsidRPr="00E230C6">
              <w:rPr>
                <w:sz w:val="20"/>
                <w:szCs w:val="20"/>
              </w:rPr>
              <w:t>dem</w:t>
            </w:r>
          </w:p>
        </w:tc>
        <w:tc>
          <w:tcPr>
            <w:tcW w:w="0" w:type="auto"/>
            <w:vAlign w:val="center"/>
          </w:tcPr>
          <w:p w:rsidR="005D01D9" w:rsidRPr="00E230C6" w:rsidRDefault="005D01D9" w:rsidP="00E230C6">
            <w:pPr>
              <w:spacing w:line="360" w:lineRule="auto"/>
              <w:ind w:hanging="35"/>
              <w:jc w:val="both"/>
              <w:rPr>
                <w:sz w:val="20"/>
                <w:szCs w:val="20"/>
              </w:rPr>
            </w:pPr>
            <w:r w:rsidRPr="00E230C6">
              <w:rPr>
                <w:sz w:val="20"/>
                <w:szCs w:val="20"/>
              </w:rPr>
              <w:t>они, их, им</w:t>
            </w:r>
          </w:p>
        </w:tc>
      </w:tr>
    </w:tbl>
    <w:p w:rsidR="00E230C6" w:rsidRDefault="00E230C6" w:rsidP="00E230C6">
      <w:pPr>
        <w:pStyle w:val="a4"/>
        <w:spacing w:before="0" w:beforeAutospacing="0" w:after="0" w:afterAutospacing="0" w:line="360" w:lineRule="auto"/>
        <w:ind w:firstLine="709"/>
        <w:jc w:val="both"/>
        <w:rPr>
          <w:rStyle w:val="a5"/>
          <w:b w:val="0"/>
          <w:sz w:val="28"/>
          <w:szCs w:val="28"/>
          <w:lang w:val="en-US"/>
        </w:rPr>
      </w:pPr>
    </w:p>
    <w:p w:rsidR="00EB4CC1" w:rsidRPr="00E230C6" w:rsidRDefault="008E69F3" w:rsidP="00E230C6">
      <w:pPr>
        <w:pStyle w:val="a4"/>
        <w:spacing w:before="0" w:beforeAutospacing="0" w:after="0" w:afterAutospacing="0" w:line="360" w:lineRule="auto"/>
        <w:ind w:firstLine="709"/>
        <w:jc w:val="both"/>
        <w:rPr>
          <w:b/>
          <w:sz w:val="28"/>
          <w:szCs w:val="28"/>
        </w:rPr>
      </w:pPr>
      <w:r w:rsidRPr="00E230C6">
        <w:rPr>
          <w:rStyle w:val="a5"/>
          <w:b w:val="0"/>
          <w:sz w:val="28"/>
          <w:szCs w:val="28"/>
        </w:rPr>
        <w:t xml:space="preserve">Рассмотрим </w:t>
      </w:r>
      <w:r w:rsidRPr="00E230C6">
        <w:rPr>
          <w:rStyle w:val="a5"/>
          <w:b w:val="0"/>
          <w:i/>
          <w:sz w:val="28"/>
          <w:szCs w:val="28"/>
        </w:rPr>
        <w:t>п</w:t>
      </w:r>
      <w:r w:rsidR="00EB4CC1" w:rsidRPr="00E230C6">
        <w:rPr>
          <w:rStyle w:val="a5"/>
          <w:b w:val="0"/>
          <w:i/>
          <w:sz w:val="28"/>
          <w:szCs w:val="28"/>
        </w:rPr>
        <w:t>ритяжательные местоимения</w:t>
      </w:r>
      <w:r w:rsidRPr="00E230C6">
        <w:rPr>
          <w:rStyle w:val="a5"/>
          <w:b w:val="0"/>
          <w:sz w:val="28"/>
          <w:szCs w:val="28"/>
        </w:rPr>
        <w:t xml:space="preserve"> в ямайском языке: </w:t>
      </w:r>
    </w:p>
    <w:p w:rsidR="00EB4CC1" w:rsidRPr="00E230C6" w:rsidRDefault="00EB4CC1" w:rsidP="00E230C6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230C6">
        <w:rPr>
          <w:sz w:val="28"/>
          <w:szCs w:val="28"/>
        </w:rPr>
        <w:t>мой, моё, моя, мои - mi, fi mi</w:t>
      </w:r>
    </w:p>
    <w:p w:rsidR="00EB4CC1" w:rsidRPr="00E230C6" w:rsidRDefault="00EB4CC1" w:rsidP="00E230C6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230C6">
        <w:rPr>
          <w:sz w:val="28"/>
          <w:szCs w:val="28"/>
        </w:rPr>
        <w:t>твой(-ё, -я, -и), ваш(-а, -е, -ы) - yu, fi yu</w:t>
      </w:r>
    </w:p>
    <w:p w:rsidR="00EB4CC1" w:rsidRPr="00E230C6" w:rsidRDefault="00EB4CC1" w:rsidP="00E230C6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en-US"/>
        </w:rPr>
      </w:pPr>
      <w:r w:rsidRPr="00E230C6">
        <w:rPr>
          <w:sz w:val="28"/>
          <w:szCs w:val="28"/>
        </w:rPr>
        <w:t>его</w:t>
      </w:r>
      <w:r w:rsidRPr="00E230C6">
        <w:rPr>
          <w:sz w:val="28"/>
          <w:szCs w:val="28"/>
          <w:lang w:val="en-US"/>
        </w:rPr>
        <w:t xml:space="preserve"> - im</w:t>
      </w:r>
    </w:p>
    <w:p w:rsidR="00EB4CC1" w:rsidRPr="00E230C6" w:rsidRDefault="00EB4CC1" w:rsidP="00E230C6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en-US"/>
        </w:rPr>
      </w:pPr>
      <w:r w:rsidRPr="00E230C6">
        <w:rPr>
          <w:sz w:val="28"/>
          <w:szCs w:val="28"/>
        </w:rPr>
        <w:t>её</w:t>
      </w:r>
      <w:r w:rsidRPr="00E230C6">
        <w:rPr>
          <w:sz w:val="28"/>
          <w:szCs w:val="28"/>
          <w:lang w:val="en-US"/>
        </w:rPr>
        <w:t xml:space="preserve"> - im, hur(haa)</w:t>
      </w:r>
    </w:p>
    <w:p w:rsidR="00EB4CC1" w:rsidRPr="00E230C6" w:rsidRDefault="00EB4CC1" w:rsidP="00E230C6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230C6">
        <w:rPr>
          <w:sz w:val="28"/>
          <w:szCs w:val="28"/>
        </w:rPr>
        <w:t>их - dem</w:t>
      </w:r>
    </w:p>
    <w:p w:rsidR="00EB4CC1" w:rsidRPr="00E230C6" w:rsidRDefault="00EB4CC1" w:rsidP="00E230C6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230C6">
        <w:rPr>
          <w:rStyle w:val="a5"/>
          <w:b w:val="0"/>
          <w:i/>
          <w:sz w:val="28"/>
          <w:szCs w:val="28"/>
        </w:rPr>
        <w:t>Множественное число</w:t>
      </w:r>
      <w:r w:rsidRPr="00E230C6">
        <w:rPr>
          <w:rStyle w:val="a5"/>
          <w:b w:val="0"/>
          <w:sz w:val="28"/>
          <w:szCs w:val="28"/>
        </w:rPr>
        <w:t xml:space="preserve"> существительных.</w:t>
      </w:r>
      <w:r w:rsidR="00AB0C65" w:rsidRPr="00E230C6">
        <w:rPr>
          <w:sz w:val="28"/>
          <w:szCs w:val="28"/>
        </w:rPr>
        <w:t xml:space="preserve"> </w:t>
      </w:r>
      <w:r w:rsidRPr="00E230C6">
        <w:rPr>
          <w:sz w:val="28"/>
          <w:szCs w:val="28"/>
        </w:rPr>
        <w:t xml:space="preserve">В ямайском диалекте множественное число у существительных образуется с помощью окончания </w:t>
      </w:r>
      <w:r w:rsidRPr="00E230C6">
        <w:rPr>
          <w:rStyle w:val="a5"/>
          <w:b w:val="0"/>
          <w:sz w:val="28"/>
          <w:szCs w:val="28"/>
        </w:rPr>
        <w:t>-dem</w:t>
      </w:r>
      <w:r w:rsidR="008626C2" w:rsidRPr="00E230C6">
        <w:rPr>
          <w:rStyle w:val="ac"/>
          <w:bCs/>
          <w:sz w:val="28"/>
          <w:szCs w:val="28"/>
        </w:rPr>
        <w:footnoteReference w:id="14"/>
      </w:r>
      <w:r w:rsidRPr="00E230C6">
        <w:rPr>
          <w:sz w:val="28"/>
          <w:szCs w:val="28"/>
        </w:rPr>
        <w:t xml:space="preserve">. Причём, у неодушевлённых (по английским правилам, т.е. и у обозначающих животных) существительных это происходит крайне редко, если не сказать, случайно. </w:t>
      </w:r>
    </w:p>
    <w:p w:rsidR="00EB4CC1" w:rsidRPr="00E230C6" w:rsidRDefault="00EB4CC1" w:rsidP="00E230C6">
      <w:pPr>
        <w:pStyle w:val="a4"/>
        <w:spacing w:before="0" w:beforeAutospacing="0" w:after="0" w:afterAutospacing="0" w:line="360" w:lineRule="auto"/>
        <w:ind w:firstLine="709"/>
        <w:jc w:val="both"/>
        <w:rPr>
          <w:b/>
          <w:sz w:val="28"/>
          <w:szCs w:val="28"/>
        </w:rPr>
      </w:pPr>
      <w:r w:rsidRPr="00E230C6">
        <w:rPr>
          <w:rStyle w:val="a5"/>
          <w:b w:val="0"/>
          <w:sz w:val="28"/>
          <w:szCs w:val="28"/>
        </w:rPr>
        <w:t>di wuman-dem</w:t>
      </w:r>
      <w:r w:rsidRPr="00E230C6">
        <w:rPr>
          <w:b/>
          <w:sz w:val="28"/>
          <w:szCs w:val="28"/>
        </w:rPr>
        <w:t xml:space="preserve"> </w:t>
      </w:r>
      <w:r w:rsidRPr="00E230C6">
        <w:rPr>
          <w:sz w:val="28"/>
          <w:szCs w:val="28"/>
        </w:rPr>
        <w:t>женщины</w:t>
      </w:r>
    </w:p>
    <w:p w:rsidR="00EB4CC1" w:rsidRPr="00E230C6" w:rsidRDefault="00EB4CC1" w:rsidP="00E230C6">
      <w:pPr>
        <w:pStyle w:val="a4"/>
        <w:spacing w:before="0" w:beforeAutospacing="0" w:after="0" w:afterAutospacing="0" w:line="360" w:lineRule="auto"/>
        <w:ind w:firstLine="709"/>
        <w:jc w:val="both"/>
        <w:rPr>
          <w:b/>
          <w:sz w:val="28"/>
          <w:szCs w:val="28"/>
        </w:rPr>
      </w:pPr>
      <w:r w:rsidRPr="00E230C6">
        <w:rPr>
          <w:rStyle w:val="a5"/>
          <w:b w:val="0"/>
          <w:sz w:val="28"/>
          <w:szCs w:val="28"/>
        </w:rPr>
        <w:t>di tiicha-dem</w:t>
      </w:r>
      <w:r w:rsidRPr="00E230C6">
        <w:rPr>
          <w:b/>
          <w:sz w:val="28"/>
          <w:szCs w:val="28"/>
        </w:rPr>
        <w:t xml:space="preserve"> </w:t>
      </w:r>
      <w:r w:rsidRPr="00E230C6">
        <w:rPr>
          <w:sz w:val="28"/>
          <w:szCs w:val="28"/>
        </w:rPr>
        <w:t>учителя</w:t>
      </w:r>
    </w:p>
    <w:p w:rsidR="00EB4CC1" w:rsidRPr="00E230C6" w:rsidRDefault="00EB4CC1" w:rsidP="00E230C6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230C6">
        <w:rPr>
          <w:rStyle w:val="a5"/>
          <w:b w:val="0"/>
          <w:i/>
          <w:sz w:val="28"/>
          <w:szCs w:val="28"/>
        </w:rPr>
        <w:t>Настоящее время</w:t>
      </w:r>
      <w:r w:rsidRPr="00E230C6">
        <w:rPr>
          <w:rStyle w:val="a5"/>
          <w:b w:val="0"/>
          <w:sz w:val="28"/>
          <w:szCs w:val="28"/>
        </w:rPr>
        <w:t xml:space="preserve"> глаголов.</w:t>
      </w:r>
      <w:r w:rsidR="009564DF" w:rsidRPr="00E230C6">
        <w:rPr>
          <w:sz w:val="28"/>
          <w:szCs w:val="28"/>
        </w:rPr>
        <w:t xml:space="preserve"> </w:t>
      </w:r>
    </w:p>
    <w:p w:rsidR="00EB4CC1" w:rsidRPr="00E230C6" w:rsidRDefault="00EB4CC1" w:rsidP="00E230C6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230C6">
        <w:rPr>
          <w:sz w:val="28"/>
          <w:szCs w:val="28"/>
        </w:rPr>
        <w:t xml:space="preserve">1) Вместо глагола-связки to be (в формах </w:t>
      </w:r>
      <w:r w:rsidRPr="00E230C6">
        <w:rPr>
          <w:rStyle w:val="a5"/>
          <w:sz w:val="28"/>
          <w:szCs w:val="28"/>
        </w:rPr>
        <w:t>am,</w:t>
      </w:r>
      <w:r w:rsidRPr="00E230C6">
        <w:rPr>
          <w:sz w:val="28"/>
          <w:szCs w:val="28"/>
        </w:rPr>
        <w:t xml:space="preserve"> </w:t>
      </w:r>
      <w:r w:rsidRPr="00E230C6">
        <w:rPr>
          <w:rStyle w:val="a5"/>
          <w:sz w:val="28"/>
          <w:szCs w:val="28"/>
        </w:rPr>
        <w:t>is</w:t>
      </w:r>
      <w:r w:rsidRPr="00E230C6">
        <w:rPr>
          <w:sz w:val="28"/>
          <w:szCs w:val="28"/>
        </w:rPr>
        <w:t xml:space="preserve">, </w:t>
      </w:r>
      <w:r w:rsidRPr="00E230C6">
        <w:rPr>
          <w:rStyle w:val="a5"/>
          <w:sz w:val="28"/>
          <w:szCs w:val="28"/>
        </w:rPr>
        <w:t>are</w:t>
      </w:r>
      <w:r w:rsidRPr="00E230C6">
        <w:rPr>
          <w:sz w:val="28"/>
          <w:szCs w:val="28"/>
        </w:rPr>
        <w:t>)</w:t>
      </w:r>
      <w:r w:rsidR="00AB189E" w:rsidRPr="00E230C6">
        <w:rPr>
          <w:sz w:val="28"/>
          <w:szCs w:val="28"/>
        </w:rPr>
        <w:t xml:space="preserve"> </w:t>
      </w:r>
      <w:r w:rsidRPr="00E230C6">
        <w:rPr>
          <w:sz w:val="28"/>
          <w:szCs w:val="28"/>
        </w:rPr>
        <w:t xml:space="preserve">используется частица </w:t>
      </w:r>
      <w:r w:rsidRPr="00E230C6">
        <w:rPr>
          <w:rStyle w:val="a5"/>
          <w:sz w:val="28"/>
          <w:szCs w:val="28"/>
        </w:rPr>
        <w:t>a</w:t>
      </w:r>
      <w:r w:rsidRPr="00E230C6">
        <w:rPr>
          <w:sz w:val="28"/>
          <w:szCs w:val="28"/>
        </w:rPr>
        <w:t xml:space="preserve">. </w:t>
      </w:r>
    </w:p>
    <w:p w:rsidR="00EB4CC1" w:rsidRPr="00E230C6" w:rsidRDefault="00EB4CC1" w:rsidP="00E230C6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230C6">
        <w:rPr>
          <w:sz w:val="28"/>
          <w:szCs w:val="28"/>
        </w:rPr>
        <w:t>2) В 3-ем лице ед.числе у глагола отсутствует окончание -</w:t>
      </w:r>
      <w:r w:rsidRPr="00E230C6">
        <w:rPr>
          <w:rStyle w:val="a5"/>
          <w:sz w:val="28"/>
          <w:szCs w:val="28"/>
        </w:rPr>
        <w:t>s</w:t>
      </w:r>
      <w:r w:rsidRPr="00E230C6">
        <w:rPr>
          <w:sz w:val="28"/>
          <w:szCs w:val="28"/>
        </w:rPr>
        <w:t>.</w:t>
      </w:r>
    </w:p>
    <w:p w:rsidR="00EB4CC1" w:rsidRPr="00E230C6" w:rsidRDefault="00EB4CC1" w:rsidP="00E230C6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230C6">
        <w:rPr>
          <w:sz w:val="28"/>
          <w:szCs w:val="28"/>
        </w:rPr>
        <w:t xml:space="preserve">Что касается продолженного действия, то в настоящем времени оно чаще всего выражается с помощью конструкции частица </w:t>
      </w:r>
      <w:r w:rsidRPr="00E230C6">
        <w:rPr>
          <w:rStyle w:val="a5"/>
          <w:sz w:val="28"/>
          <w:szCs w:val="28"/>
        </w:rPr>
        <w:t>a</w:t>
      </w:r>
      <w:r w:rsidRPr="00E230C6">
        <w:rPr>
          <w:sz w:val="28"/>
          <w:szCs w:val="28"/>
        </w:rPr>
        <w:t xml:space="preserve"> + инфинитив глагола (без частицы to). Причастия на -</w:t>
      </w:r>
      <w:r w:rsidRPr="00E230C6">
        <w:rPr>
          <w:rStyle w:val="a5"/>
          <w:sz w:val="28"/>
          <w:szCs w:val="28"/>
        </w:rPr>
        <w:t>ing</w:t>
      </w:r>
      <w:r w:rsidRPr="00E230C6">
        <w:rPr>
          <w:sz w:val="28"/>
          <w:szCs w:val="28"/>
        </w:rPr>
        <w:t xml:space="preserve"> тоже встречаются, но чаще используются как отглагольные существительные и прилагательные.</w:t>
      </w:r>
    </w:p>
    <w:p w:rsidR="00EB4CC1" w:rsidRPr="00E230C6" w:rsidRDefault="00EB4CC1" w:rsidP="00E230C6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230C6">
        <w:rPr>
          <w:sz w:val="28"/>
          <w:szCs w:val="28"/>
        </w:rPr>
        <w:t xml:space="preserve">Отрицание выражается чаще всего с помощью частицы </w:t>
      </w:r>
      <w:r w:rsidRPr="00E230C6">
        <w:rPr>
          <w:rStyle w:val="a5"/>
          <w:sz w:val="28"/>
          <w:szCs w:val="28"/>
        </w:rPr>
        <w:t>no</w:t>
      </w:r>
      <w:r w:rsidRPr="00E230C6">
        <w:rPr>
          <w:sz w:val="28"/>
          <w:szCs w:val="28"/>
        </w:rPr>
        <w:t xml:space="preserve"> (в ямайском варианте </w:t>
      </w:r>
      <w:r w:rsidRPr="00E230C6">
        <w:rPr>
          <w:rStyle w:val="a5"/>
          <w:sz w:val="28"/>
          <w:szCs w:val="28"/>
        </w:rPr>
        <w:t>nuh</w:t>
      </w:r>
      <w:r w:rsidRPr="00E230C6">
        <w:rPr>
          <w:sz w:val="28"/>
          <w:szCs w:val="28"/>
        </w:rPr>
        <w:t xml:space="preserve">, </w:t>
      </w:r>
      <w:r w:rsidRPr="00E230C6">
        <w:rPr>
          <w:rStyle w:val="a5"/>
          <w:sz w:val="28"/>
          <w:szCs w:val="28"/>
        </w:rPr>
        <w:t>na</w:t>
      </w:r>
      <w:r w:rsidRPr="00E230C6">
        <w:rPr>
          <w:sz w:val="28"/>
          <w:szCs w:val="28"/>
        </w:rPr>
        <w:t xml:space="preserve">) стоящей перед глаголом (в прочем, можно столкнутся с </w:t>
      </w:r>
      <w:r w:rsidRPr="00E230C6">
        <w:rPr>
          <w:rStyle w:val="a5"/>
          <w:sz w:val="28"/>
          <w:szCs w:val="28"/>
        </w:rPr>
        <w:t>duon</w:t>
      </w:r>
      <w:r w:rsidRPr="00E230C6">
        <w:rPr>
          <w:sz w:val="28"/>
          <w:szCs w:val="28"/>
        </w:rPr>
        <w:t xml:space="preserve"> - ямайским произношением английского don't). В случае продолженного действия частица содержит более долгий гласный - </w:t>
      </w:r>
      <w:r w:rsidRPr="00E230C6">
        <w:rPr>
          <w:rStyle w:val="a5"/>
          <w:sz w:val="28"/>
          <w:szCs w:val="28"/>
        </w:rPr>
        <w:t>naa</w:t>
      </w:r>
      <w:r w:rsidRPr="00E230C6">
        <w:rPr>
          <w:sz w:val="28"/>
          <w:szCs w:val="28"/>
        </w:rPr>
        <w:t xml:space="preserve">, поскольку к ней как бы присоединяется частица </w:t>
      </w:r>
      <w:r w:rsidRPr="00E230C6">
        <w:rPr>
          <w:rStyle w:val="a5"/>
          <w:sz w:val="28"/>
          <w:szCs w:val="28"/>
        </w:rPr>
        <w:t>a</w:t>
      </w:r>
      <w:r w:rsidRPr="00E230C6">
        <w:rPr>
          <w:sz w:val="28"/>
          <w:szCs w:val="28"/>
        </w:rPr>
        <w:t xml:space="preserve"> (na + a).</w:t>
      </w:r>
    </w:p>
    <w:p w:rsidR="00EB4CC1" w:rsidRPr="00E230C6" w:rsidRDefault="00EB4CC1" w:rsidP="00E230C6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230C6">
        <w:rPr>
          <w:rStyle w:val="a5"/>
          <w:b w:val="0"/>
          <w:i/>
          <w:sz w:val="28"/>
          <w:szCs w:val="28"/>
        </w:rPr>
        <w:t>Будущее время</w:t>
      </w:r>
      <w:r w:rsidRPr="00E230C6">
        <w:rPr>
          <w:rStyle w:val="a5"/>
          <w:b w:val="0"/>
          <w:sz w:val="28"/>
          <w:szCs w:val="28"/>
        </w:rPr>
        <w:t xml:space="preserve"> глаголов.</w:t>
      </w:r>
      <w:r w:rsidR="00E230C6">
        <w:rPr>
          <w:rStyle w:val="a5"/>
          <w:sz w:val="28"/>
          <w:szCs w:val="28"/>
        </w:rPr>
        <w:t xml:space="preserve"> </w:t>
      </w:r>
      <w:r w:rsidRPr="00E230C6">
        <w:rPr>
          <w:sz w:val="28"/>
          <w:szCs w:val="28"/>
        </w:rPr>
        <w:t>Чаще всего никак не выражается</w:t>
      </w:r>
      <w:r w:rsidR="009564DF" w:rsidRPr="00E230C6">
        <w:rPr>
          <w:sz w:val="28"/>
          <w:szCs w:val="28"/>
        </w:rPr>
        <w:t xml:space="preserve"> </w:t>
      </w:r>
      <w:r w:rsidRPr="00E230C6">
        <w:rPr>
          <w:sz w:val="28"/>
          <w:szCs w:val="28"/>
        </w:rPr>
        <w:t xml:space="preserve">(совпадает по форме с настоящим), если не считать конструкции </w:t>
      </w:r>
      <w:r w:rsidRPr="00E230C6">
        <w:rPr>
          <w:rStyle w:val="a5"/>
          <w:sz w:val="28"/>
          <w:szCs w:val="28"/>
        </w:rPr>
        <w:t>a go</w:t>
      </w:r>
      <w:r w:rsidRPr="00E230C6">
        <w:rPr>
          <w:sz w:val="28"/>
          <w:szCs w:val="28"/>
        </w:rPr>
        <w:t xml:space="preserve"> do smth = (am, is, are) going to do smth - собираюсь, собирается, собираются сделать то-то и то-то.</w:t>
      </w:r>
    </w:p>
    <w:p w:rsidR="00EB4CC1" w:rsidRPr="00E230C6" w:rsidRDefault="00EB4CC1" w:rsidP="00E230C6">
      <w:pPr>
        <w:pStyle w:val="a4"/>
        <w:spacing w:before="0" w:beforeAutospacing="0" w:after="0" w:afterAutospacing="0" w:line="360" w:lineRule="auto"/>
        <w:ind w:firstLine="709"/>
        <w:jc w:val="both"/>
        <w:rPr>
          <w:b/>
          <w:sz w:val="28"/>
          <w:szCs w:val="28"/>
        </w:rPr>
      </w:pPr>
      <w:r w:rsidRPr="00E230C6">
        <w:rPr>
          <w:rStyle w:val="a5"/>
          <w:b w:val="0"/>
          <w:i/>
          <w:sz w:val="28"/>
          <w:szCs w:val="28"/>
        </w:rPr>
        <w:t>Прошедшее время</w:t>
      </w:r>
      <w:r w:rsidRPr="00E230C6">
        <w:rPr>
          <w:rStyle w:val="a5"/>
          <w:b w:val="0"/>
          <w:sz w:val="28"/>
          <w:szCs w:val="28"/>
        </w:rPr>
        <w:t xml:space="preserve"> глаголов.</w:t>
      </w:r>
      <w:r w:rsidR="009564DF" w:rsidRPr="00E230C6">
        <w:rPr>
          <w:b/>
          <w:sz w:val="28"/>
          <w:szCs w:val="28"/>
        </w:rPr>
        <w:t xml:space="preserve"> </w:t>
      </w:r>
      <w:r w:rsidRPr="00E230C6">
        <w:rPr>
          <w:sz w:val="28"/>
          <w:szCs w:val="28"/>
        </w:rPr>
        <w:t>Либо никак не выражается</w:t>
      </w:r>
      <w:r w:rsidR="009564DF" w:rsidRPr="00E230C6">
        <w:rPr>
          <w:sz w:val="28"/>
          <w:szCs w:val="28"/>
        </w:rPr>
        <w:t xml:space="preserve"> </w:t>
      </w:r>
      <w:r w:rsidRPr="00E230C6">
        <w:rPr>
          <w:sz w:val="28"/>
          <w:szCs w:val="28"/>
        </w:rPr>
        <w:t xml:space="preserve">(совпадает по форме с настоящим), либо с помощью употребления </w:t>
      </w:r>
      <w:r w:rsidRPr="00E230C6">
        <w:rPr>
          <w:rStyle w:val="a5"/>
          <w:sz w:val="28"/>
          <w:szCs w:val="28"/>
        </w:rPr>
        <w:t>did</w:t>
      </w:r>
      <w:r w:rsidRPr="00E230C6">
        <w:rPr>
          <w:sz w:val="28"/>
          <w:szCs w:val="28"/>
        </w:rPr>
        <w:t xml:space="preserve"> или </w:t>
      </w:r>
      <w:r w:rsidRPr="00E230C6">
        <w:rPr>
          <w:rStyle w:val="a5"/>
          <w:sz w:val="28"/>
          <w:szCs w:val="28"/>
        </w:rPr>
        <w:t>en</w:t>
      </w:r>
      <w:r w:rsidRPr="00E230C6">
        <w:rPr>
          <w:sz w:val="28"/>
          <w:szCs w:val="28"/>
        </w:rPr>
        <w:t xml:space="preserve"> перед глаголом в инфинитиве</w:t>
      </w:r>
      <w:r w:rsidR="00AB189E" w:rsidRPr="00E230C6">
        <w:rPr>
          <w:sz w:val="28"/>
          <w:szCs w:val="28"/>
        </w:rPr>
        <w:t xml:space="preserve"> </w:t>
      </w:r>
      <w:r w:rsidRPr="00E230C6">
        <w:rPr>
          <w:sz w:val="28"/>
          <w:szCs w:val="28"/>
        </w:rPr>
        <w:t xml:space="preserve">(без частицы to). В отрицательных предложениях прошедшее время образуется с помощью наречия </w:t>
      </w:r>
      <w:r w:rsidRPr="00E230C6">
        <w:rPr>
          <w:rStyle w:val="a5"/>
          <w:sz w:val="28"/>
          <w:szCs w:val="28"/>
        </w:rPr>
        <w:t>neva, neba</w:t>
      </w:r>
      <w:r w:rsidRPr="00E230C6">
        <w:rPr>
          <w:sz w:val="28"/>
          <w:szCs w:val="28"/>
        </w:rPr>
        <w:t xml:space="preserve"> (британское never - никогда). Mi neba nuo dat. - Я этого не знал.</w:t>
      </w:r>
      <w:r w:rsidR="009564DF" w:rsidRPr="00E230C6">
        <w:rPr>
          <w:b/>
          <w:sz w:val="28"/>
          <w:szCs w:val="28"/>
        </w:rPr>
        <w:t xml:space="preserve"> </w:t>
      </w:r>
      <w:r w:rsidRPr="00E230C6">
        <w:rPr>
          <w:sz w:val="28"/>
          <w:szCs w:val="28"/>
        </w:rPr>
        <w:t xml:space="preserve">Продолженность действия в прошедшем времени </w:t>
      </w:r>
      <w:r w:rsidRPr="00E230C6">
        <w:rPr>
          <w:rStyle w:val="a6"/>
          <w:sz w:val="28"/>
          <w:szCs w:val="28"/>
        </w:rPr>
        <w:t xml:space="preserve">(хотя я такое видел всего лишь один раз) </w:t>
      </w:r>
      <w:r w:rsidRPr="00E230C6">
        <w:rPr>
          <w:sz w:val="28"/>
          <w:szCs w:val="28"/>
        </w:rPr>
        <w:t xml:space="preserve">может быть выражена с помощью частицы </w:t>
      </w:r>
      <w:r w:rsidRPr="00E230C6">
        <w:rPr>
          <w:rStyle w:val="a5"/>
          <w:sz w:val="28"/>
          <w:szCs w:val="28"/>
        </w:rPr>
        <w:t>ena</w:t>
      </w:r>
      <w:r w:rsidRPr="00E230C6">
        <w:rPr>
          <w:sz w:val="28"/>
          <w:szCs w:val="28"/>
        </w:rPr>
        <w:t>(en + a).</w:t>
      </w:r>
    </w:p>
    <w:p w:rsidR="002A49D5" w:rsidRPr="00E230C6" w:rsidRDefault="002A49D5" w:rsidP="00E230C6">
      <w:pPr>
        <w:pStyle w:val="4"/>
        <w:spacing w:before="0" w:beforeAutospacing="0" w:after="0" w:afterAutospacing="0" w:line="360" w:lineRule="auto"/>
        <w:ind w:firstLine="709"/>
        <w:jc w:val="both"/>
        <w:rPr>
          <w:b w:val="0"/>
          <w:sz w:val="28"/>
          <w:szCs w:val="28"/>
        </w:rPr>
      </w:pPr>
      <w:r w:rsidRPr="00E230C6">
        <w:rPr>
          <w:b w:val="0"/>
          <w:sz w:val="28"/>
          <w:szCs w:val="28"/>
        </w:rPr>
        <w:t>Следовательно, основные отличия креольского языка Ямайки от «стандартного английского» заключаются в следующем:</w:t>
      </w:r>
    </w:p>
    <w:p w:rsidR="002A49D5" w:rsidRPr="00E230C6" w:rsidRDefault="002A49D5" w:rsidP="00E230C6">
      <w:pPr>
        <w:pStyle w:val="4"/>
        <w:spacing w:before="0" w:beforeAutospacing="0" w:after="0" w:afterAutospacing="0" w:line="360" w:lineRule="auto"/>
        <w:ind w:firstLine="709"/>
        <w:jc w:val="both"/>
        <w:rPr>
          <w:b w:val="0"/>
          <w:sz w:val="28"/>
          <w:szCs w:val="28"/>
        </w:rPr>
      </w:pPr>
      <w:r w:rsidRPr="00E230C6">
        <w:rPr>
          <w:b w:val="0"/>
          <w:sz w:val="28"/>
          <w:szCs w:val="28"/>
        </w:rPr>
        <w:t>В системе местоимения множественное и единственное число отличаются во всех лицах (ср. англ. you и ямайское yu для един. числа и unu для множественного). Местоимения не склоняются по падежам — так dem соответствует английским формам they/them. Эта же форма может использоваться в качестве притяжательного местоимения: dem buk (их книга), yu buk (твоя книга), mi buk (моя книга) вместо «стандартно-английских» their book, your book, my book.</w:t>
      </w:r>
    </w:p>
    <w:p w:rsidR="002A49D5" w:rsidRPr="00E230C6" w:rsidRDefault="002A49D5" w:rsidP="00E230C6">
      <w:pPr>
        <w:pStyle w:val="4"/>
        <w:spacing w:before="0" w:beforeAutospacing="0" w:after="0" w:afterAutospacing="0" w:line="360" w:lineRule="auto"/>
        <w:ind w:firstLine="709"/>
        <w:jc w:val="both"/>
        <w:rPr>
          <w:b w:val="0"/>
          <w:sz w:val="28"/>
          <w:szCs w:val="28"/>
        </w:rPr>
      </w:pPr>
      <w:r w:rsidRPr="00E230C6">
        <w:rPr>
          <w:b w:val="0"/>
          <w:sz w:val="28"/>
          <w:szCs w:val="28"/>
        </w:rPr>
        <w:t xml:space="preserve">Видо-временная система ямайского глагола резко отличается от «стандартного английского». Для образования различных форм настоящего и будущего времени используются неизменяемые частицы a и en: Mi en ron (я бежал, англ. </w:t>
      </w:r>
      <w:r w:rsidRPr="00E230C6">
        <w:rPr>
          <w:b w:val="0"/>
          <w:sz w:val="28"/>
          <w:szCs w:val="28"/>
          <w:lang w:val="en-US"/>
        </w:rPr>
        <w:t>I have/had run), Mi ron (</w:t>
      </w:r>
      <w:r w:rsidRPr="00E230C6">
        <w:rPr>
          <w:b w:val="0"/>
          <w:sz w:val="28"/>
          <w:szCs w:val="28"/>
        </w:rPr>
        <w:t>я</w:t>
      </w:r>
      <w:r w:rsidRPr="00E230C6">
        <w:rPr>
          <w:b w:val="0"/>
          <w:sz w:val="28"/>
          <w:szCs w:val="28"/>
          <w:lang w:val="en-US"/>
        </w:rPr>
        <w:t xml:space="preserve"> </w:t>
      </w:r>
      <w:r w:rsidRPr="00E230C6">
        <w:rPr>
          <w:b w:val="0"/>
          <w:sz w:val="28"/>
          <w:szCs w:val="28"/>
        </w:rPr>
        <w:t>обычно</w:t>
      </w:r>
      <w:r w:rsidRPr="00E230C6">
        <w:rPr>
          <w:b w:val="0"/>
          <w:sz w:val="28"/>
          <w:szCs w:val="28"/>
          <w:lang w:val="en-US"/>
        </w:rPr>
        <w:t xml:space="preserve"> </w:t>
      </w:r>
      <w:r w:rsidRPr="00E230C6">
        <w:rPr>
          <w:b w:val="0"/>
          <w:sz w:val="28"/>
          <w:szCs w:val="28"/>
        </w:rPr>
        <w:t>бегаю</w:t>
      </w:r>
      <w:r w:rsidRPr="00E230C6">
        <w:rPr>
          <w:b w:val="0"/>
          <w:sz w:val="28"/>
          <w:szCs w:val="28"/>
          <w:lang w:val="en-US"/>
        </w:rPr>
        <w:t>/</w:t>
      </w:r>
      <w:r w:rsidRPr="00E230C6">
        <w:rPr>
          <w:b w:val="0"/>
          <w:sz w:val="28"/>
          <w:szCs w:val="28"/>
        </w:rPr>
        <w:t>бегал</w:t>
      </w:r>
      <w:r w:rsidRPr="00E230C6">
        <w:rPr>
          <w:b w:val="0"/>
          <w:sz w:val="28"/>
          <w:szCs w:val="28"/>
          <w:lang w:val="en-US"/>
        </w:rPr>
        <w:t xml:space="preserve">, </w:t>
      </w:r>
      <w:r w:rsidRPr="00E230C6">
        <w:rPr>
          <w:b w:val="0"/>
          <w:sz w:val="28"/>
          <w:szCs w:val="28"/>
        </w:rPr>
        <w:t>англ</w:t>
      </w:r>
      <w:r w:rsidRPr="00E230C6">
        <w:rPr>
          <w:b w:val="0"/>
          <w:sz w:val="28"/>
          <w:szCs w:val="28"/>
          <w:lang w:val="en-US"/>
        </w:rPr>
        <w:t>. I run/ran), Mi ena (en+a) ron (</w:t>
      </w:r>
      <w:r w:rsidRPr="00E230C6">
        <w:rPr>
          <w:b w:val="0"/>
          <w:sz w:val="28"/>
          <w:szCs w:val="28"/>
        </w:rPr>
        <w:t>я</w:t>
      </w:r>
      <w:r w:rsidRPr="00E230C6">
        <w:rPr>
          <w:b w:val="0"/>
          <w:sz w:val="28"/>
          <w:szCs w:val="28"/>
          <w:lang w:val="en-US"/>
        </w:rPr>
        <w:t xml:space="preserve"> </w:t>
      </w:r>
      <w:r w:rsidRPr="00E230C6">
        <w:rPr>
          <w:b w:val="0"/>
          <w:sz w:val="28"/>
          <w:szCs w:val="28"/>
        </w:rPr>
        <w:t>бежал</w:t>
      </w:r>
      <w:r w:rsidRPr="00E230C6">
        <w:rPr>
          <w:b w:val="0"/>
          <w:sz w:val="28"/>
          <w:szCs w:val="28"/>
          <w:lang w:val="en-US"/>
        </w:rPr>
        <w:t xml:space="preserve">, </w:t>
      </w:r>
      <w:r w:rsidRPr="00E230C6">
        <w:rPr>
          <w:b w:val="0"/>
          <w:sz w:val="28"/>
          <w:szCs w:val="28"/>
        </w:rPr>
        <w:t>англ</w:t>
      </w:r>
      <w:r w:rsidRPr="00E230C6">
        <w:rPr>
          <w:b w:val="0"/>
          <w:sz w:val="28"/>
          <w:szCs w:val="28"/>
          <w:lang w:val="en-US"/>
        </w:rPr>
        <w:t xml:space="preserve">. </w:t>
      </w:r>
      <w:r w:rsidRPr="00E230C6">
        <w:rPr>
          <w:b w:val="0"/>
          <w:sz w:val="28"/>
          <w:szCs w:val="28"/>
        </w:rPr>
        <w:t>I was running).</w:t>
      </w:r>
    </w:p>
    <w:p w:rsidR="002A49D5" w:rsidRPr="00E230C6" w:rsidRDefault="002A49D5" w:rsidP="00E230C6">
      <w:pPr>
        <w:pStyle w:val="4"/>
        <w:spacing w:before="0" w:beforeAutospacing="0" w:after="0" w:afterAutospacing="0" w:line="360" w:lineRule="auto"/>
        <w:ind w:firstLine="709"/>
        <w:jc w:val="both"/>
        <w:rPr>
          <w:b w:val="0"/>
          <w:sz w:val="28"/>
          <w:szCs w:val="28"/>
        </w:rPr>
      </w:pPr>
      <w:r w:rsidRPr="00E230C6">
        <w:rPr>
          <w:b w:val="0"/>
          <w:sz w:val="28"/>
          <w:szCs w:val="28"/>
        </w:rPr>
        <w:t>Множественное число обычно не маркируется в ямайском. Имена существительные одушевленные могут получать окончание -dem: di wuman-dem (женщины, англ. women), di tiicha-dem (учителя, англ. teachers).</w:t>
      </w:r>
    </w:p>
    <w:p w:rsidR="002A49D5" w:rsidRPr="00E230C6" w:rsidRDefault="002A49D5" w:rsidP="00E230C6">
      <w:pPr>
        <w:pStyle w:val="4"/>
        <w:spacing w:before="0" w:beforeAutospacing="0" w:after="0" w:afterAutospacing="0" w:line="360" w:lineRule="auto"/>
        <w:ind w:firstLine="709"/>
        <w:jc w:val="both"/>
        <w:rPr>
          <w:b w:val="0"/>
          <w:sz w:val="28"/>
          <w:szCs w:val="28"/>
        </w:rPr>
      </w:pPr>
      <w:r w:rsidRPr="00E230C6">
        <w:rPr>
          <w:b w:val="0"/>
          <w:sz w:val="28"/>
          <w:szCs w:val="28"/>
        </w:rPr>
        <w:t xml:space="preserve">Вместо английских предлогов in, at, to в ямайском используется один «местный» предлог: a. Mi de a yaad (я во дворе, англ. </w:t>
      </w:r>
      <w:r w:rsidRPr="00E230C6">
        <w:rPr>
          <w:b w:val="0"/>
          <w:sz w:val="28"/>
          <w:szCs w:val="28"/>
          <w:lang w:val="en-US"/>
        </w:rPr>
        <w:t>I am in the yard), Im de a skuul (</w:t>
      </w:r>
      <w:r w:rsidRPr="00E230C6">
        <w:rPr>
          <w:b w:val="0"/>
          <w:sz w:val="28"/>
          <w:szCs w:val="28"/>
        </w:rPr>
        <w:t>он</w:t>
      </w:r>
      <w:r w:rsidRPr="00E230C6">
        <w:rPr>
          <w:b w:val="0"/>
          <w:sz w:val="28"/>
          <w:szCs w:val="28"/>
          <w:lang w:val="en-US"/>
        </w:rPr>
        <w:t xml:space="preserve"> </w:t>
      </w:r>
      <w:r w:rsidRPr="00E230C6">
        <w:rPr>
          <w:b w:val="0"/>
          <w:sz w:val="28"/>
          <w:szCs w:val="28"/>
        </w:rPr>
        <w:t>в</w:t>
      </w:r>
      <w:r w:rsidRPr="00E230C6">
        <w:rPr>
          <w:b w:val="0"/>
          <w:sz w:val="28"/>
          <w:szCs w:val="28"/>
          <w:lang w:val="en-US"/>
        </w:rPr>
        <w:t xml:space="preserve"> </w:t>
      </w:r>
      <w:r w:rsidRPr="00E230C6">
        <w:rPr>
          <w:b w:val="0"/>
          <w:sz w:val="28"/>
          <w:szCs w:val="28"/>
        </w:rPr>
        <w:t>школе</w:t>
      </w:r>
      <w:r w:rsidRPr="00E230C6">
        <w:rPr>
          <w:b w:val="0"/>
          <w:sz w:val="28"/>
          <w:szCs w:val="28"/>
          <w:lang w:val="en-US"/>
        </w:rPr>
        <w:t xml:space="preserve">, </w:t>
      </w:r>
      <w:r w:rsidRPr="00E230C6">
        <w:rPr>
          <w:b w:val="0"/>
          <w:sz w:val="28"/>
          <w:szCs w:val="28"/>
        </w:rPr>
        <w:t>англ</w:t>
      </w:r>
      <w:r w:rsidRPr="00E230C6">
        <w:rPr>
          <w:b w:val="0"/>
          <w:sz w:val="28"/>
          <w:szCs w:val="28"/>
          <w:lang w:val="en-US"/>
        </w:rPr>
        <w:t>. He is at school), Im waant to go a skuul (</w:t>
      </w:r>
      <w:r w:rsidRPr="00E230C6">
        <w:rPr>
          <w:b w:val="0"/>
          <w:sz w:val="28"/>
          <w:szCs w:val="28"/>
        </w:rPr>
        <w:t>он</w:t>
      </w:r>
      <w:r w:rsidRPr="00E230C6">
        <w:rPr>
          <w:b w:val="0"/>
          <w:sz w:val="28"/>
          <w:szCs w:val="28"/>
          <w:lang w:val="en-US"/>
        </w:rPr>
        <w:t xml:space="preserve"> </w:t>
      </w:r>
      <w:r w:rsidRPr="00E230C6">
        <w:rPr>
          <w:b w:val="0"/>
          <w:sz w:val="28"/>
          <w:szCs w:val="28"/>
        </w:rPr>
        <w:t>хочет</w:t>
      </w:r>
      <w:r w:rsidRPr="00E230C6">
        <w:rPr>
          <w:b w:val="0"/>
          <w:sz w:val="28"/>
          <w:szCs w:val="28"/>
          <w:lang w:val="en-US"/>
        </w:rPr>
        <w:t xml:space="preserve"> </w:t>
      </w:r>
      <w:r w:rsidRPr="00E230C6">
        <w:rPr>
          <w:b w:val="0"/>
          <w:sz w:val="28"/>
          <w:szCs w:val="28"/>
        </w:rPr>
        <w:t>идти</w:t>
      </w:r>
      <w:r w:rsidRPr="00E230C6">
        <w:rPr>
          <w:b w:val="0"/>
          <w:sz w:val="28"/>
          <w:szCs w:val="28"/>
          <w:lang w:val="en-US"/>
        </w:rPr>
        <w:t xml:space="preserve"> </w:t>
      </w:r>
      <w:r w:rsidRPr="00E230C6">
        <w:rPr>
          <w:b w:val="0"/>
          <w:sz w:val="28"/>
          <w:szCs w:val="28"/>
        </w:rPr>
        <w:t>в</w:t>
      </w:r>
      <w:r w:rsidRPr="00E230C6">
        <w:rPr>
          <w:b w:val="0"/>
          <w:sz w:val="28"/>
          <w:szCs w:val="28"/>
          <w:lang w:val="en-US"/>
        </w:rPr>
        <w:t xml:space="preserve"> </w:t>
      </w:r>
      <w:r w:rsidRPr="00E230C6">
        <w:rPr>
          <w:b w:val="0"/>
          <w:sz w:val="28"/>
          <w:szCs w:val="28"/>
        </w:rPr>
        <w:t>школу</w:t>
      </w:r>
      <w:r w:rsidRPr="00E230C6">
        <w:rPr>
          <w:b w:val="0"/>
          <w:sz w:val="28"/>
          <w:szCs w:val="28"/>
          <w:lang w:val="en-US"/>
        </w:rPr>
        <w:t xml:space="preserve">, </w:t>
      </w:r>
      <w:r w:rsidRPr="00E230C6">
        <w:rPr>
          <w:b w:val="0"/>
          <w:sz w:val="28"/>
          <w:szCs w:val="28"/>
        </w:rPr>
        <w:t>англ</w:t>
      </w:r>
      <w:r w:rsidRPr="00E230C6">
        <w:rPr>
          <w:b w:val="0"/>
          <w:sz w:val="28"/>
          <w:szCs w:val="28"/>
          <w:lang w:val="en-US"/>
        </w:rPr>
        <w:t xml:space="preserve">. </w:t>
      </w:r>
      <w:r w:rsidRPr="00E230C6">
        <w:rPr>
          <w:b w:val="0"/>
          <w:sz w:val="28"/>
          <w:szCs w:val="28"/>
        </w:rPr>
        <w:t xml:space="preserve">He wants to go to school). De — глагол «находиться, быть где-то» в отличие от a — «быть, являться кем-то». </w:t>
      </w:r>
      <w:r w:rsidRPr="00E230C6">
        <w:rPr>
          <w:b w:val="0"/>
          <w:sz w:val="28"/>
          <w:szCs w:val="28"/>
          <w:lang w:val="en-US"/>
        </w:rPr>
        <w:t>Mi a rait (</w:t>
      </w:r>
      <w:r w:rsidRPr="00E230C6">
        <w:rPr>
          <w:b w:val="0"/>
          <w:sz w:val="28"/>
          <w:szCs w:val="28"/>
        </w:rPr>
        <w:t>я</w:t>
      </w:r>
      <w:r w:rsidRPr="00E230C6">
        <w:rPr>
          <w:b w:val="0"/>
          <w:sz w:val="28"/>
          <w:szCs w:val="28"/>
          <w:lang w:val="en-US"/>
        </w:rPr>
        <w:t xml:space="preserve"> </w:t>
      </w:r>
      <w:r w:rsidRPr="00E230C6">
        <w:rPr>
          <w:b w:val="0"/>
          <w:sz w:val="28"/>
          <w:szCs w:val="28"/>
        </w:rPr>
        <w:t>есть</w:t>
      </w:r>
      <w:r w:rsidRPr="00E230C6">
        <w:rPr>
          <w:b w:val="0"/>
          <w:sz w:val="28"/>
          <w:szCs w:val="28"/>
          <w:lang w:val="en-US"/>
        </w:rPr>
        <w:t xml:space="preserve"> </w:t>
      </w:r>
      <w:r w:rsidRPr="00E230C6">
        <w:rPr>
          <w:b w:val="0"/>
          <w:sz w:val="28"/>
          <w:szCs w:val="28"/>
        </w:rPr>
        <w:t>пишущий</w:t>
      </w:r>
      <w:r w:rsidRPr="00E230C6">
        <w:rPr>
          <w:b w:val="0"/>
          <w:sz w:val="28"/>
          <w:szCs w:val="28"/>
          <w:lang w:val="en-US"/>
        </w:rPr>
        <w:t xml:space="preserve">, </w:t>
      </w:r>
      <w:r w:rsidRPr="00E230C6">
        <w:rPr>
          <w:b w:val="0"/>
          <w:sz w:val="28"/>
          <w:szCs w:val="28"/>
        </w:rPr>
        <w:t>англ</w:t>
      </w:r>
      <w:r w:rsidRPr="00E230C6">
        <w:rPr>
          <w:b w:val="0"/>
          <w:sz w:val="28"/>
          <w:szCs w:val="28"/>
          <w:lang w:val="en-US"/>
        </w:rPr>
        <w:t>. I am writing), Mi a di tiicha (</w:t>
      </w:r>
      <w:r w:rsidRPr="00E230C6">
        <w:rPr>
          <w:b w:val="0"/>
          <w:sz w:val="28"/>
          <w:szCs w:val="28"/>
        </w:rPr>
        <w:t>я</w:t>
      </w:r>
      <w:r w:rsidRPr="00E230C6">
        <w:rPr>
          <w:b w:val="0"/>
          <w:sz w:val="28"/>
          <w:szCs w:val="28"/>
          <w:lang w:val="en-US"/>
        </w:rPr>
        <w:t xml:space="preserve"> </w:t>
      </w:r>
      <w:r w:rsidRPr="00E230C6">
        <w:rPr>
          <w:b w:val="0"/>
          <w:sz w:val="28"/>
          <w:szCs w:val="28"/>
        </w:rPr>
        <w:t>учитель</w:t>
      </w:r>
      <w:r w:rsidRPr="00E230C6">
        <w:rPr>
          <w:b w:val="0"/>
          <w:sz w:val="28"/>
          <w:szCs w:val="28"/>
          <w:lang w:val="en-US"/>
        </w:rPr>
        <w:t xml:space="preserve">, </w:t>
      </w:r>
      <w:r w:rsidRPr="00E230C6">
        <w:rPr>
          <w:b w:val="0"/>
          <w:sz w:val="28"/>
          <w:szCs w:val="28"/>
        </w:rPr>
        <w:t>англ</w:t>
      </w:r>
      <w:r w:rsidRPr="00E230C6">
        <w:rPr>
          <w:b w:val="0"/>
          <w:sz w:val="28"/>
          <w:szCs w:val="28"/>
          <w:lang w:val="en-US"/>
        </w:rPr>
        <w:t>. I am a teacher), Wi de a London (</w:t>
      </w:r>
      <w:r w:rsidRPr="00E230C6">
        <w:rPr>
          <w:b w:val="0"/>
          <w:sz w:val="28"/>
          <w:szCs w:val="28"/>
        </w:rPr>
        <w:t>мы</w:t>
      </w:r>
      <w:r w:rsidRPr="00E230C6">
        <w:rPr>
          <w:b w:val="0"/>
          <w:sz w:val="28"/>
          <w:szCs w:val="28"/>
          <w:lang w:val="en-US"/>
        </w:rPr>
        <w:t xml:space="preserve"> </w:t>
      </w:r>
      <w:r w:rsidRPr="00E230C6">
        <w:rPr>
          <w:b w:val="0"/>
          <w:sz w:val="28"/>
          <w:szCs w:val="28"/>
        </w:rPr>
        <w:t>в</w:t>
      </w:r>
      <w:r w:rsidRPr="00E230C6">
        <w:rPr>
          <w:b w:val="0"/>
          <w:sz w:val="28"/>
          <w:szCs w:val="28"/>
          <w:lang w:val="en-US"/>
        </w:rPr>
        <w:t xml:space="preserve"> </w:t>
      </w:r>
      <w:r w:rsidRPr="00E230C6">
        <w:rPr>
          <w:b w:val="0"/>
          <w:sz w:val="28"/>
          <w:szCs w:val="28"/>
        </w:rPr>
        <w:t>Лондоне</w:t>
      </w:r>
      <w:r w:rsidRPr="00E230C6">
        <w:rPr>
          <w:b w:val="0"/>
          <w:sz w:val="28"/>
          <w:szCs w:val="28"/>
          <w:lang w:val="en-US"/>
        </w:rPr>
        <w:t xml:space="preserve">, </w:t>
      </w:r>
      <w:r w:rsidRPr="00E230C6">
        <w:rPr>
          <w:b w:val="0"/>
          <w:sz w:val="28"/>
          <w:szCs w:val="28"/>
        </w:rPr>
        <w:t>англ</w:t>
      </w:r>
      <w:r w:rsidRPr="00E230C6">
        <w:rPr>
          <w:b w:val="0"/>
          <w:sz w:val="28"/>
          <w:szCs w:val="28"/>
          <w:lang w:val="en-US"/>
        </w:rPr>
        <w:t xml:space="preserve">. </w:t>
      </w:r>
      <w:r w:rsidRPr="00E230C6">
        <w:rPr>
          <w:b w:val="0"/>
          <w:sz w:val="28"/>
          <w:szCs w:val="28"/>
        </w:rPr>
        <w:t>We are in London).</w:t>
      </w:r>
    </w:p>
    <w:p w:rsidR="001F44D8" w:rsidRPr="00E230C6" w:rsidRDefault="00426B62" w:rsidP="00E230C6">
      <w:pPr>
        <w:pStyle w:val="4"/>
        <w:spacing w:before="0" w:beforeAutospacing="0" w:after="0" w:afterAutospacing="0" w:line="360" w:lineRule="auto"/>
        <w:ind w:firstLine="709"/>
        <w:jc w:val="both"/>
        <w:rPr>
          <w:b w:val="0"/>
          <w:sz w:val="28"/>
          <w:szCs w:val="28"/>
        </w:rPr>
      </w:pPr>
      <w:r w:rsidRPr="00E230C6">
        <w:rPr>
          <w:b w:val="0"/>
          <w:sz w:val="28"/>
          <w:szCs w:val="28"/>
        </w:rPr>
        <w:t>Таким образом,</w:t>
      </w:r>
      <w:r w:rsidR="00E230C6">
        <w:rPr>
          <w:b w:val="0"/>
          <w:sz w:val="28"/>
          <w:szCs w:val="28"/>
        </w:rPr>
        <w:t xml:space="preserve"> </w:t>
      </w:r>
      <w:r w:rsidRPr="00E230C6">
        <w:rPr>
          <w:b w:val="0"/>
          <w:sz w:val="28"/>
          <w:szCs w:val="28"/>
        </w:rPr>
        <w:t>в последней части работы были рассмотрены личные местоимения, притяжательные, образование множественного числа существительных и</w:t>
      </w:r>
      <w:r w:rsidR="00E230C6">
        <w:rPr>
          <w:b w:val="0"/>
          <w:sz w:val="28"/>
          <w:szCs w:val="28"/>
        </w:rPr>
        <w:t xml:space="preserve"> </w:t>
      </w:r>
      <w:r w:rsidRPr="00E230C6">
        <w:rPr>
          <w:b w:val="0"/>
          <w:sz w:val="28"/>
          <w:szCs w:val="28"/>
        </w:rPr>
        <w:t>выражение форм глаголов в ямайской грамматике.</w:t>
      </w:r>
    </w:p>
    <w:p w:rsidR="001F44D8" w:rsidRPr="00E230C6" w:rsidRDefault="00E230C6" w:rsidP="00E230C6">
      <w:pPr>
        <w:pStyle w:val="4"/>
        <w:spacing w:before="0" w:beforeAutospacing="0" w:after="0" w:afterAutospacing="0" w:line="360" w:lineRule="auto"/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br w:type="page"/>
      </w:r>
      <w:r w:rsidR="001F44D8" w:rsidRPr="00E230C6">
        <w:rPr>
          <w:b w:val="0"/>
          <w:sz w:val="28"/>
          <w:szCs w:val="28"/>
        </w:rPr>
        <w:t>Заключение</w:t>
      </w:r>
    </w:p>
    <w:p w:rsidR="00A43CFF" w:rsidRPr="00E230C6" w:rsidRDefault="00A43CFF" w:rsidP="00E230C6">
      <w:pPr>
        <w:pStyle w:val="4"/>
        <w:spacing w:before="0" w:beforeAutospacing="0" w:after="0" w:afterAutospacing="0" w:line="360" w:lineRule="auto"/>
        <w:ind w:firstLine="709"/>
        <w:jc w:val="both"/>
        <w:rPr>
          <w:b w:val="0"/>
          <w:sz w:val="28"/>
          <w:szCs w:val="28"/>
        </w:rPr>
      </w:pPr>
    </w:p>
    <w:p w:rsidR="001F44D8" w:rsidRPr="00E230C6" w:rsidRDefault="001F44D8" w:rsidP="00E230C6">
      <w:pPr>
        <w:pStyle w:val="4"/>
        <w:spacing w:before="0" w:beforeAutospacing="0" w:after="0" w:afterAutospacing="0" w:line="360" w:lineRule="auto"/>
        <w:ind w:firstLine="709"/>
        <w:jc w:val="both"/>
        <w:rPr>
          <w:b w:val="0"/>
          <w:sz w:val="28"/>
          <w:szCs w:val="28"/>
        </w:rPr>
      </w:pPr>
      <w:r w:rsidRPr="00E230C6">
        <w:rPr>
          <w:b w:val="0"/>
          <w:sz w:val="28"/>
          <w:szCs w:val="28"/>
        </w:rPr>
        <w:t>Таким образом, в результате проведённого исследования, целью которого являлось изучение английского языка на Ямайке, в соответствии с поставленными в начале работы задачами были сделаны следующие выводы:</w:t>
      </w:r>
    </w:p>
    <w:p w:rsidR="00251528" w:rsidRPr="00E230C6" w:rsidRDefault="00251528" w:rsidP="00E230C6">
      <w:pPr>
        <w:pStyle w:val="4"/>
        <w:spacing w:before="0" w:beforeAutospacing="0" w:after="0" w:afterAutospacing="0" w:line="360" w:lineRule="auto"/>
        <w:ind w:firstLine="709"/>
        <w:jc w:val="both"/>
        <w:rPr>
          <w:b w:val="0"/>
          <w:sz w:val="28"/>
          <w:szCs w:val="28"/>
        </w:rPr>
      </w:pPr>
      <w:r w:rsidRPr="00E230C6">
        <w:rPr>
          <w:b w:val="0"/>
          <w:sz w:val="28"/>
          <w:szCs w:val="28"/>
        </w:rPr>
        <w:t>Для большинства населения Ямайки крупного острова-государства в Мексиканском заливе родным является креольский ямайский язык.</w:t>
      </w:r>
    </w:p>
    <w:p w:rsidR="0026665D" w:rsidRPr="00E230C6" w:rsidRDefault="0026665D" w:rsidP="00E230C6">
      <w:pPr>
        <w:pStyle w:val="4"/>
        <w:spacing w:before="0" w:beforeAutospacing="0" w:after="0" w:afterAutospacing="0" w:line="360" w:lineRule="auto"/>
        <w:ind w:firstLine="709"/>
        <w:jc w:val="both"/>
        <w:rPr>
          <w:b w:val="0"/>
          <w:sz w:val="28"/>
          <w:szCs w:val="28"/>
        </w:rPr>
      </w:pPr>
      <w:r w:rsidRPr="00E230C6">
        <w:rPr>
          <w:b w:val="0"/>
          <w:sz w:val="28"/>
          <w:szCs w:val="28"/>
        </w:rPr>
        <w:t xml:space="preserve">Когда-то разноязычное население Ямайки выработало упрощенный язык, пиджин, для межъязыкового общения на острове. Со временем этот язык стал родным для </w:t>
      </w:r>
      <w:r w:rsidR="00251528" w:rsidRPr="00E230C6">
        <w:rPr>
          <w:b w:val="0"/>
          <w:sz w:val="28"/>
          <w:szCs w:val="28"/>
        </w:rPr>
        <w:t>практически всего местного</w:t>
      </w:r>
      <w:r w:rsidR="00E230C6">
        <w:rPr>
          <w:b w:val="0"/>
          <w:sz w:val="28"/>
          <w:szCs w:val="28"/>
        </w:rPr>
        <w:t xml:space="preserve"> </w:t>
      </w:r>
      <w:r w:rsidR="00251528" w:rsidRPr="00E230C6">
        <w:rPr>
          <w:b w:val="0"/>
          <w:sz w:val="28"/>
          <w:szCs w:val="28"/>
        </w:rPr>
        <w:t>населения острова.</w:t>
      </w:r>
    </w:p>
    <w:p w:rsidR="00AB189E" w:rsidRPr="00E230C6" w:rsidRDefault="00AB189E" w:rsidP="00E230C6">
      <w:pPr>
        <w:pStyle w:val="4"/>
        <w:spacing w:before="0" w:beforeAutospacing="0" w:after="0" w:afterAutospacing="0" w:line="360" w:lineRule="auto"/>
        <w:ind w:firstLine="709"/>
        <w:jc w:val="both"/>
        <w:rPr>
          <w:b w:val="0"/>
          <w:sz w:val="28"/>
          <w:szCs w:val="28"/>
        </w:rPr>
      </w:pPr>
      <w:r w:rsidRPr="00E230C6">
        <w:rPr>
          <w:b w:val="0"/>
          <w:sz w:val="28"/>
          <w:szCs w:val="28"/>
        </w:rPr>
        <w:t xml:space="preserve">Были выделены следующие фонетические особенности ямайского языка: </w:t>
      </w:r>
    </w:p>
    <w:p w:rsidR="00AB189E" w:rsidRPr="00E230C6" w:rsidRDefault="00AB189E" w:rsidP="00E230C6">
      <w:pPr>
        <w:pStyle w:val="4"/>
        <w:numPr>
          <w:ilvl w:val="0"/>
          <w:numId w:val="2"/>
        </w:numPr>
        <w:spacing w:before="0" w:beforeAutospacing="0" w:after="0" w:afterAutospacing="0" w:line="360" w:lineRule="auto"/>
        <w:ind w:left="0" w:firstLine="709"/>
        <w:jc w:val="both"/>
        <w:rPr>
          <w:b w:val="0"/>
          <w:sz w:val="28"/>
          <w:szCs w:val="28"/>
        </w:rPr>
      </w:pPr>
      <w:r w:rsidRPr="00E230C6">
        <w:rPr>
          <w:b w:val="0"/>
          <w:sz w:val="28"/>
          <w:szCs w:val="28"/>
        </w:rPr>
        <w:t>Разделения на долгие и краткие гласные, в том виде, в котором оно представлено в британском английском, в ямайском диалекте нет.</w:t>
      </w:r>
    </w:p>
    <w:p w:rsidR="00AB189E" w:rsidRPr="00E230C6" w:rsidRDefault="00AB189E" w:rsidP="00E230C6">
      <w:pPr>
        <w:pStyle w:val="4"/>
        <w:numPr>
          <w:ilvl w:val="0"/>
          <w:numId w:val="2"/>
        </w:numPr>
        <w:spacing w:before="0" w:beforeAutospacing="0" w:after="0" w:afterAutospacing="0" w:line="360" w:lineRule="auto"/>
        <w:ind w:left="0" w:firstLine="709"/>
        <w:jc w:val="both"/>
        <w:rPr>
          <w:b w:val="0"/>
          <w:sz w:val="28"/>
          <w:szCs w:val="28"/>
        </w:rPr>
      </w:pPr>
      <w:r w:rsidRPr="00E230C6">
        <w:rPr>
          <w:b w:val="0"/>
          <w:sz w:val="28"/>
          <w:szCs w:val="28"/>
        </w:rPr>
        <w:t>Гласные, составляющие английские дифтонги, меняются местами: первые, ударные, перемещаются в конец.</w:t>
      </w:r>
    </w:p>
    <w:p w:rsidR="00AB189E" w:rsidRPr="00E230C6" w:rsidRDefault="00AB189E" w:rsidP="00E230C6">
      <w:pPr>
        <w:pStyle w:val="4"/>
        <w:numPr>
          <w:ilvl w:val="0"/>
          <w:numId w:val="2"/>
        </w:numPr>
        <w:spacing w:before="0" w:beforeAutospacing="0" w:after="0" w:afterAutospacing="0" w:line="360" w:lineRule="auto"/>
        <w:ind w:left="0" w:firstLine="709"/>
        <w:jc w:val="both"/>
        <w:rPr>
          <w:b w:val="0"/>
          <w:sz w:val="28"/>
          <w:szCs w:val="28"/>
        </w:rPr>
      </w:pPr>
      <w:r w:rsidRPr="00E230C6">
        <w:rPr>
          <w:b w:val="0"/>
          <w:sz w:val="28"/>
          <w:szCs w:val="28"/>
        </w:rPr>
        <w:t>В сочетаниях из 2 согласных звуков весьма распространены диэрезы</w:t>
      </w:r>
    </w:p>
    <w:p w:rsidR="00AB189E" w:rsidRPr="00E230C6" w:rsidRDefault="00AB189E" w:rsidP="00E230C6">
      <w:pPr>
        <w:pStyle w:val="4"/>
        <w:spacing w:before="0" w:beforeAutospacing="0" w:after="0" w:afterAutospacing="0" w:line="360" w:lineRule="auto"/>
        <w:ind w:firstLine="709"/>
        <w:jc w:val="both"/>
        <w:rPr>
          <w:b w:val="0"/>
          <w:sz w:val="28"/>
          <w:szCs w:val="28"/>
        </w:rPr>
      </w:pPr>
      <w:r w:rsidRPr="00E230C6">
        <w:rPr>
          <w:b w:val="0"/>
          <w:sz w:val="28"/>
          <w:szCs w:val="28"/>
        </w:rPr>
        <w:t>Грамматические особенности:</w:t>
      </w:r>
    </w:p>
    <w:p w:rsidR="00AB189E" w:rsidRPr="00E230C6" w:rsidRDefault="00AB189E" w:rsidP="00E230C6">
      <w:pPr>
        <w:pStyle w:val="4"/>
        <w:numPr>
          <w:ilvl w:val="0"/>
          <w:numId w:val="3"/>
        </w:numPr>
        <w:spacing w:before="0" w:beforeAutospacing="0" w:after="0" w:afterAutospacing="0" w:line="360" w:lineRule="auto"/>
        <w:ind w:left="0" w:firstLine="709"/>
        <w:jc w:val="both"/>
        <w:rPr>
          <w:b w:val="0"/>
          <w:sz w:val="28"/>
          <w:szCs w:val="28"/>
        </w:rPr>
      </w:pPr>
      <w:r w:rsidRPr="00E230C6">
        <w:rPr>
          <w:b w:val="0"/>
          <w:sz w:val="28"/>
          <w:szCs w:val="28"/>
        </w:rPr>
        <w:t>Ямайские личные местоимения, в отличие от в британском английском не склоняются.</w:t>
      </w:r>
    </w:p>
    <w:p w:rsidR="00AB189E" w:rsidRPr="00E230C6" w:rsidRDefault="00AB189E" w:rsidP="00E230C6">
      <w:pPr>
        <w:pStyle w:val="4"/>
        <w:numPr>
          <w:ilvl w:val="0"/>
          <w:numId w:val="3"/>
        </w:numPr>
        <w:spacing w:before="0" w:beforeAutospacing="0" w:after="0" w:afterAutospacing="0" w:line="360" w:lineRule="auto"/>
        <w:ind w:left="0" w:firstLine="709"/>
        <w:jc w:val="both"/>
        <w:rPr>
          <w:b w:val="0"/>
          <w:sz w:val="28"/>
          <w:szCs w:val="28"/>
        </w:rPr>
      </w:pPr>
      <w:r w:rsidRPr="00E230C6">
        <w:rPr>
          <w:b w:val="0"/>
          <w:sz w:val="28"/>
          <w:szCs w:val="28"/>
        </w:rPr>
        <w:t>В ямайском диалекте множественное число у существительных образуется с помощью окончания -dem.</w:t>
      </w:r>
    </w:p>
    <w:p w:rsidR="00AB189E" w:rsidRPr="00E230C6" w:rsidRDefault="00AB189E" w:rsidP="00E230C6">
      <w:pPr>
        <w:pStyle w:val="4"/>
        <w:numPr>
          <w:ilvl w:val="0"/>
          <w:numId w:val="3"/>
        </w:numPr>
        <w:spacing w:before="0" w:beforeAutospacing="0" w:after="0" w:afterAutospacing="0" w:line="360" w:lineRule="auto"/>
        <w:ind w:left="0" w:firstLine="709"/>
        <w:jc w:val="both"/>
        <w:rPr>
          <w:b w:val="0"/>
          <w:sz w:val="28"/>
          <w:szCs w:val="28"/>
        </w:rPr>
      </w:pPr>
      <w:r w:rsidRPr="00E230C6">
        <w:rPr>
          <w:b w:val="0"/>
          <w:sz w:val="28"/>
          <w:szCs w:val="28"/>
        </w:rPr>
        <w:t>Настоящее время глаголов в общем похоже на британское Present Indefinite Tense, но есть и некоторые особенности.</w:t>
      </w:r>
    </w:p>
    <w:p w:rsidR="00AB189E" w:rsidRPr="00E230C6" w:rsidRDefault="00AB189E" w:rsidP="00E230C6">
      <w:pPr>
        <w:pStyle w:val="4"/>
        <w:numPr>
          <w:ilvl w:val="0"/>
          <w:numId w:val="3"/>
        </w:numPr>
        <w:spacing w:before="0" w:beforeAutospacing="0" w:after="0" w:afterAutospacing="0" w:line="360" w:lineRule="auto"/>
        <w:ind w:left="0" w:firstLine="709"/>
        <w:jc w:val="both"/>
        <w:rPr>
          <w:b w:val="0"/>
          <w:sz w:val="28"/>
          <w:szCs w:val="28"/>
        </w:rPr>
      </w:pPr>
      <w:r w:rsidRPr="00E230C6">
        <w:rPr>
          <w:b w:val="0"/>
          <w:sz w:val="28"/>
          <w:szCs w:val="28"/>
        </w:rPr>
        <w:t>Будущее время глаголов.</w:t>
      </w:r>
      <w:r w:rsidR="00E230C6">
        <w:rPr>
          <w:b w:val="0"/>
          <w:sz w:val="28"/>
          <w:szCs w:val="28"/>
        </w:rPr>
        <w:t xml:space="preserve"> </w:t>
      </w:r>
      <w:r w:rsidRPr="00E230C6">
        <w:rPr>
          <w:b w:val="0"/>
          <w:sz w:val="28"/>
          <w:szCs w:val="28"/>
        </w:rPr>
        <w:t>Чаще всего никак не выражается (совпадает по форме с настоящим).</w:t>
      </w:r>
    </w:p>
    <w:p w:rsidR="00AB189E" w:rsidRPr="00E230C6" w:rsidRDefault="00AB189E" w:rsidP="00E230C6">
      <w:pPr>
        <w:pStyle w:val="4"/>
        <w:numPr>
          <w:ilvl w:val="0"/>
          <w:numId w:val="3"/>
        </w:numPr>
        <w:spacing w:before="0" w:beforeAutospacing="0" w:after="0" w:afterAutospacing="0" w:line="360" w:lineRule="auto"/>
        <w:ind w:left="0" w:firstLine="709"/>
        <w:jc w:val="both"/>
        <w:rPr>
          <w:b w:val="0"/>
          <w:sz w:val="28"/>
          <w:szCs w:val="28"/>
        </w:rPr>
      </w:pPr>
      <w:r w:rsidRPr="00E230C6">
        <w:rPr>
          <w:b w:val="0"/>
          <w:sz w:val="28"/>
          <w:szCs w:val="28"/>
        </w:rPr>
        <w:t>Прошедшее время глаголов. Либо никак не выражается (совпадает по форме с настоящим), либо с помощью употребления did или en перед глаголом в инфинитиве (без частицы to).</w:t>
      </w:r>
    </w:p>
    <w:p w:rsidR="00105076" w:rsidRDefault="00BA3F9F" w:rsidP="00E230C6">
      <w:pPr>
        <w:pStyle w:val="4"/>
        <w:tabs>
          <w:tab w:val="left" w:pos="426"/>
        </w:tabs>
        <w:spacing w:before="0" w:beforeAutospacing="0" w:after="0" w:afterAutospacing="0" w:line="360" w:lineRule="auto"/>
        <w:jc w:val="both"/>
        <w:rPr>
          <w:b w:val="0"/>
          <w:sz w:val="28"/>
          <w:szCs w:val="28"/>
          <w:lang w:val="en-US"/>
        </w:rPr>
      </w:pPr>
      <w:r w:rsidRPr="00E230C6">
        <w:rPr>
          <w:b w:val="0"/>
          <w:sz w:val="28"/>
          <w:szCs w:val="28"/>
        </w:rPr>
        <w:t>Список использованной литературы</w:t>
      </w:r>
    </w:p>
    <w:p w:rsidR="00E230C6" w:rsidRPr="00E230C6" w:rsidRDefault="00E230C6" w:rsidP="00E230C6">
      <w:pPr>
        <w:pStyle w:val="4"/>
        <w:tabs>
          <w:tab w:val="left" w:pos="426"/>
        </w:tabs>
        <w:spacing w:before="0" w:beforeAutospacing="0" w:after="0" w:afterAutospacing="0" w:line="360" w:lineRule="auto"/>
        <w:jc w:val="both"/>
        <w:rPr>
          <w:b w:val="0"/>
          <w:sz w:val="28"/>
          <w:szCs w:val="28"/>
          <w:lang w:val="en-US"/>
        </w:rPr>
      </w:pPr>
    </w:p>
    <w:p w:rsidR="003B34AD" w:rsidRPr="00E230C6" w:rsidRDefault="003B34AD" w:rsidP="00E230C6">
      <w:pPr>
        <w:numPr>
          <w:ilvl w:val="0"/>
          <w:numId w:val="6"/>
        </w:numPr>
        <w:tabs>
          <w:tab w:val="left" w:pos="426"/>
        </w:tabs>
        <w:spacing w:line="360" w:lineRule="auto"/>
        <w:ind w:left="0" w:firstLine="0"/>
        <w:jc w:val="both"/>
        <w:rPr>
          <w:sz w:val="28"/>
          <w:szCs w:val="28"/>
        </w:rPr>
      </w:pPr>
      <w:r w:rsidRPr="00E230C6">
        <w:rPr>
          <w:sz w:val="28"/>
          <w:szCs w:val="28"/>
        </w:rPr>
        <w:t>Беликов В. И. Возникновение и функционирование контактных языков. М.: Издательство: Феникс, 2004. – С.174.</w:t>
      </w:r>
    </w:p>
    <w:p w:rsidR="003B34AD" w:rsidRPr="00E230C6" w:rsidRDefault="003B34AD" w:rsidP="00E230C6">
      <w:pPr>
        <w:numPr>
          <w:ilvl w:val="0"/>
          <w:numId w:val="6"/>
        </w:numPr>
        <w:tabs>
          <w:tab w:val="left" w:pos="426"/>
        </w:tabs>
        <w:spacing w:line="360" w:lineRule="auto"/>
        <w:ind w:left="0" w:firstLine="0"/>
        <w:jc w:val="both"/>
        <w:rPr>
          <w:sz w:val="28"/>
          <w:szCs w:val="28"/>
        </w:rPr>
      </w:pPr>
      <w:r w:rsidRPr="00E230C6">
        <w:rPr>
          <w:sz w:val="28"/>
          <w:szCs w:val="28"/>
        </w:rPr>
        <w:t>Беликов В. И. Древнейшая история и реальность лингвистических дендрограмм // Лингвистическая реконструкция и древнейшая история Востока. Материалы к дискуссиям на межд. конф., ч. 1, СПб.2006. – С.219.</w:t>
      </w:r>
    </w:p>
    <w:p w:rsidR="003B34AD" w:rsidRPr="00E230C6" w:rsidRDefault="003B34AD" w:rsidP="00E230C6">
      <w:pPr>
        <w:numPr>
          <w:ilvl w:val="0"/>
          <w:numId w:val="6"/>
        </w:numPr>
        <w:tabs>
          <w:tab w:val="left" w:pos="426"/>
        </w:tabs>
        <w:spacing w:line="360" w:lineRule="auto"/>
        <w:ind w:left="0" w:firstLine="0"/>
        <w:jc w:val="both"/>
        <w:rPr>
          <w:sz w:val="28"/>
          <w:szCs w:val="28"/>
        </w:rPr>
      </w:pPr>
      <w:r w:rsidRPr="00E230C6">
        <w:rPr>
          <w:sz w:val="28"/>
          <w:szCs w:val="28"/>
        </w:rPr>
        <w:t>Беликов В. И. Компаративистика и креольские языки // Сравнительно-историческое изучение языков разных семей. Лексическая реконструкция. Реконструкция исчезнувших языков. М.: Издательство: Букинист, 2004. –С. 267.</w:t>
      </w:r>
    </w:p>
    <w:p w:rsidR="003B34AD" w:rsidRPr="00E230C6" w:rsidRDefault="003B34AD" w:rsidP="00E230C6">
      <w:pPr>
        <w:numPr>
          <w:ilvl w:val="0"/>
          <w:numId w:val="6"/>
        </w:numPr>
        <w:tabs>
          <w:tab w:val="left" w:pos="426"/>
        </w:tabs>
        <w:spacing w:line="360" w:lineRule="auto"/>
        <w:ind w:left="0" w:firstLine="0"/>
        <w:jc w:val="both"/>
        <w:rPr>
          <w:sz w:val="28"/>
          <w:szCs w:val="28"/>
        </w:rPr>
      </w:pPr>
      <w:r w:rsidRPr="00E230C6">
        <w:rPr>
          <w:sz w:val="28"/>
          <w:szCs w:val="28"/>
        </w:rPr>
        <w:t>Беликов В. И. Пиджины и креольские языки Океании. Социолингвистический очерк. М.:Вече,2007.- С. 34.</w:t>
      </w:r>
    </w:p>
    <w:p w:rsidR="003B34AD" w:rsidRPr="00E230C6" w:rsidRDefault="003B34AD" w:rsidP="00E230C6">
      <w:pPr>
        <w:numPr>
          <w:ilvl w:val="0"/>
          <w:numId w:val="6"/>
        </w:numPr>
        <w:tabs>
          <w:tab w:val="left" w:pos="426"/>
        </w:tabs>
        <w:spacing w:line="360" w:lineRule="auto"/>
        <w:ind w:left="0" w:firstLine="0"/>
        <w:jc w:val="both"/>
        <w:rPr>
          <w:sz w:val="28"/>
          <w:szCs w:val="28"/>
        </w:rPr>
      </w:pPr>
      <w:r w:rsidRPr="00E230C6">
        <w:rPr>
          <w:sz w:val="28"/>
          <w:szCs w:val="28"/>
        </w:rPr>
        <w:t>Дыбо А. В. Семантическая реконструкция в сравнительно-историческом языкознании // Сравнительно-историческое исследование языков: современное состояние и перспективы. Тезисы докладов международной научной конференции. Москва, 22—24 января 2003 года. М., Филологический ф.т МГУ, 2003. –С. 77.</w:t>
      </w:r>
    </w:p>
    <w:p w:rsidR="003B34AD" w:rsidRPr="00E230C6" w:rsidRDefault="003B34AD" w:rsidP="00E230C6">
      <w:pPr>
        <w:numPr>
          <w:ilvl w:val="0"/>
          <w:numId w:val="6"/>
        </w:numPr>
        <w:tabs>
          <w:tab w:val="left" w:pos="426"/>
        </w:tabs>
        <w:spacing w:line="360" w:lineRule="auto"/>
        <w:ind w:left="0" w:firstLine="0"/>
        <w:jc w:val="both"/>
        <w:rPr>
          <w:sz w:val="28"/>
          <w:szCs w:val="28"/>
        </w:rPr>
      </w:pPr>
      <w:r w:rsidRPr="00E230C6">
        <w:rPr>
          <w:sz w:val="28"/>
          <w:szCs w:val="28"/>
        </w:rPr>
        <w:t>Дыбо В. А. Язык патуа— археологическая культура</w:t>
      </w:r>
      <w:r w:rsidR="00E230C6">
        <w:rPr>
          <w:sz w:val="28"/>
          <w:szCs w:val="28"/>
        </w:rPr>
        <w:t xml:space="preserve"> </w:t>
      </w:r>
      <w:r w:rsidRPr="00E230C6">
        <w:rPr>
          <w:sz w:val="28"/>
          <w:szCs w:val="28"/>
        </w:rPr>
        <w:t>// Сравнительно-историческое исследование языков: современное состояние и перспективы. Тезисы докладов международной научной конференции. Москва, 22—24 января 2003 года. М., Филологический ф.т МГУ, 2003. . –С.89.</w:t>
      </w:r>
    </w:p>
    <w:p w:rsidR="003B34AD" w:rsidRPr="00E230C6" w:rsidRDefault="003B34AD" w:rsidP="00E230C6">
      <w:pPr>
        <w:numPr>
          <w:ilvl w:val="0"/>
          <w:numId w:val="6"/>
        </w:numPr>
        <w:tabs>
          <w:tab w:val="left" w:pos="426"/>
        </w:tabs>
        <w:spacing w:line="360" w:lineRule="auto"/>
        <w:ind w:left="0" w:firstLine="0"/>
        <w:jc w:val="both"/>
        <w:rPr>
          <w:sz w:val="28"/>
          <w:szCs w:val="28"/>
        </w:rPr>
      </w:pPr>
      <w:r w:rsidRPr="00E230C6">
        <w:rPr>
          <w:sz w:val="28"/>
          <w:szCs w:val="28"/>
        </w:rPr>
        <w:t>Иванов Вяч. Вс. Языки мира // Лингвистический энциклопедический словарь. М.: Советская энциклопедия, 1990. - С. 156.</w:t>
      </w:r>
    </w:p>
    <w:p w:rsidR="003B34AD" w:rsidRPr="00E230C6" w:rsidRDefault="003B34AD" w:rsidP="00E230C6">
      <w:pPr>
        <w:numPr>
          <w:ilvl w:val="0"/>
          <w:numId w:val="6"/>
        </w:numPr>
        <w:tabs>
          <w:tab w:val="left" w:pos="426"/>
        </w:tabs>
        <w:spacing w:line="360" w:lineRule="auto"/>
        <w:ind w:left="0" w:firstLine="0"/>
        <w:jc w:val="both"/>
        <w:rPr>
          <w:sz w:val="28"/>
          <w:szCs w:val="28"/>
        </w:rPr>
      </w:pPr>
      <w:r w:rsidRPr="00E230C6">
        <w:rPr>
          <w:sz w:val="28"/>
          <w:szCs w:val="28"/>
        </w:rPr>
        <w:t>Карл Фолкес. 15 причин считать ямайский патуа отдельным языком. Перевод с англ.: Дмитрий Ловерманн. М.: АТС, 2007.-С.5.</w:t>
      </w:r>
    </w:p>
    <w:p w:rsidR="003B34AD" w:rsidRPr="00E230C6" w:rsidRDefault="003B34AD" w:rsidP="00E230C6">
      <w:pPr>
        <w:numPr>
          <w:ilvl w:val="0"/>
          <w:numId w:val="6"/>
        </w:numPr>
        <w:tabs>
          <w:tab w:val="left" w:pos="426"/>
        </w:tabs>
        <w:spacing w:line="360" w:lineRule="auto"/>
        <w:ind w:left="0" w:firstLine="0"/>
        <w:jc w:val="both"/>
        <w:rPr>
          <w:sz w:val="28"/>
          <w:szCs w:val="28"/>
        </w:rPr>
      </w:pPr>
      <w:r w:rsidRPr="00E230C6">
        <w:rPr>
          <w:sz w:val="28"/>
          <w:szCs w:val="28"/>
        </w:rPr>
        <w:t>Тейлор Д. О классификации креолизованных языков. М.:АТС, 2006. – С. 44.</w:t>
      </w:r>
    </w:p>
    <w:p w:rsidR="003B34AD" w:rsidRPr="00E230C6" w:rsidRDefault="003B34AD" w:rsidP="00E230C6">
      <w:pPr>
        <w:numPr>
          <w:ilvl w:val="0"/>
          <w:numId w:val="6"/>
        </w:numPr>
        <w:tabs>
          <w:tab w:val="left" w:pos="426"/>
        </w:tabs>
        <w:spacing w:line="360" w:lineRule="auto"/>
        <w:ind w:left="0" w:firstLine="0"/>
        <w:jc w:val="both"/>
        <w:rPr>
          <w:sz w:val="28"/>
          <w:szCs w:val="28"/>
        </w:rPr>
      </w:pPr>
      <w:r w:rsidRPr="00E230C6">
        <w:rPr>
          <w:sz w:val="28"/>
          <w:szCs w:val="28"/>
        </w:rPr>
        <w:t>Томпсон Р. Заметка о некоторых чертах, сближающих креолизованные диалекты Старого и Нового Света. СПб.2006. – С.77.</w:t>
      </w:r>
    </w:p>
    <w:p w:rsidR="003B34AD" w:rsidRPr="00E230C6" w:rsidRDefault="003B34AD" w:rsidP="00E230C6">
      <w:pPr>
        <w:numPr>
          <w:ilvl w:val="0"/>
          <w:numId w:val="6"/>
        </w:numPr>
        <w:tabs>
          <w:tab w:val="left" w:pos="426"/>
        </w:tabs>
        <w:spacing w:line="360" w:lineRule="auto"/>
        <w:ind w:left="0" w:firstLine="0"/>
        <w:jc w:val="both"/>
        <w:rPr>
          <w:sz w:val="28"/>
          <w:szCs w:val="28"/>
        </w:rPr>
      </w:pPr>
      <w:r w:rsidRPr="00E230C6">
        <w:rPr>
          <w:sz w:val="28"/>
          <w:szCs w:val="28"/>
        </w:rPr>
        <w:t xml:space="preserve">Холл Р. А. Креолизованные языки и «генеалогическое родство». М.: Издательство: Букинист, 2005. –С.44. </w:t>
      </w:r>
    </w:p>
    <w:p w:rsidR="003B34AD" w:rsidRPr="00E230C6" w:rsidRDefault="003B34AD" w:rsidP="00E230C6">
      <w:pPr>
        <w:numPr>
          <w:ilvl w:val="0"/>
          <w:numId w:val="6"/>
        </w:numPr>
        <w:tabs>
          <w:tab w:val="left" w:pos="426"/>
        </w:tabs>
        <w:spacing w:line="360" w:lineRule="auto"/>
        <w:ind w:left="0" w:firstLine="0"/>
        <w:jc w:val="both"/>
        <w:rPr>
          <w:sz w:val="28"/>
          <w:szCs w:val="28"/>
        </w:rPr>
      </w:pPr>
      <w:r w:rsidRPr="00E230C6">
        <w:rPr>
          <w:sz w:val="28"/>
          <w:szCs w:val="28"/>
        </w:rPr>
        <w:t>Шайкевич А. Я. Введение в лингвистику. М.: Российский открытый университет, 1995. –С.33.</w:t>
      </w:r>
    </w:p>
    <w:p w:rsidR="003B34AD" w:rsidRPr="00E230C6" w:rsidRDefault="003B34AD" w:rsidP="00E230C6">
      <w:pPr>
        <w:numPr>
          <w:ilvl w:val="0"/>
          <w:numId w:val="6"/>
        </w:numPr>
        <w:tabs>
          <w:tab w:val="left" w:pos="426"/>
        </w:tabs>
        <w:spacing w:line="360" w:lineRule="auto"/>
        <w:ind w:left="0" w:firstLine="0"/>
        <w:jc w:val="both"/>
        <w:rPr>
          <w:sz w:val="28"/>
          <w:szCs w:val="28"/>
        </w:rPr>
      </w:pPr>
      <w:r w:rsidRPr="00E230C6">
        <w:rPr>
          <w:sz w:val="28"/>
          <w:szCs w:val="28"/>
        </w:rPr>
        <w:t>Эдельман Д. И. Еще раз об ареальной и темпоральной стратификации общеиранского праязыкового континуума // Сравнительно-историческое исследование языков: современное состояние и перспективы. Тезисы докладов международной научной конференции. Москва, 22—24 января 2003 года. М.: Филологический ф.т МГУ, 2003. С.77.</w:t>
      </w:r>
    </w:p>
    <w:p w:rsidR="007F6697" w:rsidRPr="00E230C6" w:rsidRDefault="007F6697" w:rsidP="00E230C6">
      <w:pPr>
        <w:spacing w:line="360" w:lineRule="auto"/>
        <w:ind w:firstLine="709"/>
        <w:jc w:val="both"/>
        <w:rPr>
          <w:sz w:val="28"/>
          <w:szCs w:val="28"/>
        </w:rPr>
      </w:pPr>
      <w:bookmarkStart w:id="0" w:name="_GoBack"/>
      <w:bookmarkEnd w:id="0"/>
    </w:p>
    <w:sectPr w:rsidR="007F6697" w:rsidRPr="00E230C6" w:rsidSect="00E230C6">
      <w:footerReference w:type="even" r:id="rId7"/>
      <w:footerReference w:type="default" r:id="rId8"/>
      <w:pgSz w:w="11906" w:h="16838"/>
      <w:pgMar w:top="1134" w:right="851" w:bottom="1134" w:left="1701" w:header="709" w:footer="709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B62B7" w:rsidRDefault="005B62B7">
      <w:r>
        <w:separator/>
      </w:r>
    </w:p>
  </w:endnote>
  <w:endnote w:type="continuationSeparator" w:id="0">
    <w:p w:rsidR="005B62B7" w:rsidRDefault="005B62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51B1" w:rsidRDefault="001C51B1" w:rsidP="001C4CAB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1C51B1" w:rsidRDefault="001C51B1" w:rsidP="00E3030B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51B1" w:rsidRDefault="001C51B1" w:rsidP="001C4CAB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1270BA">
      <w:rPr>
        <w:rStyle w:val="a9"/>
        <w:noProof/>
      </w:rPr>
      <w:t>3</w:t>
    </w:r>
    <w:r>
      <w:rPr>
        <w:rStyle w:val="a9"/>
      </w:rPr>
      <w:fldChar w:fldCharType="end"/>
    </w:r>
  </w:p>
  <w:p w:rsidR="001C51B1" w:rsidRDefault="001C51B1" w:rsidP="00E3030B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B62B7" w:rsidRDefault="005B62B7">
      <w:r>
        <w:separator/>
      </w:r>
    </w:p>
  </w:footnote>
  <w:footnote w:type="continuationSeparator" w:id="0">
    <w:p w:rsidR="005B62B7" w:rsidRDefault="005B62B7">
      <w:r>
        <w:continuationSeparator/>
      </w:r>
    </w:p>
  </w:footnote>
  <w:footnote w:id="1">
    <w:p w:rsidR="005B62B7" w:rsidRDefault="001C51B1">
      <w:pPr>
        <w:pStyle w:val="aa"/>
      </w:pPr>
      <w:r>
        <w:rPr>
          <w:rStyle w:val="ac"/>
        </w:rPr>
        <w:footnoteRef/>
      </w:r>
      <w:r>
        <w:t xml:space="preserve"> </w:t>
      </w:r>
      <w:r w:rsidRPr="004A5D24">
        <w:t>Беликов В. И. Возникновение и функционирование контактных языков. М.: Издательство: Феникс, 2004. – С.174.</w:t>
      </w:r>
    </w:p>
  </w:footnote>
  <w:footnote w:id="2">
    <w:p w:rsidR="005B62B7" w:rsidRDefault="001C51B1">
      <w:pPr>
        <w:pStyle w:val="aa"/>
      </w:pPr>
      <w:r>
        <w:rPr>
          <w:rStyle w:val="ac"/>
        </w:rPr>
        <w:footnoteRef/>
      </w:r>
      <w:r>
        <w:t xml:space="preserve"> </w:t>
      </w:r>
      <w:r w:rsidRPr="002031A9">
        <w:t>Эдельман Д. И. Еще раз об ареальной и темпоральной стратификации общеиранского праязыкового континуума // Сравнительно-историческое исследование языков: современное состояние и перспективы. Тезисы докладов международной научной конференции. Москва, 22—24 января 2003 года. М.: Филологический ф.т МГУ, 2003. С.77.</w:t>
      </w:r>
    </w:p>
  </w:footnote>
  <w:footnote w:id="3">
    <w:p w:rsidR="005B62B7" w:rsidRDefault="001C51B1">
      <w:pPr>
        <w:pStyle w:val="aa"/>
      </w:pPr>
      <w:r>
        <w:rPr>
          <w:rStyle w:val="ac"/>
        </w:rPr>
        <w:footnoteRef/>
      </w:r>
      <w:r>
        <w:t xml:space="preserve"> </w:t>
      </w:r>
      <w:r w:rsidRPr="007F788F">
        <w:t>Дыбо А. В. Семантическая реконструкция в сравнительно-историческом языкознании // Сравнительно-историческое исследование языков: современное состояние и перспективы. Тезисы докладов международной научной конференции. Москва, 22—24 января 2003 года. М., Филологический ф.т МГУ, 2003. –С. 77.</w:t>
      </w:r>
    </w:p>
  </w:footnote>
  <w:footnote w:id="4">
    <w:p w:rsidR="005B62B7" w:rsidRDefault="001C51B1">
      <w:pPr>
        <w:pStyle w:val="aa"/>
      </w:pPr>
      <w:r>
        <w:rPr>
          <w:rStyle w:val="ac"/>
        </w:rPr>
        <w:footnoteRef/>
      </w:r>
      <w:r>
        <w:t xml:space="preserve"> </w:t>
      </w:r>
      <w:r w:rsidRPr="002031A9">
        <w:t>Иванов Вяч. Вс. Языки мира // Лингвистический энциклопедический словарь. М.: Советская энциклопедия, 1990. - С. 156.</w:t>
      </w:r>
    </w:p>
  </w:footnote>
  <w:footnote w:id="5">
    <w:p w:rsidR="005B62B7" w:rsidRDefault="001C51B1">
      <w:pPr>
        <w:pStyle w:val="aa"/>
      </w:pPr>
      <w:r>
        <w:rPr>
          <w:rStyle w:val="ac"/>
        </w:rPr>
        <w:footnoteRef/>
      </w:r>
      <w:r>
        <w:t xml:space="preserve"> </w:t>
      </w:r>
      <w:r w:rsidRPr="003117DE">
        <w:t>Карл Фолкес. 15 причин считать ям</w:t>
      </w:r>
      <w:r>
        <w:t>айский патуа отдельным языком. П</w:t>
      </w:r>
      <w:r w:rsidRPr="003117DE">
        <w:t>еревод с англ.: Дмитрий Ловерманн. М.: АТС, 2007.-С.5.</w:t>
      </w:r>
    </w:p>
  </w:footnote>
  <w:footnote w:id="6">
    <w:p w:rsidR="005B62B7" w:rsidRDefault="001C51B1">
      <w:pPr>
        <w:pStyle w:val="aa"/>
      </w:pPr>
      <w:r>
        <w:rPr>
          <w:rStyle w:val="ac"/>
        </w:rPr>
        <w:footnoteRef/>
      </w:r>
      <w:r>
        <w:t xml:space="preserve"> </w:t>
      </w:r>
      <w:r w:rsidRPr="00264409">
        <w:t>Беликов В. И. Пиджины и креольские языки Океании. Социолингвистический очерк. М.:Вече,2007.- С. 34.</w:t>
      </w:r>
    </w:p>
  </w:footnote>
  <w:footnote w:id="7">
    <w:p w:rsidR="005B62B7" w:rsidRDefault="001C51B1">
      <w:pPr>
        <w:pStyle w:val="aa"/>
      </w:pPr>
      <w:r>
        <w:rPr>
          <w:rStyle w:val="ac"/>
        </w:rPr>
        <w:footnoteRef/>
      </w:r>
      <w:r>
        <w:t xml:space="preserve"> </w:t>
      </w:r>
      <w:r w:rsidRPr="00264409">
        <w:t>Тейлор Д. О классификации креолизованных языков. М.:АТС, 2006. – С. 44.</w:t>
      </w:r>
    </w:p>
  </w:footnote>
  <w:footnote w:id="8">
    <w:p w:rsidR="005B62B7" w:rsidRDefault="001C51B1">
      <w:pPr>
        <w:pStyle w:val="aa"/>
      </w:pPr>
      <w:r>
        <w:rPr>
          <w:rStyle w:val="ac"/>
        </w:rPr>
        <w:footnoteRef/>
      </w:r>
      <w:r>
        <w:t xml:space="preserve"> </w:t>
      </w:r>
      <w:r w:rsidRPr="00264409">
        <w:t>Томпсон Р. Заметка о некоторых чертах, сближающих креолизованные диалекты Старого и Нового Света. СПб.2006. – С.77.</w:t>
      </w:r>
    </w:p>
  </w:footnote>
  <w:footnote w:id="9">
    <w:p w:rsidR="005B62B7" w:rsidRDefault="001C51B1">
      <w:pPr>
        <w:pStyle w:val="aa"/>
      </w:pPr>
      <w:r>
        <w:rPr>
          <w:rStyle w:val="ac"/>
        </w:rPr>
        <w:footnoteRef/>
      </w:r>
      <w:r>
        <w:t xml:space="preserve"> </w:t>
      </w:r>
      <w:r w:rsidRPr="00264409">
        <w:t>Шайкевич А. Я. Введение в лингвистику. М.: Российский открытый университет, 1995. –С.33.</w:t>
      </w:r>
    </w:p>
  </w:footnote>
  <w:footnote w:id="10">
    <w:p w:rsidR="005B62B7" w:rsidRDefault="001C51B1">
      <w:pPr>
        <w:pStyle w:val="aa"/>
      </w:pPr>
      <w:r>
        <w:rPr>
          <w:rStyle w:val="ac"/>
        </w:rPr>
        <w:footnoteRef/>
      </w:r>
      <w:r>
        <w:t xml:space="preserve"> </w:t>
      </w:r>
      <w:r w:rsidRPr="004F6A7F">
        <w:t>Дыбо В. А. Язык патуа— археологическая культура  // Сравнительно-историческое исследование языков: современное состояние и перспективы. Тезисы докладов международной научной конференции. Москва, 22—24 января 2003 года. М., Филологический ф.т МГУ, 2003. . –С.89.</w:t>
      </w:r>
    </w:p>
  </w:footnote>
  <w:footnote w:id="11">
    <w:p w:rsidR="005B62B7" w:rsidRDefault="001C51B1">
      <w:pPr>
        <w:pStyle w:val="aa"/>
      </w:pPr>
      <w:r>
        <w:rPr>
          <w:rStyle w:val="ac"/>
        </w:rPr>
        <w:footnoteRef/>
      </w:r>
      <w:r>
        <w:t xml:space="preserve"> </w:t>
      </w:r>
      <w:r w:rsidRPr="00BA57A0">
        <w:t>Беликов В. И. Компаративистика и креольские языки // Сравнительно-историческое изучение языков разных семей. Лексическая реконструкция. Реконструкция исчезнувших языков. М.: Издательство: Букинист, 2004. –С. 267.</w:t>
      </w:r>
    </w:p>
  </w:footnote>
  <w:footnote w:id="12">
    <w:p w:rsidR="005B62B7" w:rsidRDefault="001C51B1">
      <w:pPr>
        <w:pStyle w:val="aa"/>
      </w:pPr>
      <w:r>
        <w:rPr>
          <w:rStyle w:val="ac"/>
        </w:rPr>
        <w:footnoteRef/>
      </w:r>
      <w:r>
        <w:t xml:space="preserve"> </w:t>
      </w:r>
      <w:r w:rsidRPr="00BA57A0">
        <w:t>Беликов В. И. Древнейшая история и реальность лингвистических дендрограмм // Лингвистическая реконструкция и древнейшая история Востока. Материалы к дискуссиям на межд. конф., ч. 1, СПб.2006. – С.219.</w:t>
      </w:r>
    </w:p>
  </w:footnote>
  <w:footnote w:id="13">
    <w:p w:rsidR="005B62B7" w:rsidRDefault="001C51B1">
      <w:pPr>
        <w:pStyle w:val="aa"/>
      </w:pPr>
      <w:r>
        <w:rPr>
          <w:rStyle w:val="ac"/>
        </w:rPr>
        <w:footnoteRef/>
      </w:r>
      <w:r>
        <w:t xml:space="preserve"> </w:t>
      </w:r>
      <w:r w:rsidRPr="008626C2">
        <w:t>Холл Р. А. Креолизованные языки и «генеалогическое родство». М.: Издательство: Букинист, 2005. –С.44.</w:t>
      </w:r>
    </w:p>
  </w:footnote>
  <w:footnote w:id="14">
    <w:p w:rsidR="005B62B7" w:rsidRDefault="001C51B1">
      <w:pPr>
        <w:pStyle w:val="aa"/>
      </w:pPr>
      <w:r>
        <w:rPr>
          <w:rStyle w:val="ac"/>
        </w:rPr>
        <w:footnoteRef/>
      </w:r>
      <w:r>
        <w:t xml:space="preserve"> </w:t>
      </w:r>
      <w:r w:rsidRPr="008626C2">
        <w:t>Холл Р. А. Креолизованные языки и «генеалогическое родство». М.: Издательство: Букинист, 2005. –С.44.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1B2FF8"/>
    <w:multiLevelType w:val="hybridMultilevel"/>
    <w:tmpl w:val="11B47CC0"/>
    <w:lvl w:ilvl="0" w:tplc="51BAE2A4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326764C5"/>
    <w:multiLevelType w:val="hybridMultilevel"/>
    <w:tmpl w:val="390C04F8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2">
    <w:nsid w:val="393D0692"/>
    <w:multiLevelType w:val="hybridMultilevel"/>
    <w:tmpl w:val="25FC9FF6"/>
    <w:lvl w:ilvl="0" w:tplc="FBB88E3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3">
    <w:nsid w:val="56A37553"/>
    <w:multiLevelType w:val="hybridMultilevel"/>
    <w:tmpl w:val="5D70EDF0"/>
    <w:lvl w:ilvl="0" w:tplc="51BAE2A4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4">
    <w:nsid w:val="6B365178"/>
    <w:multiLevelType w:val="hybridMultilevel"/>
    <w:tmpl w:val="62CCB85E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5">
    <w:nsid w:val="77901B8E"/>
    <w:multiLevelType w:val="hybridMultilevel"/>
    <w:tmpl w:val="DAA81EB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51BAE2A4">
      <w:start w:val="1"/>
      <w:numFmt w:val="decimal"/>
      <w:lvlText w:val="%2."/>
      <w:lvlJc w:val="left"/>
      <w:pPr>
        <w:tabs>
          <w:tab w:val="num" w:pos="2149"/>
        </w:tabs>
        <w:ind w:left="2149" w:hanging="360"/>
      </w:pPr>
      <w:rPr>
        <w:rFonts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2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F713C"/>
    <w:rsid w:val="000055B7"/>
    <w:rsid w:val="00017C74"/>
    <w:rsid w:val="000349F5"/>
    <w:rsid w:val="000779F7"/>
    <w:rsid w:val="000F577D"/>
    <w:rsid w:val="00105076"/>
    <w:rsid w:val="001270BA"/>
    <w:rsid w:val="00150B15"/>
    <w:rsid w:val="00183298"/>
    <w:rsid w:val="00191599"/>
    <w:rsid w:val="001A224B"/>
    <w:rsid w:val="001C00AF"/>
    <w:rsid w:val="001C4564"/>
    <w:rsid w:val="001C4CAB"/>
    <w:rsid w:val="001C51B1"/>
    <w:rsid w:val="001F44D8"/>
    <w:rsid w:val="002031A9"/>
    <w:rsid w:val="00211843"/>
    <w:rsid w:val="00244313"/>
    <w:rsid w:val="0024551D"/>
    <w:rsid w:val="00251528"/>
    <w:rsid w:val="00264409"/>
    <w:rsid w:val="0026665D"/>
    <w:rsid w:val="00291363"/>
    <w:rsid w:val="002A2AAF"/>
    <w:rsid w:val="002A49D5"/>
    <w:rsid w:val="002B0DAE"/>
    <w:rsid w:val="002B3D9E"/>
    <w:rsid w:val="002E2888"/>
    <w:rsid w:val="002E32AF"/>
    <w:rsid w:val="002F6B40"/>
    <w:rsid w:val="003117DE"/>
    <w:rsid w:val="00317A00"/>
    <w:rsid w:val="00380775"/>
    <w:rsid w:val="003B34AD"/>
    <w:rsid w:val="00426B62"/>
    <w:rsid w:val="00432757"/>
    <w:rsid w:val="004A5D24"/>
    <w:rsid w:val="004F6A7F"/>
    <w:rsid w:val="00501E2F"/>
    <w:rsid w:val="005049C4"/>
    <w:rsid w:val="005140C5"/>
    <w:rsid w:val="00515EA6"/>
    <w:rsid w:val="00522B18"/>
    <w:rsid w:val="00551AD8"/>
    <w:rsid w:val="005572EA"/>
    <w:rsid w:val="005B0C5C"/>
    <w:rsid w:val="005B4CB9"/>
    <w:rsid w:val="005B62B7"/>
    <w:rsid w:val="005B769E"/>
    <w:rsid w:val="005D01D9"/>
    <w:rsid w:val="005F71B3"/>
    <w:rsid w:val="00614BF5"/>
    <w:rsid w:val="006228F0"/>
    <w:rsid w:val="0066066A"/>
    <w:rsid w:val="006A60D4"/>
    <w:rsid w:val="006B50E1"/>
    <w:rsid w:val="00704892"/>
    <w:rsid w:val="00714F4A"/>
    <w:rsid w:val="00724C00"/>
    <w:rsid w:val="00751E9F"/>
    <w:rsid w:val="00756DDC"/>
    <w:rsid w:val="007730F5"/>
    <w:rsid w:val="0077615B"/>
    <w:rsid w:val="007A4823"/>
    <w:rsid w:val="007D3C23"/>
    <w:rsid w:val="007F6697"/>
    <w:rsid w:val="007F788F"/>
    <w:rsid w:val="00810057"/>
    <w:rsid w:val="00862411"/>
    <w:rsid w:val="008626C2"/>
    <w:rsid w:val="008D6543"/>
    <w:rsid w:val="008E69F3"/>
    <w:rsid w:val="00932593"/>
    <w:rsid w:val="009422C1"/>
    <w:rsid w:val="009564DF"/>
    <w:rsid w:val="009A2421"/>
    <w:rsid w:val="009A4D96"/>
    <w:rsid w:val="009E00EB"/>
    <w:rsid w:val="00A04EEF"/>
    <w:rsid w:val="00A053DB"/>
    <w:rsid w:val="00A34D93"/>
    <w:rsid w:val="00A43CFF"/>
    <w:rsid w:val="00A97986"/>
    <w:rsid w:val="00AB0C65"/>
    <w:rsid w:val="00AB189E"/>
    <w:rsid w:val="00AB497E"/>
    <w:rsid w:val="00AD0DA8"/>
    <w:rsid w:val="00B06A05"/>
    <w:rsid w:val="00B12450"/>
    <w:rsid w:val="00B231FC"/>
    <w:rsid w:val="00B37C5A"/>
    <w:rsid w:val="00B63F89"/>
    <w:rsid w:val="00B7660D"/>
    <w:rsid w:val="00B84006"/>
    <w:rsid w:val="00BA3F9F"/>
    <w:rsid w:val="00BA564F"/>
    <w:rsid w:val="00BA57A0"/>
    <w:rsid w:val="00BF5840"/>
    <w:rsid w:val="00C004AD"/>
    <w:rsid w:val="00C263BC"/>
    <w:rsid w:val="00C31BCE"/>
    <w:rsid w:val="00C5523A"/>
    <w:rsid w:val="00C55894"/>
    <w:rsid w:val="00C8143F"/>
    <w:rsid w:val="00C90EC1"/>
    <w:rsid w:val="00CA0412"/>
    <w:rsid w:val="00CD7175"/>
    <w:rsid w:val="00CF19E5"/>
    <w:rsid w:val="00D0722A"/>
    <w:rsid w:val="00D44FC2"/>
    <w:rsid w:val="00D6465E"/>
    <w:rsid w:val="00D86A48"/>
    <w:rsid w:val="00DF713C"/>
    <w:rsid w:val="00E04A41"/>
    <w:rsid w:val="00E230C6"/>
    <w:rsid w:val="00E3030B"/>
    <w:rsid w:val="00E33B76"/>
    <w:rsid w:val="00E50523"/>
    <w:rsid w:val="00E77C59"/>
    <w:rsid w:val="00EB4CC1"/>
    <w:rsid w:val="00EC1A2D"/>
    <w:rsid w:val="00EC6057"/>
    <w:rsid w:val="00ED59E6"/>
    <w:rsid w:val="00EE27B2"/>
    <w:rsid w:val="00EF13A1"/>
    <w:rsid w:val="00EF410D"/>
    <w:rsid w:val="00F134F1"/>
    <w:rsid w:val="00F345A8"/>
    <w:rsid w:val="00F35D5E"/>
    <w:rsid w:val="00F43D1B"/>
    <w:rsid w:val="00F47678"/>
    <w:rsid w:val="00F640E9"/>
    <w:rsid w:val="00F70309"/>
    <w:rsid w:val="00F86F80"/>
    <w:rsid w:val="00FF26F3"/>
    <w:rsid w:val="00FF5C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86D3109B-FDBE-4F01-9CF0-31A848BFEC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4">
    <w:name w:val="heading 4"/>
    <w:basedOn w:val="a"/>
    <w:link w:val="40"/>
    <w:uiPriority w:val="9"/>
    <w:qFormat/>
    <w:rsid w:val="00105076"/>
    <w:pPr>
      <w:spacing w:before="100" w:beforeAutospacing="1" w:after="100" w:afterAutospacing="1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link w:val="4"/>
    <w:uiPriority w:val="9"/>
    <w:semiHidden/>
    <w:locked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text">
    <w:name w:val="text"/>
    <w:basedOn w:val="a"/>
    <w:rsid w:val="00105076"/>
    <w:pPr>
      <w:spacing w:before="100" w:beforeAutospacing="1" w:after="100" w:afterAutospacing="1"/>
    </w:pPr>
  </w:style>
  <w:style w:type="paragraph" w:customStyle="1" w:styleId="just">
    <w:name w:val="just"/>
    <w:basedOn w:val="a"/>
    <w:rsid w:val="00105076"/>
    <w:pPr>
      <w:spacing w:before="100" w:beforeAutospacing="1" w:after="100" w:afterAutospacing="1"/>
    </w:pPr>
  </w:style>
  <w:style w:type="paragraph" w:customStyle="1" w:styleId="a3">
    <w:name w:val="a"/>
    <w:basedOn w:val="a"/>
    <w:rsid w:val="00105076"/>
    <w:pPr>
      <w:spacing w:before="100" w:beforeAutospacing="1" w:after="100" w:afterAutospacing="1"/>
    </w:pPr>
  </w:style>
  <w:style w:type="paragraph" w:styleId="a4">
    <w:name w:val="Normal (Web)"/>
    <w:basedOn w:val="a"/>
    <w:uiPriority w:val="99"/>
    <w:rsid w:val="00EB4CC1"/>
    <w:pPr>
      <w:spacing w:before="100" w:beforeAutospacing="1" w:after="100" w:afterAutospacing="1"/>
    </w:pPr>
  </w:style>
  <w:style w:type="character" w:styleId="a5">
    <w:name w:val="Strong"/>
    <w:uiPriority w:val="22"/>
    <w:qFormat/>
    <w:rsid w:val="00EB4CC1"/>
    <w:rPr>
      <w:rFonts w:cs="Times New Roman"/>
      <w:b/>
      <w:bCs/>
    </w:rPr>
  </w:style>
  <w:style w:type="character" w:styleId="a6">
    <w:name w:val="Emphasis"/>
    <w:uiPriority w:val="20"/>
    <w:qFormat/>
    <w:rsid w:val="00EB4CC1"/>
    <w:rPr>
      <w:rFonts w:cs="Times New Roman"/>
      <w:i/>
      <w:iCs/>
    </w:rPr>
  </w:style>
  <w:style w:type="paragraph" w:styleId="a7">
    <w:name w:val="footer"/>
    <w:basedOn w:val="a"/>
    <w:link w:val="a8"/>
    <w:uiPriority w:val="99"/>
    <w:rsid w:val="00E3030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locked/>
    <w:rPr>
      <w:rFonts w:cs="Times New Roman"/>
      <w:sz w:val="24"/>
      <w:szCs w:val="24"/>
    </w:rPr>
  </w:style>
  <w:style w:type="character" w:styleId="a9">
    <w:name w:val="page number"/>
    <w:uiPriority w:val="99"/>
    <w:rsid w:val="00E3030B"/>
    <w:rPr>
      <w:rFonts w:cs="Times New Roman"/>
    </w:rPr>
  </w:style>
  <w:style w:type="paragraph" w:styleId="aa">
    <w:name w:val="footnote text"/>
    <w:basedOn w:val="a"/>
    <w:link w:val="ab"/>
    <w:uiPriority w:val="99"/>
    <w:semiHidden/>
    <w:rsid w:val="003117DE"/>
    <w:rPr>
      <w:sz w:val="20"/>
      <w:szCs w:val="20"/>
    </w:rPr>
  </w:style>
  <w:style w:type="character" w:customStyle="1" w:styleId="ab">
    <w:name w:val="Текст сноски Знак"/>
    <w:link w:val="aa"/>
    <w:uiPriority w:val="99"/>
    <w:semiHidden/>
    <w:locked/>
    <w:rPr>
      <w:rFonts w:cs="Times New Roman"/>
    </w:rPr>
  </w:style>
  <w:style w:type="character" w:styleId="ac">
    <w:name w:val="footnote reference"/>
    <w:uiPriority w:val="99"/>
    <w:semiHidden/>
    <w:rsid w:val="003117DE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4615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15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15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2989</Words>
  <Characters>17043</Characters>
  <Application>Microsoft Office Word</Application>
  <DocSecurity>0</DocSecurity>
  <Lines>142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Всё утром</vt:lpstr>
    </vt:vector>
  </TitlesOfParts>
  <Company>Inc.</Company>
  <LinksUpToDate>false</LinksUpToDate>
  <CharactersWithSpaces>19993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Всё утром</dc:title>
  <dc:subject/>
  <dc:creator>пользователь</dc:creator>
  <cp:keywords/>
  <dc:description/>
  <cp:lastModifiedBy>admin</cp:lastModifiedBy>
  <cp:revision>2</cp:revision>
  <dcterms:created xsi:type="dcterms:W3CDTF">2014-04-23T10:27:00Z</dcterms:created>
  <dcterms:modified xsi:type="dcterms:W3CDTF">2014-04-23T10:27:00Z</dcterms:modified>
</cp:coreProperties>
</file>