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B3" w:rsidRPr="003B2A19" w:rsidRDefault="004F0DB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План</w:t>
      </w:r>
    </w:p>
    <w:p w:rsidR="002A3F4B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4F0DB3" w:rsidRPr="003B2A19" w:rsidRDefault="00B01373" w:rsidP="002A3F4B">
      <w:pPr>
        <w:widowControl/>
        <w:spacing w:line="360" w:lineRule="auto"/>
        <w:ind w:firstLine="0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uk-UA"/>
        </w:rPr>
        <w:t>ВСТУП</w:t>
      </w:r>
    </w:p>
    <w:p w:rsidR="004F0DB3" w:rsidRPr="003B2A19" w:rsidRDefault="00B01373" w:rsidP="002A3F4B">
      <w:pPr>
        <w:widowControl/>
        <w:spacing w:line="360" w:lineRule="auto"/>
        <w:ind w:firstLine="0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uk-UA"/>
        </w:rPr>
        <w:t xml:space="preserve">РОЗДІЛ </w:t>
      </w:r>
      <w:r w:rsidR="004F0DB3" w:rsidRPr="003B2A19">
        <w:rPr>
          <w:sz w:val="28"/>
          <w:szCs w:val="28"/>
          <w:lang w:val="uk-UA"/>
        </w:rPr>
        <w:t>І. Додаток та особливості його перекладу</w:t>
      </w:r>
    </w:p>
    <w:p w:rsidR="004F0DB3" w:rsidRPr="002A3F4B" w:rsidRDefault="004F0DB3" w:rsidP="002A3F4B">
      <w:pPr>
        <w:widowControl/>
        <w:numPr>
          <w:ilvl w:val="1"/>
          <w:numId w:val="4"/>
        </w:numPr>
        <w:tabs>
          <w:tab w:val="clear" w:pos="1650"/>
          <w:tab w:val="num" w:pos="60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Визначення додатку та шляхи його вираження в мові художнього</w:t>
      </w:r>
      <w:r w:rsid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тексту</w:t>
      </w:r>
    </w:p>
    <w:p w:rsidR="004F0DB3" w:rsidRPr="003B2A19" w:rsidRDefault="004F0DB3" w:rsidP="002A3F4B">
      <w:pPr>
        <w:widowControl/>
        <w:numPr>
          <w:ilvl w:val="1"/>
          <w:numId w:val="4"/>
        </w:numPr>
        <w:tabs>
          <w:tab w:val="clear" w:pos="1650"/>
          <w:tab w:val="num" w:pos="600"/>
        </w:tabs>
        <w:spacing w:line="360" w:lineRule="auto"/>
        <w:ind w:left="0"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Види додатку та особливості їхнього перекладу</w:t>
      </w:r>
    </w:p>
    <w:p w:rsidR="0061653E" w:rsidRPr="002A3F4B" w:rsidRDefault="00B01373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РОЗДІЛ ІІ. </w:t>
      </w:r>
      <w:r w:rsidR="0061653E" w:rsidRPr="003B2A19">
        <w:rPr>
          <w:sz w:val="28"/>
          <w:szCs w:val="28"/>
          <w:lang w:val="uk-UA"/>
        </w:rPr>
        <w:t>Особливості перекладу додатку з англійської мови (на прикладі роману</w:t>
      </w:r>
      <w:r w:rsidR="002A3F4B">
        <w:rPr>
          <w:sz w:val="28"/>
          <w:szCs w:val="28"/>
          <w:lang w:val="uk-UA"/>
        </w:rPr>
        <w:t xml:space="preserve"> Ф.</w:t>
      </w:r>
      <w:r w:rsidR="0061653E" w:rsidRPr="003B2A19">
        <w:rPr>
          <w:sz w:val="28"/>
          <w:szCs w:val="28"/>
          <w:lang w:val="uk-UA"/>
        </w:rPr>
        <w:t xml:space="preserve">Г. Бернет </w:t>
      </w:r>
      <w:r w:rsidR="009D411D">
        <w:rPr>
          <w:sz w:val="28"/>
          <w:szCs w:val="28"/>
          <w:lang w:val="uk-UA"/>
        </w:rPr>
        <w:t>"</w:t>
      </w:r>
      <w:r w:rsidR="0061653E" w:rsidRPr="003B2A19">
        <w:rPr>
          <w:sz w:val="28"/>
          <w:szCs w:val="28"/>
          <w:lang w:val="uk-UA"/>
        </w:rPr>
        <w:t>Таємничий сад</w:t>
      </w:r>
      <w:r w:rsidR="009D411D">
        <w:rPr>
          <w:sz w:val="28"/>
          <w:szCs w:val="28"/>
          <w:lang w:val="uk-UA"/>
        </w:rPr>
        <w:t>"</w:t>
      </w:r>
      <w:r w:rsidR="0061653E" w:rsidRPr="003B2A19">
        <w:rPr>
          <w:sz w:val="28"/>
          <w:szCs w:val="28"/>
          <w:lang w:val="uk-UA"/>
        </w:rPr>
        <w:t>)</w:t>
      </w:r>
    </w:p>
    <w:p w:rsidR="00B01373" w:rsidRPr="002A3F4B" w:rsidRDefault="0061653E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2.1 </w:t>
      </w:r>
      <w:r w:rsidR="00B01373" w:rsidRPr="003B2A19">
        <w:rPr>
          <w:sz w:val="28"/>
          <w:szCs w:val="28"/>
          <w:lang w:val="uk-UA"/>
        </w:rPr>
        <w:t>Шляхи вираження додатку в романі та особливості їхнього</w:t>
      </w:r>
      <w:r w:rsidR="002A3F4B">
        <w:rPr>
          <w:sz w:val="28"/>
          <w:szCs w:val="28"/>
          <w:lang w:val="uk-UA"/>
        </w:rPr>
        <w:t xml:space="preserve"> </w:t>
      </w:r>
      <w:r w:rsidR="00B01373" w:rsidRPr="003B2A19">
        <w:rPr>
          <w:sz w:val="28"/>
          <w:szCs w:val="28"/>
          <w:lang w:val="uk-UA"/>
        </w:rPr>
        <w:t>перекладу</w:t>
      </w:r>
    </w:p>
    <w:p w:rsidR="00B01373" w:rsidRPr="002A3F4B" w:rsidRDefault="00B01373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2.2 Аналіз частотності вживання перекладацьких прийомів, які</w:t>
      </w:r>
      <w:r w:rsid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застосовано </w:t>
      </w:r>
      <w:r w:rsidR="007C6BDE" w:rsidRPr="003B2A19">
        <w:rPr>
          <w:sz w:val="28"/>
          <w:szCs w:val="28"/>
          <w:lang w:val="uk-UA"/>
        </w:rPr>
        <w:t>при перекладі додатку в романі</w:t>
      </w:r>
    </w:p>
    <w:p w:rsidR="00B01373" w:rsidRPr="009D411D" w:rsidRDefault="00B01373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ВИСНОВКИ</w:t>
      </w:r>
    </w:p>
    <w:p w:rsidR="00B01373" w:rsidRPr="009D411D" w:rsidRDefault="00B01373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CONCLUSIONS</w:t>
      </w:r>
    </w:p>
    <w:p w:rsidR="00B01373" w:rsidRPr="009D411D" w:rsidRDefault="00B01373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СПИСОК ЛІТЕРАТУРИ</w:t>
      </w:r>
    </w:p>
    <w:p w:rsidR="009D411D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4F0DB3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4242E4" w:rsidRPr="003B2A19">
        <w:rPr>
          <w:sz w:val="28"/>
          <w:szCs w:val="28"/>
          <w:lang w:val="uk-UA"/>
        </w:rPr>
        <w:t>Вступ</w:t>
      </w:r>
    </w:p>
    <w:p w:rsidR="002A3F4B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E12BC8" w:rsidRPr="003B2A19" w:rsidRDefault="00E12BC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Проблеми перекладу виявляються дуже актуальними саме в </w:t>
      </w:r>
      <w:r w:rsidR="002A3F4B" w:rsidRPr="003B2A19">
        <w:rPr>
          <w:sz w:val="28"/>
          <w:szCs w:val="28"/>
          <w:lang w:val="uk-UA"/>
        </w:rPr>
        <w:t>теперішній</w:t>
      </w:r>
      <w:r w:rsidRPr="003B2A19">
        <w:rPr>
          <w:sz w:val="28"/>
          <w:szCs w:val="28"/>
          <w:lang w:val="uk-UA"/>
        </w:rPr>
        <w:t xml:space="preserve"> час, оскільки зростає потреба в якісному перекладі у різноманітних сферах діяльності: торгівельній, банковій, </w:t>
      </w:r>
      <w:r w:rsidR="00B37112" w:rsidRPr="003B2A19">
        <w:rPr>
          <w:sz w:val="28"/>
          <w:szCs w:val="28"/>
          <w:lang w:val="uk-UA"/>
        </w:rPr>
        <w:t>у сфері менеджменту, маркетингу, логістики тощо. Разом з тим підвищується значення наукового перекладу, який може реалізуват</w:t>
      </w:r>
      <w:r w:rsidR="00E830D4" w:rsidRPr="003B2A19">
        <w:rPr>
          <w:sz w:val="28"/>
          <w:szCs w:val="28"/>
          <w:lang w:val="uk-UA"/>
        </w:rPr>
        <w:t>и себе у таких</w:t>
      </w:r>
      <w:r w:rsidR="003B2A19" w:rsidRPr="003B2A19">
        <w:rPr>
          <w:sz w:val="28"/>
          <w:szCs w:val="28"/>
          <w:lang w:val="uk-UA"/>
        </w:rPr>
        <w:t xml:space="preserve"> </w:t>
      </w:r>
      <w:r w:rsidR="00E830D4" w:rsidRPr="003B2A19">
        <w:rPr>
          <w:sz w:val="28"/>
          <w:szCs w:val="28"/>
          <w:lang w:val="uk-UA"/>
        </w:rPr>
        <w:t xml:space="preserve">спеціалізованих галузях </w:t>
      </w:r>
      <w:r w:rsidR="00B37112" w:rsidRPr="003B2A19">
        <w:rPr>
          <w:sz w:val="28"/>
          <w:szCs w:val="28"/>
          <w:lang w:val="uk-UA"/>
        </w:rPr>
        <w:t xml:space="preserve">науки як лінгвістика, літературознавство, лінгвокраїнознавство, перекладознавство та багатьох інших. </w:t>
      </w:r>
      <w:r w:rsidR="00F62740" w:rsidRPr="003B2A19">
        <w:rPr>
          <w:sz w:val="28"/>
          <w:szCs w:val="28"/>
          <w:lang w:val="uk-UA"/>
        </w:rPr>
        <w:t>Так, за останні 7 років з`явився ряд робіт</w:t>
      </w:r>
      <w:r w:rsidR="005E204A" w:rsidRPr="003B2A19">
        <w:rPr>
          <w:sz w:val="28"/>
          <w:szCs w:val="28"/>
          <w:lang w:val="uk-UA"/>
        </w:rPr>
        <w:t xml:space="preserve"> саме українських авторів, які присвячені</w:t>
      </w:r>
      <w:r w:rsidR="00F62740" w:rsidRPr="003B2A19">
        <w:rPr>
          <w:sz w:val="28"/>
          <w:szCs w:val="28"/>
          <w:lang w:val="uk-UA"/>
        </w:rPr>
        <w:t xml:space="preserve"> питанням перекладу в різноманітних його а</w:t>
      </w:r>
      <w:r w:rsidR="005E204A" w:rsidRPr="003B2A19">
        <w:rPr>
          <w:sz w:val="28"/>
          <w:szCs w:val="28"/>
          <w:lang w:val="uk-UA"/>
        </w:rPr>
        <w:t>спектах, а також перекладу з англійської на українську мову:</w:t>
      </w:r>
      <w:r w:rsidR="00F62740" w:rsidRPr="003B2A19">
        <w:rPr>
          <w:sz w:val="28"/>
          <w:szCs w:val="28"/>
          <w:lang w:val="uk-UA"/>
        </w:rPr>
        <w:t xml:space="preserve"> Коваленко А.Я. 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>Загальний курс науково-технічного перекладу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 xml:space="preserve"> [</w:t>
      </w:r>
      <w:r w:rsidR="00CD6734" w:rsidRPr="003B2A19">
        <w:rPr>
          <w:sz w:val="28"/>
          <w:szCs w:val="28"/>
          <w:lang w:val="uk-UA"/>
        </w:rPr>
        <w:t>14, 21</w:t>
      </w:r>
      <w:r w:rsidR="005E204A" w:rsidRPr="003B2A19">
        <w:rPr>
          <w:sz w:val="28"/>
          <w:szCs w:val="28"/>
          <w:lang w:val="uk-UA"/>
        </w:rPr>
        <w:t xml:space="preserve">], Карабан В.І. 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>Переклад англійської наукової та технічної літератури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 xml:space="preserve"> [</w:t>
      </w:r>
      <w:r w:rsidR="00CD6734" w:rsidRPr="003B2A19">
        <w:rPr>
          <w:sz w:val="28"/>
          <w:szCs w:val="28"/>
          <w:lang w:val="uk-UA"/>
        </w:rPr>
        <w:t>15, 34</w:t>
      </w:r>
      <w:r w:rsidR="005E204A" w:rsidRPr="003B2A19">
        <w:rPr>
          <w:sz w:val="28"/>
          <w:szCs w:val="28"/>
          <w:lang w:val="uk-UA"/>
        </w:rPr>
        <w:t>].</w:t>
      </w:r>
    </w:p>
    <w:p w:rsidR="00B37112" w:rsidRPr="003B2A19" w:rsidRDefault="00E830D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Курсова</w:t>
      </w:r>
      <w:r w:rsidR="00B37112" w:rsidRPr="003B2A19">
        <w:rPr>
          <w:sz w:val="28"/>
          <w:szCs w:val="28"/>
          <w:lang w:val="uk-UA"/>
        </w:rPr>
        <w:t xml:space="preserve"> робота також присвячена проблемам перекладу, але у достатньо вузькому аспекті. Метою даної роботи є розкриття особливостей перекладу додатку в тексті художньої літератури з англійської мови на українську.</w:t>
      </w:r>
    </w:p>
    <w:p w:rsidR="00B37112" w:rsidRPr="003B2A19" w:rsidRDefault="000A102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Для досягненн</w:t>
      </w:r>
      <w:r w:rsidR="00B37112" w:rsidRPr="003B2A19">
        <w:rPr>
          <w:sz w:val="28"/>
          <w:szCs w:val="28"/>
          <w:lang w:val="uk-UA"/>
        </w:rPr>
        <w:t>я</w:t>
      </w:r>
      <w:r w:rsidRPr="003B2A19">
        <w:rPr>
          <w:sz w:val="28"/>
          <w:szCs w:val="28"/>
          <w:lang w:val="uk-UA"/>
        </w:rPr>
        <w:t xml:space="preserve"> </w:t>
      </w:r>
      <w:r w:rsidR="00B37112" w:rsidRPr="003B2A19">
        <w:rPr>
          <w:sz w:val="28"/>
          <w:szCs w:val="28"/>
          <w:lang w:val="uk-UA"/>
        </w:rPr>
        <w:t>цієї мети було поставлено ряд завдань:</w:t>
      </w:r>
    </w:p>
    <w:p w:rsidR="00B37112" w:rsidRPr="003B2A19" w:rsidRDefault="000A1024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Дати визначення поняття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додаток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 з граматичної точки зору, а також дослідити шляхи його вираження в мові художнього тексту.</w:t>
      </w:r>
    </w:p>
    <w:p w:rsidR="000A1024" w:rsidRPr="003B2A19" w:rsidRDefault="000A1024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Навести основні види додатків, а також розкрити особливості їхнього перекладу з англійської мови на українську, продемонструвавши ці особливості на прикладі конкретних речень.</w:t>
      </w:r>
    </w:p>
    <w:p w:rsidR="000A1024" w:rsidRPr="003B2A19" w:rsidRDefault="000A1024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Розкрити особливості перекладу додатку з англійської мови на українську на прикладі конкретного художнього тексту (в цій якості нами обрано роман</w:t>
      </w:r>
      <w:r w:rsidR="003B2A19" w:rsidRPr="003B2A19">
        <w:rPr>
          <w:sz w:val="28"/>
          <w:szCs w:val="28"/>
          <w:lang w:val="uk-UA"/>
        </w:rPr>
        <w:t xml:space="preserve"> </w:t>
      </w:r>
      <w:r w:rsidR="00726BF0" w:rsidRPr="003B2A19">
        <w:rPr>
          <w:sz w:val="28"/>
          <w:szCs w:val="28"/>
          <w:lang w:val="uk-UA"/>
        </w:rPr>
        <w:t xml:space="preserve">Ф.Г. Бернет </w:t>
      </w:r>
      <w:r w:rsidR="009D411D">
        <w:rPr>
          <w:sz w:val="28"/>
          <w:szCs w:val="28"/>
          <w:lang w:val="uk-UA"/>
        </w:rPr>
        <w:t>"</w:t>
      </w:r>
      <w:r w:rsidR="00726BF0" w:rsidRPr="003B2A19">
        <w:rPr>
          <w:sz w:val="28"/>
          <w:szCs w:val="28"/>
          <w:lang w:val="uk-UA"/>
        </w:rPr>
        <w:t>Таємничий сад</w:t>
      </w:r>
      <w:r w:rsidR="009D411D">
        <w:rPr>
          <w:sz w:val="28"/>
          <w:szCs w:val="28"/>
          <w:lang w:val="uk-UA"/>
        </w:rPr>
        <w:t>"</w:t>
      </w:r>
      <w:r w:rsidR="00726BF0" w:rsidRPr="003B2A19">
        <w:rPr>
          <w:sz w:val="28"/>
          <w:szCs w:val="28"/>
          <w:lang w:val="uk-UA"/>
        </w:rPr>
        <w:t>).</w:t>
      </w:r>
    </w:p>
    <w:p w:rsidR="00726BF0" w:rsidRPr="003B2A19" w:rsidRDefault="00E830D4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Дослідити </w:t>
      </w:r>
      <w:r w:rsidR="00726BF0" w:rsidRPr="003B2A19">
        <w:rPr>
          <w:sz w:val="28"/>
          <w:szCs w:val="28"/>
          <w:lang w:val="uk-UA"/>
        </w:rPr>
        <w:t>шляхи вираження додатку в романі, а також висвітлити особливості їхнього перекладу.</w:t>
      </w:r>
    </w:p>
    <w:p w:rsidR="00726BF0" w:rsidRPr="003B2A19" w:rsidRDefault="00726BF0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Дати </w:t>
      </w:r>
      <w:r w:rsidR="002A3F4B" w:rsidRPr="003B2A19">
        <w:rPr>
          <w:sz w:val="28"/>
          <w:szCs w:val="28"/>
          <w:lang w:val="uk-UA"/>
        </w:rPr>
        <w:t>визначення</w:t>
      </w:r>
      <w:r w:rsidRPr="003B2A19">
        <w:rPr>
          <w:sz w:val="28"/>
          <w:szCs w:val="28"/>
          <w:lang w:val="uk-UA"/>
        </w:rPr>
        <w:t xml:space="preserve"> поняттю перекладацьких трансформацій та виявити перекладацькі трансформації, що їх вжито в романі.</w:t>
      </w:r>
    </w:p>
    <w:p w:rsidR="00726BF0" w:rsidRPr="003B2A19" w:rsidRDefault="00726BF0" w:rsidP="002A3F4B">
      <w:pPr>
        <w:widowControl/>
        <w:numPr>
          <w:ilvl w:val="0"/>
          <w:numId w:val="1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Проаналізувати частотність використання того чи іншого виду перекладацьких трансформацій в романі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Таємничий сад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.</w:t>
      </w:r>
    </w:p>
    <w:p w:rsidR="00726BF0" w:rsidRPr="003B2A19" w:rsidRDefault="00726BF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Як вже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відзначалося, на сучасному етапі розвитку суспільства, наукової та технічної думки рівень цікавості до перекладу та різноманітних питань, поєднаних з ним, зростає. Але треба відзначити, що далеко не всі аспекти перекладу як науки є однаково дослідженими. Одним з таких малодосліджених питань є проблема перекладу додатку. Це питання являє собою суто лінгвістичну гілку науки про переклад взагалі, тоді як для сьогодення більш актуальними здаються питання перекладу у будь-яких сферах бізнесу або права. Однак це невірно. Ретельне вивчення усіх перекладацьких трансформацій саме з лінгвістичного та граматичного кутів (куди входить і питання особливостей перекладу додатку) дозволить перекладачеві підвищити якість своєї роботи. Саме цим і </w:t>
      </w:r>
      <w:r w:rsidR="002A3F4B" w:rsidRPr="003B2A19">
        <w:rPr>
          <w:sz w:val="28"/>
          <w:szCs w:val="28"/>
          <w:lang w:val="uk-UA"/>
        </w:rPr>
        <w:t>пояснюється</w:t>
      </w:r>
      <w:r w:rsidRPr="003B2A19">
        <w:rPr>
          <w:sz w:val="28"/>
          <w:szCs w:val="28"/>
          <w:lang w:val="uk-UA"/>
        </w:rPr>
        <w:t xml:space="preserve"> </w:t>
      </w:r>
      <w:r w:rsidR="002A3F4B" w:rsidRPr="003B2A19">
        <w:rPr>
          <w:sz w:val="28"/>
          <w:szCs w:val="28"/>
          <w:lang w:val="uk-UA"/>
        </w:rPr>
        <w:t>актуальність</w:t>
      </w:r>
      <w:r w:rsidRPr="003B2A19">
        <w:rPr>
          <w:sz w:val="28"/>
          <w:szCs w:val="28"/>
          <w:lang w:val="uk-UA"/>
        </w:rPr>
        <w:t xml:space="preserve"> обраної теми курсової роботи.</w:t>
      </w:r>
    </w:p>
    <w:p w:rsidR="00726BF0" w:rsidRPr="003B2A19" w:rsidRDefault="0038259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Актуальність теми курсової роботи зумовлена також тим фактом, що в останнє десятиліття український читач має змогу познайомитися з творами </w:t>
      </w:r>
      <w:r w:rsidR="00635C3B" w:rsidRPr="003B2A19">
        <w:rPr>
          <w:sz w:val="28"/>
          <w:szCs w:val="28"/>
          <w:lang w:val="uk-UA"/>
        </w:rPr>
        <w:t>багатьох закордонних письменників, в тому числі і англомовних, про творчість яких не мав змоги дізнати за радянськіх часів. Саме тому одним з найважливіших питань в цьому ракурсі виступає питання якісного літературного перекладу, який, на нашу думку, можливо здійснити тільки за умов врахування усіх аспектів перекладу, граматичного – перш за все.</w:t>
      </w:r>
    </w:p>
    <w:p w:rsidR="00635C3B" w:rsidRPr="003B2A19" w:rsidRDefault="00635C3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Предметом дослідження в нашій курсовій роботі виступає додаток як граматична одиниця, а також особливості його пер</w:t>
      </w:r>
      <w:r w:rsidR="00E35B5C" w:rsidRPr="003B2A19">
        <w:rPr>
          <w:sz w:val="28"/>
          <w:szCs w:val="28"/>
          <w:lang w:val="uk-UA"/>
        </w:rPr>
        <w:t>екладу з англійської мови на ук</w:t>
      </w:r>
      <w:r w:rsidRPr="003B2A19">
        <w:rPr>
          <w:sz w:val="28"/>
          <w:szCs w:val="28"/>
          <w:lang w:val="uk-UA"/>
        </w:rPr>
        <w:t>раїнську.</w:t>
      </w:r>
    </w:p>
    <w:p w:rsidR="00635C3B" w:rsidRPr="003B2A19" w:rsidRDefault="00635C3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якості об`єкту дослідження нами обрано роман англ</w:t>
      </w:r>
      <w:r w:rsidR="00E830D4" w:rsidRPr="003B2A19">
        <w:rPr>
          <w:sz w:val="28"/>
          <w:szCs w:val="28"/>
          <w:lang w:val="uk-UA"/>
        </w:rPr>
        <w:t>омовної письменниці Френсіс Горд</w:t>
      </w:r>
      <w:r w:rsidRPr="003B2A19">
        <w:rPr>
          <w:sz w:val="28"/>
          <w:szCs w:val="28"/>
          <w:lang w:val="uk-UA"/>
        </w:rPr>
        <w:t xml:space="preserve">он Бернет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Таємничий сад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="00F62740" w:rsidRPr="003B2A19">
        <w:rPr>
          <w:sz w:val="28"/>
          <w:szCs w:val="28"/>
        </w:rPr>
        <w:t>S</w:t>
      </w:r>
      <w:r w:rsidRPr="003B2A19">
        <w:rPr>
          <w:sz w:val="28"/>
          <w:szCs w:val="28"/>
        </w:rPr>
        <w:t>ecret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garden</w:t>
      </w:r>
      <w:r w:rsidR="009D411D">
        <w:rPr>
          <w:sz w:val="28"/>
          <w:szCs w:val="28"/>
          <w:lang w:val="uk-UA"/>
        </w:rPr>
        <w:t>"</w:t>
      </w:r>
      <w:r w:rsidR="00E35B5C" w:rsidRPr="003B2A19">
        <w:rPr>
          <w:sz w:val="28"/>
          <w:szCs w:val="28"/>
          <w:lang w:val="uk-UA"/>
        </w:rPr>
        <w:t>), оскільки в ньому присутня розгалужена образна система, що зумовлює багатогранність мовних аспектів та надає широке поле для лінгвістичних пошуків у межах обраної нами теми.</w:t>
      </w:r>
    </w:p>
    <w:p w:rsidR="00E35B5C" w:rsidRPr="003B2A19" w:rsidRDefault="00E35B5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Основними методами дослідження нашої роботи стали наступні:</w:t>
      </w:r>
    </w:p>
    <w:p w:rsidR="00E35B5C" w:rsidRPr="003B2A19" w:rsidRDefault="00E35B5C" w:rsidP="002A3F4B">
      <w:pPr>
        <w:widowControl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аналітичний метод, тобто метод аналізу художнього матеріалу з лінгвістичної точки зору;</w:t>
      </w:r>
    </w:p>
    <w:p w:rsidR="00E35B5C" w:rsidRPr="003B2A19" w:rsidRDefault="002A3F4B" w:rsidP="002A3F4B">
      <w:pPr>
        <w:widowControl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компаративний</w:t>
      </w:r>
      <w:r w:rsidR="00E35B5C" w:rsidRPr="003B2A19">
        <w:rPr>
          <w:sz w:val="28"/>
          <w:szCs w:val="28"/>
          <w:lang w:val="uk-UA"/>
        </w:rPr>
        <w:t xml:space="preserve"> метод, тобто метод зіставлення і порівняння тих чи інших перекладацьких </w:t>
      </w:r>
      <w:r w:rsidRPr="003B2A19">
        <w:rPr>
          <w:sz w:val="28"/>
          <w:szCs w:val="28"/>
          <w:lang w:val="uk-UA"/>
        </w:rPr>
        <w:t>трансформацій</w:t>
      </w:r>
      <w:r w:rsidR="00E35B5C" w:rsidRPr="003B2A19">
        <w:rPr>
          <w:sz w:val="28"/>
          <w:szCs w:val="28"/>
          <w:lang w:val="uk-UA"/>
        </w:rPr>
        <w:t xml:space="preserve"> при вживанні додатку, використаних в романі;</w:t>
      </w:r>
    </w:p>
    <w:p w:rsidR="00E35B5C" w:rsidRPr="003B2A19" w:rsidRDefault="00E35B5C" w:rsidP="002A3F4B">
      <w:pPr>
        <w:widowControl/>
        <w:numPr>
          <w:ilvl w:val="0"/>
          <w:numId w:val="1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описовий метод (присутній </w:t>
      </w:r>
      <w:r w:rsidR="00F62740" w:rsidRPr="003B2A19">
        <w:rPr>
          <w:sz w:val="28"/>
          <w:szCs w:val="28"/>
          <w:lang w:val="uk-UA"/>
        </w:rPr>
        <w:t>у першому, теоретичному розділі роботи). Цей метод дозволив нам дати визначення поняттю додатка, визначити його види, а також проілюструвати їх конкретними прикладами з художніх творів.</w:t>
      </w:r>
    </w:p>
    <w:p w:rsidR="005E204A" w:rsidRPr="003B2A19" w:rsidRDefault="00E830D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Проблема, яку</w:t>
      </w:r>
      <w:r w:rsidR="00F62740" w:rsidRPr="003B2A19">
        <w:rPr>
          <w:sz w:val="28"/>
          <w:szCs w:val="28"/>
          <w:lang w:val="uk-UA"/>
        </w:rPr>
        <w:t xml:space="preserve"> обрали темою нашої курсової роботи, тобто питання щодо особливостей перекладу додатку, є достатньо дослідженим у науковій літератур</w:t>
      </w:r>
      <w:r w:rsidR="00BA30AF" w:rsidRPr="003B2A19">
        <w:rPr>
          <w:sz w:val="28"/>
          <w:szCs w:val="28"/>
          <w:lang w:val="uk-UA"/>
        </w:rPr>
        <w:t xml:space="preserve">і. </w:t>
      </w:r>
      <w:r w:rsidRPr="003B2A19">
        <w:rPr>
          <w:sz w:val="28"/>
          <w:szCs w:val="28"/>
          <w:lang w:val="uk-UA"/>
        </w:rPr>
        <w:t>В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роботі я спирала</w:t>
      </w:r>
      <w:r w:rsidR="005E204A" w:rsidRPr="003B2A19">
        <w:rPr>
          <w:sz w:val="28"/>
          <w:szCs w:val="28"/>
          <w:lang w:val="uk-UA"/>
        </w:rPr>
        <w:t>ся на вищ</w:t>
      </w:r>
      <w:r w:rsidRPr="003B2A19">
        <w:rPr>
          <w:sz w:val="28"/>
          <w:szCs w:val="28"/>
          <w:lang w:val="uk-UA"/>
        </w:rPr>
        <w:t>евказані праці, а також на працю</w:t>
      </w:r>
      <w:r w:rsidR="005E204A" w:rsidRPr="003B2A19">
        <w:rPr>
          <w:sz w:val="28"/>
          <w:szCs w:val="28"/>
          <w:lang w:val="uk-UA"/>
        </w:rPr>
        <w:t xml:space="preserve"> Бархударова Л.С. 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>Мова та переклад</w:t>
      </w:r>
      <w:r w:rsidR="009D411D">
        <w:rPr>
          <w:sz w:val="28"/>
          <w:szCs w:val="28"/>
          <w:lang w:val="uk-UA"/>
        </w:rPr>
        <w:t>"</w:t>
      </w:r>
      <w:r w:rsidR="005E204A"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  <w:lang w:val="uk-UA"/>
        </w:rPr>
        <w:t>оскільки в ній найбільш, на мою</w:t>
      </w:r>
      <w:r w:rsidR="005E204A" w:rsidRPr="003B2A19">
        <w:rPr>
          <w:sz w:val="28"/>
          <w:szCs w:val="28"/>
          <w:lang w:val="uk-UA"/>
        </w:rPr>
        <w:t xml:space="preserve"> думку, повно відображено усі можливі аспекти перекладу, лінгвістичний в тому числі.</w:t>
      </w:r>
    </w:p>
    <w:p w:rsidR="00F62740" w:rsidRPr="003B2A19" w:rsidRDefault="00E830D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К</w:t>
      </w:r>
      <w:r w:rsidR="00F62740" w:rsidRPr="003B2A19">
        <w:rPr>
          <w:sz w:val="28"/>
          <w:szCs w:val="28"/>
          <w:lang w:val="uk-UA"/>
        </w:rPr>
        <w:t>урсова робота складається з наступних частин: вступ, перший розділ (теоретичний), другий розділ (практичний, тобто власне аналіз художнього тексту), висновки, зроблені</w:t>
      </w:r>
      <w:r w:rsidR="002A3F4B">
        <w:rPr>
          <w:sz w:val="28"/>
          <w:szCs w:val="28"/>
          <w:lang w:val="uk-UA"/>
        </w:rPr>
        <w:t xml:space="preserve"> наприкінці досліджень, список</w:t>
      </w:r>
      <w:r w:rsidR="00F62740" w:rsidRPr="003B2A19">
        <w:rPr>
          <w:sz w:val="28"/>
          <w:szCs w:val="28"/>
          <w:lang w:val="uk-UA"/>
        </w:rPr>
        <w:t xml:space="preserve"> літератури, використаної під час написання праці, а також додаток (ур</w:t>
      </w:r>
      <w:r w:rsidRPr="003B2A19">
        <w:rPr>
          <w:sz w:val="28"/>
          <w:szCs w:val="28"/>
          <w:lang w:val="uk-UA"/>
        </w:rPr>
        <w:t xml:space="preserve">ивок з тексту, обраного </w:t>
      </w:r>
      <w:r w:rsidR="00F62740" w:rsidRPr="003B2A19">
        <w:rPr>
          <w:sz w:val="28"/>
          <w:szCs w:val="28"/>
          <w:lang w:val="uk-UA"/>
        </w:rPr>
        <w:t xml:space="preserve">в якості </w:t>
      </w:r>
      <w:r w:rsidR="002A3F4B" w:rsidRPr="003B2A19">
        <w:rPr>
          <w:sz w:val="28"/>
          <w:szCs w:val="28"/>
          <w:lang w:val="uk-UA"/>
        </w:rPr>
        <w:t>об’єкту</w:t>
      </w:r>
      <w:r w:rsidR="00F62740" w:rsidRPr="003B2A19">
        <w:rPr>
          <w:sz w:val="28"/>
          <w:szCs w:val="28"/>
          <w:lang w:val="uk-UA"/>
        </w:rPr>
        <w:t xml:space="preserve"> до</w:t>
      </w:r>
      <w:r w:rsidRPr="003B2A19">
        <w:rPr>
          <w:sz w:val="28"/>
          <w:szCs w:val="28"/>
          <w:lang w:val="uk-UA"/>
        </w:rPr>
        <w:t>слідження, який перекладено</w:t>
      </w:r>
      <w:r w:rsidR="00F62740" w:rsidRPr="003B2A19">
        <w:rPr>
          <w:sz w:val="28"/>
          <w:szCs w:val="28"/>
          <w:lang w:val="uk-UA"/>
        </w:rPr>
        <w:t>, та до якого надано коментар</w:t>
      </w:r>
      <w:r w:rsidRPr="003B2A19">
        <w:rPr>
          <w:sz w:val="28"/>
          <w:szCs w:val="28"/>
          <w:lang w:val="uk-UA"/>
        </w:rPr>
        <w:t>ії</w:t>
      </w:r>
      <w:r w:rsidR="00F62740" w:rsidRPr="003B2A19">
        <w:rPr>
          <w:sz w:val="28"/>
          <w:szCs w:val="28"/>
          <w:lang w:val="uk-UA"/>
        </w:rPr>
        <w:t xml:space="preserve"> щодо особливостей перекладу в ньому додатку).</w:t>
      </w:r>
    </w:p>
    <w:p w:rsidR="00D60A60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4281F" w:rsidRPr="003B2A19">
        <w:rPr>
          <w:sz w:val="28"/>
          <w:szCs w:val="28"/>
          <w:lang w:val="uk-UA"/>
        </w:rPr>
        <w:t>РОЗДІЛ І. Д</w:t>
      </w:r>
      <w:r w:rsidR="00BC35CE" w:rsidRPr="003B2A19">
        <w:rPr>
          <w:sz w:val="28"/>
          <w:szCs w:val="28"/>
          <w:lang w:val="uk-UA"/>
        </w:rPr>
        <w:t>одаток та особливості його перекладу</w:t>
      </w:r>
    </w:p>
    <w:p w:rsidR="00BC35CE" w:rsidRPr="003B2A19" w:rsidRDefault="00BC35C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BC35CE" w:rsidRPr="003B2A19" w:rsidRDefault="00BC35CE" w:rsidP="002A3F4B">
      <w:pPr>
        <w:widowControl/>
        <w:numPr>
          <w:ilvl w:val="1"/>
          <w:numId w:val="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Визначення додатку</w:t>
      </w:r>
      <w:r w:rsidR="007E4641" w:rsidRPr="003B2A19">
        <w:rPr>
          <w:sz w:val="28"/>
          <w:szCs w:val="28"/>
          <w:lang w:val="uk-UA"/>
        </w:rPr>
        <w:t xml:space="preserve"> та шляхи його вираження в мові художнього тексту</w:t>
      </w:r>
      <w:r w:rsidR="002A3F4B">
        <w:rPr>
          <w:sz w:val="28"/>
          <w:szCs w:val="28"/>
          <w:lang w:val="uk-UA"/>
        </w:rPr>
        <w:t xml:space="preserve"> </w:t>
      </w:r>
      <w:r w:rsidR="00401940" w:rsidRPr="003B2A19">
        <w:rPr>
          <w:sz w:val="28"/>
          <w:szCs w:val="28"/>
          <w:lang w:val="uk-UA"/>
        </w:rPr>
        <w:t>при перекладі</w:t>
      </w: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7E4641" w:rsidRPr="003B2A19" w:rsidRDefault="00BC35C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Додаток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="00E830D4"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uk-UA"/>
        </w:rPr>
        <w:t>) – це другорядний член речення, який доповнює або уточнює значення дієслова, іноді прикметника, слова, яке означає стан, або ж іменника</w:t>
      </w:r>
      <w:r w:rsidR="009E29A5" w:rsidRPr="003B2A19">
        <w:rPr>
          <w:sz w:val="28"/>
          <w:szCs w:val="28"/>
          <w:lang w:val="uk-UA"/>
        </w:rPr>
        <w:t>.</w:t>
      </w:r>
    </w:p>
    <w:p w:rsidR="007E4641" w:rsidRPr="003B2A19" w:rsidRDefault="007E464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художньому тексті додаток може бути виражений наступними частинами мови</w:t>
      </w:r>
      <w:r w:rsidR="009E29A5"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  <w:lang w:val="uk-UA"/>
        </w:rPr>
        <w:t>:</w:t>
      </w:r>
    </w:p>
    <w:p w:rsidR="007E4641" w:rsidRPr="003B2A19" w:rsidRDefault="007E464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1. Іменником у так званому загальному відмінку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</w:rPr>
        <w:t>common</w:t>
      </w:r>
      <w:r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</w:rPr>
        <w:t>case</w:t>
      </w:r>
      <w:r w:rsidRPr="003B2A19">
        <w:rPr>
          <w:sz w:val="28"/>
          <w:szCs w:val="28"/>
          <w:lang w:val="ru-RU"/>
        </w:rPr>
        <w:t>)</w:t>
      </w:r>
      <w:r w:rsidRPr="003B2A19">
        <w:rPr>
          <w:sz w:val="28"/>
          <w:szCs w:val="28"/>
          <w:lang w:val="uk-UA"/>
        </w:rPr>
        <w:t>:</w:t>
      </w:r>
    </w:p>
    <w:p w:rsidR="007E4641" w:rsidRPr="003B2A19" w:rsidRDefault="007E464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We ought to give him a present (</w:t>
      </w:r>
      <w:r w:rsidRPr="003B2A19">
        <w:rPr>
          <w:sz w:val="28"/>
          <w:szCs w:val="28"/>
          <w:lang w:val="uk-UA"/>
        </w:rPr>
        <w:t>Ми повинні подарувати йому подарунка).</w:t>
      </w:r>
      <w:r w:rsidR="00401940" w:rsidRPr="003B2A19">
        <w:rPr>
          <w:sz w:val="28"/>
          <w:szCs w:val="28"/>
        </w:rPr>
        <w:t xml:space="preserve"> </w:t>
      </w:r>
      <w:r w:rsidR="00401940" w:rsidRPr="003B2A19">
        <w:rPr>
          <w:sz w:val="28"/>
          <w:szCs w:val="28"/>
          <w:lang w:val="uk-UA"/>
        </w:rPr>
        <w:t>В цьому випадку при перекладі з англійської частина мови, якою є додаток, зберігаєть</w:t>
      </w:r>
      <w:r w:rsidR="00D53B99" w:rsidRPr="003B2A19">
        <w:rPr>
          <w:sz w:val="28"/>
          <w:szCs w:val="28"/>
          <w:lang w:val="uk-UA"/>
        </w:rPr>
        <w:t>ся (іменник</w:t>
      </w:r>
      <w:r w:rsidR="00401940" w:rsidRPr="003B2A19">
        <w:rPr>
          <w:sz w:val="28"/>
          <w:szCs w:val="28"/>
          <w:lang w:val="uk-UA"/>
        </w:rPr>
        <w:t>).</w:t>
      </w:r>
    </w:p>
    <w:p w:rsidR="007E4641" w:rsidRPr="003B2A19" w:rsidRDefault="007E464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2. Займенником</w:t>
      </w:r>
      <w:r w:rsidR="00552B90" w:rsidRPr="003B2A19">
        <w:rPr>
          <w:sz w:val="28"/>
          <w:szCs w:val="28"/>
          <w:lang w:val="uk-UA"/>
        </w:rPr>
        <w:t>:</w:t>
      </w:r>
    </w:p>
    <w:p w:rsidR="00552B90" w:rsidRPr="003B2A19" w:rsidRDefault="00552B9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must do my best for her (</w:t>
      </w:r>
      <w:r w:rsidRPr="003B2A19">
        <w:rPr>
          <w:sz w:val="28"/>
          <w:szCs w:val="28"/>
          <w:lang w:val="uk-UA"/>
        </w:rPr>
        <w:t>Я повинен зробити для неї усе, що змогу).</w:t>
      </w:r>
    </w:p>
    <w:p w:rsidR="00552B90" w:rsidRPr="003B2A19" w:rsidRDefault="00552B9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Who gave you that</w:t>
      </w:r>
      <w:r w:rsidRPr="003B2A19">
        <w:rPr>
          <w:sz w:val="28"/>
          <w:szCs w:val="28"/>
          <w:lang w:val="uk-UA"/>
        </w:rPr>
        <w:t>? (Хто дав тобі це?).</w:t>
      </w:r>
    </w:p>
    <w:p w:rsidR="00552B90" w:rsidRPr="003B2A19" w:rsidRDefault="00552B9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В цьому </w:t>
      </w:r>
      <w:r w:rsidR="002A3F4B" w:rsidRPr="003B2A19">
        <w:rPr>
          <w:sz w:val="28"/>
          <w:szCs w:val="28"/>
          <w:lang w:val="uk-UA"/>
        </w:rPr>
        <w:t>випадку</w:t>
      </w:r>
      <w:r w:rsidRPr="003B2A19">
        <w:rPr>
          <w:sz w:val="28"/>
          <w:szCs w:val="28"/>
          <w:lang w:val="uk-UA"/>
        </w:rPr>
        <w:t xml:space="preserve"> слід звернути увагу на особливості використання займенника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у функції додатку, які подібні до його викорис</w:t>
      </w:r>
      <w:r w:rsidR="00401940" w:rsidRPr="003B2A19">
        <w:rPr>
          <w:sz w:val="28"/>
          <w:szCs w:val="28"/>
          <w:lang w:val="uk-UA"/>
        </w:rPr>
        <w:t>тання у функції підмету. Іноді з</w:t>
      </w:r>
      <w:r w:rsidRPr="003B2A19">
        <w:rPr>
          <w:sz w:val="28"/>
          <w:szCs w:val="28"/>
          <w:lang w:val="uk-UA"/>
        </w:rPr>
        <w:t xml:space="preserve">айменник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вживається як називний додаток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notional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uk-UA"/>
        </w:rPr>
        <w:t>):</w:t>
      </w:r>
    </w:p>
    <w:p w:rsidR="00552B90" w:rsidRPr="003B2A19" w:rsidRDefault="00552B9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pulled out a cigarette and let it dangle between her lips unlighted (</w:t>
      </w:r>
      <w:r w:rsidRPr="003B2A19">
        <w:rPr>
          <w:sz w:val="28"/>
          <w:szCs w:val="28"/>
          <w:lang w:val="uk-UA"/>
        </w:rPr>
        <w:t>Вона дістала сигарету та тримала її у роті, не підпалюючи).</w:t>
      </w:r>
    </w:p>
    <w:p w:rsidR="009833B5" w:rsidRPr="003B2A19" w:rsidRDefault="009833B5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Але іноді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тільки представляє об`єкт, який виражений інфінітивом (інфінітивною конструкцією), герундієм (герундіальною конструкцією) або ж підрядним реченням. В цьому випадку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є так званим вводним об`єктом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introductory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uk-UA"/>
        </w:rPr>
        <w:t xml:space="preserve">), який на українську мову не перекладається. Це формальне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є лише однією з характеристик літературного стилю і здебільшого вживається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після певних дієслів, за якими йдуть прикметники (іноді – іменники). Сюди належать такі дієслова як: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think</w:t>
      </w:r>
      <w:r w:rsidRPr="003B2A19">
        <w:rPr>
          <w:sz w:val="28"/>
          <w:szCs w:val="28"/>
          <w:lang w:val="uk-UA"/>
        </w:rPr>
        <w:t xml:space="preserve"> (думати),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find</w:t>
      </w:r>
      <w:r w:rsidRPr="003B2A19">
        <w:rPr>
          <w:sz w:val="28"/>
          <w:szCs w:val="28"/>
          <w:lang w:val="uk-UA"/>
        </w:rPr>
        <w:t xml:space="preserve"> (знаходити),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make</w:t>
      </w:r>
      <w:r w:rsidRPr="003B2A19">
        <w:rPr>
          <w:sz w:val="28"/>
          <w:szCs w:val="28"/>
          <w:lang w:val="uk-UA"/>
        </w:rPr>
        <w:t xml:space="preserve"> (робити) тощо. Наприклад:</w:t>
      </w:r>
    </w:p>
    <w:p w:rsidR="009833B5" w:rsidRPr="003B2A19" w:rsidRDefault="009833B5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 found it impossible to utter the next word (</w:t>
      </w:r>
      <w:r w:rsidRPr="003B2A19">
        <w:rPr>
          <w:sz w:val="28"/>
          <w:szCs w:val="28"/>
          <w:lang w:val="uk-UA"/>
        </w:rPr>
        <w:t xml:space="preserve">Він </w:t>
      </w:r>
      <w:r w:rsidR="00622B5B" w:rsidRPr="003B2A19">
        <w:rPr>
          <w:sz w:val="28"/>
          <w:szCs w:val="28"/>
          <w:lang w:val="uk-UA"/>
        </w:rPr>
        <w:t>відчув, що не може більше сказати жодного слова).</w:t>
      </w:r>
    </w:p>
    <w:p w:rsidR="00622B5B" w:rsidRPr="003B2A19" w:rsidRDefault="00622B5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made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point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save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much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every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week</w:t>
      </w:r>
      <w:r w:rsidRPr="003B2A19">
        <w:rPr>
          <w:sz w:val="28"/>
          <w:szCs w:val="28"/>
          <w:lang w:val="uk-UA"/>
        </w:rPr>
        <w:t xml:space="preserve"> (Він поставив собі за мету кожний тиждень відкладувати певну суму грошей).</w:t>
      </w:r>
    </w:p>
    <w:p w:rsidR="009833B5" w:rsidRPr="003B2A19" w:rsidRDefault="00622B5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3. Додаток може бути виражений субстантивованим прикметником або дієприкметником</w:t>
      </w:r>
    </w:p>
    <w:p w:rsidR="00622B5B" w:rsidRPr="003B2A19" w:rsidRDefault="00622B5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always championed the unfortunate</w:t>
      </w:r>
      <w:r w:rsidR="00131B6E" w:rsidRPr="003B2A19">
        <w:rPr>
          <w:sz w:val="28"/>
          <w:szCs w:val="28"/>
          <w:lang w:val="uk-UA"/>
        </w:rPr>
        <w:t xml:space="preserve"> (Вона завжди захищала невдаху). </w:t>
      </w:r>
      <w:r w:rsidR="00401940" w:rsidRPr="003B2A19">
        <w:rPr>
          <w:sz w:val="28"/>
          <w:szCs w:val="28"/>
          <w:lang w:val="uk-UA"/>
        </w:rPr>
        <w:t>В даному випадку при перекладі спостерігається трансформація частини мови: прикметник при перекладі перетворюється на іменник.</w:t>
      </w:r>
    </w:p>
    <w:p w:rsidR="00622B5B" w:rsidRPr="003B2A19" w:rsidRDefault="00622B5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In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old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times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normadic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tribes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when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moving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</w:t>
      </w:r>
      <w:r w:rsidRPr="003B2A19">
        <w:rPr>
          <w:sz w:val="28"/>
          <w:szCs w:val="28"/>
          <w:lang w:val="uk-UA"/>
        </w:rPr>
        <w:t>о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another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place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left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dying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behind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(В давні часи, коли норманські племена </w:t>
      </w:r>
      <w:r w:rsidR="00131B6E" w:rsidRPr="003B2A19">
        <w:rPr>
          <w:sz w:val="28"/>
          <w:szCs w:val="28"/>
          <w:lang w:val="uk-UA"/>
        </w:rPr>
        <w:t>вирушали в інше місце, вони залишали померлих).</w:t>
      </w:r>
    </w:p>
    <w:p w:rsidR="00E42872" w:rsidRPr="003B2A19" w:rsidRDefault="00E42872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4. Інфінітивом або інфінітивною конструкцією:</w:t>
      </w:r>
    </w:p>
    <w:p w:rsidR="000424BE" w:rsidRPr="003B2A19" w:rsidRDefault="000424B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sergeant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ordered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his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men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stop</w:t>
      </w:r>
      <w:r w:rsidRPr="003B2A19">
        <w:rPr>
          <w:sz w:val="28"/>
          <w:szCs w:val="28"/>
          <w:lang w:val="uk-UA"/>
        </w:rPr>
        <w:t xml:space="preserve"> (Сержант наказав своїм людям зупинитися).</w:t>
      </w:r>
    </w:p>
    <w:p w:rsidR="000424BE" w:rsidRPr="003B2A19" w:rsidRDefault="000424B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When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saw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someone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come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towards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them</w:t>
      </w:r>
      <w:r w:rsidRPr="002A3F4B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he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avoided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him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neatly</w:t>
      </w:r>
      <w:r w:rsidRPr="003B2A19">
        <w:rPr>
          <w:sz w:val="28"/>
          <w:szCs w:val="28"/>
          <w:lang w:val="uk-UA"/>
        </w:rPr>
        <w:t xml:space="preserve"> (Коли він бачив когось, хто наближався до нього, він акуратно уникав його).</w:t>
      </w:r>
    </w:p>
    <w:p w:rsidR="000424BE" w:rsidRPr="003B2A19" w:rsidRDefault="000424B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 old woman held the child tight and waited for the storm to pass</w:t>
      </w:r>
      <w:r w:rsidRPr="003B2A19">
        <w:rPr>
          <w:sz w:val="28"/>
          <w:szCs w:val="28"/>
          <w:lang w:val="uk-UA"/>
        </w:rPr>
        <w:t xml:space="preserve"> (Стара тримала дитя міцно і чекала, доки шторм пройде).</w:t>
      </w:r>
    </w:p>
    <w:p w:rsidR="00401940" w:rsidRPr="003B2A19" w:rsidRDefault="0040194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Конструкції з інфінітивом, за </w:t>
      </w:r>
      <w:r w:rsidR="002A3F4B" w:rsidRPr="003B2A19">
        <w:rPr>
          <w:sz w:val="28"/>
          <w:szCs w:val="28"/>
          <w:lang w:val="uk-UA"/>
        </w:rPr>
        <w:t>винятком</w:t>
      </w:r>
      <w:r w:rsidRPr="003B2A19">
        <w:rPr>
          <w:sz w:val="28"/>
          <w:szCs w:val="28"/>
          <w:lang w:val="uk-UA"/>
        </w:rPr>
        <w:t xml:space="preserve"> </w:t>
      </w:r>
      <w:r w:rsidR="002A3F4B" w:rsidRPr="003B2A19">
        <w:rPr>
          <w:sz w:val="28"/>
          <w:szCs w:val="28"/>
          <w:lang w:val="uk-UA"/>
        </w:rPr>
        <w:t>деяких</w:t>
      </w:r>
      <w:r w:rsidR="004269D7" w:rsidRPr="003B2A19">
        <w:rPr>
          <w:sz w:val="28"/>
          <w:szCs w:val="28"/>
          <w:lang w:val="uk-UA"/>
        </w:rPr>
        <w:t xml:space="preserve"> випадків (як у першому прикладі), перекладаються з англійської за допомогою підрядних речень, а вся синтаксична конструкція, таким чином, набуває вигляду складнопідрядного речення.</w:t>
      </w:r>
    </w:p>
    <w:p w:rsidR="000424BE" w:rsidRPr="003B2A19" w:rsidRDefault="000424B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5. Герундієм або герундіальною конструкцією:</w:t>
      </w:r>
    </w:p>
    <w:p w:rsidR="000424BE" w:rsidRPr="003B2A19" w:rsidRDefault="0024007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Could they prevent flying in war-time</w:t>
      </w:r>
      <w:r w:rsidRPr="003B2A19">
        <w:rPr>
          <w:sz w:val="28"/>
          <w:szCs w:val="28"/>
          <w:lang w:val="uk-UA"/>
        </w:rPr>
        <w:t>?</w:t>
      </w:r>
      <w:r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  <w:lang w:val="ru-RU"/>
        </w:rPr>
        <w:t>(</w:t>
      </w:r>
      <w:r w:rsidRPr="003B2A19">
        <w:rPr>
          <w:sz w:val="28"/>
          <w:szCs w:val="28"/>
          <w:lang w:val="uk-UA"/>
        </w:rPr>
        <w:t>Чи можуть вони завадити рейсам у військовий час?)</w:t>
      </w:r>
    </w:p>
    <w:p w:rsidR="00240071" w:rsidRPr="003B2A19" w:rsidRDefault="0024007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remember seeing you at the club</w:t>
      </w:r>
      <w:r w:rsidRPr="003B2A19">
        <w:rPr>
          <w:sz w:val="28"/>
          <w:szCs w:val="28"/>
          <w:lang w:val="uk-UA"/>
        </w:rPr>
        <w:t xml:space="preserve"> (Я </w:t>
      </w:r>
      <w:r w:rsidR="002A3F4B" w:rsidRPr="003B2A19">
        <w:rPr>
          <w:sz w:val="28"/>
          <w:szCs w:val="28"/>
          <w:lang w:val="uk-UA"/>
        </w:rPr>
        <w:t>пам’ятаю</w:t>
      </w:r>
      <w:r w:rsidRPr="003B2A19">
        <w:rPr>
          <w:sz w:val="28"/>
          <w:szCs w:val="28"/>
          <w:lang w:val="uk-UA"/>
        </w:rPr>
        <w:t>, що бачив тебе у клубі).</w:t>
      </w:r>
    </w:p>
    <w:p w:rsidR="00240071" w:rsidRPr="003B2A19" w:rsidRDefault="0024007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don`t like him going away with these people</w:t>
      </w:r>
      <w:r w:rsidRPr="003B2A19">
        <w:rPr>
          <w:sz w:val="28"/>
          <w:szCs w:val="28"/>
          <w:lang w:val="uk-UA"/>
        </w:rPr>
        <w:t xml:space="preserve"> (Я не хочу, щоб він пішов з цими людьми).</w:t>
      </w:r>
    </w:p>
    <w:p w:rsidR="004269D7" w:rsidRPr="003B2A19" w:rsidRDefault="004269D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При перекладі з англійської герундіальної конструкції, як і при перекладі інфінітиву та його конструкцій, в більшості випадків використовується підрядне речення зі сполучниками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що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щоб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для того, щоб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</w:t>
      </w:r>
      <w:r w:rsidR="009D411D">
        <w:rPr>
          <w:sz w:val="28"/>
          <w:szCs w:val="28"/>
          <w:lang w:val="uk-UA"/>
        </w:rPr>
        <w:t>"</w:t>
      </w:r>
      <w:r w:rsidR="00E0772C" w:rsidRPr="003B2A19">
        <w:rPr>
          <w:sz w:val="28"/>
          <w:szCs w:val="28"/>
          <w:lang w:val="uk-UA"/>
        </w:rPr>
        <w:t>якщо</w:t>
      </w:r>
      <w:r w:rsidR="009D411D">
        <w:rPr>
          <w:sz w:val="28"/>
          <w:szCs w:val="28"/>
          <w:lang w:val="uk-UA"/>
        </w:rPr>
        <w:t>"</w:t>
      </w:r>
      <w:r w:rsidR="00E0772C" w:rsidRPr="003B2A19">
        <w:rPr>
          <w:sz w:val="28"/>
          <w:szCs w:val="28"/>
          <w:lang w:val="uk-UA"/>
        </w:rPr>
        <w:t xml:space="preserve">,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доки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 та ін. Переклад герундію ускладнюється тим, що в українській мові немає аналогів цієї частини мови (яка поєднує в собі деякі риси дієслова та іменника).</w:t>
      </w:r>
    </w:p>
    <w:p w:rsidR="004269D7" w:rsidRPr="003B2A19" w:rsidRDefault="004269D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Але в деяких випадках герундій, який в реченні виконує функцію додатку, перекладається або інфінітивом, або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іменником:</w:t>
      </w:r>
    </w:p>
    <w:p w:rsidR="004269D7" w:rsidRPr="003B2A19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4269D7" w:rsidRPr="003B2A19">
        <w:rPr>
          <w:sz w:val="28"/>
          <w:szCs w:val="28"/>
        </w:rPr>
        <w:t>I like swimming most of all</w:t>
      </w:r>
      <w:r>
        <w:rPr>
          <w:sz w:val="28"/>
          <w:szCs w:val="28"/>
          <w:lang w:val="uk-UA"/>
        </w:rPr>
        <w:t>"</w:t>
      </w:r>
      <w:r w:rsidR="004269D7" w:rsidRPr="003B2A19">
        <w:rPr>
          <w:sz w:val="28"/>
          <w:szCs w:val="28"/>
          <w:lang w:val="uk-UA"/>
        </w:rPr>
        <w:t xml:space="preserve">, - </w:t>
      </w:r>
      <w:r w:rsidR="004269D7" w:rsidRPr="003B2A19">
        <w:rPr>
          <w:sz w:val="28"/>
          <w:szCs w:val="28"/>
        </w:rPr>
        <w:t>he said (</w:t>
      </w:r>
      <w:r>
        <w:rPr>
          <w:sz w:val="28"/>
          <w:szCs w:val="28"/>
          <w:lang w:val="uk-UA"/>
        </w:rPr>
        <w:t>"</w:t>
      </w:r>
      <w:r w:rsidR="004269D7" w:rsidRPr="003B2A19">
        <w:rPr>
          <w:sz w:val="28"/>
          <w:szCs w:val="28"/>
          <w:lang w:val="uk-UA"/>
        </w:rPr>
        <w:t>Мені подобається плавати більш за все</w:t>
      </w:r>
      <w:r>
        <w:rPr>
          <w:sz w:val="28"/>
          <w:szCs w:val="28"/>
          <w:lang w:val="uk-UA"/>
        </w:rPr>
        <w:t>"</w:t>
      </w:r>
      <w:r w:rsidR="004269D7" w:rsidRPr="003B2A19">
        <w:rPr>
          <w:sz w:val="28"/>
          <w:szCs w:val="28"/>
          <w:lang w:val="uk-UA"/>
        </w:rPr>
        <w:t>, - сказав він).</w:t>
      </w:r>
    </w:p>
    <w:p w:rsidR="00240071" w:rsidRPr="009D411D" w:rsidRDefault="00240071" w:rsidP="002A3F4B">
      <w:pPr>
        <w:widowControl/>
        <w:spacing w:line="360" w:lineRule="auto"/>
        <w:ind w:firstLine="709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uk-UA"/>
        </w:rPr>
        <w:t>6. Будь-якою частиною мови, яка вживається в якості цитати:</w:t>
      </w:r>
    </w:p>
    <w:p w:rsidR="00240071" w:rsidRPr="003B2A19" w:rsidRDefault="0024007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Through the door in the hall leading to the living-room he called</w:t>
      </w:r>
      <w:r w:rsidR="00473198" w:rsidRPr="003B2A19">
        <w:rPr>
          <w:sz w:val="28"/>
          <w:szCs w:val="28"/>
        </w:rPr>
        <w:t xml:space="preserve"> </w:t>
      </w:r>
      <w:r w:rsidR="009D411D">
        <w:rPr>
          <w:sz w:val="28"/>
          <w:szCs w:val="28"/>
          <w:lang w:val="uk-UA"/>
        </w:rPr>
        <w:t>"</w:t>
      </w:r>
      <w:r w:rsidR="00473198" w:rsidRPr="003B2A19">
        <w:rPr>
          <w:sz w:val="28"/>
          <w:szCs w:val="28"/>
        </w:rPr>
        <w:t>Hsst!</w:t>
      </w:r>
      <w:r w:rsidR="009D411D">
        <w:rPr>
          <w:sz w:val="28"/>
          <w:szCs w:val="28"/>
          <w:lang w:val="uk-UA"/>
        </w:rPr>
        <w:t>"</w:t>
      </w:r>
      <w:r w:rsidR="00473198" w:rsidRPr="003B2A19">
        <w:rPr>
          <w:sz w:val="28"/>
          <w:szCs w:val="28"/>
        </w:rPr>
        <w:t xml:space="preserve"> several times </w:t>
      </w:r>
      <w:r w:rsidR="00473198" w:rsidRPr="003B2A19">
        <w:rPr>
          <w:sz w:val="28"/>
          <w:szCs w:val="28"/>
          <w:lang w:val="uk-UA"/>
        </w:rPr>
        <w:t xml:space="preserve">(Крізь двері у холі, які вели до гостиної, він позвав </w:t>
      </w:r>
      <w:r w:rsidR="009D411D">
        <w:rPr>
          <w:sz w:val="28"/>
          <w:szCs w:val="28"/>
          <w:lang w:val="uk-UA"/>
        </w:rPr>
        <w:t>"</w:t>
      </w:r>
      <w:r w:rsidR="00473198" w:rsidRPr="003B2A19">
        <w:rPr>
          <w:sz w:val="28"/>
          <w:szCs w:val="28"/>
          <w:lang w:val="uk-UA"/>
        </w:rPr>
        <w:t>Пст!</w:t>
      </w:r>
      <w:r w:rsidR="009D411D">
        <w:rPr>
          <w:sz w:val="28"/>
          <w:szCs w:val="28"/>
          <w:lang w:val="uk-UA"/>
        </w:rPr>
        <w:t>"</w:t>
      </w:r>
      <w:r w:rsidR="00473198" w:rsidRPr="003B2A19">
        <w:rPr>
          <w:sz w:val="28"/>
          <w:szCs w:val="28"/>
          <w:lang w:val="uk-UA"/>
        </w:rPr>
        <w:t xml:space="preserve"> декілька разів).</w:t>
      </w:r>
      <w:r w:rsidR="00E0772C" w:rsidRPr="003B2A19">
        <w:rPr>
          <w:sz w:val="28"/>
          <w:szCs w:val="28"/>
          <w:lang w:val="uk-UA"/>
        </w:rPr>
        <w:t xml:space="preserve"> Жодних трансформація при перекладі в цьому випадку не трапляється.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7. Конструкцією з іменником або герундієм: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Several times he sought</w:t>
      </w:r>
      <w:r w:rsidR="003B2A19"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</w:rPr>
        <w:t>for a suitable opportunity to disclose his secret</w:t>
      </w:r>
      <w:r w:rsidRPr="003B2A19">
        <w:rPr>
          <w:sz w:val="28"/>
          <w:szCs w:val="28"/>
          <w:lang w:val="uk-UA"/>
        </w:rPr>
        <w:t xml:space="preserve"> (Декілька разів шукав він</w:t>
      </w:r>
      <w:r w:rsidR="00E0772C" w:rsidRPr="003B2A19">
        <w:rPr>
          <w:sz w:val="28"/>
          <w:szCs w:val="28"/>
          <w:lang w:val="uk-UA"/>
        </w:rPr>
        <w:t xml:space="preserve"> вдалої</w:t>
      </w:r>
      <w:r w:rsidRPr="003B2A19">
        <w:rPr>
          <w:sz w:val="28"/>
          <w:szCs w:val="28"/>
          <w:lang w:val="uk-UA"/>
        </w:rPr>
        <w:t xml:space="preserve"> можливості розкрити свій секрет).</w:t>
      </w:r>
      <w:r w:rsidR="00E0772C" w:rsidRPr="003B2A19">
        <w:rPr>
          <w:sz w:val="28"/>
          <w:szCs w:val="28"/>
          <w:lang w:val="uk-UA"/>
        </w:rPr>
        <w:t xml:space="preserve"> В даному випадку переклад з англійської є аналогічним, тобто частини мови не змінюються.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Do you object to my going away for a month</w:t>
      </w:r>
      <w:r w:rsidRPr="003B2A19">
        <w:rPr>
          <w:sz w:val="28"/>
          <w:szCs w:val="28"/>
          <w:lang w:val="uk-UA"/>
        </w:rPr>
        <w:t>? (Ти не проти, якщо мене не буде протягом місяця?).</w:t>
      </w:r>
      <w:r w:rsidR="00E0772C" w:rsidRPr="003B2A19">
        <w:rPr>
          <w:sz w:val="28"/>
          <w:szCs w:val="28"/>
          <w:lang w:val="uk-UA"/>
        </w:rPr>
        <w:t xml:space="preserve"> В даному випадку, як і тоді, коли додаток в англійському реченні виражений одним герундієм або герундіальною конструкцією, при перекладі ми використовуємо конструкцію зі складнопідрядним реченням. Але також є можливим і другий варіант перекладу, з використанням іменника: Ти не проти моєї відсутності протягом місяця?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8. Групою слів, яка є одним членом речення (тобто синтаксично </w:t>
      </w:r>
      <w:r w:rsidR="002A3F4B" w:rsidRPr="003B2A19">
        <w:rPr>
          <w:sz w:val="28"/>
          <w:szCs w:val="28"/>
          <w:lang w:val="uk-UA"/>
        </w:rPr>
        <w:t>неділимою</w:t>
      </w:r>
      <w:r w:rsidRPr="003B2A19">
        <w:rPr>
          <w:sz w:val="28"/>
          <w:szCs w:val="28"/>
          <w:lang w:val="uk-UA"/>
        </w:rPr>
        <w:t xml:space="preserve"> одиницею):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But it was Ann who wanted to read foreign books</w:t>
      </w:r>
      <w:r w:rsidR="00AE7568" w:rsidRPr="003B2A19">
        <w:rPr>
          <w:sz w:val="28"/>
          <w:szCs w:val="28"/>
          <w:lang w:val="uk-UA"/>
        </w:rPr>
        <w:t xml:space="preserve"> </w:t>
      </w:r>
      <w:r w:rsidR="00E0772C" w:rsidRPr="003B2A19">
        <w:rPr>
          <w:sz w:val="28"/>
          <w:szCs w:val="28"/>
          <w:lang w:val="uk-UA"/>
        </w:rPr>
        <w:t>(Але саме</w:t>
      </w:r>
      <w:r w:rsidR="00AE7568" w:rsidRPr="003B2A19">
        <w:rPr>
          <w:sz w:val="28"/>
          <w:szCs w:val="28"/>
          <w:lang w:val="uk-UA"/>
        </w:rPr>
        <w:t xml:space="preserve"> Енн хотіла читати іноземні книги).</w:t>
      </w:r>
    </w:p>
    <w:p w:rsidR="00473198" w:rsidRPr="003B2A19" w:rsidRDefault="0047319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 found a number of persons in the house</w:t>
      </w:r>
      <w:r w:rsidR="00AE7568" w:rsidRPr="003B2A19">
        <w:rPr>
          <w:sz w:val="28"/>
          <w:szCs w:val="28"/>
        </w:rPr>
        <w:t xml:space="preserve"> </w:t>
      </w:r>
      <w:r w:rsidR="00AE7568" w:rsidRPr="003B2A19">
        <w:rPr>
          <w:sz w:val="28"/>
          <w:szCs w:val="28"/>
          <w:lang w:val="uk-UA"/>
        </w:rPr>
        <w:t>(В будинку він знайшов велику кількість осіб).</w:t>
      </w:r>
    </w:p>
    <w:p w:rsidR="00AE7568" w:rsidRPr="003B2A19" w:rsidRDefault="00E0772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Переклад синтаксично </w:t>
      </w:r>
      <w:r w:rsidR="002A3F4B" w:rsidRPr="003B2A19">
        <w:rPr>
          <w:sz w:val="28"/>
          <w:szCs w:val="28"/>
          <w:lang w:val="uk-UA"/>
        </w:rPr>
        <w:t>неділимих</w:t>
      </w:r>
      <w:r w:rsidRPr="003B2A19">
        <w:rPr>
          <w:sz w:val="28"/>
          <w:szCs w:val="28"/>
          <w:lang w:val="uk-UA"/>
        </w:rPr>
        <w:t xml:space="preserve"> одиниць відбувається без жодних трансформацій; при цьому майже завжди зберігається синтаксична конструкція, порядок слів оригіналу.</w:t>
      </w: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AE7568" w:rsidRPr="003B2A19" w:rsidRDefault="00AE7568" w:rsidP="002A3F4B">
      <w:pPr>
        <w:widowControl/>
        <w:numPr>
          <w:ilvl w:val="1"/>
          <w:numId w:val="1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Види додатку</w:t>
      </w:r>
      <w:r w:rsidR="008E14F4" w:rsidRPr="003B2A19">
        <w:rPr>
          <w:sz w:val="28"/>
          <w:szCs w:val="28"/>
          <w:lang w:val="uk-UA"/>
        </w:rPr>
        <w:t xml:space="preserve"> т</w:t>
      </w:r>
      <w:r w:rsidR="002A3F4B">
        <w:rPr>
          <w:sz w:val="28"/>
          <w:szCs w:val="28"/>
          <w:lang w:val="uk-UA"/>
        </w:rPr>
        <w:t>а особливості їхнього перекладу</w:t>
      </w:r>
    </w:p>
    <w:p w:rsidR="0092050C" w:rsidRPr="003B2A19" w:rsidRDefault="0092050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сучасній англійській мові виділяється три види додатку</w:t>
      </w:r>
      <w:r w:rsidR="00B01373" w:rsidRPr="003B2A19">
        <w:rPr>
          <w:sz w:val="28"/>
          <w:szCs w:val="28"/>
          <w:lang w:val="uk-UA"/>
        </w:rPr>
        <w:t xml:space="preserve"> </w:t>
      </w:r>
      <w:r w:rsidR="00B01373" w:rsidRPr="003B2A19">
        <w:rPr>
          <w:sz w:val="28"/>
          <w:szCs w:val="28"/>
          <w:lang w:val="ru-RU"/>
        </w:rPr>
        <w:t>[</w:t>
      </w:r>
      <w:r w:rsidR="00CD6734" w:rsidRPr="003B2A19">
        <w:rPr>
          <w:sz w:val="28"/>
          <w:szCs w:val="28"/>
          <w:lang w:val="uk-UA"/>
        </w:rPr>
        <w:t>12</w:t>
      </w:r>
      <w:r w:rsidR="00CD6734" w:rsidRPr="003B2A19">
        <w:rPr>
          <w:sz w:val="28"/>
          <w:szCs w:val="28"/>
          <w:lang w:val="ru-RU"/>
        </w:rPr>
        <w:t>, 139</w:t>
      </w:r>
      <w:r w:rsidR="00B01373" w:rsidRPr="003B2A19">
        <w:rPr>
          <w:sz w:val="28"/>
          <w:szCs w:val="28"/>
          <w:lang w:val="ru-RU"/>
        </w:rPr>
        <w:t>]</w:t>
      </w:r>
      <w:r w:rsidRPr="003B2A19">
        <w:rPr>
          <w:sz w:val="28"/>
          <w:szCs w:val="28"/>
          <w:lang w:val="uk-UA"/>
        </w:rPr>
        <w:t>:</w:t>
      </w: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- прямий додаток (</w:t>
      </w:r>
      <w:r w:rsidRPr="003B2A19">
        <w:rPr>
          <w:sz w:val="28"/>
          <w:szCs w:val="28"/>
        </w:rPr>
        <w:t>direct object)</w:t>
      </w:r>
      <w:r w:rsidRPr="003B2A19">
        <w:rPr>
          <w:sz w:val="28"/>
          <w:szCs w:val="28"/>
          <w:lang w:val="uk-UA"/>
        </w:rPr>
        <w:t>;</w:t>
      </w: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- непрямий </w:t>
      </w:r>
      <w:r w:rsidRPr="003B2A19">
        <w:rPr>
          <w:sz w:val="28"/>
          <w:szCs w:val="28"/>
        </w:rPr>
        <w:t>(in direct object)</w:t>
      </w:r>
      <w:r w:rsidRPr="003B2A19">
        <w:rPr>
          <w:sz w:val="28"/>
          <w:szCs w:val="28"/>
          <w:lang w:val="uk-UA"/>
        </w:rPr>
        <w:t>;</w:t>
      </w:r>
    </w:p>
    <w:p w:rsidR="00AE7568" w:rsidRPr="003B2A19" w:rsidRDefault="00AE756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- </w:t>
      </w:r>
      <w:r w:rsidR="002A3F4B" w:rsidRPr="003B2A19">
        <w:rPr>
          <w:sz w:val="28"/>
          <w:szCs w:val="28"/>
          <w:lang w:val="uk-UA"/>
        </w:rPr>
        <w:t>зв’язаний</w:t>
      </w:r>
      <w:r w:rsidRPr="003B2A19">
        <w:rPr>
          <w:sz w:val="28"/>
          <w:szCs w:val="28"/>
          <w:lang w:val="ru-RU"/>
        </w:rPr>
        <w:t xml:space="preserve"> (</w:t>
      </w:r>
      <w:r w:rsidRPr="003B2A19">
        <w:rPr>
          <w:sz w:val="28"/>
          <w:szCs w:val="28"/>
        </w:rPr>
        <w:t>cognate</w:t>
      </w:r>
      <w:r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ru-RU"/>
        </w:rPr>
        <w:t>)</w:t>
      </w:r>
      <w:r w:rsidRPr="003B2A19">
        <w:rPr>
          <w:sz w:val="28"/>
          <w:szCs w:val="28"/>
          <w:lang w:val="uk-UA"/>
        </w:rPr>
        <w:t>.</w:t>
      </w:r>
    </w:p>
    <w:p w:rsidR="00AE7568" w:rsidRPr="003B2A19" w:rsidRDefault="00306FB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Розглянемо прямий додаток та особливості його перекладу з англійської.</w:t>
      </w:r>
    </w:p>
    <w:p w:rsidR="00306FB4" w:rsidRPr="003B2A19" w:rsidRDefault="00306FB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Прямий додаток використовується після так званих перехідних дієслів (</w:t>
      </w:r>
      <w:r w:rsidRPr="003B2A19">
        <w:rPr>
          <w:sz w:val="28"/>
          <w:szCs w:val="28"/>
        </w:rPr>
        <w:t>transitive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verbs</w:t>
      </w:r>
      <w:r w:rsidRPr="003B2A19">
        <w:rPr>
          <w:sz w:val="28"/>
          <w:szCs w:val="28"/>
          <w:lang w:val="uk-UA"/>
        </w:rPr>
        <w:t>), з якими він тісно поєднаний, оскільки він означає особу або ж реч, на яких безпосередньо спрямована дія дієслова. Такий додаток вживається без жодних прийменників. Наприклад:</w:t>
      </w:r>
    </w:p>
    <w:p w:rsidR="00306FB4" w:rsidRPr="003B2A19" w:rsidRDefault="00306FB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Again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moved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negatively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(Я знову похитав головою заперечливо).</w:t>
      </w:r>
    </w:p>
    <w:p w:rsidR="00306FB4" w:rsidRPr="003B2A19" w:rsidRDefault="00306FB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Якщо ми порівняємо українську та англійську мови, ми побачимо, що в а</w:t>
      </w:r>
      <w:r w:rsidR="002A3F4B">
        <w:rPr>
          <w:sz w:val="28"/>
          <w:szCs w:val="28"/>
          <w:lang w:val="uk-UA"/>
        </w:rPr>
        <w:t>нглійській існує більше дієслів</w:t>
      </w:r>
      <w:r w:rsidRPr="003B2A19">
        <w:rPr>
          <w:sz w:val="28"/>
          <w:szCs w:val="28"/>
          <w:lang w:val="uk-UA"/>
        </w:rPr>
        <w:t xml:space="preserve">, після яких можна вживати прямий додаток. </w:t>
      </w:r>
      <w:r w:rsidR="008A2227" w:rsidRPr="003B2A19">
        <w:rPr>
          <w:sz w:val="28"/>
          <w:szCs w:val="28"/>
          <w:lang w:val="uk-UA"/>
        </w:rPr>
        <w:t>Це відбувається через втрату англійською мовою закінчень відмінків, тоді як в українській мові існує розвинута система відмінків із різними закінченнями. Як результат втрати закінчень відмінків, старі англійські форми Акузативу та Дативу асимілювалися та набули однакової форми.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Таким чином, якщо перехідне дієслово вимагає лише додатку, вираженого іменником або займенником без прийменника, в цьому випадку ми завжди можемо говорити про пряме доповнення.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help my brother in his work (</w:t>
      </w:r>
      <w:r w:rsidRPr="003B2A19">
        <w:rPr>
          <w:sz w:val="28"/>
          <w:szCs w:val="28"/>
          <w:lang w:val="uk-UA"/>
        </w:rPr>
        <w:t>Я допомагаю моєму братові з його роботою).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Але дуже часто прямий додаток в англійській мові відповідає непрямому додатку в українській: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helped him</w:t>
      </w:r>
      <w:r w:rsidRPr="003B2A19">
        <w:rPr>
          <w:sz w:val="28"/>
          <w:szCs w:val="28"/>
        </w:rPr>
        <w:tab/>
      </w:r>
      <w:r w:rsidRPr="003B2A19">
        <w:rPr>
          <w:sz w:val="28"/>
          <w:szCs w:val="28"/>
        </w:rPr>
        <w:tab/>
      </w:r>
      <w:r w:rsidRPr="003B2A19">
        <w:rPr>
          <w:sz w:val="28"/>
          <w:szCs w:val="28"/>
          <w:lang w:val="uk-UA"/>
        </w:rPr>
        <w:t>Я допомагав йому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envied him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Я заздрив йому</w:t>
      </w:r>
    </w:p>
    <w:p w:rsidR="0092050C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Також при перекладі прямого додатку слід звернути увагу на той факт, що інколи додаток із прийменником в українській мові відповідає прямому додатку в англійській: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  <w:lang w:val="uk-UA"/>
        </w:rPr>
        <w:t>Він сів на коня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 mounted the horse</w:t>
      </w:r>
    </w:p>
    <w:p w:rsidR="008A2227" w:rsidRPr="003B2A19" w:rsidRDefault="008A222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Він грає у шахи</w:t>
      </w:r>
      <w:r w:rsidR="003B2A19"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</w:rPr>
        <w:t>He plays chess</w:t>
      </w:r>
    </w:p>
    <w:p w:rsidR="008A2227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англійській мові існує кілька дієслів, після яких вживається два прямих додатки: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asked him his name</w:t>
      </w:r>
      <w:r w:rsidR="003B2A19"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  <w:lang w:val="uk-UA"/>
        </w:rPr>
        <w:t>(Я запитав в нього його ім</w:t>
      </w:r>
      <w:r w:rsidRPr="003B2A19">
        <w:rPr>
          <w:sz w:val="28"/>
          <w:szCs w:val="28"/>
        </w:rPr>
        <w:t>`</w:t>
      </w:r>
      <w:r w:rsidRPr="003B2A19">
        <w:rPr>
          <w:sz w:val="28"/>
          <w:szCs w:val="28"/>
          <w:lang w:val="uk-UA"/>
        </w:rPr>
        <w:t>я).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Forgive me this question</w:t>
      </w:r>
      <w:r w:rsidRPr="003B2A19">
        <w:rPr>
          <w:sz w:val="28"/>
          <w:szCs w:val="28"/>
          <w:lang w:val="uk-UA"/>
        </w:rPr>
        <w:t xml:space="preserve"> (Вибач мені це запитання).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taught them French</w:t>
      </w:r>
      <w:r w:rsidRPr="003B2A19">
        <w:rPr>
          <w:sz w:val="28"/>
          <w:szCs w:val="28"/>
          <w:lang w:val="uk-UA"/>
        </w:rPr>
        <w:t xml:space="preserve"> (Вона вчила їх французькій).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Розглянемо непрямий додаток та особливості його перекладу з англійської.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Непрямий додаток називає живі істоти або речі, на яких спрямована дія дієслова-присудку.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сучасній англійській мові існує два види непрямого додатку:</w:t>
      </w:r>
    </w:p>
    <w:p w:rsidR="00507654" w:rsidRPr="003B2A19" w:rsidRDefault="0050765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1. </w:t>
      </w:r>
      <w:r w:rsidR="00D3692F" w:rsidRPr="003B2A19">
        <w:rPr>
          <w:sz w:val="28"/>
          <w:szCs w:val="28"/>
          <w:lang w:val="uk-UA"/>
        </w:rPr>
        <w:t>Додаток першого типу, який виражає адресата дії.</w:t>
      </w:r>
    </w:p>
    <w:p w:rsidR="00D3692F" w:rsidRPr="003B2A19" w:rsidRDefault="00D3692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Він вживається з перехідними дієсловами, які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за звичай вимагають після себе прямого додатку:</w:t>
      </w:r>
    </w:p>
    <w:p w:rsidR="00D3692F" w:rsidRPr="003B2A19" w:rsidRDefault="00D3692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gave him an interesting book to read</w:t>
      </w:r>
      <w:r w:rsidR="004D56A4" w:rsidRPr="003B2A19">
        <w:rPr>
          <w:sz w:val="28"/>
          <w:szCs w:val="28"/>
        </w:rPr>
        <w:t xml:space="preserve"> (</w:t>
      </w:r>
      <w:r w:rsidR="004D56A4" w:rsidRPr="003B2A19">
        <w:rPr>
          <w:sz w:val="28"/>
          <w:szCs w:val="28"/>
          <w:lang w:val="uk-UA"/>
        </w:rPr>
        <w:t>Вона дала йому цікаву книгу почитати).</w:t>
      </w:r>
    </w:p>
    <w:p w:rsidR="00D3692F" w:rsidRPr="003B2A19" w:rsidRDefault="00D3692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Don</w:t>
      </w:r>
      <w:r w:rsidRPr="003B2A19">
        <w:rPr>
          <w:sz w:val="28"/>
          <w:szCs w:val="28"/>
          <w:lang w:val="uk-UA"/>
        </w:rPr>
        <w:t>`</w:t>
      </w:r>
      <w:r w:rsidRPr="003B2A19">
        <w:rPr>
          <w:sz w:val="28"/>
          <w:szCs w:val="28"/>
        </w:rPr>
        <w:t>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forget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buy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him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birthday</w:t>
      </w:r>
      <w:r w:rsidR="004D56A4" w:rsidRPr="003B2A19">
        <w:rPr>
          <w:sz w:val="28"/>
          <w:szCs w:val="28"/>
          <w:lang w:val="uk-UA"/>
        </w:rPr>
        <w:t xml:space="preserve"> (Не забудьте купити йому іграшку на день народження).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Порівняймо:</w:t>
      </w:r>
    </w:p>
    <w:p w:rsidR="004D56A4" w:rsidRPr="003B2A19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4D56A4" w:rsidRPr="003B2A19">
        <w:rPr>
          <w:sz w:val="28"/>
          <w:szCs w:val="28"/>
          <w:lang w:val="uk-UA"/>
        </w:rPr>
        <w:t xml:space="preserve">І </w:t>
      </w:r>
      <w:r w:rsidR="004D56A4" w:rsidRPr="003B2A19">
        <w:rPr>
          <w:sz w:val="28"/>
          <w:szCs w:val="28"/>
        </w:rPr>
        <w:t>shall</w:t>
      </w:r>
      <w:r w:rsidR="004D56A4" w:rsidRPr="009D411D">
        <w:rPr>
          <w:sz w:val="28"/>
          <w:szCs w:val="28"/>
          <w:lang w:val="uk-UA"/>
        </w:rPr>
        <w:t xml:space="preserve"> </w:t>
      </w:r>
      <w:r w:rsidR="004D56A4" w:rsidRPr="003B2A19">
        <w:rPr>
          <w:sz w:val="28"/>
          <w:szCs w:val="28"/>
        </w:rPr>
        <w:t>buy</w:t>
      </w:r>
      <w:r w:rsidR="004D56A4" w:rsidRPr="009D411D">
        <w:rPr>
          <w:sz w:val="28"/>
          <w:szCs w:val="28"/>
          <w:lang w:val="uk-UA"/>
        </w:rPr>
        <w:t xml:space="preserve"> </w:t>
      </w:r>
      <w:r w:rsidR="004D56A4" w:rsidRPr="003B2A19">
        <w:rPr>
          <w:sz w:val="28"/>
          <w:szCs w:val="28"/>
        </w:rPr>
        <w:t>him</w:t>
      </w:r>
      <w:r>
        <w:rPr>
          <w:sz w:val="28"/>
          <w:szCs w:val="28"/>
          <w:lang w:val="uk-UA"/>
        </w:rPr>
        <w:t>"</w:t>
      </w:r>
      <w:r w:rsidR="004D56A4" w:rsidRPr="009D411D">
        <w:rPr>
          <w:sz w:val="28"/>
          <w:szCs w:val="28"/>
          <w:lang w:val="uk-UA"/>
        </w:rPr>
        <w:t xml:space="preserve">, - </w:t>
      </w:r>
      <w:r w:rsidR="004D56A4" w:rsidRPr="003B2A19">
        <w:rPr>
          <w:sz w:val="28"/>
          <w:szCs w:val="28"/>
        </w:rPr>
        <w:t>said</w:t>
      </w:r>
      <w:r w:rsidR="004D56A4" w:rsidRPr="009D411D">
        <w:rPr>
          <w:sz w:val="28"/>
          <w:szCs w:val="28"/>
          <w:lang w:val="uk-UA"/>
        </w:rPr>
        <w:t xml:space="preserve"> </w:t>
      </w:r>
      <w:r w:rsidR="004D56A4" w:rsidRPr="003B2A19">
        <w:rPr>
          <w:sz w:val="28"/>
          <w:szCs w:val="28"/>
        </w:rPr>
        <w:t>the</w:t>
      </w:r>
      <w:r w:rsidR="004D56A4" w:rsidRPr="009D411D">
        <w:rPr>
          <w:sz w:val="28"/>
          <w:szCs w:val="28"/>
          <w:lang w:val="uk-UA"/>
        </w:rPr>
        <w:t xml:space="preserve"> </w:t>
      </w:r>
      <w:r w:rsidR="004D56A4" w:rsidRPr="003B2A19">
        <w:rPr>
          <w:sz w:val="28"/>
          <w:szCs w:val="28"/>
        </w:rPr>
        <w:t>slave</w:t>
      </w:r>
      <w:r w:rsidR="004D56A4" w:rsidRPr="009D411D">
        <w:rPr>
          <w:sz w:val="28"/>
          <w:szCs w:val="28"/>
          <w:lang w:val="uk-UA"/>
        </w:rPr>
        <w:t>-</w:t>
      </w:r>
      <w:r w:rsidR="004D56A4" w:rsidRPr="003B2A19">
        <w:rPr>
          <w:sz w:val="28"/>
          <w:szCs w:val="28"/>
        </w:rPr>
        <w:t>owner</w:t>
      </w:r>
      <w:r w:rsidR="004D56A4" w:rsidRPr="003B2A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"</w:t>
      </w:r>
      <w:r w:rsidR="004D56A4" w:rsidRPr="003B2A19">
        <w:rPr>
          <w:sz w:val="28"/>
          <w:szCs w:val="28"/>
          <w:lang w:val="uk-UA"/>
        </w:rPr>
        <w:t>Я фого куплю</w:t>
      </w:r>
      <w:r>
        <w:rPr>
          <w:sz w:val="28"/>
          <w:szCs w:val="28"/>
          <w:lang w:val="uk-UA"/>
        </w:rPr>
        <w:t>"</w:t>
      </w:r>
      <w:r w:rsidR="004D56A4" w:rsidRPr="003B2A19">
        <w:rPr>
          <w:sz w:val="28"/>
          <w:szCs w:val="28"/>
          <w:lang w:val="uk-UA"/>
        </w:rPr>
        <w:t>, - сказав володар рабів).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Таким ч</w:t>
      </w:r>
      <w:r w:rsidR="002A3F4B">
        <w:rPr>
          <w:sz w:val="28"/>
          <w:szCs w:val="28"/>
          <w:lang w:val="uk-UA"/>
        </w:rPr>
        <w:t>и</w:t>
      </w:r>
      <w:r w:rsidRPr="003B2A19">
        <w:rPr>
          <w:sz w:val="28"/>
          <w:szCs w:val="28"/>
          <w:lang w:val="uk-UA"/>
        </w:rPr>
        <w:t xml:space="preserve">ном, коли ми перекладаємо на англійську таке українське речення, як, наприклад,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дайте мені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розкажіть мені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, ми маємо застосувати прямий додаток, інакше речення не буде мати сенсу взагалі, або ж його значення зміниться корінним чином.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Треба також зауважити, що в англійській мові існує три дієслова, після який має вживатися тільки непрям</w:t>
      </w:r>
      <w:r w:rsidR="00CC671E" w:rsidRPr="003B2A19">
        <w:rPr>
          <w:sz w:val="28"/>
          <w:szCs w:val="28"/>
          <w:lang w:val="uk-UA"/>
        </w:rPr>
        <w:t>ий додаток</w:t>
      </w:r>
      <w:r w:rsidRPr="003B2A19">
        <w:rPr>
          <w:sz w:val="28"/>
          <w:szCs w:val="28"/>
          <w:lang w:val="uk-UA"/>
        </w:rPr>
        <w:t>. В цьому випалку до</w:t>
      </w:r>
      <w:r w:rsidR="00CC671E" w:rsidRPr="003B2A19">
        <w:rPr>
          <w:sz w:val="28"/>
          <w:szCs w:val="28"/>
          <w:lang w:val="uk-UA"/>
        </w:rPr>
        <w:t>даток</w:t>
      </w:r>
      <w:r w:rsidRPr="003B2A19">
        <w:rPr>
          <w:sz w:val="28"/>
          <w:szCs w:val="28"/>
          <w:lang w:val="uk-UA"/>
        </w:rPr>
        <w:t xml:space="preserve"> вживається з прийменником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. Це наступні дієслова: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read</w:t>
      </w:r>
      <w:r w:rsidR="009743A9" w:rsidRPr="003B2A19">
        <w:rPr>
          <w:sz w:val="28"/>
          <w:szCs w:val="28"/>
          <w:lang w:val="uk-UA"/>
        </w:rPr>
        <w:t xml:space="preserve"> (читати)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write</w:t>
      </w:r>
      <w:r w:rsidR="009743A9" w:rsidRPr="003B2A19">
        <w:rPr>
          <w:sz w:val="28"/>
          <w:szCs w:val="28"/>
          <w:lang w:val="uk-UA"/>
        </w:rPr>
        <w:t xml:space="preserve"> (писати)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sing</w:t>
      </w:r>
      <w:r w:rsidR="009743A9" w:rsidRPr="003B2A19">
        <w:rPr>
          <w:sz w:val="28"/>
          <w:szCs w:val="28"/>
          <w:lang w:val="uk-UA"/>
        </w:rPr>
        <w:t xml:space="preserve"> (співати)</w:t>
      </w:r>
      <w:r w:rsidRPr="003B2A19">
        <w:rPr>
          <w:sz w:val="28"/>
          <w:szCs w:val="28"/>
          <w:lang w:val="uk-UA"/>
        </w:rPr>
        <w:t>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 xml:space="preserve">When I was ill she often read to me </w:t>
      </w:r>
      <w:r w:rsidRPr="003B2A19">
        <w:rPr>
          <w:sz w:val="28"/>
          <w:szCs w:val="28"/>
          <w:lang w:val="uk-UA"/>
        </w:rPr>
        <w:t>(Коли я хворів, вона часто читала мені).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Won`t you sing to me?</w:t>
      </w:r>
      <w:r w:rsidRPr="003B2A19">
        <w:rPr>
          <w:sz w:val="28"/>
          <w:szCs w:val="28"/>
          <w:lang w:val="uk-UA"/>
        </w:rPr>
        <w:t xml:space="preserve"> </w:t>
      </w:r>
      <w:r w:rsidR="00BC3548" w:rsidRPr="003B2A19">
        <w:rPr>
          <w:sz w:val="28"/>
          <w:szCs w:val="28"/>
          <w:lang w:val="uk-UA"/>
        </w:rPr>
        <w:t>(Чи не заспіваєш мені?).</w:t>
      </w:r>
    </w:p>
    <w:p w:rsidR="004D56A4" w:rsidRPr="003B2A19" w:rsidRDefault="004D56A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Write to me as often as you can</w:t>
      </w:r>
      <w:r w:rsidR="00BC3548" w:rsidRPr="003B2A19">
        <w:rPr>
          <w:sz w:val="28"/>
          <w:szCs w:val="28"/>
          <w:lang w:val="uk-UA"/>
        </w:rPr>
        <w:t xml:space="preserve"> (Пиши мені так часто, як зможеш).</w:t>
      </w:r>
    </w:p>
    <w:p w:rsidR="00B40421" w:rsidRPr="003B2A19" w:rsidRDefault="00B4042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Однак в сучасній англійській існує тенденція не вживати прийменника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з дієсловом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write</w:t>
      </w:r>
      <w:r w:rsidR="002A3F4B">
        <w:rPr>
          <w:sz w:val="28"/>
          <w:szCs w:val="28"/>
          <w:lang w:val="uk-UA"/>
        </w:rPr>
        <w:t>. От</w:t>
      </w:r>
      <w:r w:rsidRPr="003B2A19">
        <w:rPr>
          <w:sz w:val="28"/>
          <w:szCs w:val="28"/>
          <w:lang w:val="uk-UA"/>
        </w:rPr>
        <w:t>же, ми однаково вірно можем</w:t>
      </w:r>
      <w:r w:rsidR="00CC671E" w:rsidRPr="003B2A19">
        <w:rPr>
          <w:sz w:val="28"/>
          <w:szCs w:val="28"/>
          <w:lang w:val="uk-UA"/>
        </w:rPr>
        <w:t>о сказати:</w:t>
      </w:r>
    </w:p>
    <w:p w:rsidR="00AE7568" w:rsidRPr="003B2A19" w:rsidRDefault="00B4042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Write me as often as you can</w:t>
      </w:r>
      <w:r w:rsidRPr="003B2A19">
        <w:rPr>
          <w:sz w:val="28"/>
          <w:szCs w:val="28"/>
          <w:lang w:val="uk-UA"/>
        </w:rPr>
        <w:t>.</w:t>
      </w:r>
    </w:p>
    <w:p w:rsidR="00CC671E" w:rsidRPr="003B2A19" w:rsidRDefault="00CC671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Як правило, непрямий додаток ставиться у реченні перед прямим додатком. В цьому випадку він використовується без прийменника:</w:t>
      </w:r>
    </w:p>
    <w:p w:rsidR="00CC671E" w:rsidRPr="003B2A19" w:rsidRDefault="00CC671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Much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upset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without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hope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now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Soames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telegram</w:t>
      </w:r>
      <w:r w:rsidRPr="003B2A19">
        <w:rPr>
          <w:sz w:val="28"/>
          <w:szCs w:val="28"/>
          <w:lang w:val="uk-UA"/>
        </w:rPr>
        <w:t xml:space="preserve"> (Дуже збентежена, без жодної надії вона послала Соамсам телеграму).</w:t>
      </w:r>
    </w:p>
    <w:p w:rsidR="00CC671E" w:rsidRPr="003B2A19" w:rsidRDefault="00CC671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Коли прямий додаток стоїть перед непрямим, останній використовується переважно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з прийменником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або іноді з прийменником </w:t>
      </w: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>. Ці прийменники роблять непрямий додаток більш виразним:</w:t>
      </w:r>
    </w:p>
    <w:p w:rsidR="00CC671E" w:rsidRPr="003B2A19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was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giving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interview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correspondents</w:t>
      </w:r>
      <w:r w:rsidRPr="009D411D">
        <w:rPr>
          <w:sz w:val="28"/>
          <w:szCs w:val="28"/>
          <w:lang w:val="uk-UA"/>
        </w:rPr>
        <w:t xml:space="preserve"> (</w:t>
      </w:r>
      <w:r w:rsidRPr="003B2A19">
        <w:rPr>
          <w:sz w:val="28"/>
          <w:szCs w:val="28"/>
          <w:lang w:val="uk-UA"/>
        </w:rPr>
        <w:t>Він давав інтерв</w:t>
      </w:r>
      <w:r w:rsidRPr="009D411D">
        <w:rPr>
          <w:sz w:val="28"/>
          <w:szCs w:val="28"/>
          <w:lang w:val="uk-UA"/>
        </w:rPr>
        <w:t>`</w:t>
      </w:r>
      <w:r w:rsidRPr="003B2A19">
        <w:rPr>
          <w:sz w:val="28"/>
          <w:szCs w:val="28"/>
          <w:lang w:val="uk-UA"/>
        </w:rPr>
        <w:t>ю кореспондентові).</w:t>
      </w:r>
    </w:p>
    <w:p w:rsidR="00E10A57" w:rsidRPr="003B2A19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Але іноді ми не можемо змінити порядок слів, коли прямий додаток є займенник, а непрямий додаток – іменник. В цьому випадку непрямий додаток вживається за прямим:</w:t>
      </w:r>
    </w:p>
    <w:p w:rsidR="00E10A57" w:rsidRPr="009D411D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sent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him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his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mother</w:t>
      </w:r>
      <w:r w:rsidRPr="009D411D">
        <w:rPr>
          <w:sz w:val="28"/>
          <w:szCs w:val="28"/>
          <w:lang w:val="uk-UA"/>
        </w:rPr>
        <w:t>.</w:t>
      </w:r>
    </w:p>
    <w:p w:rsidR="00E10A57" w:rsidRPr="003B2A19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Коли прямий додаток виражений займенником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>, він завжди стоїть попереду непрямого додатку:</w:t>
      </w:r>
    </w:p>
    <w:p w:rsidR="00E10A57" w:rsidRPr="003B2A19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Give it to him (</w:t>
      </w:r>
      <w:r w:rsidRPr="003B2A19">
        <w:rPr>
          <w:sz w:val="28"/>
          <w:szCs w:val="28"/>
          <w:lang w:val="uk-UA"/>
        </w:rPr>
        <w:t>Дайте це йому).</w:t>
      </w:r>
    </w:p>
    <w:p w:rsidR="00E10A57" w:rsidRPr="002A3F4B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У промові, у випадку, коли непрямий додаток є займенником, прийменник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часто не вживається: </w:t>
      </w:r>
      <w:r w:rsidRPr="003B2A19">
        <w:rPr>
          <w:sz w:val="28"/>
          <w:szCs w:val="28"/>
        </w:rPr>
        <w:t>Give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him</w:t>
      </w:r>
      <w:r w:rsidRPr="003B2A19">
        <w:rPr>
          <w:sz w:val="28"/>
          <w:szCs w:val="28"/>
          <w:lang w:val="uk-UA"/>
        </w:rPr>
        <w:t xml:space="preserve"> (але </w:t>
      </w:r>
      <w:r w:rsidRPr="003B2A19">
        <w:rPr>
          <w:sz w:val="28"/>
          <w:szCs w:val="28"/>
        </w:rPr>
        <w:t>Give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Mary</w:t>
      </w:r>
      <w:r w:rsidRPr="003B2A19">
        <w:rPr>
          <w:sz w:val="28"/>
          <w:szCs w:val="28"/>
          <w:lang w:val="uk-UA"/>
        </w:rPr>
        <w:t>).</w:t>
      </w:r>
    </w:p>
    <w:p w:rsidR="00E10A57" w:rsidRPr="003B2A19" w:rsidRDefault="00E10A5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Існують деякі дієслова, після яких непрямий додаток використовується з прийменником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, навіть якщо він стоїть перед прямим додатком. Це такі дієслова: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explain</w:t>
      </w:r>
      <w:r w:rsidR="009743A9" w:rsidRPr="003B2A19">
        <w:rPr>
          <w:sz w:val="28"/>
          <w:szCs w:val="28"/>
          <w:lang w:val="uk-UA"/>
        </w:rPr>
        <w:t xml:space="preserve"> (</w:t>
      </w:r>
      <w:r w:rsidR="002A3F4B" w:rsidRPr="003B2A19">
        <w:rPr>
          <w:sz w:val="28"/>
          <w:szCs w:val="28"/>
          <w:lang w:val="uk-UA"/>
        </w:rPr>
        <w:t>пояснювати</w:t>
      </w:r>
      <w:r w:rsidR="009743A9" w:rsidRPr="003B2A19">
        <w:rPr>
          <w:sz w:val="28"/>
          <w:szCs w:val="28"/>
          <w:lang w:val="uk-UA"/>
        </w:rPr>
        <w:t>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suggest</w:t>
      </w:r>
      <w:r w:rsidR="009743A9" w:rsidRPr="003B2A19">
        <w:rPr>
          <w:sz w:val="28"/>
          <w:szCs w:val="28"/>
          <w:lang w:val="uk-UA"/>
        </w:rPr>
        <w:t xml:space="preserve"> (пропонувати)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dictate</w:t>
      </w:r>
      <w:r w:rsidR="009743A9" w:rsidRPr="003B2A19">
        <w:rPr>
          <w:sz w:val="28"/>
          <w:szCs w:val="28"/>
          <w:lang w:val="uk-UA"/>
        </w:rPr>
        <w:t xml:space="preserve"> (диктувати)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relate</w:t>
      </w:r>
      <w:r w:rsidR="009743A9" w:rsidRPr="003B2A19">
        <w:rPr>
          <w:sz w:val="28"/>
          <w:szCs w:val="28"/>
          <w:lang w:val="uk-UA"/>
        </w:rPr>
        <w:t xml:space="preserve"> (поєднувати)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announce</w:t>
      </w:r>
      <w:r w:rsidR="009743A9" w:rsidRPr="003B2A19">
        <w:rPr>
          <w:sz w:val="28"/>
          <w:szCs w:val="28"/>
          <w:lang w:val="uk-UA"/>
        </w:rPr>
        <w:t xml:space="preserve"> (оголошувати),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ascribe</w:t>
      </w:r>
      <w:r w:rsidR="009743A9" w:rsidRPr="003B2A19">
        <w:rPr>
          <w:sz w:val="28"/>
          <w:szCs w:val="28"/>
          <w:lang w:val="uk-UA"/>
        </w:rPr>
        <w:t xml:space="preserve"> (приписувати),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attribute</w:t>
      </w:r>
      <w:r w:rsidR="009743A9" w:rsidRPr="003B2A19">
        <w:rPr>
          <w:sz w:val="28"/>
          <w:szCs w:val="28"/>
          <w:lang w:val="uk-UA"/>
        </w:rPr>
        <w:t xml:space="preserve"> (приписувати),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communicate</w:t>
      </w:r>
      <w:r w:rsidR="009743A9" w:rsidRPr="003B2A19">
        <w:rPr>
          <w:sz w:val="28"/>
          <w:szCs w:val="28"/>
          <w:lang w:val="uk-UA"/>
        </w:rPr>
        <w:t xml:space="preserve"> (спілкуватися, повідомляти),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introduce</w:t>
      </w:r>
      <w:r w:rsidR="009743A9" w:rsidRPr="003B2A19">
        <w:rPr>
          <w:sz w:val="28"/>
          <w:szCs w:val="28"/>
          <w:lang w:val="uk-UA"/>
        </w:rPr>
        <w:t xml:space="preserve"> (вводити),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submit</w:t>
      </w:r>
      <w:r w:rsidR="009743A9" w:rsidRPr="003B2A19">
        <w:rPr>
          <w:sz w:val="28"/>
          <w:szCs w:val="28"/>
          <w:lang w:val="uk-UA"/>
        </w:rPr>
        <w:t xml:space="preserve"> (підкорюватися),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repeat</w:t>
      </w:r>
      <w:r w:rsidR="009743A9" w:rsidRPr="003B2A19">
        <w:rPr>
          <w:sz w:val="28"/>
          <w:szCs w:val="28"/>
          <w:lang w:val="uk-UA"/>
        </w:rPr>
        <w:t xml:space="preserve"> (повторяти),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dedicate</w:t>
      </w:r>
      <w:r w:rsidR="009743A9" w:rsidRPr="003B2A19">
        <w:rPr>
          <w:sz w:val="28"/>
          <w:szCs w:val="28"/>
          <w:lang w:val="uk-UA"/>
        </w:rPr>
        <w:t xml:space="preserve"> (присвячувати),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disclose</w:t>
      </w:r>
      <w:r w:rsidR="009743A9" w:rsidRPr="003B2A19">
        <w:rPr>
          <w:sz w:val="28"/>
          <w:szCs w:val="28"/>
          <w:lang w:val="uk-UA"/>
        </w:rPr>
        <w:t xml:space="preserve"> (розкривати),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interpret</w:t>
      </w:r>
      <w:r w:rsidR="009743A9" w:rsidRPr="003B2A19">
        <w:rPr>
          <w:sz w:val="28"/>
          <w:szCs w:val="28"/>
          <w:lang w:val="uk-UA"/>
        </w:rPr>
        <w:t xml:space="preserve"> (інтерпретувати), </w:t>
      </w:r>
      <w:r w:rsidR="009743A9" w:rsidRPr="003B2A19">
        <w:rPr>
          <w:sz w:val="28"/>
          <w:szCs w:val="28"/>
        </w:rPr>
        <w:t>to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point</w:t>
      </w:r>
      <w:r w:rsidR="009743A9" w:rsidRPr="003B2A19">
        <w:rPr>
          <w:sz w:val="28"/>
          <w:szCs w:val="28"/>
          <w:lang w:val="uk-UA"/>
        </w:rPr>
        <w:t xml:space="preserve"> </w:t>
      </w:r>
      <w:r w:rsidR="009743A9" w:rsidRPr="003B2A19">
        <w:rPr>
          <w:sz w:val="28"/>
          <w:szCs w:val="28"/>
        </w:rPr>
        <w:t>out</w:t>
      </w:r>
      <w:r w:rsidR="009743A9" w:rsidRPr="003B2A19">
        <w:rPr>
          <w:sz w:val="28"/>
          <w:szCs w:val="28"/>
          <w:lang w:val="uk-UA"/>
        </w:rPr>
        <w:t xml:space="preserve"> (вказувати).</w:t>
      </w:r>
    </w:p>
    <w:p w:rsidR="00CC671E" w:rsidRPr="003B2A19" w:rsidRDefault="007E43E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Sometimes in the privacy of his bedroom James would reveal to Emily the real suffering that his son`s misfortune caused him (</w:t>
      </w:r>
      <w:r w:rsidRPr="003B2A19">
        <w:rPr>
          <w:sz w:val="28"/>
          <w:szCs w:val="28"/>
          <w:lang w:val="uk-UA"/>
        </w:rPr>
        <w:t>Іноді, у темряві своєї спальні, Джеймс відкривав Емілі дійсне страждання, джерелом якого була невдача його сина).</w:t>
      </w:r>
    </w:p>
    <w:p w:rsidR="00240071" w:rsidRPr="003B2A19" w:rsidRDefault="007E43E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shall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dictate</w:t>
      </w:r>
      <w:r w:rsidRPr="003B2A19">
        <w:rPr>
          <w:sz w:val="28"/>
          <w:szCs w:val="28"/>
          <w:lang w:val="uk-UA"/>
        </w:rPr>
        <w:t xml:space="preserve"> </w:t>
      </w:r>
      <w:r w:rsidR="00BF0D8E" w:rsidRPr="003B2A19">
        <w:rPr>
          <w:sz w:val="28"/>
          <w:szCs w:val="28"/>
        </w:rPr>
        <w:t xml:space="preserve">to </w:t>
      </w:r>
      <w:r w:rsidRPr="003B2A19">
        <w:rPr>
          <w:sz w:val="28"/>
          <w:szCs w:val="28"/>
        </w:rPr>
        <w:t>you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names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of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books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read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examination</w:t>
      </w:r>
      <w:r w:rsidR="00BF0D8E" w:rsidRPr="003B2A19">
        <w:rPr>
          <w:sz w:val="28"/>
          <w:szCs w:val="28"/>
          <w:lang w:val="uk-UA"/>
        </w:rPr>
        <w:t xml:space="preserve"> (Я буду диктувати тобі назви книжок, які ти повинен прочитати, щоб підготуватися до екзамену).</w:t>
      </w:r>
    </w:p>
    <w:p w:rsidR="007E43E3" w:rsidRPr="003B2A19" w:rsidRDefault="007E43E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 is not very bright, I attribute to his diligence the progress he has made in English in so short a time</w:t>
      </w:r>
      <w:r w:rsidR="00BF0D8E" w:rsidRPr="003B2A19">
        <w:rPr>
          <w:sz w:val="28"/>
          <w:szCs w:val="28"/>
          <w:lang w:val="uk-UA"/>
        </w:rPr>
        <w:t xml:space="preserve"> (Він не дуже розумний, і прогрес, який він зробив у вивченні англійської у такий короткий час, я пояснюю його старанням).</w:t>
      </w:r>
    </w:p>
    <w:p w:rsidR="007E43E3" w:rsidRPr="003B2A19" w:rsidRDefault="007E43E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 professor explained to us some obscure passages in this novel</w:t>
      </w:r>
      <w:r w:rsidR="00BF0D8E" w:rsidRPr="003B2A19">
        <w:rPr>
          <w:sz w:val="28"/>
          <w:szCs w:val="28"/>
          <w:lang w:val="uk-UA"/>
        </w:rPr>
        <w:t xml:space="preserve"> (Професор пояснив нам деякі незрозумілі місця в цьому романі).</w:t>
      </w:r>
    </w:p>
    <w:p w:rsidR="009743A9" w:rsidRPr="003B2A19" w:rsidRDefault="00BF0D8E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ru-RU"/>
        </w:rPr>
        <w:t>Такий порядок слів</w:t>
      </w:r>
      <w:r w:rsidRPr="003B2A19">
        <w:rPr>
          <w:sz w:val="28"/>
          <w:szCs w:val="28"/>
          <w:lang w:val="uk-UA"/>
        </w:rPr>
        <w:t xml:space="preserve"> зустрічається, коли прямий додаток модулюється за допомогою розширення його ознак.</w:t>
      </w:r>
    </w:p>
    <w:p w:rsidR="009833B5" w:rsidRPr="003B2A19" w:rsidRDefault="005766C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2. Непрямий додаток другого типу, який </w:t>
      </w:r>
      <w:r w:rsidR="00C34B0B" w:rsidRPr="003B2A19">
        <w:rPr>
          <w:sz w:val="28"/>
          <w:szCs w:val="28"/>
          <w:lang w:val="uk-UA"/>
        </w:rPr>
        <w:t>більш часто вживається з неперехідними дієсловами, ніж з перехідними, та який не завжди виражає адресата дії:</w:t>
      </w:r>
    </w:p>
    <w:p w:rsidR="00C34B0B" w:rsidRPr="003B2A19" w:rsidRDefault="00C34B0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 xml:space="preserve">My childhood was passed with a grandmother </w:t>
      </w:r>
      <w:r w:rsidRPr="003B2A19">
        <w:rPr>
          <w:sz w:val="28"/>
          <w:szCs w:val="28"/>
          <w:lang w:val="uk-UA"/>
        </w:rPr>
        <w:t>(Моє дитинство пройшло з бабусею).</w:t>
      </w:r>
    </w:p>
    <w:p w:rsidR="00C34B0B" w:rsidRPr="003B2A19" w:rsidRDefault="00C34B0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want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thank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for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your</w:t>
      </w:r>
      <w:r w:rsidRPr="002A3F4B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kindness</w:t>
      </w:r>
      <w:r w:rsidRPr="003B2A19">
        <w:rPr>
          <w:sz w:val="28"/>
          <w:szCs w:val="28"/>
          <w:lang w:val="uk-UA"/>
        </w:rPr>
        <w:t xml:space="preserve"> (Я хочу подякувати Вам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за Вашу доброту).</w:t>
      </w:r>
    </w:p>
    <w:p w:rsidR="00C34B0B" w:rsidRPr="003B2A19" w:rsidRDefault="00C34B0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 цьому полягає відмінність між непрямим додатком першого та другого типів (непрямий додаток першого типу використовується без прийменника).</w:t>
      </w:r>
    </w:p>
    <w:p w:rsidR="00C34B0B" w:rsidRPr="003B2A19" w:rsidRDefault="00C34B0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Непрямий додаток другого типу можна назвати прислівниковим непрямим додатком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prepositional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indirect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uk-UA"/>
        </w:rPr>
        <w:t>)</w:t>
      </w:r>
      <w:r w:rsidR="007968AC" w:rsidRPr="003B2A19">
        <w:rPr>
          <w:sz w:val="28"/>
          <w:szCs w:val="28"/>
          <w:lang w:val="uk-UA"/>
        </w:rPr>
        <w:t xml:space="preserve">. Таким чином, у реченні </w:t>
      </w:r>
      <w:r w:rsidR="007968AC" w:rsidRPr="003B2A19">
        <w:rPr>
          <w:sz w:val="28"/>
          <w:szCs w:val="28"/>
        </w:rPr>
        <w:t>She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bought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a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piece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of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furniture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for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me</w:t>
      </w:r>
      <w:r w:rsidR="007968AC" w:rsidRPr="003B2A19">
        <w:rPr>
          <w:sz w:val="28"/>
          <w:szCs w:val="28"/>
          <w:lang w:val="uk-UA"/>
        </w:rPr>
        <w:t xml:space="preserve"> - </w:t>
      </w:r>
      <w:r w:rsidR="007968AC" w:rsidRPr="003B2A19">
        <w:rPr>
          <w:sz w:val="28"/>
          <w:szCs w:val="28"/>
        </w:rPr>
        <w:t>for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me</w:t>
      </w:r>
      <w:r w:rsidR="007968AC" w:rsidRPr="003B2A19">
        <w:rPr>
          <w:sz w:val="28"/>
          <w:szCs w:val="28"/>
          <w:lang w:val="uk-UA"/>
        </w:rPr>
        <w:t xml:space="preserve"> – це непрямий додаток, в той час як у реченні </w:t>
      </w:r>
      <w:r w:rsidR="007968AC" w:rsidRPr="003B2A19">
        <w:rPr>
          <w:sz w:val="28"/>
          <w:szCs w:val="28"/>
        </w:rPr>
        <w:t>She did this piece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of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furniture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for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me</w:t>
      </w:r>
      <w:r w:rsidR="007968AC" w:rsidRPr="003B2A19">
        <w:rPr>
          <w:sz w:val="28"/>
          <w:szCs w:val="28"/>
          <w:lang w:val="uk-UA"/>
        </w:rPr>
        <w:t xml:space="preserve"> - </w:t>
      </w:r>
      <w:r w:rsidR="007968AC" w:rsidRPr="003B2A19">
        <w:rPr>
          <w:sz w:val="28"/>
          <w:szCs w:val="28"/>
        </w:rPr>
        <w:t>for</w:t>
      </w:r>
      <w:r w:rsidR="007968AC" w:rsidRPr="003B2A19">
        <w:rPr>
          <w:sz w:val="28"/>
          <w:szCs w:val="28"/>
          <w:lang w:val="uk-UA"/>
        </w:rPr>
        <w:t xml:space="preserve"> </w:t>
      </w:r>
      <w:r w:rsidR="007968AC" w:rsidRPr="003B2A19">
        <w:rPr>
          <w:sz w:val="28"/>
          <w:szCs w:val="28"/>
        </w:rPr>
        <w:t>me</w:t>
      </w:r>
      <w:r w:rsidR="003B2A19" w:rsidRPr="003B2A19">
        <w:rPr>
          <w:sz w:val="28"/>
          <w:szCs w:val="28"/>
        </w:rPr>
        <w:t xml:space="preserve"> </w:t>
      </w:r>
      <w:r w:rsidR="007968AC" w:rsidRPr="003B2A19">
        <w:rPr>
          <w:sz w:val="28"/>
          <w:szCs w:val="28"/>
          <w:lang w:val="uk-UA"/>
        </w:rPr>
        <w:t xml:space="preserve">- це прислівниковий непрямий додаток. На відміну від непрямого додатку першого типу, який використовується тільки з прислівником </w:t>
      </w:r>
      <w:r w:rsidR="007968AC" w:rsidRPr="003B2A19">
        <w:rPr>
          <w:sz w:val="28"/>
          <w:szCs w:val="28"/>
        </w:rPr>
        <w:t>to</w:t>
      </w:r>
      <w:r w:rsidR="007968AC" w:rsidRPr="003B2A19">
        <w:rPr>
          <w:sz w:val="28"/>
          <w:szCs w:val="28"/>
          <w:lang w:val="uk-UA"/>
        </w:rPr>
        <w:t xml:space="preserve"> (рідше – з </w:t>
      </w:r>
      <w:r w:rsidR="007968AC" w:rsidRPr="003B2A19">
        <w:rPr>
          <w:sz w:val="28"/>
          <w:szCs w:val="28"/>
        </w:rPr>
        <w:t>for</w:t>
      </w:r>
      <w:r w:rsidR="007968AC" w:rsidRPr="003B2A19">
        <w:rPr>
          <w:sz w:val="28"/>
          <w:szCs w:val="28"/>
          <w:lang w:val="ru-RU"/>
        </w:rPr>
        <w:t>)</w:t>
      </w:r>
      <w:r w:rsidR="007968AC" w:rsidRPr="003B2A19">
        <w:rPr>
          <w:sz w:val="28"/>
          <w:szCs w:val="28"/>
          <w:lang w:val="uk-UA"/>
        </w:rPr>
        <w:t>, використання прислівникового непрямого додатку не обмежується жодним з прислівників. Таким чином, він може вживатися з будь-яким прислівником.</w:t>
      </w:r>
    </w:p>
    <w:p w:rsidR="007968AC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Прислівниковий непрямий додаток </w:t>
      </w:r>
      <w:r w:rsidR="002A3F4B" w:rsidRPr="003B2A19">
        <w:rPr>
          <w:sz w:val="28"/>
          <w:szCs w:val="28"/>
          <w:lang w:val="uk-UA"/>
        </w:rPr>
        <w:t>може</w:t>
      </w:r>
      <w:r w:rsidRPr="003B2A19">
        <w:rPr>
          <w:sz w:val="28"/>
          <w:szCs w:val="28"/>
          <w:lang w:val="uk-UA"/>
        </w:rPr>
        <w:t xml:space="preserve"> вживатися не тільки з дієсловами, а й з прикметниками, зі словами, що вказують на стан, з віддієслівними іменниками:</w:t>
      </w:r>
    </w:p>
    <w:p w:rsidR="0092050C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am uneasy about it (</w:t>
      </w:r>
      <w:r w:rsidRPr="003B2A19">
        <w:rPr>
          <w:sz w:val="28"/>
          <w:szCs w:val="28"/>
          <w:lang w:val="uk-UA"/>
        </w:rPr>
        <w:t>Я переймаюся цим).</w:t>
      </w:r>
    </w:p>
    <w:p w:rsidR="00701426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was not aware of his being there</w:t>
      </w:r>
      <w:r w:rsidRPr="003B2A19">
        <w:rPr>
          <w:sz w:val="28"/>
          <w:szCs w:val="28"/>
          <w:lang w:val="uk-UA"/>
        </w:rPr>
        <w:t xml:space="preserve"> (Вона не знала, що він був там).</w:t>
      </w:r>
    </w:p>
    <w:p w:rsidR="00701426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 xml:space="preserve">Her </w:t>
      </w:r>
      <w:r w:rsidR="00E830D4" w:rsidRPr="003B2A19">
        <w:rPr>
          <w:sz w:val="28"/>
          <w:szCs w:val="28"/>
        </w:rPr>
        <w:t>behavior</w:t>
      </w:r>
      <w:r w:rsidRPr="003B2A19">
        <w:rPr>
          <w:sz w:val="28"/>
          <w:szCs w:val="28"/>
        </w:rPr>
        <w:t xml:space="preserve"> to her friends was irreproachable</w:t>
      </w:r>
      <w:r w:rsidRPr="003B2A19">
        <w:rPr>
          <w:sz w:val="28"/>
          <w:szCs w:val="28"/>
          <w:lang w:val="uk-UA"/>
        </w:rPr>
        <w:t xml:space="preserve"> (Її поведінка з друзями була бездоганною).</w:t>
      </w:r>
    </w:p>
    <w:p w:rsidR="00701426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Іноді виникають певні труднощі при розмежуванні слова, яке має значення ознаки, та прислівникового непрямого додатку:</w:t>
      </w:r>
    </w:p>
    <w:p w:rsidR="00701426" w:rsidRPr="003B2A19" w:rsidRDefault="00701426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His mind was like a cauldron in which boiled the general tension in town, the expectation of getting to her (</w:t>
      </w:r>
      <w:r w:rsidRPr="003B2A19">
        <w:rPr>
          <w:sz w:val="28"/>
          <w:szCs w:val="28"/>
          <w:lang w:val="uk-UA"/>
        </w:rPr>
        <w:t>Його свідомість була подібною до котла, в якому кипіли загальна напруженість міста та чекання на неї).</w:t>
      </w:r>
      <w:r w:rsidR="00210D1D" w:rsidRPr="003B2A19">
        <w:rPr>
          <w:sz w:val="28"/>
          <w:szCs w:val="28"/>
          <w:lang w:val="uk-UA"/>
        </w:rPr>
        <w:t xml:space="preserve"> Словосполучення </w:t>
      </w:r>
      <w:r w:rsidR="00210D1D" w:rsidRPr="003B2A19">
        <w:rPr>
          <w:sz w:val="28"/>
          <w:szCs w:val="28"/>
        </w:rPr>
        <w:t>of</w:t>
      </w:r>
      <w:r w:rsidR="00210D1D" w:rsidRPr="003B2A19">
        <w:rPr>
          <w:sz w:val="28"/>
          <w:szCs w:val="28"/>
          <w:lang w:val="ru-RU"/>
        </w:rPr>
        <w:t xml:space="preserve"> </w:t>
      </w:r>
      <w:r w:rsidR="00210D1D" w:rsidRPr="003B2A19">
        <w:rPr>
          <w:sz w:val="28"/>
          <w:szCs w:val="28"/>
        </w:rPr>
        <w:t>getting</w:t>
      </w:r>
      <w:r w:rsidR="00210D1D" w:rsidRPr="003B2A19">
        <w:rPr>
          <w:sz w:val="28"/>
          <w:szCs w:val="28"/>
          <w:lang w:val="ru-RU"/>
        </w:rPr>
        <w:t xml:space="preserve"> </w:t>
      </w:r>
      <w:r w:rsidR="00210D1D" w:rsidRPr="003B2A19">
        <w:rPr>
          <w:sz w:val="28"/>
          <w:szCs w:val="28"/>
        </w:rPr>
        <w:t>to</w:t>
      </w:r>
      <w:r w:rsidR="00210D1D" w:rsidRPr="003B2A19">
        <w:rPr>
          <w:sz w:val="28"/>
          <w:szCs w:val="28"/>
          <w:lang w:val="ru-RU"/>
        </w:rPr>
        <w:t xml:space="preserve"> </w:t>
      </w:r>
      <w:r w:rsidR="00210D1D" w:rsidRPr="003B2A19">
        <w:rPr>
          <w:sz w:val="28"/>
          <w:szCs w:val="28"/>
        </w:rPr>
        <w:t>her</w:t>
      </w:r>
      <w:r w:rsidR="003B2A19" w:rsidRPr="003B2A19">
        <w:rPr>
          <w:sz w:val="28"/>
          <w:szCs w:val="28"/>
          <w:lang w:val="uk-UA"/>
        </w:rPr>
        <w:t xml:space="preserve"> </w:t>
      </w:r>
      <w:r w:rsidR="00210D1D" w:rsidRPr="003B2A19">
        <w:rPr>
          <w:sz w:val="28"/>
          <w:szCs w:val="28"/>
          <w:lang w:val="uk-UA"/>
        </w:rPr>
        <w:t>може бути розглянуте і як словосполучення ознаки, і як прислівниковий непрямий додаток.</w:t>
      </w:r>
    </w:p>
    <w:p w:rsidR="00210D1D" w:rsidRPr="003B2A19" w:rsidRDefault="00210D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Також слід відзначити, що в мові художнього тексту часто зустрічаються ще декілька менш поширених видів додатку. Це поєднано з тим, що прямий та прислівниковий непрямий додатки можуть бути простими та складними.</w:t>
      </w:r>
    </w:p>
    <w:p w:rsidR="00210D1D" w:rsidRPr="003B2A19" w:rsidRDefault="00210D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Складний додаток складається з двох компонентів, з яких другий компонент знаходиться у предикативних відносинах до першого. Ці два </w:t>
      </w:r>
      <w:r w:rsidR="002A3F4B" w:rsidRPr="003B2A19">
        <w:rPr>
          <w:sz w:val="28"/>
          <w:szCs w:val="28"/>
          <w:lang w:val="uk-UA"/>
        </w:rPr>
        <w:t>компоненти</w:t>
      </w:r>
      <w:r w:rsidRPr="003B2A19">
        <w:rPr>
          <w:sz w:val="28"/>
          <w:szCs w:val="28"/>
          <w:lang w:val="uk-UA"/>
        </w:rPr>
        <w:t xml:space="preserve"> утворюють нероздільну єдність та можуть бути кваліфіковані як один член речення:</w:t>
      </w:r>
    </w:p>
    <w:p w:rsidR="00210D1D" w:rsidRPr="003B2A19" w:rsidRDefault="00210D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observed Agnes turn pale (</w:t>
      </w:r>
      <w:r w:rsidRPr="003B2A19">
        <w:rPr>
          <w:sz w:val="28"/>
          <w:szCs w:val="28"/>
          <w:lang w:val="uk-UA"/>
        </w:rPr>
        <w:t>Я спостерігав, як Агнес поблідла).</w:t>
      </w:r>
    </w:p>
    <w:p w:rsidR="00210D1D" w:rsidRPr="003B2A19" w:rsidRDefault="00210D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Thus these two waited with impatience for three years to be over</w:t>
      </w:r>
      <w:r w:rsidRPr="003B2A19">
        <w:rPr>
          <w:sz w:val="28"/>
          <w:szCs w:val="28"/>
          <w:lang w:val="uk-UA"/>
        </w:rPr>
        <w:t xml:space="preserve"> (Таким чином, ці двоє чекали протягом трьох років на завершення справ).</w:t>
      </w:r>
    </w:p>
    <w:p w:rsidR="00210D1D" w:rsidRPr="003B2A19" w:rsidRDefault="00210D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Перший компонент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складного додатку – це іменник у так званому загальному відмінку (</w:t>
      </w:r>
      <w:r w:rsidRPr="003B2A19">
        <w:rPr>
          <w:sz w:val="28"/>
          <w:szCs w:val="28"/>
        </w:rPr>
        <w:t>common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case</w:t>
      </w:r>
      <w:r w:rsidRPr="003B2A19">
        <w:rPr>
          <w:sz w:val="28"/>
          <w:szCs w:val="28"/>
          <w:lang w:val="uk-UA"/>
        </w:rPr>
        <w:t>) або ж у родовому відмінку (</w:t>
      </w:r>
      <w:r w:rsidRPr="003B2A19">
        <w:rPr>
          <w:sz w:val="28"/>
          <w:szCs w:val="28"/>
        </w:rPr>
        <w:t>possessive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case</w:t>
      </w:r>
      <w:r w:rsidRPr="003B2A19">
        <w:rPr>
          <w:sz w:val="28"/>
          <w:szCs w:val="28"/>
          <w:lang w:val="uk-UA"/>
        </w:rPr>
        <w:t>)</w:t>
      </w:r>
      <w:r w:rsidR="00C275BB" w:rsidRPr="003B2A19">
        <w:rPr>
          <w:sz w:val="28"/>
          <w:szCs w:val="28"/>
          <w:lang w:val="uk-UA"/>
        </w:rPr>
        <w:t>, особовий займенник у непрямому відмінку або ж інший займенник. Друга частина складного додатку – це інфінітив, дієприкметник або герундій, рідко – іменник, прикметник, або ж слово, яке означає стан, або прийменникове сполучення:</w:t>
      </w:r>
    </w:p>
    <w:p w:rsidR="00C275BB" w:rsidRPr="003B2A19" w:rsidRDefault="002911F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 hated her to work in the boarding house (</w:t>
      </w:r>
      <w:r w:rsidRPr="003B2A19">
        <w:rPr>
          <w:sz w:val="28"/>
          <w:szCs w:val="28"/>
          <w:lang w:val="uk-UA"/>
        </w:rPr>
        <w:t xml:space="preserve">Він дуже не хотів, щоб вона працювала у </w:t>
      </w:r>
      <w:r w:rsidR="002A3F4B" w:rsidRPr="003B2A19">
        <w:rPr>
          <w:sz w:val="28"/>
          <w:szCs w:val="28"/>
          <w:lang w:val="uk-UA"/>
        </w:rPr>
        <w:t>пансіонаті</w:t>
      </w:r>
      <w:r w:rsidRPr="003B2A19">
        <w:rPr>
          <w:sz w:val="28"/>
          <w:szCs w:val="28"/>
          <w:lang w:val="uk-UA"/>
        </w:rPr>
        <w:t>).</w:t>
      </w:r>
    </w:p>
    <w:p w:rsidR="002911FE" w:rsidRPr="003B2A19" w:rsidRDefault="002911F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On looking towards her again, I perceived her face clouded with embarrassment</w:t>
      </w:r>
      <w:r w:rsidRPr="003B2A19">
        <w:rPr>
          <w:sz w:val="28"/>
          <w:szCs w:val="28"/>
          <w:lang w:val="uk-UA"/>
        </w:rPr>
        <w:t xml:space="preserve"> (Поглянувши на неї знову, я побачив, як її обличчя потемніло).</w:t>
      </w:r>
    </w:p>
    <w:p w:rsidR="002911FE" w:rsidRPr="003B2A19" w:rsidRDefault="002911F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He could see the man and Great Beaver talking together</w:t>
      </w:r>
      <w:r w:rsidRPr="003B2A19">
        <w:rPr>
          <w:sz w:val="28"/>
          <w:szCs w:val="28"/>
          <w:lang w:val="uk-UA"/>
        </w:rPr>
        <w:t xml:space="preserve"> (Він міг бачити того чоловіка та Великого Бобра, вони говорили разом).</w:t>
      </w:r>
    </w:p>
    <w:p w:rsidR="002911FE" w:rsidRPr="003B2A19" w:rsidRDefault="002911F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thinks herself very clever</w:t>
      </w:r>
      <w:r w:rsidRPr="003B2A19">
        <w:rPr>
          <w:sz w:val="28"/>
          <w:szCs w:val="28"/>
          <w:lang w:val="uk-UA"/>
        </w:rPr>
        <w:t xml:space="preserve"> (Вона вважає себе дуже розумною).</w:t>
      </w:r>
    </w:p>
    <w:p w:rsidR="002911FE" w:rsidRPr="003B2A19" w:rsidRDefault="002911F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Слід відмітити, що сполучення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додаток + </w:t>
      </w:r>
      <w:r w:rsidR="00A32B29" w:rsidRPr="003B2A19">
        <w:rPr>
          <w:sz w:val="28"/>
          <w:szCs w:val="28"/>
          <w:lang w:val="uk-UA"/>
        </w:rPr>
        <w:t>предикат</w:t>
      </w:r>
      <w:r w:rsidR="009D411D">
        <w:rPr>
          <w:sz w:val="28"/>
          <w:szCs w:val="28"/>
          <w:lang w:val="uk-UA"/>
        </w:rPr>
        <w:t>"</w:t>
      </w:r>
      <w:r w:rsidR="00A32B29" w:rsidRPr="003B2A19">
        <w:rPr>
          <w:sz w:val="28"/>
          <w:szCs w:val="28"/>
          <w:lang w:val="uk-UA"/>
        </w:rPr>
        <w:t xml:space="preserve"> дуже близьке за значенням до складного додатку, але </w:t>
      </w:r>
      <w:r w:rsidR="002A3F4B" w:rsidRPr="003B2A19">
        <w:rPr>
          <w:sz w:val="28"/>
          <w:szCs w:val="28"/>
          <w:lang w:val="uk-UA"/>
        </w:rPr>
        <w:t>зв’язок</w:t>
      </w:r>
      <w:r w:rsidR="00A32B29" w:rsidRPr="003B2A19">
        <w:rPr>
          <w:sz w:val="28"/>
          <w:szCs w:val="28"/>
          <w:lang w:val="uk-UA"/>
        </w:rPr>
        <w:t xml:space="preserve"> між двома </w:t>
      </w:r>
      <w:r w:rsidR="002A3F4B" w:rsidRPr="003B2A19">
        <w:rPr>
          <w:sz w:val="28"/>
          <w:szCs w:val="28"/>
          <w:lang w:val="uk-UA"/>
        </w:rPr>
        <w:t>компонентами</w:t>
      </w:r>
      <w:r w:rsidR="00A32B29" w:rsidRPr="003B2A19">
        <w:rPr>
          <w:sz w:val="28"/>
          <w:szCs w:val="28"/>
          <w:lang w:val="uk-UA"/>
        </w:rPr>
        <w:t xml:space="preserve"> цього сполучення не є достатньо тісним для того, щоб зробити їх одним членом речення. Таким чином, якщо складний додаток може завжди бути перекладено як додаткове речення, прямий додаток </w:t>
      </w:r>
      <w:r w:rsidR="00940F87" w:rsidRPr="003B2A19">
        <w:rPr>
          <w:sz w:val="28"/>
          <w:szCs w:val="28"/>
          <w:lang w:val="uk-UA"/>
        </w:rPr>
        <w:t>з предикатом не може бути перекладений таким чином.</w:t>
      </w:r>
    </w:p>
    <w:p w:rsidR="00940F87" w:rsidRPr="009D411D" w:rsidRDefault="00940F87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Усі </w:t>
      </w:r>
      <w:r w:rsidR="002A3F4B" w:rsidRPr="003B2A19">
        <w:rPr>
          <w:sz w:val="28"/>
          <w:szCs w:val="28"/>
          <w:lang w:val="uk-UA"/>
        </w:rPr>
        <w:t>предикативні</w:t>
      </w:r>
      <w:r w:rsidRPr="003B2A19">
        <w:rPr>
          <w:sz w:val="28"/>
          <w:szCs w:val="28"/>
          <w:lang w:val="uk-UA"/>
        </w:rPr>
        <w:t xml:space="preserve"> конструкції, коли їх використано у функції додатку згідно з їхньої структури, утворюють складний додаток. Таким чином, ми отримуємо складний додаток, який може бути виражений дієприкметниковою конструкцією, конструкцією з герундієм, а також так званою </w:t>
      </w: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>-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>-</w:t>
      </w:r>
      <w:r w:rsidRPr="003B2A19">
        <w:rPr>
          <w:sz w:val="28"/>
          <w:szCs w:val="28"/>
        </w:rPr>
        <w:t>Infinitive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Construction</w:t>
      </w:r>
      <w:r w:rsidRPr="003B2A19">
        <w:rPr>
          <w:sz w:val="28"/>
          <w:szCs w:val="28"/>
          <w:lang w:val="uk-UA"/>
        </w:rPr>
        <w:t>:</w:t>
      </w:r>
    </w:p>
    <w:p w:rsidR="00F93A2E" w:rsidRPr="003B2A19" w:rsidRDefault="00F93A2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Dick found himself walking in the direction of his friend Mike`s place (</w:t>
      </w:r>
      <w:r w:rsidR="008E14F4" w:rsidRPr="003B2A19">
        <w:rPr>
          <w:sz w:val="28"/>
          <w:szCs w:val="28"/>
          <w:lang w:val="uk-UA"/>
        </w:rPr>
        <w:t>Дік схаменувся, коли вже йшов до свого друга Майка).</w:t>
      </w:r>
    </w:p>
    <w:p w:rsidR="00F93A2E" w:rsidRPr="003B2A19" w:rsidRDefault="00F93A2E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His new duties had kept him occupied</w:t>
      </w:r>
      <w:r w:rsidR="008E14F4" w:rsidRPr="003B2A19">
        <w:rPr>
          <w:sz w:val="28"/>
          <w:szCs w:val="28"/>
          <w:lang w:val="uk-UA"/>
        </w:rPr>
        <w:t xml:space="preserve"> (Його нові </w:t>
      </w:r>
      <w:r w:rsidR="002A3F4B" w:rsidRPr="003B2A19">
        <w:rPr>
          <w:sz w:val="28"/>
          <w:szCs w:val="28"/>
          <w:lang w:val="uk-UA"/>
        </w:rPr>
        <w:t>обов’язки</w:t>
      </w:r>
      <w:r w:rsidR="008E14F4" w:rsidRPr="003B2A19">
        <w:rPr>
          <w:sz w:val="28"/>
          <w:szCs w:val="28"/>
          <w:lang w:val="uk-UA"/>
        </w:rPr>
        <w:t xml:space="preserve"> дуже займали його).</w:t>
      </w:r>
    </w:p>
    <w:p w:rsidR="00F93A2E" w:rsidRPr="003B2A19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</w:t>
      </w:r>
      <w:r w:rsidR="00F93A2E" w:rsidRPr="003B2A19">
        <w:rPr>
          <w:sz w:val="28"/>
          <w:szCs w:val="28"/>
        </w:rPr>
        <w:t>Well, - said Soames, - I want you to com</w:t>
      </w:r>
      <w:r w:rsidR="008E14F4" w:rsidRPr="003B2A19">
        <w:rPr>
          <w:sz w:val="28"/>
          <w:szCs w:val="28"/>
        </w:rPr>
        <w:t>e out</w:t>
      </w:r>
      <w:r w:rsidR="00F93A2E" w:rsidRPr="003B2A19">
        <w:rPr>
          <w:sz w:val="28"/>
          <w:szCs w:val="28"/>
        </w:rPr>
        <w:t xml:space="preserve"> to the Stores, with me, and after that we`ll go to the Park</w:t>
      </w:r>
      <w:r>
        <w:rPr>
          <w:sz w:val="28"/>
          <w:szCs w:val="28"/>
          <w:lang w:val="uk-UA"/>
        </w:rPr>
        <w:t>"</w:t>
      </w:r>
      <w:r w:rsidR="008E14F4" w:rsidRPr="003B2A19">
        <w:rPr>
          <w:sz w:val="28"/>
          <w:szCs w:val="28"/>
          <w:lang w:val="uk-UA"/>
        </w:rPr>
        <w:t xml:space="preserve"> (</w:t>
      </w:r>
      <w:r>
        <w:rPr>
          <w:sz w:val="28"/>
          <w:szCs w:val="28"/>
          <w:lang w:val="uk-UA"/>
        </w:rPr>
        <w:t>"</w:t>
      </w:r>
      <w:r w:rsidR="008E14F4" w:rsidRPr="003B2A19">
        <w:rPr>
          <w:sz w:val="28"/>
          <w:szCs w:val="28"/>
          <w:lang w:val="uk-UA"/>
        </w:rPr>
        <w:t>Так, - сказав Соамс, - я бажаю, щоб ти пішов до Сториз, зі мною, а потім ми підемо до Парку</w:t>
      </w:r>
      <w:r>
        <w:rPr>
          <w:sz w:val="28"/>
          <w:szCs w:val="28"/>
          <w:lang w:val="uk-UA"/>
        </w:rPr>
        <w:t>"</w:t>
      </w:r>
      <w:r w:rsidR="008E14F4" w:rsidRPr="003B2A19">
        <w:rPr>
          <w:sz w:val="28"/>
          <w:szCs w:val="28"/>
          <w:lang w:val="uk-UA"/>
        </w:rPr>
        <w:t>).</w:t>
      </w:r>
    </w:p>
    <w:p w:rsidR="008E14F4" w:rsidRPr="003B2A19" w:rsidRDefault="008E14F4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Третім типом додатку, який зустрічається у мові художнього тексту, є так званий зв`язаний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додаток (</w:t>
      </w:r>
      <w:r w:rsidRPr="003B2A19">
        <w:rPr>
          <w:sz w:val="28"/>
          <w:szCs w:val="28"/>
        </w:rPr>
        <w:t>cognate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object</w:t>
      </w:r>
      <w:r w:rsidRPr="003B2A19">
        <w:rPr>
          <w:sz w:val="28"/>
          <w:szCs w:val="28"/>
          <w:lang w:val="uk-UA"/>
        </w:rPr>
        <w:t>). Це особий вид додатку в сучасній англійській мові, який має певні особливості:</w:t>
      </w:r>
    </w:p>
    <w:p w:rsidR="008E14F4" w:rsidRPr="003B2A19" w:rsidRDefault="008E14F4" w:rsidP="002A3F4B">
      <w:pPr>
        <w:widowControl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він використовується із неперехідними дієсловами</w:t>
      </w:r>
      <w:r w:rsidR="003B2A19" w:rsidRPr="003B2A19">
        <w:rPr>
          <w:sz w:val="28"/>
          <w:szCs w:val="28"/>
          <w:lang w:val="uk-UA"/>
        </w:rPr>
        <w:t>,</w:t>
      </w:r>
      <w:r w:rsidRPr="003B2A19">
        <w:rPr>
          <w:sz w:val="28"/>
          <w:szCs w:val="28"/>
          <w:lang w:val="uk-UA"/>
        </w:rPr>
        <w:t xml:space="preserve"> хоча і не має при собі прийменників;</w:t>
      </w:r>
    </w:p>
    <w:p w:rsidR="008E14F4" w:rsidRPr="003B2A19" w:rsidRDefault="00D01DAC" w:rsidP="002A3F4B">
      <w:pPr>
        <w:widowControl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він виражається за допомогою віддієслівного іменника, який має корінь, однаковий з дієсловом, від якого цей іменник утворено, або ж подібне до дієслова значення;</w:t>
      </w:r>
    </w:p>
    <w:p w:rsidR="00D01DAC" w:rsidRPr="003B2A19" w:rsidRDefault="00D01DAC" w:rsidP="002A3F4B">
      <w:pPr>
        <w:widowControl/>
        <w:numPr>
          <w:ilvl w:val="0"/>
          <w:numId w:val="2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цей додаток має слово-ознаку, з яким утворює конструкцію, близьку за значенням до прислівника. Наприклад:</w:t>
      </w:r>
    </w:p>
    <w:p w:rsidR="00D01DAC" w:rsidRPr="003B2A19" w:rsidRDefault="00D01DA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to live a happy life</w:t>
      </w:r>
      <w:r w:rsidR="0092050C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- to live happily</w:t>
      </w:r>
    </w:p>
    <w:p w:rsidR="0092050C" w:rsidRPr="003B2A19" w:rsidRDefault="0092050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(жити щасливим життям – жити щасливо)</w:t>
      </w:r>
    </w:p>
    <w:p w:rsidR="00D01DAC" w:rsidRPr="003B2A19" w:rsidRDefault="00D01DA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Зв`язаний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додаток здебільшого вживається у таких комбінаціях:</w:t>
      </w:r>
    </w:p>
    <w:p w:rsidR="00D01DAC" w:rsidRPr="003B2A19" w:rsidRDefault="005C65A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smile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smile</w:t>
      </w:r>
      <w:r w:rsidR="0092050C" w:rsidRPr="003B2A19">
        <w:rPr>
          <w:sz w:val="28"/>
          <w:szCs w:val="28"/>
          <w:lang w:val="uk-UA"/>
        </w:rPr>
        <w:t xml:space="preserve"> (посміхнутися сумною посмішкою)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laugh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bitter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laugh</w:t>
      </w:r>
      <w:r w:rsidR="0092050C" w:rsidRPr="003B2A19">
        <w:rPr>
          <w:sz w:val="28"/>
          <w:szCs w:val="28"/>
          <w:lang w:val="uk-UA"/>
        </w:rPr>
        <w:t xml:space="preserve"> (посміхнутися гіркою усмішкою)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violent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</w:t>
      </w:r>
      <w:r w:rsidR="0092050C" w:rsidRPr="003B2A19">
        <w:rPr>
          <w:sz w:val="28"/>
          <w:szCs w:val="28"/>
          <w:lang w:val="uk-UA"/>
        </w:rPr>
        <w:t>е (померти жахливою смертю)...</w:t>
      </w:r>
    </w:p>
    <w:p w:rsidR="005C65AD" w:rsidRPr="003B2A19" w:rsidRDefault="005C65A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Наприклад:</w:t>
      </w:r>
    </w:p>
    <w:p w:rsidR="0092050C" w:rsidRPr="003B2A19" w:rsidRDefault="0092050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But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died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dreadful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death</w:t>
      </w:r>
      <w:r w:rsidRPr="009D411D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poor</w:t>
      </w:r>
      <w:r w:rsidRPr="009D411D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soul</w:t>
      </w:r>
      <w:r w:rsidRPr="003B2A19">
        <w:rPr>
          <w:sz w:val="28"/>
          <w:szCs w:val="28"/>
          <w:lang w:val="uk-UA"/>
        </w:rPr>
        <w:t xml:space="preserve"> (Але вона загинула жахливою смертю, бідолашна).</w:t>
      </w:r>
    </w:p>
    <w:p w:rsidR="0092050C" w:rsidRPr="003B2A19" w:rsidRDefault="0092050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That night the roused forces of God and Evil fought their terrible fight for her soul</w:t>
      </w:r>
      <w:r w:rsidRPr="003B2A19">
        <w:rPr>
          <w:sz w:val="28"/>
          <w:szCs w:val="28"/>
          <w:lang w:val="uk-UA"/>
        </w:rPr>
        <w:t xml:space="preserve"> (</w:t>
      </w:r>
      <w:r w:rsidR="00A2446F" w:rsidRPr="003B2A19">
        <w:rPr>
          <w:sz w:val="28"/>
          <w:szCs w:val="28"/>
          <w:lang w:val="uk-UA"/>
        </w:rPr>
        <w:t>У цю ніч пробуджені сили Добра та Зла вели жорстокий бій за її душу).</w:t>
      </w:r>
    </w:p>
    <w:p w:rsidR="0092050C" w:rsidRPr="003B2A19" w:rsidRDefault="0092050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next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four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days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lived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simple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blameless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life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thin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captain</w:t>
      </w:r>
      <w:r w:rsidRPr="003B2A19">
        <w:rPr>
          <w:sz w:val="28"/>
          <w:szCs w:val="28"/>
          <w:lang w:val="uk-UA"/>
        </w:rPr>
        <w:t>`</w:t>
      </w:r>
      <w:r w:rsidRPr="003B2A19">
        <w:rPr>
          <w:sz w:val="28"/>
          <w:szCs w:val="28"/>
        </w:rPr>
        <w:t>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biscuits</w:t>
      </w:r>
      <w:r w:rsidR="00A2446F" w:rsidRPr="003B2A19">
        <w:rPr>
          <w:sz w:val="28"/>
          <w:szCs w:val="28"/>
          <w:lang w:val="uk-UA"/>
        </w:rPr>
        <w:t xml:space="preserve"> (Протягом наступних чотирьох днів він жив простим, безвинним життям і харчувався </w:t>
      </w:r>
      <w:r w:rsidR="002A3F4B" w:rsidRPr="003B2A19">
        <w:rPr>
          <w:sz w:val="28"/>
          <w:szCs w:val="28"/>
          <w:lang w:val="uk-UA"/>
        </w:rPr>
        <w:t>поясними</w:t>
      </w:r>
      <w:r w:rsidR="00A2446F" w:rsidRPr="003B2A19">
        <w:rPr>
          <w:sz w:val="28"/>
          <w:szCs w:val="28"/>
          <w:lang w:val="uk-UA"/>
        </w:rPr>
        <w:t xml:space="preserve"> капітанськими сухарями).</w:t>
      </w:r>
    </w:p>
    <w:p w:rsidR="003B6759" w:rsidRPr="003B2A19" w:rsidRDefault="00A2446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Таким чином, з усього </w:t>
      </w:r>
      <w:r w:rsidR="002A3F4B" w:rsidRPr="003B2A19">
        <w:rPr>
          <w:sz w:val="28"/>
          <w:szCs w:val="28"/>
          <w:lang w:val="uk-UA"/>
        </w:rPr>
        <w:t>вищенаведеного</w:t>
      </w:r>
      <w:r w:rsidRPr="003B2A19">
        <w:rPr>
          <w:sz w:val="28"/>
          <w:szCs w:val="28"/>
          <w:lang w:val="uk-UA"/>
        </w:rPr>
        <w:t xml:space="preserve"> можна зробити висновок: додатки, при їхньому перекладі з англійської, найчастіше передаються або таким самим додатком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 xml:space="preserve">у вигляді одного слова (це </w:t>
      </w:r>
      <w:r w:rsidR="002A3F4B" w:rsidRPr="003B2A19">
        <w:rPr>
          <w:sz w:val="28"/>
          <w:szCs w:val="28"/>
          <w:lang w:val="uk-UA"/>
        </w:rPr>
        <w:t>може</w:t>
      </w:r>
      <w:r w:rsidRPr="003B2A19">
        <w:rPr>
          <w:sz w:val="28"/>
          <w:szCs w:val="28"/>
          <w:lang w:val="uk-UA"/>
        </w:rPr>
        <w:t xml:space="preserve"> бути іменник, займенник тощо: </w:t>
      </w:r>
      <w:r w:rsidRPr="003B2A19">
        <w:rPr>
          <w:sz w:val="28"/>
          <w:szCs w:val="28"/>
        </w:rPr>
        <w:t>I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bought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present</w:t>
      </w:r>
      <w:r w:rsidRPr="003B2A19">
        <w:rPr>
          <w:sz w:val="28"/>
          <w:szCs w:val="28"/>
          <w:lang w:val="uk-UA"/>
        </w:rPr>
        <w:t xml:space="preserve"> – Я купив подарун</w:t>
      </w:r>
      <w:r w:rsidR="0088392B" w:rsidRPr="003B2A19">
        <w:rPr>
          <w:sz w:val="28"/>
          <w:szCs w:val="28"/>
          <w:lang w:val="uk-UA"/>
        </w:rPr>
        <w:t xml:space="preserve">ок. </w:t>
      </w:r>
      <w:r w:rsidR="0088392B" w:rsidRPr="003B2A19">
        <w:rPr>
          <w:sz w:val="28"/>
          <w:szCs w:val="28"/>
        </w:rPr>
        <w:t>She</w:t>
      </w:r>
      <w:r w:rsidR="0088392B" w:rsidRPr="003B2A19">
        <w:rPr>
          <w:sz w:val="28"/>
          <w:szCs w:val="28"/>
          <w:lang w:val="uk-UA"/>
        </w:rPr>
        <w:t xml:space="preserve"> </w:t>
      </w:r>
      <w:r w:rsidR="0088392B" w:rsidRPr="003B2A19">
        <w:rPr>
          <w:sz w:val="28"/>
          <w:szCs w:val="28"/>
        </w:rPr>
        <w:t>gave</w:t>
      </w:r>
      <w:r w:rsidR="0088392B" w:rsidRPr="003B2A19">
        <w:rPr>
          <w:sz w:val="28"/>
          <w:szCs w:val="28"/>
          <w:lang w:val="uk-UA"/>
        </w:rPr>
        <w:t xml:space="preserve"> </w:t>
      </w:r>
      <w:r w:rsidR="0088392B" w:rsidRPr="003B2A19">
        <w:rPr>
          <w:sz w:val="28"/>
          <w:szCs w:val="28"/>
        </w:rPr>
        <w:t>me</w:t>
      </w:r>
      <w:r w:rsidR="0088392B" w:rsidRPr="003B2A19">
        <w:rPr>
          <w:sz w:val="28"/>
          <w:szCs w:val="28"/>
          <w:lang w:val="uk-UA"/>
        </w:rPr>
        <w:t xml:space="preserve"> </w:t>
      </w:r>
      <w:r w:rsidR="0088392B" w:rsidRPr="003B2A19">
        <w:rPr>
          <w:sz w:val="28"/>
          <w:szCs w:val="28"/>
        </w:rPr>
        <w:t>this</w:t>
      </w:r>
      <w:r w:rsidR="0088392B" w:rsidRPr="003B2A19">
        <w:rPr>
          <w:sz w:val="28"/>
          <w:szCs w:val="28"/>
          <w:lang w:val="uk-UA"/>
        </w:rPr>
        <w:t xml:space="preserve"> </w:t>
      </w:r>
      <w:r w:rsidR="0088392B" w:rsidRPr="003B2A19">
        <w:rPr>
          <w:sz w:val="28"/>
          <w:szCs w:val="28"/>
        </w:rPr>
        <w:t>thing</w:t>
      </w:r>
      <w:r w:rsidR="0088392B" w:rsidRPr="003B2A19">
        <w:rPr>
          <w:sz w:val="28"/>
          <w:szCs w:val="28"/>
          <w:lang w:val="uk-UA"/>
        </w:rPr>
        <w:t xml:space="preserve"> – Вона дала мені цю річ</w:t>
      </w:r>
      <w:r w:rsidRPr="003B2A19">
        <w:rPr>
          <w:sz w:val="28"/>
          <w:szCs w:val="28"/>
          <w:lang w:val="uk-UA"/>
        </w:rPr>
        <w:t>), або ж додатковим підрядним реченням (</w:t>
      </w:r>
      <w:r w:rsidRPr="003B2A19">
        <w:rPr>
          <w:sz w:val="28"/>
          <w:szCs w:val="28"/>
        </w:rPr>
        <w:t>I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come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out</w:t>
      </w:r>
      <w:r w:rsidRPr="003B2A19">
        <w:rPr>
          <w:sz w:val="28"/>
          <w:szCs w:val="28"/>
          <w:lang w:val="uk-UA"/>
        </w:rPr>
        <w:t xml:space="preserve"> – Я хочу, щоб ти пішов). Менш частими, але також достатньо поширеними є випадки, коли додаток </w:t>
      </w:r>
      <w:r w:rsidR="002A3F4B" w:rsidRPr="003B2A19">
        <w:rPr>
          <w:sz w:val="28"/>
          <w:szCs w:val="28"/>
          <w:lang w:val="uk-UA"/>
        </w:rPr>
        <w:t>перекладається</w:t>
      </w:r>
      <w:r w:rsidRPr="003B2A19">
        <w:rPr>
          <w:sz w:val="28"/>
          <w:szCs w:val="28"/>
          <w:lang w:val="uk-UA"/>
        </w:rPr>
        <w:t xml:space="preserve"> прислівником, прикметником або іншою частиною мови, а також сполученням декількох слів (іменник + прикметник, </w:t>
      </w:r>
      <w:r w:rsidR="00380BD3" w:rsidRPr="003B2A19">
        <w:rPr>
          <w:sz w:val="28"/>
          <w:szCs w:val="28"/>
          <w:lang w:val="uk-UA"/>
        </w:rPr>
        <w:t>займенник + дієприкметник тощо).</w:t>
      </w:r>
    </w:p>
    <w:p w:rsidR="009D411D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D4281F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D4281F" w:rsidRPr="003B2A19">
        <w:rPr>
          <w:sz w:val="28"/>
          <w:szCs w:val="28"/>
          <w:lang w:val="uk-UA"/>
        </w:rPr>
        <w:t>РОЗДІЛ ІІ. Особливості перекладу додатку з англійської мови (на прикладі роману</w:t>
      </w:r>
      <w:r>
        <w:rPr>
          <w:sz w:val="28"/>
          <w:szCs w:val="28"/>
          <w:lang w:val="uk-UA"/>
        </w:rPr>
        <w:t xml:space="preserve"> Ф.</w:t>
      </w:r>
      <w:r w:rsidR="00D4281F" w:rsidRPr="003B2A19">
        <w:rPr>
          <w:sz w:val="28"/>
          <w:szCs w:val="28"/>
          <w:lang w:val="uk-UA"/>
        </w:rPr>
        <w:t xml:space="preserve">Г. Бернет </w:t>
      </w:r>
      <w:r w:rsidR="009D411D">
        <w:rPr>
          <w:sz w:val="28"/>
          <w:szCs w:val="28"/>
          <w:lang w:val="uk-UA"/>
        </w:rPr>
        <w:t>"</w:t>
      </w:r>
      <w:r w:rsidR="00D4281F" w:rsidRPr="003B2A19">
        <w:rPr>
          <w:sz w:val="28"/>
          <w:szCs w:val="28"/>
          <w:lang w:val="uk-UA"/>
        </w:rPr>
        <w:t>Таємничий сад</w:t>
      </w:r>
      <w:r w:rsidR="009D411D">
        <w:rPr>
          <w:sz w:val="28"/>
          <w:szCs w:val="28"/>
          <w:lang w:val="uk-UA"/>
        </w:rPr>
        <w:t>"</w:t>
      </w:r>
      <w:r w:rsidR="00D4281F" w:rsidRPr="003B2A19">
        <w:rPr>
          <w:sz w:val="28"/>
          <w:szCs w:val="28"/>
          <w:lang w:val="uk-UA"/>
        </w:rPr>
        <w:t>)</w:t>
      </w:r>
    </w:p>
    <w:p w:rsidR="00D4281F" w:rsidRPr="003B2A19" w:rsidRDefault="00D4281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D4281F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2.1</w:t>
      </w:r>
      <w:r w:rsidR="00D4281F" w:rsidRPr="003B2A19">
        <w:rPr>
          <w:sz w:val="28"/>
          <w:szCs w:val="28"/>
          <w:lang w:val="uk-UA"/>
        </w:rPr>
        <w:t xml:space="preserve"> Шляхи вираження додатку в романі та особливості їхнього</w:t>
      </w:r>
      <w:r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uk-UA"/>
        </w:rPr>
        <w:t>перекладу. Перекладацькі трансформації</w:t>
      </w:r>
    </w:p>
    <w:p w:rsidR="00D53B99" w:rsidRPr="003B2A19" w:rsidRDefault="00D53B99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D53B99" w:rsidRPr="003B2A19" w:rsidRDefault="00D53B99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Додатки, вжиті в романі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 Таємничій сад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, виражені наступними способами: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Іменником у непрямому відмінку:</w:t>
      </w:r>
    </w:p>
    <w:p w:rsidR="00DA08D0" w:rsidRPr="003B2A19" w:rsidRDefault="00DA08D0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Mary had liked to look at her mother from a distance and she had thought her very pretty..</w:t>
      </w:r>
    </w:p>
    <w:p w:rsidR="00DA08D0" w:rsidRPr="003B2A19" w:rsidRDefault="00DA08D0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(Мері подобалося дивитися на свою матір відсторонено, і вона гадала, що матір дуже приваблива).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Then</w:t>
      </w:r>
      <w:r w:rsidR="00E64D3F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when they took me to the seaside and I used to lie in my carriage</w:t>
      </w:r>
      <w:r w:rsidR="00E64D3F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everybody used to stare and ladies would stop and talk to my nurse and</w:t>
      </w:r>
      <w:r w:rsidR="00E64D3F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then they would begin to whisper and I knew then they were saying I</w:t>
      </w:r>
      <w:r w:rsidR="00E64D3F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shouldn't live to grow up</w:t>
      </w:r>
      <w:r w:rsidR="00E64D3F" w:rsidRPr="003B2A19">
        <w:rPr>
          <w:sz w:val="28"/>
          <w:szCs w:val="28"/>
          <w:lang w:val="uk-UA"/>
        </w:rPr>
        <w:t xml:space="preserve"> (Тоді, коли вони брали мене з собою на берег, </w:t>
      </w:r>
      <w:r w:rsidR="008F5CBA" w:rsidRPr="003B2A19">
        <w:rPr>
          <w:sz w:val="28"/>
          <w:szCs w:val="28"/>
          <w:lang w:val="uk-UA"/>
        </w:rPr>
        <w:t xml:space="preserve">і </w:t>
      </w:r>
      <w:r w:rsidR="00E64D3F" w:rsidRPr="003B2A19">
        <w:rPr>
          <w:sz w:val="28"/>
          <w:szCs w:val="28"/>
          <w:lang w:val="uk-UA"/>
        </w:rPr>
        <w:t xml:space="preserve">я лежала у своєму візку, </w:t>
      </w:r>
      <w:r w:rsidR="008F5CBA" w:rsidRPr="003B2A19">
        <w:rPr>
          <w:sz w:val="28"/>
          <w:szCs w:val="28"/>
          <w:lang w:val="uk-UA"/>
        </w:rPr>
        <w:t>кожен витрищався на мене, а леді зупинялися и розмовляли з моєю сиділкою; потім вони починали шептатися, і я знала, вони говорять, що я не повинна жити і рости).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"You can't bite a</w:t>
      </w:r>
      <w:r w:rsidR="008F5CBA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ghost or a dream, and if you scream they don't care."</w:t>
      </w:r>
      <w:r w:rsidR="008F5CBA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8F5CBA" w:rsidRPr="003B2A19">
        <w:rPr>
          <w:sz w:val="28"/>
          <w:szCs w:val="28"/>
          <w:lang w:val="uk-UA"/>
        </w:rPr>
        <w:t>Ти не здатна вхопити привід або якусь примару, і байдуже, ящо ти кричиш</w:t>
      </w:r>
      <w:r w:rsidR="009D411D">
        <w:rPr>
          <w:sz w:val="28"/>
          <w:szCs w:val="28"/>
          <w:lang w:val="uk-UA"/>
        </w:rPr>
        <w:t>"</w:t>
      </w:r>
      <w:r w:rsidR="008F5CBA" w:rsidRPr="003B2A19">
        <w:rPr>
          <w:sz w:val="28"/>
          <w:szCs w:val="28"/>
          <w:lang w:val="uk-UA"/>
        </w:rPr>
        <w:t>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She drew up the blinds and</w:t>
      </w:r>
      <w:r w:rsidR="008F5CBA" w:rsidRPr="003B2A19">
        <w:rPr>
          <w:sz w:val="28"/>
          <w:szCs w:val="28"/>
          <w:lang w:val="uk-UA"/>
        </w:rPr>
        <w:t xml:space="preserve"> opened the </w:t>
      </w:r>
      <w:r w:rsidRPr="003B2A19">
        <w:rPr>
          <w:sz w:val="28"/>
          <w:szCs w:val="28"/>
          <w:lang w:val="uk-UA"/>
        </w:rPr>
        <w:t>window itself and a great waft of fresh, scented air blew in upon her</w:t>
      </w:r>
      <w:r w:rsidR="0018774E" w:rsidRPr="003B2A19">
        <w:rPr>
          <w:sz w:val="28"/>
          <w:szCs w:val="28"/>
          <w:lang w:val="uk-UA"/>
        </w:rPr>
        <w:t xml:space="preserve"> (Вона, незважаючи на сліпоту, сама відчинила вікно, і великий потік свіжого, ароматного повітря дмухнув на неї)</w:t>
      </w:r>
      <w:r w:rsidRPr="003B2A19">
        <w:rPr>
          <w:sz w:val="28"/>
          <w:szCs w:val="28"/>
          <w:lang w:val="uk-UA"/>
        </w:rPr>
        <w:t>.</w:t>
      </w:r>
    </w:p>
    <w:p w:rsidR="0091445D" w:rsidRPr="003B2A19" w:rsidRDefault="00D815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She was grinding her teeth and saying this over and over again when she</w:t>
      </w:r>
      <w:r w:rsidR="0018774E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heard her mother come out on the veranda with some one</w:t>
      </w:r>
      <w:r w:rsidR="0018774E" w:rsidRPr="003B2A19">
        <w:rPr>
          <w:sz w:val="28"/>
          <w:szCs w:val="28"/>
          <w:lang w:val="uk-UA"/>
        </w:rPr>
        <w:t xml:space="preserve"> (Вона скрипіла зубами і говрила це знову і знову, коли чула, що її мати вийшла з кимось на веранду)</w:t>
      </w:r>
      <w:r w:rsidRPr="003B2A19">
        <w:rPr>
          <w:sz w:val="28"/>
          <w:szCs w:val="28"/>
          <w:lang w:val="uk-UA"/>
        </w:rPr>
        <w:t>.</w:t>
      </w:r>
    </w:p>
    <w:p w:rsidR="00DA08D0" w:rsidRPr="003B2A19" w:rsidRDefault="000F395B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She stared out of the window with her lips pinched together</w:t>
      </w:r>
      <w:r w:rsidR="00A311A6" w:rsidRPr="003B2A19">
        <w:rPr>
          <w:sz w:val="28"/>
          <w:szCs w:val="28"/>
          <w:lang w:val="uk-UA"/>
        </w:rPr>
        <w:t xml:space="preserve"> (Вона дивилася з вікна з цими своїми зтиснутими губами).</w:t>
      </w:r>
    </w:p>
    <w:p w:rsidR="000F395B" w:rsidRPr="003B2A19" w:rsidRDefault="000F395B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And she turned her face toward the streaming panes of the window</w:t>
      </w:r>
      <w:r w:rsidR="00A311A6" w:rsidRPr="003B2A19">
        <w:rPr>
          <w:sz w:val="28"/>
          <w:szCs w:val="28"/>
          <w:lang w:val="uk-UA"/>
        </w:rPr>
        <w:t xml:space="preserve"> (І вона повернула </w:t>
      </w:r>
      <w:r w:rsidR="000B07C0" w:rsidRPr="003B2A19">
        <w:rPr>
          <w:sz w:val="28"/>
          <w:szCs w:val="28"/>
          <w:lang w:val="uk-UA"/>
        </w:rPr>
        <w:t>своє об</w:t>
      </w:r>
      <w:r w:rsidR="00A311A6" w:rsidRPr="003B2A19">
        <w:rPr>
          <w:sz w:val="28"/>
          <w:szCs w:val="28"/>
          <w:lang w:val="uk-UA"/>
        </w:rPr>
        <w:t xml:space="preserve">личчя до </w:t>
      </w:r>
      <w:r w:rsidR="000B07C0" w:rsidRPr="003B2A19">
        <w:rPr>
          <w:sz w:val="28"/>
          <w:szCs w:val="28"/>
          <w:lang w:val="uk-UA"/>
        </w:rPr>
        <w:t>вікониих стекол, що ніби текли від дощу).</w:t>
      </w:r>
    </w:p>
    <w:p w:rsidR="00E64D3F" w:rsidRPr="003B2A19" w:rsidRDefault="00E64D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Let us sit down on this log and look at them," she said</w:t>
      </w:r>
      <w:r w:rsidR="00F14FE4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Давайте сядемо на це бревно та подивимося на них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, - сказала вона)</w:t>
      </w:r>
      <w:r w:rsidRPr="003B2A19">
        <w:rPr>
          <w:sz w:val="28"/>
          <w:szCs w:val="28"/>
          <w:lang w:val="uk-UA"/>
        </w:rPr>
        <w:t>.</w:t>
      </w:r>
    </w:p>
    <w:p w:rsidR="00996CD5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 Rajah waved his hand</w:t>
      </w:r>
      <w:r w:rsidR="00AA24A9" w:rsidRPr="003B2A19">
        <w:rPr>
          <w:sz w:val="28"/>
          <w:szCs w:val="28"/>
          <w:lang w:val="uk-UA"/>
        </w:rPr>
        <w:t xml:space="preserve"> (Раджа махав рукою)</w:t>
      </w:r>
    </w:p>
    <w:p w:rsidR="00996CD5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Round 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cottage on the moor there was a piece of ground enclosed by a low wall</w:t>
      </w:r>
      <w:r w:rsidR="00AA24A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of rough stones</w:t>
      </w:r>
      <w:r w:rsidR="00AA24A9" w:rsidRPr="003B2A19">
        <w:rPr>
          <w:sz w:val="28"/>
          <w:szCs w:val="28"/>
          <w:lang w:val="uk-UA"/>
        </w:rPr>
        <w:t xml:space="preserve"> (Навколо будинку, на торфянику, була частина землі, огорожена низькою стіною грубого каміння).</w:t>
      </w:r>
    </w:p>
    <w:p w:rsidR="00AA24A9" w:rsidRPr="003B2A19" w:rsidRDefault="00AA24A9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з англійської на українську додатків, які виражені в мов</w:t>
      </w:r>
      <w:r w:rsidR="00081B19" w:rsidRPr="003B2A19">
        <w:rPr>
          <w:sz w:val="28"/>
          <w:szCs w:val="28"/>
          <w:lang w:val="uk-UA"/>
        </w:rPr>
        <w:t>і</w:t>
      </w:r>
      <w:r w:rsidRPr="003B2A19">
        <w:rPr>
          <w:sz w:val="28"/>
          <w:szCs w:val="28"/>
          <w:lang w:val="uk-UA"/>
        </w:rPr>
        <w:t xml:space="preserve"> оригіналу іменниками</w:t>
      </w:r>
      <w:r w:rsidR="00081B19" w:rsidRPr="003B2A19">
        <w:rPr>
          <w:sz w:val="28"/>
          <w:szCs w:val="28"/>
          <w:lang w:val="uk-UA"/>
        </w:rPr>
        <w:t>,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uk-UA"/>
        </w:rPr>
        <w:t>майже завжди перевод лишається адекватним (точним), не відбувається конверсії (переходу однієї частини мови в іншу).</w:t>
      </w:r>
    </w:p>
    <w:p w:rsidR="00081B19" w:rsidRPr="003B2A19" w:rsidRDefault="00081B19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Однак при перекладі з мови оригіналу додатків, які виражені</w:t>
      </w:r>
      <w:r w:rsidR="00797218" w:rsidRPr="003B2A19">
        <w:rPr>
          <w:sz w:val="28"/>
          <w:szCs w:val="28"/>
          <w:lang w:val="uk-UA"/>
        </w:rPr>
        <w:t xml:space="preserve"> іменниками, що мають специфічн</w:t>
      </w:r>
      <w:r w:rsidRPr="003B2A19">
        <w:rPr>
          <w:sz w:val="28"/>
          <w:szCs w:val="28"/>
          <w:lang w:val="uk-UA"/>
        </w:rPr>
        <w:t>е значення (національний одяг, реалії побуту та повсякденного життя тощо) відбуваються лексичні транс</w:t>
      </w:r>
      <w:r w:rsidR="009E2990" w:rsidRPr="003B2A19">
        <w:rPr>
          <w:sz w:val="28"/>
          <w:szCs w:val="28"/>
          <w:lang w:val="uk-UA"/>
        </w:rPr>
        <w:t>формації (зокрема, калькування):</w:t>
      </w:r>
    </w:p>
    <w:p w:rsidR="009E2990" w:rsidRPr="003B2A19" w:rsidRDefault="009E2990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There was panic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 every side, and dying people in all the bungalows</w:t>
      </w:r>
      <w:r w:rsidRPr="003B2A19">
        <w:rPr>
          <w:sz w:val="28"/>
          <w:szCs w:val="28"/>
          <w:lang w:val="uk-UA"/>
        </w:rPr>
        <w:t xml:space="preserve"> (Всюди була паніка, і вмираючі люди були в кожному бунгало)</w:t>
      </w:r>
      <w:r w:rsidRPr="003B2A19">
        <w:rPr>
          <w:sz w:val="28"/>
          <w:szCs w:val="28"/>
        </w:rPr>
        <w:t>.</w:t>
      </w:r>
    </w:p>
    <w:p w:rsidR="00996CD5" w:rsidRPr="003B2A19" w:rsidRDefault="004C091E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Особливу увагу слід звернути на переклад додатків, які представляють собою сполучення займенника та іменника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Rajah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waved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hand</w:t>
      </w:r>
      <w:r w:rsidRPr="003B2A19">
        <w:rPr>
          <w:sz w:val="28"/>
          <w:szCs w:val="28"/>
          <w:lang w:val="uk-UA"/>
        </w:rPr>
        <w:t>; And she turned her face). В цьому випадку зворотній займенник (</w:t>
      </w:r>
      <w:r w:rsidRPr="003B2A19">
        <w:rPr>
          <w:sz w:val="28"/>
          <w:szCs w:val="28"/>
        </w:rPr>
        <w:t>his</w:t>
      </w:r>
      <w:r w:rsidRPr="003B2A19">
        <w:rPr>
          <w:sz w:val="28"/>
          <w:szCs w:val="28"/>
          <w:lang w:val="uk-UA"/>
        </w:rPr>
        <w:t xml:space="preserve"> або</w:t>
      </w:r>
      <w:r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) на українську мову перекладається або займенником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свій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, або зовсім не перекладається.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Займенником</w:t>
      </w:r>
    </w:p>
    <w:p w:rsidR="00DA08D0" w:rsidRPr="003B2A19" w:rsidRDefault="00DA08D0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"Nobody told her anything," said Colin</w:t>
      </w:r>
      <w:r w:rsidR="00F14FE4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Ніхто не розповідав їй нічого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, - сказав Колин)</w:t>
      </w:r>
    </w:p>
    <w:p w:rsidR="00DA08D0" w:rsidRPr="003B2A19" w:rsidRDefault="00DA08D0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 am afraid there has been too much excitement.</w:t>
      </w:r>
      <w:r w:rsidR="003B2A19"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</w:rPr>
        <w:t>Excitement is not</w:t>
      </w:r>
      <w:r w:rsidR="00F14FE4" w:rsidRPr="003B2A19">
        <w:rPr>
          <w:sz w:val="28"/>
          <w:szCs w:val="28"/>
          <w:lang w:val="uk-UA"/>
        </w:rPr>
        <w:t xml:space="preserve"> </w:t>
      </w:r>
      <w:r w:rsidR="00F14FE4" w:rsidRPr="003B2A19">
        <w:rPr>
          <w:sz w:val="28"/>
          <w:szCs w:val="28"/>
        </w:rPr>
        <w:t>good for you, my boy,"</w:t>
      </w:r>
      <w:r w:rsidR="00F14FE4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 said</w:t>
      </w:r>
      <w:r w:rsidR="00F14FE4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Боюся, це було занадто хвилюючим. Хвилювання не дуже тобі потрібно, мій хлопчику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>, - сказав він).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stayed with me a long time</w:t>
      </w:r>
      <w:r w:rsidR="00F14FE4" w:rsidRPr="003B2A19">
        <w:rPr>
          <w:sz w:val="28"/>
          <w:szCs w:val="28"/>
          <w:lang w:val="uk-UA"/>
        </w:rPr>
        <w:t xml:space="preserve"> (Вона залишалася зі мною тривалий час).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sang a Hindustani song to me and it made me go to sleep," said</w:t>
      </w:r>
      <w:r w:rsidR="00F14FE4" w:rsidRPr="003B2A19">
        <w:rPr>
          <w:sz w:val="28"/>
          <w:szCs w:val="28"/>
          <w:lang w:val="uk-UA"/>
        </w:rPr>
        <w:t xml:space="preserve"> </w:t>
      </w:r>
      <w:r w:rsidR="00F14FE4" w:rsidRPr="003B2A19">
        <w:rPr>
          <w:sz w:val="28"/>
          <w:szCs w:val="28"/>
        </w:rPr>
        <w:t>Colin</w:t>
      </w:r>
      <w:r w:rsidR="00F14FE4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F14FE4" w:rsidRPr="003B2A19">
        <w:rPr>
          <w:sz w:val="28"/>
          <w:szCs w:val="28"/>
          <w:lang w:val="uk-UA"/>
        </w:rPr>
        <w:t xml:space="preserve">Вона </w:t>
      </w:r>
      <w:r w:rsidR="005F479E" w:rsidRPr="003B2A19">
        <w:rPr>
          <w:sz w:val="28"/>
          <w:szCs w:val="28"/>
          <w:lang w:val="uk-UA"/>
        </w:rPr>
        <w:t>за</w:t>
      </w:r>
      <w:r w:rsidR="00F14FE4" w:rsidRPr="003B2A19">
        <w:rPr>
          <w:sz w:val="28"/>
          <w:szCs w:val="28"/>
          <w:lang w:val="uk-UA"/>
        </w:rPr>
        <w:t>співала мені індостанську пісню</w:t>
      </w:r>
      <w:r w:rsidR="003B2A19" w:rsidRPr="003B2A19">
        <w:rPr>
          <w:sz w:val="28"/>
          <w:szCs w:val="28"/>
        </w:rPr>
        <w:t>,</w:t>
      </w:r>
      <w:r w:rsidR="005F479E" w:rsidRPr="003B2A19">
        <w:rPr>
          <w:sz w:val="28"/>
          <w:szCs w:val="28"/>
          <w:lang w:val="uk-UA"/>
        </w:rPr>
        <w:t xml:space="preserve"> і від цього я заснув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, - сказав Колин).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"I want to forget it," he said at last.</w:t>
      </w:r>
      <w:r w:rsidR="003B2A19" w:rsidRPr="003B2A19">
        <w:rPr>
          <w:sz w:val="28"/>
          <w:szCs w:val="28"/>
        </w:rPr>
        <w:t xml:space="preserve"> </w:t>
      </w:r>
      <w:r w:rsidRPr="003B2A19">
        <w:rPr>
          <w:sz w:val="28"/>
          <w:szCs w:val="28"/>
        </w:rPr>
        <w:t>"She makes me forget it</w:t>
      </w:r>
      <w:r w:rsidR="005F479E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Я хочу забути це, - нарешті сказав він. – Вона примушує мене забути це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)</w:t>
      </w:r>
      <w:r w:rsidRPr="003B2A19">
        <w:rPr>
          <w:sz w:val="28"/>
          <w:szCs w:val="28"/>
        </w:rPr>
        <w:t>.</w:t>
      </w:r>
    </w:p>
    <w:p w:rsidR="00DA08D0" w:rsidRPr="003B2A19" w:rsidRDefault="00D815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Once she crept into the dining-room and found it</w:t>
      </w:r>
      <w:r w:rsidR="005F479E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empty</w:t>
      </w:r>
      <w:r w:rsidR="005F479E" w:rsidRPr="003B2A19">
        <w:rPr>
          <w:sz w:val="28"/>
          <w:szCs w:val="28"/>
          <w:lang w:val="uk-UA"/>
        </w:rPr>
        <w:t xml:space="preserve"> (Якось вона пришкандибала до залу та знайшла його пустим).</w:t>
      </w:r>
    </w:p>
    <w:p w:rsidR="00D8153F" w:rsidRPr="003B2A19" w:rsidRDefault="00D815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 noise and hurrying about and wailing over the cholera had</w:t>
      </w:r>
      <w:r w:rsidR="005F479E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frightened her, and she had been angry because no one seemed to</w:t>
      </w:r>
      <w:r w:rsidR="005F479E" w:rsidRPr="003B2A19">
        <w:rPr>
          <w:sz w:val="28"/>
          <w:szCs w:val="28"/>
          <w:lang w:val="uk-UA"/>
        </w:rPr>
        <w:t xml:space="preserve"> </w:t>
      </w:r>
      <w:r w:rsidR="005F479E" w:rsidRPr="003B2A19">
        <w:rPr>
          <w:sz w:val="28"/>
          <w:szCs w:val="28"/>
        </w:rPr>
        <w:t>remember that she was alive</w:t>
      </w:r>
      <w:r w:rsidR="005F479E" w:rsidRPr="003B2A19">
        <w:rPr>
          <w:sz w:val="28"/>
          <w:szCs w:val="28"/>
          <w:lang w:val="uk-UA"/>
        </w:rPr>
        <w:t xml:space="preserve"> (Заворушення навколо холери налякали її, і вона була розлючена, тому що ніхто, здавалося, не пам</w:t>
      </w:r>
      <w:r w:rsidR="005F479E" w:rsidRPr="003B2A19">
        <w:rPr>
          <w:sz w:val="28"/>
          <w:szCs w:val="28"/>
        </w:rPr>
        <w:t>`</w:t>
      </w:r>
      <w:r w:rsidR="005F479E" w:rsidRPr="003B2A19">
        <w:rPr>
          <w:sz w:val="28"/>
          <w:szCs w:val="28"/>
          <w:lang w:val="uk-UA"/>
        </w:rPr>
        <w:t>ятав, що вона була живою).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"I don't know anything about him," snapped Mary</w:t>
      </w:r>
      <w:r w:rsidR="005F479E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Я нічого не знаю про нього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, - відчеканила Мері)</w:t>
      </w:r>
      <w:r w:rsidRPr="003B2A19">
        <w:rPr>
          <w:sz w:val="28"/>
          <w:szCs w:val="28"/>
        </w:rPr>
        <w:t>.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I believe she scarcely ever looked at her," sighed Mrs. Crawford</w:t>
      </w:r>
      <w:r w:rsidR="005F479E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5F479E" w:rsidRPr="003B2A19">
        <w:rPr>
          <w:sz w:val="28"/>
          <w:szCs w:val="28"/>
          <w:lang w:val="uk-UA"/>
        </w:rPr>
        <w:t>Вважаю, вона навряд чи коли-небудь дивилася на неї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, - зітхнула міссіс Кроуфорд)</w:t>
      </w:r>
      <w:r w:rsidRPr="003B2A19">
        <w:rPr>
          <w:sz w:val="28"/>
          <w:szCs w:val="28"/>
        </w:rPr>
        <w:t>.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Mary had begun to listen in spite of herself</w:t>
      </w:r>
      <w:r w:rsidR="00644173" w:rsidRPr="003B2A19">
        <w:rPr>
          <w:sz w:val="28"/>
          <w:szCs w:val="28"/>
          <w:lang w:val="uk-UA"/>
        </w:rPr>
        <w:t xml:space="preserve"> (Мері почала слухати, незважаючи на свій стан).</w:t>
      </w:r>
    </w:p>
    <w:p w:rsidR="004C223C" w:rsidRPr="003B2A19" w:rsidRDefault="004C223C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stopped herself as if she had just remembered something in time</w:t>
      </w:r>
      <w:r w:rsidR="00644173" w:rsidRPr="003B2A19">
        <w:rPr>
          <w:sz w:val="28"/>
          <w:szCs w:val="28"/>
          <w:lang w:val="uk-UA"/>
        </w:rPr>
        <w:t xml:space="preserve"> (Вона зупинилася, ніби раптом згадала щось вчасно).</w:t>
      </w:r>
    </w:p>
    <w:p w:rsidR="004C223C" w:rsidRPr="003B2A19" w:rsidRDefault="00E830D4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Mrs</w:t>
      </w:r>
      <w:r w:rsidRPr="003B2A19">
        <w:rPr>
          <w:sz w:val="28"/>
          <w:szCs w:val="28"/>
          <w:lang w:val="uk-UA"/>
        </w:rPr>
        <w:t>.</w:t>
      </w:r>
      <w:r w:rsidR="003B2A19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Medlock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saw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this</w:t>
      </w:r>
      <w:r w:rsidR="004C223C" w:rsidRPr="003B2A19">
        <w:rPr>
          <w:sz w:val="28"/>
          <w:szCs w:val="28"/>
          <w:lang w:val="uk-UA"/>
        </w:rPr>
        <w:t xml:space="preserve">, </w:t>
      </w:r>
      <w:r w:rsidR="004C223C" w:rsidRPr="003B2A19">
        <w:rPr>
          <w:sz w:val="28"/>
          <w:szCs w:val="28"/>
        </w:rPr>
        <w:t>and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as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she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was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a</w:t>
      </w:r>
      <w:r w:rsidR="00644173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talkative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woman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she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continued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with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more</w:t>
      </w:r>
      <w:r w:rsidR="004C223C" w:rsidRPr="003B2A19">
        <w:rPr>
          <w:sz w:val="28"/>
          <w:szCs w:val="28"/>
          <w:lang w:val="uk-UA"/>
        </w:rPr>
        <w:t xml:space="preserve"> </w:t>
      </w:r>
      <w:r w:rsidR="004C223C" w:rsidRPr="003B2A19">
        <w:rPr>
          <w:sz w:val="28"/>
          <w:szCs w:val="28"/>
        </w:rPr>
        <w:t>interest</w:t>
      </w:r>
      <w:r w:rsidR="00644173" w:rsidRPr="003B2A19">
        <w:rPr>
          <w:sz w:val="28"/>
          <w:szCs w:val="28"/>
          <w:lang w:val="uk-UA"/>
        </w:rPr>
        <w:t xml:space="preserve"> (Міссіс Медлок бачила це, і, оскільки вона була балакучою жінкою, вона продовжувала з ще більшою цікавістю).</w:t>
      </w:r>
    </w:p>
    <w:p w:rsidR="000F395B" w:rsidRPr="003B2A19" w:rsidRDefault="000F395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watched it so long…</w:t>
      </w:r>
      <w:r w:rsidR="00644173" w:rsidRPr="003B2A19">
        <w:rPr>
          <w:sz w:val="28"/>
          <w:szCs w:val="28"/>
          <w:lang w:val="uk-UA"/>
        </w:rPr>
        <w:t xml:space="preserve"> (Вона спостерігала за цим так довго...).</w:t>
      </w:r>
    </w:p>
    <w:p w:rsidR="00E64D3F" w:rsidRPr="003B2A19" w:rsidRDefault="00E64D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"Is it really calling us?" she asked</w:t>
      </w:r>
      <w:r w:rsidR="00644173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644173" w:rsidRPr="003B2A19">
        <w:rPr>
          <w:sz w:val="28"/>
          <w:szCs w:val="28"/>
          <w:lang w:val="uk-UA"/>
        </w:rPr>
        <w:t>Він дійсно кличе нас?</w:t>
      </w:r>
      <w:r w:rsidR="009D411D">
        <w:rPr>
          <w:sz w:val="28"/>
          <w:szCs w:val="28"/>
          <w:lang w:val="uk-UA"/>
        </w:rPr>
        <w:t>"</w:t>
      </w:r>
      <w:r w:rsidR="00644173" w:rsidRPr="003B2A19">
        <w:rPr>
          <w:sz w:val="28"/>
          <w:szCs w:val="28"/>
          <w:lang w:val="uk-UA"/>
        </w:rPr>
        <w:t>, - запитала вона)</w:t>
      </w:r>
      <w:r w:rsidRPr="003B2A19">
        <w:rPr>
          <w:sz w:val="28"/>
          <w:szCs w:val="28"/>
        </w:rPr>
        <w:t>.</w:t>
      </w:r>
    </w:p>
    <w:p w:rsidR="00996CD5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"I am Mary Lennox," the little girl said, drawing herself up stiffly</w:t>
      </w:r>
      <w:r w:rsidR="004C091E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4C091E" w:rsidRPr="003B2A19">
        <w:rPr>
          <w:sz w:val="28"/>
          <w:szCs w:val="28"/>
          <w:lang w:val="uk-UA"/>
        </w:rPr>
        <w:t>Я – Мері Ленокс</w:t>
      </w:r>
      <w:r w:rsidR="009D411D">
        <w:rPr>
          <w:sz w:val="28"/>
          <w:szCs w:val="28"/>
          <w:lang w:val="uk-UA"/>
        </w:rPr>
        <w:t>"</w:t>
      </w:r>
      <w:r w:rsidR="004C091E" w:rsidRPr="003B2A19">
        <w:rPr>
          <w:sz w:val="28"/>
          <w:szCs w:val="28"/>
          <w:lang w:val="uk-UA"/>
        </w:rPr>
        <w:t>, - відповіла маленька дівчинка, тримаючись напружено)</w:t>
      </w:r>
      <w:r w:rsidRPr="003B2A19">
        <w:rPr>
          <w:sz w:val="28"/>
          <w:szCs w:val="28"/>
          <w:lang w:val="uk-UA"/>
        </w:rPr>
        <w:t>.</w:t>
      </w:r>
    </w:p>
    <w:p w:rsidR="00996CD5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He had </w:t>
      </w:r>
      <w:r w:rsidR="004C091E" w:rsidRPr="003B2A19">
        <w:rPr>
          <w:sz w:val="28"/>
          <w:szCs w:val="28"/>
          <w:lang w:val="uk-UA"/>
        </w:rPr>
        <w:t>made himself believe (Він заставив себе повірити).</w:t>
      </w:r>
    </w:p>
    <w:p w:rsidR="00644173" w:rsidRPr="003B2A19" w:rsidRDefault="004C091E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При перекладі додатків, виражених займенниками, дуже часто змінюються прислівники, з якими ці займенники вжито, Так, у мові оригіналу може бути займенник, який зникає при перекладі, або ж навпаки, з`являється там, де в оригіналу його не було: </w:t>
      </w:r>
      <w:r w:rsidRPr="003B2A19">
        <w:rPr>
          <w:sz w:val="28"/>
          <w:szCs w:val="28"/>
        </w:rPr>
        <w:t>Excitement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good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my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boy</w:t>
      </w:r>
      <w:r w:rsidRPr="003B2A19">
        <w:rPr>
          <w:sz w:val="28"/>
          <w:szCs w:val="28"/>
          <w:lang w:val="uk-UA"/>
        </w:rPr>
        <w:t xml:space="preserve"> (Хвилювання не дуже тобі потрібно, мій хлопчик). Але можливим є і варіант перекладу з прийменником: Хвилювання не дуже потрібно для тебе, мій хлопчику.</w:t>
      </w:r>
    </w:p>
    <w:p w:rsidR="004C091E" w:rsidRPr="003B2A19" w:rsidRDefault="004C091E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Зворотні займенники </w:t>
      </w:r>
      <w:r w:rsidR="005F440E" w:rsidRPr="003B2A19">
        <w:rPr>
          <w:sz w:val="28"/>
          <w:szCs w:val="28"/>
          <w:lang w:val="uk-UA"/>
        </w:rPr>
        <w:t xml:space="preserve">herself та himself перекладються за допомогою зворотнього займенника, який в українській не виражає роду – </w:t>
      </w:r>
      <w:r w:rsidR="009D411D">
        <w:rPr>
          <w:sz w:val="28"/>
          <w:szCs w:val="28"/>
          <w:lang w:val="uk-UA"/>
        </w:rPr>
        <w:t>"</w:t>
      </w:r>
      <w:r w:rsidR="005F440E" w:rsidRPr="003B2A19">
        <w:rPr>
          <w:sz w:val="28"/>
          <w:szCs w:val="28"/>
          <w:lang w:val="uk-UA"/>
        </w:rPr>
        <w:t>себе</w:t>
      </w:r>
      <w:r w:rsidR="009D411D">
        <w:rPr>
          <w:sz w:val="28"/>
          <w:szCs w:val="28"/>
          <w:lang w:val="uk-UA"/>
        </w:rPr>
        <w:t>"</w:t>
      </w:r>
      <w:r w:rsidR="005F440E" w:rsidRPr="003B2A19">
        <w:rPr>
          <w:sz w:val="28"/>
          <w:szCs w:val="28"/>
          <w:lang w:val="uk-UA"/>
        </w:rPr>
        <w:t>.</w:t>
      </w:r>
    </w:p>
    <w:p w:rsidR="00E64D3F" w:rsidRPr="003B2A19" w:rsidRDefault="005F440E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додатків, виражених займенниками, жодних перекладацьких трансформацій не відбувається, тобто можна стверджувати, що переклад є адекватним.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Субстантивованим прикметником або дієприкметником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heard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something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rustling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matting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when</w:t>
      </w:r>
      <w:r w:rsidR="00644173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looked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down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saw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little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snake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gliding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along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watching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="00644173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with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eyes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like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jewels</w:t>
      </w:r>
      <w:r w:rsidR="00ED05CD" w:rsidRPr="003B2A19">
        <w:rPr>
          <w:sz w:val="28"/>
          <w:szCs w:val="28"/>
          <w:lang w:val="uk-UA"/>
        </w:rPr>
        <w:t xml:space="preserve"> (Вона почула, як щось зашелестіло на ковдрі, і коли вона подивилася вниз, побачила маленьку змію, яка</w:t>
      </w:r>
      <w:r w:rsidR="003B2A19" w:rsidRPr="003B2A19">
        <w:rPr>
          <w:sz w:val="28"/>
          <w:szCs w:val="28"/>
          <w:lang w:val="uk-UA"/>
        </w:rPr>
        <w:t xml:space="preserve"> </w:t>
      </w:r>
      <w:r w:rsidR="00ED05CD" w:rsidRPr="003B2A19">
        <w:rPr>
          <w:sz w:val="28"/>
          <w:szCs w:val="28"/>
          <w:lang w:val="uk-UA"/>
        </w:rPr>
        <w:t>просувалася вперед та дивилася на неї своїми очами, схожими на коштовності).</w:t>
      </w:r>
    </w:p>
    <w:p w:rsidR="00B53761" w:rsidRPr="003B2A19" w:rsidRDefault="00B53761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very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moment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such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loud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sound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of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wailing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broke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out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from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there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clutched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man</w:t>
      </w:r>
      <w:r w:rsidRPr="003B2A19">
        <w:rPr>
          <w:sz w:val="28"/>
          <w:szCs w:val="28"/>
          <w:lang w:val="uk-UA"/>
        </w:rPr>
        <w:t>'</w:t>
      </w:r>
      <w:r w:rsidRPr="003B2A19">
        <w:rPr>
          <w:sz w:val="28"/>
          <w:szCs w:val="28"/>
        </w:rPr>
        <w:t>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arm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Mary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stood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shivering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from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foot</w:t>
      </w:r>
      <w:r w:rsidRPr="003B2A19">
        <w:rPr>
          <w:sz w:val="28"/>
          <w:szCs w:val="28"/>
          <w:lang w:val="uk-UA"/>
        </w:rPr>
        <w:t xml:space="preserve"> (В ту ж саму мить такий гучний звук</w:t>
      </w:r>
      <w:r w:rsidR="003B2A19" w:rsidRPr="003B2A19">
        <w:rPr>
          <w:sz w:val="28"/>
          <w:szCs w:val="28"/>
          <w:lang w:val="uk-UA"/>
        </w:rPr>
        <w:t xml:space="preserve"> </w:t>
      </w:r>
      <w:r w:rsidR="002A1C22" w:rsidRPr="003B2A19">
        <w:rPr>
          <w:sz w:val="28"/>
          <w:szCs w:val="28"/>
          <w:lang w:val="uk-UA"/>
        </w:rPr>
        <w:t>страждань почувся з помешкання для слуг</w:t>
      </w:r>
      <w:r w:rsidRPr="003B2A19">
        <w:rPr>
          <w:sz w:val="28"/>
          <w:szCs w:val="28"/>
          <w:lang w:val="uk-UA"/>
        </w:rPr>
        <w:t>, що вона стиснула руку молодого чоловіка, а Мері стояла і тремтіла з голови до п`ят).</w:t>
      </w:r>
    </w:p>
    <w:p w:rsidR="00F35443" w:rsidRPr="003B2A19" w:rsidRDefault="00F35443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Характерною особливістю перекладу конструкцій з додатком, який виражений субстантивованим прикметником або дієприкметником, є застосування граматичних транформацій, зокрема граматичні заміщення мовної структурної одиниці. При цьому в українській мові застосовується підрядний зворот. Однак можливим є і точний переклад. Так, наприклад, речення:</w:t>
      </w:r>
    </w:p>
    <w:p w:rsidR="00F35443" w:rsidRPr="003B2A19" w:rsidRDefault="00F35443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heard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something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rustling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matting</w:t>
      </w:r>
      <w:r w:rsidRPr="003B2A19">
        <w:rPr>
          <w:sz w:val="28"/>
          <w:szCs w:val="28"/>
          <w:lang w:val="uk-UA"/>
        </w:rPr>
        <w:t xml:space="preserve"> можна перевести і наступним чином: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Вона почула щось шелестяче на ковдрі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, але для української мови більш типовою є конструкція з підрядним реченням (це поєднано із деякими обмеженнями, які має в українській мові вживання дієприкметника).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Інфінітивом або інфінітивною конструкцією</w:t>
      </w:r>
    </w:p>
    <w:p w:rsidR="0091445D" w:rsidRPr="003B2A19" w:rsidRDefault="00D815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English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governess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who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came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teach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="00ED05CD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read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write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disliked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much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gave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up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place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</w:t>
      </w:r>
      <w:r w:rsidR="00ED05CD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three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months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when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other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governesses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came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try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fill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they</w:t>
      </w:r>
      <w:r w:rsidR="00ED05CD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always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away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shorter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time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than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first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one</w:t>
      </w:r>
      <w:r w:rsidR="00ED05CD" w:rsidRPr="003B2A19">
        <w:rPr>
          <w:sz w:val="28"/>
          <w:szCs w:val="28"/>
          <w:lang w:val="uk-UA"/>
        </w:rPr>
        <w:t xml:space="preserve"> (Вона настільки не сподобалася молодій англійській гувернантці, яка приїхала, щоб вчити її читати та писати, що та кинула своє місце через три місяці, а коли прибували наступні гувернантки, вони завжди втікали в ще коротший строк, ніж перша)</w:t>
      </w:r>
      <w:r w:rsidRPr="003B2A19">
        <w:rPr>
          <w:sz w:val="28"/>
          <w:szCs w:val="28"/>
          <w:lang w:val="uk-UA"/>
        </w:rPr>
        <w:t>.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 had learned to dress herself by this time and she put on her</w:t>
      </w:r>
      <w:r w:rsidR="00ED05CD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clothes in five minutes</w:t>
      </w:r>
      <w:r w:rsidR="00ED05CD" w:rsidRPr="003B2A19">
        <w:rPr>
          <w:sz w:val="28"/>
          <w:szCs w:val="28"/>
          <w:lang w:val="uk-UA"/>
        </w:rPr>
        <w:t xml:space="preserve"> (Вона вчилася одягатися</w:t>
      </w:r>
      <w:r w:rsidR="00D62024" w:rsidRPr="003B2A19">
        <w:rPr>
          <w:sz w:val="28"/>
          <w:szCs w:val="28"/>
          <w:lang w:val="uk-UA"/>
        </w:rPr>
        <w:t>, щоб бути готово</w:t>
      </w:r>
      <w:r w:rsidR="00ED05CD" w:rsidRPr="003B2A19">
        <w:rPr>
          <w:sz w:val="28"/>
          <w:szCs w:val="28"/>
          <w:lang w:val="uk-UA"/>
        </w:rPr>
        <w:t>ю на цей час, і вона надягала свій одяг за п</w:t>
      </w:r>
      <w:r w:rsidR="006311DA" w:rsidRPr="003B2A19">
        <w:rPr>
          <w:sz w:val="28"/>
          <w:szCs w:val="28"/>
        </w:rPr>
        <w:t>`</w:t>
      </w:r>
      <w:r w:rsidR="00ED05CD" w:rsidRPr="003B2A19">
        <w:rPr>
          <w:sz w:val="28"/>
          <w:szCs w:val="28"/>
          <w:lang w:val="uk-UA"/>
        </w:rPr>
        <w:t>ять хвилин)</w:t>
      </w:r>
      <w:r w:rsidRPr="003B2A19">
        <w:rPr>
          <w:sz w:val="28"/>
          <w:szCs w:val="28"/>
        </w:rPr>
        <w:t>.</w:t>
      </w:r>
    </w:p>
    <w:p w:rsidR="00F35443" w:rsidRPr="003B2A19" w:rsidRDefault="00F35443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Речення мови оригіналу, в яких додаток виражено інфінітивом або інфінітивною конструкцією, завжди перекладаються на українську за допомогою складнопідрядних констр</w:t>
      </w:r>
      <w:r w:rsidR="00847EF0" w:rsidRPr="003B2A19">
        <w:rPr>
          <w:sz w:val="28"/>
          <w:szCs w:val="28"/>
          <w:lang w:val="uk-UA"/>
        </w:rPr>
        <w:t>укцій, таким чином себе реалізують</w:t>
      </w:r>
      <w:r w:rsidRPr="003B2A19">
        <w:rPr>
          <w:sz w:val="28"/>
          <w:szCs w:val="28"/>
          <w:lang w:val="uk-UA"/>
        </w:rPr>
        <w:t xml:space="preserve"> </w:t>
      </w:r>
      <w:r w:rsidR="00847EF0" w:rsidRPr="003B2A19">
        <w:rPr>
          <w:sz w:val="28"/>
          <w:szCs w:val="28"/>
          <w:lang w:val="uk-UA"/>
        </w:rPr>
        <w:t>граматичні заміщення мовної структурної одиниці.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Герундієм або герундіальною конструкцією</w:t>
      </w:r>
    </w:p>
    <w:p w:rsidR="0091445D" w:rsidRPr="003B2A19" w:rsidRDefault="0091445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Then he laughed and she laughed too; in fact it ended in their both</w:t>
      </w:r>
      <w:r w:rsidR="001F675F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laughing a great deal</w:t>
      </w:r>
      <w:r w:rsidR="001F675F" w:rsidRPr="003B2A19">
        <w:rPr>
          <w:sz w:val="28"/>
          <w:szCs w:val="28"/>
          <w:lang w:val="uk-UA"/>
        </w:rPr>
        <w:t>...</w:t>
      </w:r>
      <w:r w:rsidRPr="003B2A19">
        <w:rPr>
          <w:sz w:val="28"/>
          <w:szCs w:val="28"/>
        </w:rPr>
        <w:t xml:space="preserve"> </w:t>
      </w:r>
      <w:r w:rsidR="001F675F" w:rsidRPr="003B2A19">
        <w:rPr>
          <w:sz w:val="28"/>
          <w:szCs w:val="28"/>
          <w:lang w:val="uk-UA"/>
        </w:rPr>
        <w:t>(Тоді він сміявся, і вона сміялася також; фактично, у їхніх посмішках був великий сенс...)</w:t>
      </w:r>
      <w:r w:rsidRPr="003B2A19">
        <w:rPr>
          <w:sz w:val="28"/>
          <w:szCs w:val="28"/>
          <w:lang w:val="ru-RU"/>
        </w:rPr>
        <w:t>.</w:t>
      </w:r>
    </w:p>
    <w:p w:rsidR="00996CD5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asked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great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many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questions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blue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eyes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were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full</w:t>
      </w:r>
      <w:r w:rsidRPr="003B2A19">
        <w:rPr>
          <w:sz w:val="28"/>
          <w:szCs w:val="28"/>
          <w:lang w:val="uk-UA"/>
        </w:rPr>
        <w:t xml:space="preserve"> </w:t>
      </w:r>
      <w:r w:rsidR="00540256" w:rsidRPr="003B2A19">
        <w:rPr>
          <w:sz w:val="28"/>
          <w:szCs w:val="28"/>
        </w:rPr>
        <w:t>of</w:t>
      </w:r>
      <w:r w:rsidR="00540256" w:rsidRPr="003B2A19">
        <w:rPr>
          <w:sz w:val="28"/>
          <w:szCs w:val="28"/>
          <w:lang w:val="uk-UA"/>
        </w:rPr>
        <w:t xml:space="preserve"> </w:t>
      </w:r>
      <w:r w:rsidR="00540256" w:rsidRPr="003B2A19">
        <w:rPr>
          <w:sz w:val="28"/>
          <w:szCs w:val="28"/>
        </w:rPr>
        <w:t>deep</w:t>
      </w:r>
      <w:r w:rsidR="00540256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thinking</w:t>
      </w:r>
      <w:r w:rsidR="00540256" w:rsidRPr="003B2A19">
        <w:rPr>
          <w:sz w:val="28"/>
          <w:szCs w:val="28"/>
          <w:lang w:val="uk-UA"/>
        </w:rPr>
        <w:t xml:space="preserve"> (Вона задала велику кількість питань, і її очі були сповнені глибокої задумливості)</w:t>
      </w:r>
      <w:r w:rsidRPr="003B2A19">
        <w:rPr>
          <w:sz w:val="28"/>
          <w:szCs w:val="28"/>
          <w:lang w:val="uk-UA"/>
        </w:rPr>
        <w:t>.</w:t>
      </w:r>
    </w:p>
    <w:p w:rsidR="00996CD5" w:rsidRPr="003B2A19" w:rsidRDefault="00847EF0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герундію або його конструкції має місто адекватний переклад.</w:t>
      </w:r>
    </w:p>
    <w:p w:rsidR="00D8153F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Будь-якою частиною мови, яка вживається в якості цитати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</w:rPr>
        <w:t>Humph</w:t>
      </w:r>
      <w:r w:rsidRPr="003B2A19">
        <w:rPr>
          <w:sz w:val="28"/>
          <w:szCs w:val="28"/>
          <w:lang w:val="uk-UA"/>
        </w:rPr>
        <w:t xml:space="preserve">," </w:t>
      </w:r>
      <w:r w:rsidRPr="003B2A19">
        <w:rPr>
          <w:sz w:val="28"/>
          <w:szCs w:val="28"/>
        </w:rPr>
        <w:t>muttered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Mrs</w:t>
      </w:r>
      <w:r w:rsidRPr="003B2A19">
        <w:rPr>
          <w:sz w:val="28"/>
          <w:szCs w:val="28"/>
          <w:lang w:val="uk-UA"/>
        </w:rPr>
        <w:t xml:space="preserve">. </w:t>
      </w:r>
      <w:r w:rsidRPr="003B2A19">
        <w:rPr>
          <w:sz w:val="28"/>
          <w:szCs w:val="28"/>
        </w:rPr>
        <w:t>Medlock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staring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queer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unresponsive</w:t>
      </w:r>
      <w:r w:rsidR="00AF0A76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little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face</w:t>
      </w:r>
      <w:r w:rsidR="00AF0A76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Хм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, - бурмотіла міссіс Медлок, вдивляючися у її дивакувате, без жодних почуттів личко)</w:t>
      </w:r>
      <w:r w:rsidRPr="003B2A19">
        <w:rPr>
          <w:sz w:val="28"/>
          <w:szCs w:val="28"/>
          <w:lang w:val="uk-UA"/>
        </w:rPr>
        <w:t>.</w:t>
      </w:r>
    </w:p>
    <w:p w:rsidR="007F7773" w:rsidRPr="003B2A19" w:rsidRDefault="007F777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"A present!" exclaimed Mistress Mary</w:t>
      </w:r>
      <w:r w:rsidR="00AF0A76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Подарунок!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, - скрикнула мистріс Мері).</w:t>
      </w:r>
    </w:p>
    <w:p w:rsidR="007F7773" w:rsidRPr="003B2A19" w:rsidRDefault="007F777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"For!" cried out Martha</w:t>
      </w:r>
      <w:r w:rsidR="00AF0A76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Задля неї!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, - вигукнула Марта).</w:t>
      </w:r>
    </w:p>
    <w:p w:rsidR="007F7773" w:rsidRPr="003B2A19" w:rsidRDefault="007F7773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Well!" he exclaimed</w:t>
      </w:r>
      <w:r w:rsidR="00AF0A76" w:rsidRPr="003B2A19">
        <w:rPr>
          <w:sz w:val="28"/>
          <w:szCs w:val="28"/>
          <w:lang w:val="uk-UA"/>
        </w:rPr>
        <w:t xml:space="preserve"> (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Що ж!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, - скричав він</w:t>
      </w:r>
      <w:r w:rsidR="00D8701D" w:rsidRPr="003B2A19">
        <w:rPr>
          <w:sz w:val="28"/>
          <w:szCs w:val="28"/>
          <w:lang w:val="uk-UA"/>
        </w:rPr>
        <w:t>).</w:t>
      </w:r>
    </w:p>
    <w:p w:rsidR="00D8701D" w:rsidRPr="003B2A19" w:rsidRDefault="007F7773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Mary</w:t>
      </w:r>
      <w:r w:rsidRPr="003B2A19">
        <w:rPr>
          <w:sz w:val="28"/>
          <w:szCs w:val="28"/>
          <w:lang w:val="uk-UA"/>
        </w:rPr>
        <w:t xml:space="preserve"> </w:t>
      </w:r>
      <w:r w:rsidR="00AF0A76" w:rsidRPr="003B2A19">
        <w:rPr>
          <w:sz w:val="28"/>
          <w:szCs w:val="28"/>
        </w:rPr>
        <w:t>said</w:t>
      </w:r>
      <w:r w:rsidR="00AF0A76" w:rsidRPr="003B2A19">
        <w:rPr>
          <w:sz w:val="28"/>
          <w:szCs w:val="28"/>
          <w:lang w:val="uk-UA"/>
        </w:rPr>
        <w:t xml:space="preserve"> </w:t>
      </w:r>
      <w:r w:rsidR="00AF0A76" w:rsidRPr="003B2A19">
        <w:rPr>
          <w:sz w:val="28"/>
          <w:szCs w:val="28"/>
        </w:rPr>
        <w:t>her</w:t>
      </w:r>
      <w:r w:rsidR="00AF0A76" w:rsidRPr="003B2A19">
        <w:rPr>
          <w:sz w:val="28"/>
          <w:szCs w:val="28"/>
          <w:lang w:val="uk-UA"/>
        </w:rPr>
        <w:t xml:space="preserve"> 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</w:rPr>
        <w:t>What</w:t>
      </w:r>
      <w:r w:rsidR="00AF0A76" w:rsidRPr="003B2A19">
        <w:rPr>
          <w:sz w:val="28"/>
          <w:szCs w:val="28"/>
          <w:lang w:val="uk-UA"/>
        </w:rPr>
        <w:t>!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eagerly</w:t>
      </w:r>
      <w:r w:rsidR="00AF0A76" w:rsidRPr="003B2A19">
        <w:rPr>
          <w:sz w:val="28"/>
          <w:szCs w:val="28"/>
          <w:lang w:val="uk-UA"/>
        </w:rPr>
        <w:t xml:space="preserve"> (Мері сказала своє 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>Що!</w:t>
      </w:r>
      <w:r w:rsidR="009D411D">
        <w:rPr>
          <w:sz w:val="28"/>
          <w:szCs w:val="28"/>
          <w:lang w:val="uk-UA"/>
        </w:rPr>
        <w:t>"</w:t>
      </w:r>
      <w:r w:rsidR="00AF0A76" w:rsidRPr="003B2A19">
        <w:rPr>
          <w:sz w:val="28"/>
          <w:szCs w:val="28"/>
          <w:lang w:val="uk-UA"/>
        </w:rPr>
        <w:t xml:space="preserve"> нетерпляче).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Конструкцією з іменником або герундієм</w:t>
      </w:r>
    </w:p>
    <w:p w:rsidR="00540256" w:rsidRPr="003B2A19" w:rsidRDefault="009D411D" w:rsidP="002A3F4B">
      <w:pPr>
        <w:widowControl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  <w:lang w:val="uk-UA"/>
        </w:rPr>
        <w:t>"</w:t>
      </w:r>
      <w:r w:rsidR="00540256" w:rsidRPr="003B2A19">
        <w:rPr>
          <w:sz w:val="28"/>
          <w:szCs w:val="28"/>
        </w:rPr>
        <w:t>Do you mind my going out</w:t>
      </w:r>
      <w:r w:rsidR="00540256" w:rsidRPr="003B2A19">
        <w:rPr>
          <w:sz w:val="28"/>
          <w:szCs w:val="28"/>
          <w:lang w:val="uk-UA"/>
        </w:rPr>
        <w:t>?</w:t>
      </w:r>
      <w:r>
        <w:rPr>
          <w:sz w:val="28"/>
          <w:szCs w:val="28"/>
          <w:lang w:val="uk-UA"/>
        </w:rPr>
        <w:t>"</w:t>
      </w:r>
      <w:r w:rsidR="00540256" w:rsidRPr="003B2A19">
        <w:rPr>
          <w:sz w:val="28"/>
          <w:szCs w:val="28"/>
        </w:rPr>
        <w:t xml:space="preserve"> - she asked.</w:t>
      </w:r>
    </w:p>
    <w:p w:rsidR="00DA08D0" w:rsidRPr="003B2A19" w:rsidRDefault="00DA08D0" w:rsidP="002A3F4B">
      <w:pPr>
        <w:widowControl/>
        <w:numPr>
          <w:ilvl w:val="0"/>
          <w:numId w:val="6"/>
        </w:numPr>
        <w:spacing w:line="360" w:lineRule="auto"/>
        <w:ind w:left="0"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Групою слів, яка є одним членом речення (тобто синтаксично неделимою одиницею):</w:t>
      </w:r>
    </w:p>
    <w:p w:rsidR="00D8153F" w:rsidRPr="003B2A19" w:rsidRDefault="00D8153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It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was Basil who thought of it first</w:t>
      </w:r>
      <w:r w:rsidR="00AF0A76" w:rsidRPr="003B2A19">
        <w:rPr>
          <w:sz w:val="28"/>
          <w:szCs w:val="28"/>
          <w:lang w:val="uk-UA"/>
        </w:rPr>
        <w:t xml:space="preserve"> (Саме Безіл подумал про це першим).</w:t>
      </w:r>
      <w:r w:rsidR="00847EF0" w:rsidRPr="003B2A19">
        <w:rPr>
          <w:sz w:val="28"/>
          <w:szCs w:val="28"/>
          <w:lang w:val="uk-UA"/>
        </w:rPr>
        <w:t xml:space="preserve"> В даному випадку відбувається така граматична трансформація як інверсія (члени речення міняються місцями).</w:t>
      </w:r>
    </w:p>
    <w:p w:rsidR="00D8153F" w:rsidRPr="003B2A19" w:rsidRDefault="00D8153F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The noise and hurrying about and wailing over the cholera had</w:t>
      </w:r>
      <w:r w:rsidR="00847EF0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frightened her, and she had been angry because no one seemed to</w:t>
      </w:r>
      <w:r w:rsidR="00AF0A76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remember that she was alive</w:t>
      </w:r>
      <w:r w:rsidR="00AF0A76" w:rsidRPr="003B2A19">
        <w:rPr>
          <w:sz w:val="28"/>
          <w:szCs w:val="28"/>
          <w:lang w:val="uk-UA"/>
        </w:rPr>
        <w:t xml:space="preserve"> (Заворушення навколо холери налякали її, і вона була розлючена, тому що ніхто, здавалося, не пам</w:t>
      </w:r>
      <w:r w:rsidR="00AF0A76" w:rsidRPr="003B2A19">
        <w:rPr>
          <w:sz w:val="28"/>
          <w:szCs w:val="28"/>
        </w:rPr>
        <w:t>`</w:t>
      </w:r>
      <w:r w:rsidR="00AF0A76" w:rsidRPr="003B2A19">
        <w:rPr>
          <w:sz w:val="28"/>
          <w:szCs w:val="28"/>
          <w:lang w:val="uk-UA"/>
        </w:rPr>
        <w:t>ятав, що вона була живою).</w:t>
      </w:r>
      <w:r w:rsidR="00847EF0" w:rsidRPr="003B2A19">
        <w:rPr>
          <w:sz w:val="28"/>
          <w:szCs w:val="28"/>
        </w:rPr>
        <w:t xml:space="preserve"> </w:t>
      </w:r>
      <w:r w:rsidR="00847EF0" w:rsidRPr="003B2A19">
        <w:rPr>
          <w:sz w:val="28"/>
          <w:szCs w:val="28"/>
          <w:lang w:val="uk-UA"/>
        </w:rPr>
        <w:t>В даному випадку переклад лишається адекватним, в мові перекладу зберігається мкладнопідрядна конструкція, яку бачимо у тексті оригіналу.</w:t>
      </w:r>
    </w:p>
    <w:p w:rsidR="004C223C" w:rsidRPr="003B2A19" w:rsidRDefault="004C223C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thought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Mrs</w:t>
      </w:r>
      <w:r w:rsidRPr="003B2A19">
        <w:rPr>
          <w:sz w:val="28"/>
          <w:szCs w:val="28"/>
          <w:lang w:val="uk-UA"/>
        </w:rPr>
        <w:t xml:space="preserve">. </w:t>
      </w:r>
      <w:r w:rsidRPr="003B2A19">
        <w:rPr>
          <w:sz w:val="28"/>
          <w:szCs w:val="28"/>
        </w:rPr>
        <w:t>Medlock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most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disagreeable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person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had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ever</w:t>
      </w:r>
      <w:r w:rsidR="00AF0A76" w:rsidRPr="003B2A19">
        <w:rPr>
          <w:sz w:val="28"/>
          <w:szCs w:val="28"/>
          <w:lang w:val="uk-UA"/>
        </w:rPr>
        <w:t xml:space="preserve"> </w:t>
      </w:r>
      <w:r w:rsidR="00AF0A76" w:rsidRPr="003B2A19">
        <w:rPr>
          <w:sz w:val="28"/>
          <w:szCs w:val="28"/>
        </w:rPr>
        <w:t>seen</w:t>
      </w:r>
      <w:r w:rsidR="00AF0A76" w:rsidRPr="003B2A19">
        <w:rPr>
          <w:sz w:val="28"/>
          <w:szCs w:val="28"/>
          <w:lang w:val="uk-UA"/>
        </w:rPr>
        <w:t xml:space="preserve"> (Вона вважала міссіс Медлок найнепріємнішою людиною, яку вона </w:t>
      </w:r>
      <w:r w:rsidR="00D8701D" w:rsidRPr="003B2A19">
        <w:rPr>
          <w:sz w:val="28"/>
          <w:szCs w:val="28"/>
          <w:lang w:val="uk-UA"/>
        </w:rPr>
        <w:t>коли-небудь бачила).</w:t>
      </w:r>
    </w:p>
    <w:p w:rsidR="00A311A6" w:rsidRPr="003B2A19" w:rsidRDefault="00A311A6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The cholera had broken out in its most fatal form and people were dying like flies (Холера спалахнула у самій її найважчій формі, і люди вмирали як мухи).</w:t>
      </w:r>
    </w:p>
    <w:p w:rsidR="00626AA3" w:rsidRPr="003B2A19" w:rsidRDefault="00996CD5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</w:rPr>
        <w:t>"Do you think the experiment will work?"</w:t>
      </w:r>
      <w:r w:rsidR="003B2A19" w:rsidRPr="003B2A19">
        <w:rPr>
          <w:sz w:val="28"/>
          <w:szCs w:val="28"/>
        </w:rPr>
        <w:t xml:space="preserve"> </w:t>
      </w:r>
      <w:r w:rsidR="00847EF0" w:rsidRPr="003B2A19">
        <w:rPr>
          <w:sz w:val="28"/>
          <w:szCs w:val="28"/>
          <w:lang w:val="uk-UA"/>
        </w:rPr>
        <w:t>(</w:t>
      </w:r>
      <w:r w:rsidR="009D411D">
        <w:rPr>
          <w:sz w:val="28"/>
          <w:szCs w:val="28"/>
          <w:lang w:val="uk-UA"/>
        </w:rPr>
        <w:t>"</w:t>
      </w:r>
      <w:r w:rsidR="00847EF0" w:rsidRPr="003B2A19">
        <w:rPr>
          <w:sz w:val="28"/>
          <w:szCs w:val="28"/>
          <w:lang w:val="uk-UA"/>
        </w:rPr>
        <w:t>Ти вважаєш, експеримент запрацює?</w:t>
      </w:r>
      <w:r w:rsidR="009D411D">
        <w:rPr>
          <w:sz w:val="28"/>
          <w:szCs w:val="28"/>
          <w:lang w:val="uk-UA"/>
        </w:rPr>
        <w:t>"</w:t>
      </w:r>
      <w:r w:rsidR="00847EF0" w:rsidRPr="003B2A19">
        <w:rPr>
          <w:sz w:val="28"/>
          <w:szCs w:val="28"/>
          <w:lang w:val="uk-UA"/>
        </w:rPr>
        <w:t xml:space="preserve">). В цьому випадку, хоча перклад лишається адекватним, можливою є і граматична трансформація, тобто переклад за допомогою складнопідрядної конструкції та сполучника: </w:t>
      </w:r>
      <w:r w:rsidR="009D411D">
        <w:rPr>
          <w:sz w:val="28"/>
          <w:szCs w:val="28"/>
          <w:lang w:val="uk-UA"/>
        </w:rPr>
        <w:t>"</w:t>
      </w:r>
      <w:r w:rsidR="00847EF0" w:rsidRPr="003B2A19">
        <w:rPr>
          <w:sz w:val="28"/>
          <w:szCs w:val="28"/>
          <w:lang w:val="uk-UA"/>
        </w:rPr>
        <w:t xml:space="preserve">Ти вважаєш, </w:t>
      </w:r>
      <w:r w:rsidR="00626AA3" w:rsidRPr="003B2A19">
        <w:rPr>
          <w:sz w:val="28"/>
          <w:szCs w:val="28"/>
          <w:lang w:val="uk-UA"/>
        </w:rPr>
        <w:t>що експеримент буде працювати?</w:t>
      </w:r>
      <w:r w:rsidR="009D411D">
        <w:rPr>
          <w:sz w:val="28"/>
          <w:szCs w:val="28"/>
          <w:lang w:val="uk-UA"/>
        </w:rPr>
        <w:t xml:space="preserve">" </w:t>
      </w:r>
      <w:r w:rsidR="00626AA3" w:rsidRPr="003B2A19">
        <w:rPr>
          <w:sz w:val="28"/>
          <w:szCs w:val="28"/>
          <w:lang w:val="uk-UA"/>
        </w:rPr>
        <w:t>Особливу увагу, на нашу думку, слід приділити перекладу складного додатку (</w:t>
      </w:r>
      <w:r w:rsidR="00626AA3" w:rsidRPr="003B2A19">
        <w:rPr>
          <w:sz w:val="28"/>
          <w:szCs w:val="28"/>
        </w:rPr>
        <w:t>the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Co</w:t>
      </w:r>
      <w:r w:rsidR="00626AA3" w:rsidRPr="003B2A19">
        <w:rPr>
          <w:sz w:val="28"/>
          <w:szCs w:val="28"/>
          <w:lang w:val="ru-RU"/>
        </w:rPr>
        <w:t>mplex</w:t>
      </w:r>
      <w:r w:rsidR="00626AA3" w:rsidRPr="003B2A19">
        <w:rPr>
          <w:sz w:val="28"/>
          <w:szCs w:val="28"/>
          <w:lang w:val="uk-UA"/>
        </w:rPr>
        <w:t xml:space="preserve"> </w:t>
      </w:r>
      <w:r w:rsidR="00626AA3" w:rsidRPr="003B2A19">
        <w:rPr>
          <w:sz w:val="28"/>
          <w:szCs w:val="28"/>
          <w:lang w:val="ru-RU"/>
        </w:rPr>
        <w:t>Object</w:t>
      </w:r>
      <w:r w:rsidR="00D4281F" w:rsidRPr="003B2A19">
        <w:rPr>
          <w:sz w:val="28"/>
          <w:szCs w:val="28"/>
          <w:lang w:val="uk-UA"/>
        </w:rPr>
        <w:t>)</w:t>
      </w:r>
      <w:r w:rsidR="00626AA3" w:rsidRPr="003B2A19">
        <w:rPr>
          <w:sz w:val="28"/>
          <w:szCs w:val="28"/>
          <w:lang w:val="uk-UA"/>
        </w:rPr>
        <w:t>: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I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saw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him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bCs/>
          <w:iCs/>
          <w:sz w:val="28"/>
          <w:szCs w:val="28"/>
          <w:lang w:val="ru-RU"/>
        </w:rPr>
        <w:t>enter</w:t>
      </w:r>
      <w:r w:rsidR="00D4281F" w:rsidRPr="003B2A19">
        <w:rPr>
          <w:bCs/>
          <w:iCs/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the</w:t>
      </w:r>
      <w:r w:rsidR="00D4281F" w:rsidRPr="003B2A19"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ru-RU"/>
        </w:rPr>
        <w:t>room</w:t>
      </w:r>
      <w:r w:rsidR="00D4281F" w:rsidRPr="003B2A19">
        <w:rPr>
          <w:sz w:val="28"/>
          <w:szCs w:val="28"/>
          <w:lang w:val="uk-UA"/>
        </w:rPr>
        <w:t xml:space="preserve">. </w:t>
      </w:r>
      <w:r w:rsidR="00626AA3" w:rsidRPr="003B2A19">
        <w:rPr>
          <w:sz w:val="28"/>
          <w:szCs w:val="28"/>
          <w:lang w:val="uk-UA"/>
        </w:rPr>
        <w:t>–</w:t>
      </w:r>
      <w:r w:rsidR="00D4281F" w:rsidRPr="003B2A19">
        <w:rPr>
          <w:sz w:val="28"/>
          <w:szCs w:val="28"/>
          <w:lang w:val="uk-UA"/>
        </w:rPr>
        <w:t xml:space="preserve"> </w:t>
      </w:r>
      <w:r w:rsidR="00626AA3" w:rsidRPr="003B2A19">
        <w:rPr>
          <w:sz w:val="28"/>
          <w:szCs w:val="28"/>
          <w:lang w:val="uk-UA"/>
        </w:rPr>
        <w:t>Я бачив, як він входив до кімнати (Я бачив, що він входив до кімнати). Застосування сполучників в даному випадку не є жорстким і припускає варіанти.</w:t>
      </w:r>
    </w:p>
    <w:p w:rsidR="00D4281F" w:rsidRPr="003B2A19" w:rsidRDefault="00D4281F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D4281F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2.2</w:t>
      </w:r>
      <w:r w:rsidR="00D4281F" w:rsidRPr="003B2A19">
        <w:rPr>
          <w:sz w:val="28"/>
          <w:szCs w:val="28"/>
          <w:lang w:val="uk-UA"/>
        </w:rPr>
        <w:t xml:space="preserve"> Аналіз частотності вживання перекладацьких прийомів, які</w:t>
      </w:r>
      <w:r>
        <w:rPr>
          <w:sz w:val="28"/>
          <w:szCs w:val="28"/>
          <w:lang w:val="uk-UA"/>
        </w:rPr>
        <w:t xml:space="preserve"> </w:t>
      </w:r>
      <w:r w:rsidR="00D4281F" w:rsidRPr="003B2A19">
        <w:rPr>
          <w:sz w:val="28"/>
          <w:szCs w:val="28"/>
          <w:lang w:val="uk-UA"/>
        </w:rPr>
        <w:t>застосовано при перекладі додатку в романі</w:t>
      </w:r>
    </w:p>
    <w:p w:rsidR="002A3F4B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E12BC8" w:rsidRPr="003B2A19" w:rsidRDefault="009A09C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Проаналізовану інформацію щодо особливостей перекладу додатків в романі доцільно, на нашу думку, втілити у вигляді таблиці частотності вживання тих чи інших перекладацьких трансформацій.</w:t>
      </w:r>
    </w:p>
    <w:p w:rsidR="002A3F4B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E12BC8" w:rsidRPr="003B2A19" w:rsidRDefault="009A09C1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Таблиця 1. Частотність вживання перекладацьких прийомів, які застосовано при перекладі додатку в романі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6"/>
        <w:gridCol w:w="2616"/>
        <w:gridCol w:w="3689"/>
      </w:tblGrid>
      <w:tr w:rsidR="00E12BC8" w:rsidRPr="002A3F4B" w:rsidTr="004A6837">
        <w:trPr>
          <w:trHeight w:val="748"/>
        </w:trPr>
        <w:tc>
          <w:tcPr>
            <w:tcW w:w="3552" w:type="dxa"/>
            <w:vAlign w:val="center"/>
          </w:tcPr>
          <w:p w:rsidR="00E12BC8" w:rsidRPr="002A3F4B" w:rsidRDefault="00E12BC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Вид перекладацької трансформації</w:t>
            </w:r>
          </w:p>
        </w:tc>
        <w:tc>
          <w:tcPr>
            <w:tcW w:w="2856" w:type="dxa"/>
            <w:vAlign w:val="center"/>
          </w:tcPr>
          <w:p w:rsidR="00E12BC8" w:rsidRPr="002A3F4B" w:rsidRDefault="00E12BC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Частотність вживання в тексті*</w:t>
            </w:r>
          </w:p>
        </w:tc>
        <w:tc>
          <w:tcPr>
            <w:tcW w:w="4140" w:type="dxa"/>
            <w:vAlign w:val="center"/>
          </w:tcPr>
          <w:p w:rsidR="00E12BC8" w:rsidRPr="002A3F4B" w:rsidRDefault="00E12BC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Приклади</w:t>
            </w:r>
          </w:p>
        </w:tc>
      </w:tr>
      <w:tr w:rsidR="00E12BC8" w:rsidRPr="002A3F4B" w:rsidTr="004A6837">
        <w:tc>
          <w:tcPr>
            <w:tcW w:w="3552" w:type="dxa"/>
          </w:tcPr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дословний</w:t>
            </w:r>
            <w:r w:rsidR="003B2A19" w:rsidRPr="002A3F4B">
              <w:rPr>
                <w:lang w:val="uk-UA"/>
              </w:rPr>
              <w:t xml:space="preserve"> </w:t>
            </w:r>
            <w:r w:rsidR="00D358E4" w:rsidRPr="002A3F4B">
              <w:rPr>
                <w:lang w:val="uk-UA"/>
              </w:rPr>
              <w:t xml:space="preserve">(адекватний) </w:t>
            </w:r>
            <w:r w:rsidRPr="002A3F4B">
              <w:rPr>
                <w:lang w:val="uk-UA"/>
              </w:rPr>
              <w:t>пер</w:t>
            </w:r>
            <w:r w:rsidR="00D358E4" w:rsidRPr="002A3F4B">
              <w:rPr>
                <w:lang w:val="uk-UA"/>
              </w:rPr>
              <w:t>е</w:t>
            </w:r>
            <w:r w:rsidRPr="002A3F4B">
              <w:rPr>
                <w:lang w:val="uk-UA"/>
              </w:rPr>
              <w:t>клад вихідного тексту</w:t>
            </w:r>
          </w:p>
          <w:p w:rsidR="0087023D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граматичні заміщення мовної структурної одиниці</w:t>
            </w:r>
          </w:p>
          <w:p w:rsidR="009D411D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Pr="002A3F4B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D358E4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компенсаційний переклад</w:t>
            </w:r>
          </w:p>
          <w:p w:rsidR="009D411D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Pr="002A3F4B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D358E4" w:rsidRPr="002A3F4B" w:rsidRDefault="0079721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к</w:t>
            </w:r>
            <w:r w:rsidR="00D358E4" w:rsidRPr="002A3F4B">
              <w:rPr>
                <w:lang w:val="uk-UA"/>
              </w:rPr>
              <w:t>алькування</w:t>
            </w:r>
          </w:p>
          <w:p w:rsidR="00797218" w:rsidRPr="002A3F4B" w:rsidRDefault="0079721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87023D" w:rsidRPr="002A3F4B" w:rsidRDefault="00797218" w:rsidP="009D411D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інверсія</w:t>
            </w:r>
          </w:p>
        </w:tc>
        <w:tc>
          <w:tcPr>
            <w:tcW w:w="2856" w:type="dxa"/>
          </w:tcPr>
          <w:p w:rsidR="0087023D" w:rsidRPr="002A3F4B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3</w:t>
            </w:r>
          </w:p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3</w:t>
            </w:r>
          </w:p>
          <w:p w:rsidR="0087023D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Pr="002A3F4B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D358E4" w:rsidRPr="002A3F4B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2</w:t>
            </w:r>
          </w:p>
          <w:p w:rsidR="00D358E4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9D411D" w:rsidRPr="002A3F4B" w:rsidRDefault="009D411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D358E4" w:rsidRPr="002A3F4B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2</w:t>
            </w:r>
          </w:p>
          <w:p w:rsidR="00797218" w:rsidRPr="002A3F4B" w:rsidRDefault="00797218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87023D" w:rsidRPr="002A3F4B" w:rsidRDefault="00797218" w:rsidP="009D411D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rPr>
                <w:lang w:val="uk-UA"/>
              </w:rPr>
              <w:t>2</w:t>
            </w:r>
          </w:p>
        </w:tc>
        <w:tc>
          <w:tcPr>
            <w:tcW w:w="4140" w:type="dxa"/>
          </w:tcPr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t>She stayed with me a long time</w:t>
            </w:r>
          </w:p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</w:p>
          <w:p w:rsidR="0087023D" w:rsidRPr="002A3F4B" w:rsidRDefault="0087023D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t>The</w:t>
            </w:r>
            <w:r w:rsidRPr="002A3F4B">
              <w:rPr>
                <w:lang w:val="uk-UA"/>
              </w:rPr>
              <w:t xml:space="preserve"> </w:t>
            </w:r>
            <w:r w:rsidRPr="002A3F4B">
              <w:t>young</w:t>
            </w:r>
            <w:r w:rsidRPr="002A3F4B">
              <w:rPr>
                <w:lang w:val="uk-UA"/>
              </w:rPr>
              <w:t xml:space="preserve"> </w:t>
            </w:r>
            <w:r w:rsidRPr="002A3F4B">
              <w:t>English</w:t>
            </w:r>
            <w:r w:rsidRPr="002A3F4B">
              <w:rPr>
                <w:lang w:val="uk-UA"/>
              </w:rPr>
              <w:t xml:space="preserve"> </w:t>
            </w:r>
            <w:r w:rsidRPr="002A3F4B">
              <w:t>governess</w:t>
            </w:r>
            <w:r w:rsidRPr="002A3F4B">
              <w:rPr>
                <w:lang w:val="uk-UA"/>
              </w:rPr>
              <w:t xml:space="preserve"> </w:t>
            </w:r>
            <w:r w:rsidRPr="002A3F4B">
              <w:t>who</w:t>
            </w:r>
            <w:r w:rsidRPr="002A3F4B">
              <w:rPr>
                <w:lang w:val="uk-UA"/>
              </w:rPr>
              <w:t xml:space="preserve"> </w:t>
            </w:r>
            <w:r w:rsidRPr="002A3F4B">
              <w:t>came</w:t>
            </w:r>
            <w:r w:rsidRPr="002A3F4B">
              <w:rPr>
                <w:lang w:val="uk-UA"/>
              </w:rPr>
              <w:t xml:space="preserve"> </w:t>
            </w:r>
            <w:r w:rsidRPr="002A3F4B">
              <w:t>to</w:t>
            </w:r>
            <w:r w:rsidRPr="002A3F4B">
              <w:rPr>
                <w:lang w:val="uk-UA"/>
              </w:rPr>
              <w:t xml:space="preserve"> </w:t>
            </w:r>
            <w:r w:rsidRPr="002A3F4B">
              <w:t>teach</w:t>
            </w:r>
            <w:r w:rsidRPr="002A3F4B">
              <w:rPr>
                <w:lang w:val="uk-UA"/>
              </w:rPr>
              <w:t xml:space="preserve"> </w:t>
            </w:r>
            <w:r w:rsidRPr="002A3F4B">
              <w:t>her</w:t>
            </w:r>
            <w:r w:rsidRPr="002A3F4B">
              <w:rPr>
                <w:lang w:val="uk-UA"/>
              </w:rPr>
              <w:t xml:space="preserve"> </w:t>
            </w:r>
            <w:r w:rsidRPr="002A3F4B">
              <w:t>to</w:t>
            </w:r>
            <w:r w:rsidRPr="002A3F4B">
              <w:rPr>
                <w:lang w:val="uk-UA"/>
              </w:rPr>
              <w:t xml:space="preserve"> </w:t>
            </w:r>
            <w:r w:rsidRPr="002A3F4B">
              <w:t>read</w:t>
            </w:r>
            <w:r w:rsidRPr="002A3F4B">
              <w:rPr>
                <w:lang w:val="uk-UA"/>
              </w:rPr>
              <w:t xml:space="preserve"> </w:t>
            </w:r>
            <w:r w:rsidRPr="002A3F4B">
              <w:t>and</w:t>
            </w:r>
            <w:r w:rsidRPr="002A3F4B">
              <w:rPr>
                <w:lang w:val="uk-UA"/>
              </w:rPr>
              <w:t xml:space="preserve"> </w:t>
            </w:r>
            <w:r w:rsidRPr="002A3F4B">
              <w:t>write</w:t>
            </w:r>
            <w:r w:rsidRPr="002A3F4B">
              <w:rPr>
                <w:lang w:val="uk-UA"/>
              </w:rPr>
              <w:t xml:space="preserve"> </w:t>
            </w:r>
            <w:r w:rsidRPr="002A3F4B">
              <w:t>disliked</w:t>
            </w:r>
            <w:r w:rsidRPr="002A3F4B">
              <w:rPr>
                <w:lang w:val="uk-UA"/>
              </w:rPr>
              <w:t xml:space="preserve"> </w:t>
            </w:r>
            <w:r w:rsidRPr="002A3F4B">
              <w:t>her</w:t>
            </w:r>
            <w:r w:rsidRPr="002A3F4B">
              <w:rPr>
                <w:lang w:val="uk-UA"/>
              </w:rPr>
              <w:t xml:space="preserve"> </w:t>
            </w:r>
            <w:r w:rsidRPr="002A3F4B">
              <w:t>so</w:t>
            </w:r>
            <w:r w:rsidRPr="002A3F4B">
              <w:rPr>
                <w:lang w:val="uk-UA"/>
              </w:rPr>
              <w:t xml:space="preserve"> </w:t>
            </w:r>
            <w:r w:rsidRPr="002A3F4B">
              <w:t>much</w:t>
            </w:r>
            <w:r w:rsidRPr="002A3F4B">
              <w:rPr>
                <w:lang w:val="uk-UA"/>
              </w:rPr>
              <w:t xml:space="preserve"> </w:t>
            </w:r>
            <w:r w:rsidRPr="002A3F4B">
              <w:t>that</w:t>
            </w:r>
            <w:r w:rsidRPr="002A3F4B">
              <w:rPr>
                <w:lang w:val="uk-UA"/>
              </w:rPr>
              <w:t xml:space="preserve"> </w:t>
            </w:r>
            <w:r w:rsidRPr="002A3F4B">
              <w:t>she</w:t>
            </w:r>
            <w:r w:rsidRPr="002A3F4B">
              <w:rPr>
                <w:lang w:val="uk-UA"/>
              </w:rPr>
              <w:t xml:space="preserve"> </w:t>
            </w:r>
            <w:r w:rsidRPr="002A3F4B">
              <w:t>gave</w:t>
            </w:r>
            <w:r w:rsidRPr="002A3F4B">
              <w:rPr>
                <w:lang w:val="uk-UA"/>
              </w:rPr>
              <w:t xml:space="preserve"> </w:t>
            </w:r>
            <w:r w:rsidRPr="002A3F4B">
              <w:t>up</w:t>
            </w:r>
            <w:r w:rsidRPr="002A3F4B">
              <w:rPr>
                <w:lang w:val="uk-UA"/>
              </w:rPr>
              <w:t xml:space="preserve"> </w:t>
            </w:r>
            <w:r w:rsidRPr="002A3F4B">
              <w:t>her</w:t>
            </w:r>
            <w:r w:rsidRPr="002A3F4B">
              <w:rPr>
                <w:lang w:val="uk-UA"/>
              </w:rPr>
              <w:t xml:space="preserve"> </w:t>
            </w:r>
            <w:r w:rsidRPr="002A3F4B">
              <w:t>place</w:t>
            </w:r>
            <w:r w:rsidRPr="002A3F4B">
              <w:rPr>
                <w:lang w:val="uk-UA"/>
              </w:rPr>
              <w:t xml:space="preserve"> </w:t>
            </w:r>
            <w:r w:rsidRPr="002A3F4B">
              <w:t>in</w:t>
            </w:r>
            <w:r w:rsidRPr="002A3F4B">
              <w:rPr>
                <w:lang w:val="uk-UA"/>
              </w:rPr>
              <w:t xml:space="preserve"> </w:t>
            </w:r>
            <w:r w:rsidRPr="002A3F4B">
              <w:t>three</w:t>
            </w:r>
            <w:r w:rsidRPr="002A3F4B">
              <w:rPr>
                <w:lang w:val="uk-UA"/>
              </w:rPr>
              <w:t xml:space="preserve"> </w:t>
            </w:r>
            <w:r w:rsidRPr="002A3F4B">
              <w:t>months</w:t>
            </w:r>
          </w:p>
          <w:p w:rsidR="00D358E4" w:rsidRPr="002A3F4B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t>At</w:t>
            </w:r>
            <w:r w:rsidRPr="002A3F4B">
              <w:rPr>
                <w:lang w:val="uk-UA"/>
              </w:rPr>
              <w:t xml:space="preserve"> </w:t>
            </w:r>
            <w:r w:rsidRPr="002A3F4B">
              <w:t>that</w:t>
            </w:r>
            <w:r w:rsidRPr="002A3F4B">
              <w:rPr>
                <w:lang w:val="uk-UA"/>
              </w:rPr>
              <w:t xml:space="preserve"> </w:t>
            </w:r>
            <w:r w:rsidRPr="002A3F4B">
              <w:t>very</w:t>
            </w:r>
            <w:r w:rsidRPr="002A3F4B">
              <w:rPr>
                <w:lang w:val="uk-UA"/>
              </w:rPr>
              <w:t xml:space="preserve"> </w:t>
            </w:r>
            <w:r w:rsidRPr="002A3F4B">
              <w:t>moment</w:t>
            </w:r>
            <w:r w:rsidRPr="002A3F4B">
              <w:rPr>
                <w:lang w:val="uk-UA"/>
              </w:rPr>
              <w:t xml:space="preserve"> </w:t>
            </w:r>
            <w:r w:rsidRPr="002A3F4B">
              <w:t>such</w:t>
            </w:r>
            <w:r w:rsidRPr="002A3F4B">
              <w:rPr>
                <w:lang w:val="uk-UA"/>
              </w:rPr>
              <w:t xml:space="preserve"> </w:t>
            </w:r>
            <w:r w:rsidRPr="002A3F4B">
              <w:t>a</w:t>
            </w:r>
            <w:r w:rsidRPr="002A3F4B">
              <w:rPr>
                <w:lang w:val="uk-UA"/>
              </w:rPr>
              <w:t xml:space="preserve"> </w:t>
            </w:r>
            <w:r w:rsidRPr="002A3F4B">
              <w:t>loud</w:t>
            </w:r>
            <w:r w:rsidRPr="002A3F4B">
              <w:rPr>
                <w:lang w:val="uk-UA"/>
              </w:rPr>
              <w:t xml:space="preserve"> </w:t>
            </w:r>
            <w:r w:rsidRPr="002A3F4B">
              <w:t>sound</w:t>
            </w:r>
            <w:r w:rsidRPr="002A3F4B">
              <w:rPr>
                <w:lang w:val="uk-UA"/>
              </w:rPr>
              <w:t xml:space="preserve"> </w:t>
            </w:r>
            <w:r w:rsidRPr="002A3F4B">
              <w:t>of</w:t>
            </w:r>
            <w:r w:rsidRPr="002A3F4B">
              <w:rPr>
                <w:lang w:val="uk-UA"/>
              </w:rPr>
              <w:t xml:space="preserve"> </w:t>
            </w:r>
            <w:r w:rsidRPr="002A3F4B">
              <w:t>wailing</w:t>
            </w:r>
            <w:r w:rsidRPr="002A3F4B">
              <w:rPr>
                <w:lang w:val="uk-UA"/>
              </w:rPr>
              <w:t xml:space="preserve"> </w:t>
            </w:r>
            <w:r w:rsidRPr="002A3F4B">
              <w:t>broke</w:t>
            </w:r>
            <w:r w:rsidRPr="002A3F4B">
              <w:rPr>
                <w:lang w:val="uk-UA"/>
              </w:rPr>
              <w:t xml:space="preserve"> </w:t>
            </w:r>
            <w:r w:rsidRPr="002A3F4B">
              <w:t>out</w:t>
            </w:r>
            <w:r w:rsidRPr="002A3F4B">
              <w:rPr>
                <w:lang w:val="uk-UA"/>
              </w:rPr>
              <w:t xml:space="preserve"> </w:t>
            </w:r>
            <w:r w:rsidRPr="002A3F4B">
              <w:t>from</w:t>
            </w:r>
            <w:r w:rsidRPr="002A3F4B">
              <w:rPr>
                <w:lang w:val="uk-UA"/>
              </w:rPr>
              <w:t xml:space="preserve"> </w:t>
            </w:r>
            <w:r w:rsidRPr="002A3F4B">
              <w:t>there</w:t>
            </w:r>
            <w:r w:rsidRPr="002A3F4B">
              <w:rPr>
                <w:lang w:val="uk-UA"/>
              </w:rPr>
              <w:t xml:space="preserve"> </w:t>
            </w:r>
            <w:r w:rsidRPr="002A3F4B">
              <w:t>that</w:t>
            </w:r>
            <w:r w:rsidRPr="002A3F4B">
              <w:rPr>
                <w:lang w:val="uk-UA"/>
              </w:rPr>
              <w:t xml:space="preserve"> </w:t>
            </w:r>
            <w:r w:rsidRPr="002A3F4B">
              <w:t>she</w:t>
            </w:r>
            <w:r w:rsidRPr="002A3F4B">
              <w:rPr>
                <w:lang w:val="uk-UA"/>
              </w:rPr>
              <w:t xml:space="preserve"> </w:t>
            </w:r>
            <w:r w:rsidRPr="002A3F4B">
              <w:t>clutched</w:t>
            </w:r>
            <w:r w:rsidRPr="002A3F4B">
              <w:rPr>
                <w:lang w:val="uk-UA"/>
              </w:rPr>
              <w:t xml:space="preserve"> </w:t>
            </w:r>
            <w:r w:rsidRPr="002A3F4B">
              <w:t>the</w:t>
            </w:r>
            <w:r w:rsidRPr="002A3F4B">
              <w:rPr>
                <w:lang w:val="uk-UA"/>
              </w:rPr>
              <w:t xml:space="preserve"> </w:t>
            </w:r>
            <w:r w:rsidRPr="002A3F4B">
              <w:t>young</w:t>
            </w:r>
            <w:r w:rsidRPr="002A3F4B">
              <w:rPr>
                <w:lang w:val="uk-UA"/>
              </w:rPr>
              <w:t xml:space="preserve"> </w:t>
            </w:r>
            <w:r w:rsidRPr="002A3F4B">
              <w:t>man</w:t>
            </w:r>
            <w:r w:rsidRPr="002A3F4B">
              <w:rPr>
                <w:lang w:val="uk-UA"/>
              </w:rPr>
              <w:t>'</w:t>
            </w:r>
            <w:r w:rsidRPr="002A3F4B">
              <w:t>s</w:t>
            </w:r>
            <w:r w:rsidRPr="002A3F4B">
              <w:rPr>
                <w:lang w:val="uk-UA"/>
              </w:rPr>
              <w:t xml:space="preserve"> </w:t>
            </w:r>
            <w:r w:rsidRPr="002A3F4B">
              <w:t>arm</w:t>
            </w:r>
            <w:r w:rsidRPr="002A3F4B">
              <w:rPr>
                <w:lang w:val="uk-UA"/>
              </w:rPr>
              <w:t xml:space="preserve">, </w:t>
            </w:r>
            <w:r w:rsidRPr="002A3F4B">
              <w:t>and</w:t>
            </w:r>
            <w:r w:rsidRPr="002A3F4B">
              <w:rPr>
                <w:lang w:val="uk-UA"/>
              </w:rPr>
              <w:t xml:space="preserve"> </w:t>
            </w:r>
            <w:r w:rsidRPr="002A3F4B">
              <w:t>Mary</w:t>
            </w:r>
            <w:r w:rsidRPr="002A3F4B">
              <w:rPr>
                <w:lang w:val="uk-UA"/>
              </w:rPr>
              <w:t xml:space="preserve"> </w:t>
            </w:r>
            <w:r w:rsidRPr="002A3F4B">
              <w:t>stood</w:t>
            </w:r>
            <w:r w:rsidRPr="002A3F4B">
              <w:rPr>
                <w:lang w:val="uk-UA"/>
              </w:rPr>
              <w:t xml:space="preserve"> </w:t>
            </w:r>
            <w:r w:rsidRPr="002A3F4B">
              <w:t>shivering</w:t>
            </w:r>
            <w:r w:rsidRPr="002A3F4B">
              <w:rPr>
                <w:lang w:val="uk-UA"/>
              </w:rPr>
              <w:t xml:space="preserve"> </w:t>
            </w:r>
            <w:r w:rsidRPr="002A3F4B">
              <w:t>from</w:t>
            </w:r>
            <w:r w:rsidRPr="002A3F4B">
              <w:rPr>
                <w:lang w:val="uk-UA"/>
              </w:rPr>
              <w:t xml:space="preserve"> </w:t>
            </w:r>
            <w:r w:rsidRPr="002A3F4B">
              <w:t>head</w:t>
            </w:r>
            <w:r w:rsidRPr="002A3F4B">
              <w:rPr>
                <w:lang w:val="uk-UA"/>
              </w:rPr>
              <w:t xml:space="preserve"> </w:t>
            </w:r>
            <w:r w:rsidRPr="002A3F4B">
              <w:t>to</w:t>
            </w:r>
            <w:r w:rsidRPr="002A3F4B">
              <w:rPr>
                <w:lang w:val="uk-UA"/>
              </w:rPr>
              <w:t xml:space="preserve"> </w:t>
            </w:r>
            <w:r w:rsidRPr="002A3F4B">
              <w:t>foot</w:t>
            </w:r>
          </w:p>
          <w:p w:rsidR="00D358E4" w:rsidRPr="002A3F4B" w:rsidRDefault="00D358E4" w:rsidP="002A3F4B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t>There was panic</w:t>
            </w:r>
            <w:r w:rsidRPr="002A3F4B">
              <w:rPr>
                <w:lang w:val="uk-UA"/>
              </w:rPr>
              <w:t xml:space="preserve"> </w:t>
            </w:r>
            <w:r w:rsidRPr="002A3F4B">
              <w:t>on every side, and dying people in all the bungalows</w:t>
            </w:r>
          </w:p>
          <w:p w:rsidR="00D358E4" w:rsidRPr="002A3F4B" w:rsidRDefault="00797218" w:rsidP="009D411D">
            <w:pPr>
              <w:widowControl/>
              <w:spacing w:line="360" w:lineRule="auto"/>
              <w:ind w:firstLine="0"/>
              <w:rPr>
                <w:lang w:val="uk-UA"/>
              </w:rPr>
            </w:pPr>
            <w:r w:rsidRPr="002A3F4B">
              <w:t>It</w:t>
            </w:r>
            <w:r w:rsidRPr="002A3F4B">
              <w:rPr>
                <w:lang w:val="uk-UA"/>
              </w:rPr>
              <w:t xml:space="preserve"> </w:t>
            </w:r>
            <w:r w:rsidRPr="002A3F4B">
              <w:t>was Basil who thought of it first</w:t>
            </w:r>
          </w:p>
        </w:tc>
      </w:tr>
    </w:tbl>
    <w:p w:rsidR="00E12BC8" w:rsidRPr="003B2A19" w:rsidRDefault="00E12BC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*Примітка: частотність вживання певного виду перекладацької трансформації вимірюється за трибальною шкалою, в якій 3 –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вживається дуже часто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2 –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середня частотність вживання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 xml:space="preserve">, 1 –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вживається рідко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.</w:t>
      </w:r>
    </w:p>
    <w:p w:rsidR="00797218" w:rsidRPr="003B2A19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797218" w:rsidRPr="003B2A19">
        <w:rPr>
          <w:sz w:val="28"/>
          <w:szCs w:val="28"/>
          <w:lang w:val="uk-UA"/>
        </w:rPr>
        <w:t>Таким чином, проаналізувавши дані, можна зауважити, що найбільш вживаними трансформаціями при перекладі додатку є граматичні трансформації (адекватний переклад вихідного тексту, граматичні заміщення мовної структурної одиниці). Трохи менш вживаним є такий перекладацький прийом як калькування, а також компенсаційний переклад та інверсія. Зовсім не вживається такі лексичні трансформації як транслітерація, генералізація, експлікація.</w:t>
      </w:r>
    </w:p>
    <w:p w:rsidR="009D411D" w:rsidRDefault="009D411D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E12BC8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  <w:r w:rsidR="00B9098C" w:rsidRPr="003B2A19">
        <w:rPr>
          <w:sz w:val="28"/>
          <w:szCs w:val="28"/>
          <w:lang w:val="uk-UA"/>
        </w:rPr>
        <w:t>Висновки</w:t>
      </w:r>
    </w:p>
    <w:p w:rsidR="002A3F4B" w:rsidRDefault="002A3F4B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з англійської на українську додатків, які виражені в мові оригіналу іменниками,</w:t>
      </w:r>
      <w:r w:rsidR="003B2A19" w:rsidRPr="003B2A19">
        <w:rPr>
          <w:sz w:val="28"/>
          <w:szCs w:val="28"/>
          <w:lang w:val="uk-UA"/>
        </w:rPr>
        <w:t xml:space="preserve"> </w:t>
      </w:r>
      <w:r w:rsidR="002A3F4B">
        <w:rPr>
          <w:sz w:val="28"/>
          <w:szCs w:val="28"/>
          <w:lang w:val="uk-UA"/>
        </w:rPr>
        <w:t>майже завжди переклад</w:t>
      </w:r>
      <w:r w:rsidRPr="003B2A19">
        <w:rPr>
          <w:sz w:val="28"/>
          <w:szCs w:val="28"/>
          <w:lang w:val="uk-UA"/>
        </w:rPr>
        <w:t xml:space="preserve"> лишається адекватним (точним), не відбувається конверсії (переходу однієї частини мови в іншу).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Однак при перекладі з мови оригіналу додатків, які виражені іменниками, що мають специфічне значення (національний одяг, реалії побуту та повсякденного життя тощо) відбуваються лексичні трансформації (зокрема, калькування):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There was panic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on every side, and dying people in all the bungalows</w:t>
      </w:r>
      <w:r w:rsidRPr="003B2A19">
        <w:rPr>
          <w:sz w:val="28"/>
          <w:szCs w:val="28"/>
          <w:lang w:val="uk-UA"/>
        </w:rPr>
        <w:t xml:space="preserve"> (Всюди була паніка, і вмираючі люди були в кожному бунгало)</w:t>
      </w:r>
      <w:r w:rsidRPr="003B2A19">
        <w:rPr>
          <w:sz w:val="28"/>
          <w:szCs w:val="28"/>
        </w:rPr>
        <w:t>.</w:t>
      </w:r>
    </w:p>
    <w:p w:rsidR="00797218" w:rsidRPr="003B2A19" w:rsidRDefault="0079721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Особливу увагу слід звернути на переклад додатків, які представляють собою сполучення займенника та іменника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Rajah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waved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hand</w:t>
      </w:r>
      <w:r w:rsidRPr="003B2A19">
        <w:rPr>
          <w:sz w:val="28"/>
          <w:szCs w:val="28"/>
          <w:lang w:val="uk-UA"/>
        </w:rPr>
        <w:t>; And she turned her face). В цьому випадку зворотній займенник (</w:t>
      </w:r>
      <w:r w:rsidRPr="003B2A19">
        <w:rPr>
          <w:sz w:val="28"/>
          <w:szCs w:val="28"/>
        </w:rPr>
        <w:t>his</w:t>
      </w:r>
      <w:r w:rsidRPr="003B2A19">
        <w:rPr>
          <w:sz w:val="28"/>
          <w:szCs w:val="28"/>
          <w:lang w:val="uk-UA"/>
        </w:rPr>
        <w:t xml:space="preserve"> або</w:t>
      </w:r>
      <w:r w:rsidRPr="003B2A19">
        <w:rPr>
          <w:sz w:val="28"/>
          <w:szCs w:val="28"/>
          <w:lang w:val="ru-RU"/>
        </w:rPr>
        <w:t xml:space="preserve"> </w:t>
      </w:r>
      <w:r w:rsidRPr="003B2A19">
        <w:rPr>
          <w:sz w:val="28"/>
          <w:szCs w:val="28"/>
        </w:rPr>
        <w:t>her</w:t>
      </w:r>
      <w:r w:rsidRPr="003B2A19">
        <w:rPr>
          <w:sz w:val="28"/>
          <w:szCs w:val="28"/>
          <w:lang w:val="uk-UA"/>
        </w:rPr>
        <w:t xml:space="preserve">) на українську мову перекладається або займенником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свій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, або зовсім не перекладається.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При перекладі додатків, виражених займенниками, дуже часто змінюються прислівники, з якими ці займенники вжито, Так, у мові оригіналу може бути займенник, який зникає при перекладі, або ж навпаки, з`являється там, де в оригіналу його не було: </w:t>
      </w:r>
      <w:r w:rsidRPr="003B2A19">
        <w:rPr>
          <w:sz w:val="28"/>
          <w:szCs w:val="28"/>
        </w:rPr>
        <w:t>Excitement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good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for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you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my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boy</w:t>
      </w:r>
      <w:r w:rsidRPr="003B2A19">
        <w:rPr>
          <w:sz w:val="28"/>
          <w:szCs w:val="28"/>
          <w:lang w:val="uk-UA"/>
        </w:rPr>
        <w:t xml:space="preserve"> (Хвилювання не дуже тобі потрібно, мій хлопчик). Але можливим є і варіант перекладу з прийменником: Хвилювання не дуже потрібно для тебе, мій хлопчику.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Зворотні займенники herself та himself </w:t>
      </w:r>
      <w:r w:rsidR="002A3F4B" w:rsidRPr="003B2A19">
        <w:rPr>
          <w:sz w:val="28"/>
          <w:szCs w:val="28"/>
          <w:lang w:val="uk-UA"/>
        </w:rPr>
        <w:t>перекладаються</w:t>
      </w:r>
      <w:r w:rsidRPr="003B2A19">
        <w:rPr>
          <w:sz w:val="28"/>
          <w:szCs w:val="28"/>
          <w:lang w:val="uk-UA"/>
        </w:rPr>
        <w:t xml:space="preserve"> за допомогою </w:t>
      </w:r>
      <w:r w:rsidR="002A3F4B">
        <w:rPr>
          <w:sz w:val="28"/>
          <w:szCs w:val="28"/>
          <w:lang w:val="uk-UA"/>
        </w:rPr>
        <w:t>зворот</w:t>
      </w:r>
      <w:r w:rsidR="002A3F4B" w:rsidRPr="003B2A19">
        <w:rPr>
          <w:sz w:val="28"/>
          <w:szCs w:val="28"/>
          <w:lang w:val="uk-UA"/>
        </w:rPr>
        <w:t>нього</w:t>
      </w:r>
      <w:r w:rsidRPr="003B2A19">
        <w:rPr>
          <w:sz w:val="28"/>
          <w:szCs w:val="28"/>
          <w:lang w:val="uk-UA"/>
        </w:rPr>
        <w:t xml:space="preserve"> займенника, який в українській не виражає роду –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себе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додатків, виражених займенниками, жодних перекладацьких трансформацій не відбувається, тобто можна стверджувати, що переклад є адекватним.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При перекладі герундію або його конструкції має місто адекватний переклад.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Речення мови оригіналу, в яких додаток виражено інфінітивом або інфінітивною конструкцією, завжди перекладаються на українську за допомогою складнопідрядних конструкцій, таким чином себе реалізують граматичні заміщення мовної структурної одиниці.</w:t>
      </w:r>
    </w:p>
    <w:p w:rsidR="00797218" w:rsidRPr="003B2A19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Особливу увагу, на нашу думку, слід приділити перекладу складного додатку (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Complex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Object</w:t>
      </w:r>
      <w:r w:rsidRPr="003B2A19">
        <w:rPr>
          <w:sz w:val="28"/>
          <w:szCs w:val="28"/>
          <w:lang w:val="uk-UA"/>
        </w:rPr>
        <w:t xml:space="preserve">): </w:t>
      </w:r>
      <w:r w:rsidRPr="003B2A19">
        <w:rPr>
          <w:sz w:val="28"/>
          <w:szCs w:val="28"/>
          <w:lang w:val="ru-RU"/>
        </w:rPr>
        <w:t>I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saw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him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bCs/>
          <w:iCs/>
          <w:sz w:val="28"/>
          <w:szCs w:val="28"/>
          <w:lang w:val="ru-RU"/>
        </w:rPr>
        <w:t>enter</w:t>
      </w:r>
      <w:r w:rsidRPr="003B2A19">
        <w:rPr>
          <w:bCs/>
          <w:iCs/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  <w:lang w:val="ru-RU"/>
        </w:rPr>
        <w:t>room</w:t>
      </w:r>
      <w:r w:rsidRPr="003B2A19">
        <w:rPr>
          <w:sz w:val="28"/>
          <w:szCs w:val="28"/>
          <w:lang w:val="uk-UA"/>
        </w:rPr>
        <w:t>. – Я бачив, як він входив до кімнати (Я бачив, що він входив до кімнати). Застосування сполучників в даному випадку не є жорстким і припускає варіанти.</w:t>
      </w:r>
    </w:p>
    <w:p w:rsidR="00797218" w:rsidRPr="003B2A19" w:rsidRDefault="00797218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Таким чином, проаналізувавши дані, можна зауважити, що найбільш вживаними трансформаціями при перекладі додатку є граматичні трансформації (адекватний переклад вихідного тексту, граматичні заміщення мовної структурної одиниці). Трохи менш вживаним є такий перекладацький прийом як калькування, а також компенсаційний переклад та інверсія. Зовсім не вживається такі лексичні трансформації як транслітерація, генералізація, експлікація.</w:t>
      </w:r>
    </w:p>
    <w:p w:rsidR="00797218" w:rsidRPr="009D411D" w:rsidRDefault="00797218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</w:p>
    <w:p w:rsidR="00E053A6" w:rsidRPr="003B2A19" w:rsidRDefault="009D411D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E053A6" w:rsidRPr="003B2A19">
        <w:rPr>
          <w:sz w:val="28"/>
          <w:szCs w:val="28"/>
        </w:rPr>
        <w:t>Conclusions</w:t>
      </w:r>
    </w:p>
    <w:p w:rsidR="002A3F4B" w:rsidRDefault="002A3F4B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val="uk-UA"/>
        </w:rPr>
      </w:pPr>
    </w:p>
    <w:p w:rsidR="00E053A6" w:rsidRPr="003B2A19" w:rsidRDefault="00E053A6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 xml:space="preserve">While translating from English into </w:t>
      </w:r>
      <w:r w:rsidR="00E830D4" w:rsidRPr="003B2A19">
        <w:rPr>
          <w:sz w:val="28"/>
          <w:szCs w:val="28"/>
        </w:rPr>
        <w:t>Ukrainian</w:t>
      </w:r>
      <w:r w:rsidRPr="003B2A19">
        <w:rPr>
          <w:sz w:val="28"/>
          <w:szCs w:val="28"/>
        </w:rPr>
        <w:t xml:space="preserve"> language of objects which are expressed in language of the original by nouns, almost always translation remains adequate (exact), there is no conversion.</w:t>
      </w:r>
    </w:p>
    <w:p w:rsidR="00E053A6" w:rsidRPr="003B2A19" w:rsidRDefault="00E053A6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But during the translation of the national notions (national houses, food, clothes etc.) we can find the lexical transformation, which are called loans.</w:t>
      </w:r>
    </w:p>
    <w:p w:rsidR="00F54884" w:rsidRPr="003B2A19" w:rsidRDefault="00E053A6" w:rsidP="002A3F4B">
      <w:pPr>
        <w:widowControl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Special attention we must pay to the translation of the objects, which are the summary of the noun and pronoun. In this case there are two variants: we can omit the pronoun or we can transl</w:t>
      </w:r>
      <w:r w:rsidR="00F54884" w:rsidRPr="003B2A19">
        <w:rPr>
          <w:sz w:val="28"/>
          <w:szCs w:val="28"/>
        </w:rPr>
        <w:t>ate it with the help of pronoun</w:t>
      </w:r>
      <w:r w:rsidRPr="003B2A19">
        <w:rPr>
          <w:sz w:val="28"/>
          <w:szCs w:val="28"/>
        </w:rPr>
        <w:t xml:space="preserve"> </w:t>
      </w:r>
      <w:r w:rsidR="009D411D">
        <w:rPr>
          <w:sz w:val="28"/>
          <w:szCs w:val="28"/>
          <w:lang w:val="uk-UA"/>
        </w:rPr>
        <w:t>"</w:t>
      </w:r>
      <w:r w:rsidRPr="003B2A19">
        <w:rPr>
          <w:sz w:val="28"/>
          <w:szCs w:val="28"/>
          <w:lang w:val="uk-UA"/>
        </w:rPr>
        <w:t>свій</w:t>
      </w:r>
      <w:r w:rsidR="009D411D">
        <w:rPr>
          <w:sz w:val="28"/>
          <w:szCs w:val="28"/>
          <w:lang w:val="uk-UA"/>
        </w:rPr>
        <w:t>"</w:t>
      </w:r>
      <w:r w:rsidR="00F54884" w:rsidRPr="003B2A19">
        <w:rPr>
          <w:sz w:val="28"/>
          <w:szCs w:val="28"/>
        </w:rPr>
        <w:t>.</w:t>
      </w:r>
    </w:p>
    <w:p w:rsidR="00F54884" w:rsidRPr="003B2A19" w:rsidRDefault="00F54884" w:rsidP="002A3F4B">
      <w:pPr>
        <w:widowControl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While translating the objects, expressed by the combination of the pronoun and adjective we can see the changing, which happen</w:t>
      </w:r>
      <w:r w:rsidR="00CD6734" w:rsidRPr="003B2A19">
        <w:rPr>
          <w:sz w:val="28"/>
          <w:szCs w:val="28"/>
        </w:rPr>
        <w:t>s</w:t>
      </w:r>
      <w:r w:rsidRPr="003B2A19">
        <w:rPr>
          <w:sz w:val="28"/>
          <w:szCs w:val="28"/>
        </w:rPr>
        <w:t xml:space="preserve"> with adjectives.</w:t>
      </w:r>
    </w:p>
    <w:p w:rsidR="00CD6734" w:rsidRPr="003B2A19" w:rsidRDefault="00CD6734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 xml:space="preserve">The pronouns </w:t>
      </w:r>
      <w:r w:rsidRPr="003B2A19">
        <w:rPr>
          <w:sz w:val="28"/>
          <w:szCs w:val="28"/>
          <w:lang w:val="uk-UA"/>
        </w:rPr>
        <w:t xml:space="preserve">herself та himself </w:t>
      </w:r>
      <w:r w:rsidRPr="003B2A19">
        <w:rPr>
          <w:sz w:val="28"/>
          <w:szCs w:val="28"/>
        </w:rPr>
        <w:t>are translated with the Ukrainian pronoun, which does not correspond to the category of gender.</w:t>
      </w:r>
    </w:p>
    <w:p w:rsidR="00CD6734" w:rsidRPr="003B2A19" w:rsidRDefault="00CD6734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While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translating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objects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expressed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by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pronouns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there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are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not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any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transformation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in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this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case</w:t>
      </w:r>
      <w:r w:rsidRPr="003B2A19">
        <w:rPr>
          <w:sz w:val="28"/>
          <w:szCs w:val="28"/>
          <w:lang w:val="uk-UA"/>
        </w:rPr>
        <w:t xml:space="preserve">, </w:t>
      </w:r>
      <w:r w:rsidRPr="003B2A19">
        <w:rPr>
          <w:sz w:val="28"/>
          <w:szCs w:val="28"/>
        </w:rPr>
        <w:t>so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we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can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speak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about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so</w:t>
      </w:r>
      <w:r w:rsidRPr="003B2A19">
        <w:rPr>
          <w:sz w:val="28"/>
          <w:szCs w:val="28"/>
          <w:lang w:val="uk-UA"/>
        </w:rPr>
        <w:t>-</w:t>
      </w:r>
      <w:r w:rsidRPr="003B2A19">
        <w:rPr>
          <w:sz w:val="28"/>
          <w:szCs w:val="28"/>
        </w:rPr>
        <w:t>called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adequate translating.</w:t>
      </w:r>
    </w:p>
    <w:p w:rsidR="00534B56" w:rsidRPr="003B2A19" w:rsidRDefault="00534B56" w:rsidP="002A3F4B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270"/>
        </w:tabs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While</w:t>
      </w:r>
      <w:r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translating the gerund or its construction</w:t>
      </w:r>
      <w:r w:rsidRPr="003B2A19">
        <w:rPr>
          <w:sz w:val="28"/>
          <w:szCs w:val="28"/>
        </w:rPr>
        <w:tab/>
        <w:t xml:space="preserve"> the</w:t>
      </w:r>
      <w:r w:rsidR="003B2A19" w:rsidRPr="003B2A19">
        <w:rPr>
          <w:sz w:val="28"/>
          <w:szCs w:val="28"/>
          <w:lang w:val="uk-UA"/>
        </w:rPr>
        <w:t xml:space="preserve"> </w:t>
      </w:r>
      <w:r w:rsidRPr="003B2A19">
        <w:rPr>
          <w:sz w:val="28"/>
          <w:szCs w:val="28"/>
        </w:rPr>
        <w:t>adequate translating</w:t>
      </w:r>
    </w:p>
    <w:p w:rsidR="00534B56" w:rsidRPr="003B2A19" w:rsidRDefault="00534B56" w:rsidP="002A3F4B">
      <w:pPr>
        <w:widowControl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>The sentences of the original text in which the object is expressed by the infinitive or its construction are always translated into the Ukrainian with the compound sentences.</w:t>
      </w:r>
    </w:p>
    <w:p w:rsidR="007C6BDE" w:rsidRPr="003B2A19" w:rsidRDefault="00534B56" w:rsidP="002A3F4B">
      <w:pPr>
        <w:widowControl/>
        <w:spacing w:line="360" w:lineRule="auto"/>
        <w:ind w:firstLine="709"/>
        <w:rPr>
          <w:sz w:val="28"/>
          <w:szCs w:val="28"/>
        </w:rPr>
      </w:pPr>
      <w:r w:rsidRPr="003B2A19">
        <w:rPr>
          <w:sz w:val="28"/>
          <w:szCs w:val="28"/>
        </w:rPr>
        <w:t xml:space="preserve">Special attention we must pay to the translating of </w:t>
      </w:r>
      <w:r w:rsidR="00CD6734" w:rsidRPr="003B2A19">
        <w:rPr>
          <w:sz w:val="28"/>
          <w:szCs w:val="28"/>
        </w:rPr>
        <w:t>the</w:t>
      </w:r>
      <w:r w:rsidR="00CD6734" w:rsidRPr="003B2A19">
        <w:rPr>
          <w:sz w:val="28"/>
          <w:szCs w:val="28"/>
          <w:lang w:val="uk-UA"/>
        </w:rPr>
        <w:t xml:space="preserve"> </w:t>
      </w:r>
      <w:r w:rsidR="00CD6734" w:rsidRPr="003B2A19">
        <w:rPr>
          <w:sz w:val="28"/>
          <w:szCs w:val="28"/>
        </w:rPr>
        <w:t>Complex</w:t>
      </w:r>
      <w:r w:rsidR="00CD6734" w:rsidRPr="003B2A19">
        <w:rPr>
          <w:sz w:val="28"/>
          <w:szCs w:val="28"/>
          <w:lang w:val="uk-UA"/>
        </w:rPr>
        <w:t xml:space="preserve"> </w:t>
      </w:r>
      <w:r w:rsidR="00CD6734" w:rsidRPr="003B2A19">
        <w:rPr>
          <w:sz w:val="28"/>
          <w:szCs w:val="28"/>
        </w:rPr>
        <w:t>Object</w:t>
      </w:r>
      <w:r w:rsidR="00CD6734" w:rsidRPr="003B2A19">
        <w:rPr>
          <w:sz w:val="28"/>
          <w:szCs w:val="28"/>
          <w:lang w:val="uk-UA"/>
        </w:rPr>
        <w:t>)</w:t>
      </w:r>
      <w:r w:rsidRPr="003B2A19">
        <w:rPr>
          <w:sz w:val="28"/>
          <w:szCs w:val="28"/>
        </w:rPr>
        <w:t>.</w:t>
      </w:r>
    </w:p>
    <w:p w:rsidR="009D411D" w:rsidRDefault="009D411D" w:rsidP="002A3F4B">
      <w:pPr>
        <w:widowControl/>
        <w:spacing w:line="360" w:lineRule="auto"/>
        <w:ind w:firstLine="709"/>
        <w:rPr>
          <w:sz w:val="28"/>
          <w:szCs w:val="28"/>
          <w:lang w:val="ru-RU"/>
        </w:rPr>
      </w:pPr>
    </w:p>
    <w:p w:rsidR="00E12BC8" w:rsidRPr="003B2A19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  <w:r w:rsidRPr="009D411D">
        <w:rPr>
          <w:sz w:val="28"/>
          <w:szCs w:val="28"/>
          <w:lang w:val="ru-RU"/>
        </w:rPr>
        <w:br w:type="page"/>
      </w:r>
      <w:r w:rsidR="00E12BC8" w:rsidRPr="003B2A19">
        <w:rPr>
          <w:sz w:val="28"/>
          <w:szCs w:val="28"/>
          <w:lang w:val="uk-UA"/>
        </w:rPr>
        <w:t>Список літератури</w:t>
      </w:r>
    </w:p>
    <w:p w:rsidR="002A3F4B" w:rsidRDefault="002A3F4B" w:rsidP="002A3F4B">
      <w:pPr>
        <w:widowControl/>
        <w:spacing w:line="360" w:lineRule="auto"/>
        <w:ind w:firstLine="709"/>
        <w:rPr>
          <w:sz w:val="28"/>
          <w:szCs w:val="28"/>
          <w:lang w:val="uk-UA"/>
        </w:rPr>
      </w:pPr>
    </w:p>
    <w:p w:rsidR="00473FF1" w:rsidRPr="003B2A19" w:rsidRDefault="00E12BC8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 xml:space="preserve">1. </w:t>
      </w:r>
      <w:r w:rsidR="00473FF1" w:rsidRPr="003B2A19">
        <w:rPr>
          <w:sz w:val="28"/>
          <w:szCs w:val="28"/>
          <w:lang w:val="uk-UA"/>
        </w:rPr>
        <w:t>Антрушина Г.Б., Афанасьева О.В., Морозова Н.Н. Лексикология английского языка. М., 2004.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2. Арутюнова Н.Д. Предложение и его смысл: логико-семантические проблемы. М., 1969.</w:t>
      </w:r>
    </w:p>
    <w:p w:rsidR="00BA30AF" w:rsidRPr="003B2A19" w:rsidRDefault="00BA30AF" w:rsidP="002A3F4B">
      <w:pPr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3. Бархударов Л.С. Структура простого предложения современного английского</w:t>
      </w:r>
    </w:p>
    <w:p w:rsidR="00BA30AF" w:rsidRPr="003B2A19" w:rsidRDefault="00BA30AF" w:rsidP="002A3F4B">
      <w:pPr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языка. М., 1966.</w:t>
      </w:r>
    </w:p>
    <w:p w:rsidR="00183011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4</w:t>
      </w:r>
      <w:r w:rsidR="00473FF1" w:rsidRPr="003B2A19">
        <w:rPr>
          <w:sz w:val="28"/>
          <w:szCs w:val="28"/>
          <w:lang w:val="uk-UA"/>
        </w:rPr>
        <w:t xml:space="preserve">. </w:t>
      </w:r>
      <w:r w:rsidR="00981536" w:rsidRPr="003B2A19">
        <w:rPr>
          <w:sz w:val="28"/>
          <w:szCs w:val="28"/>
          <w:lang w:val="uk-UA"/>
        </w:rPr>
        <w:t>Бархударов Л.С. Яык и перевод. М., 1975.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5. Бархударов Л.С., Штелинг Д.А. Грамматика английского языка. М., 1973.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6</w:t>
      </w:r>
      <w:r w:rsidR="00981536" w:rsidRPr="003B2A19">
        <w:rPr>
          <w:sz w:val="28"/>
          <w:szCs w:val="28"/>
          <w:lang w:val="uk-UA"/>
        </w:rPr>
        <w:t>. Бернет Ф. Таинственный сад. Маленький лорд Фаунтлерой. К., 2008.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7</w:t>
      </w:r>
      <w:r w:rsidR="00473FF1" w:rsidRPr="003B2A19">
        <w:rPr>
          <w:sz w:val="28"/>
          <w:szCs w:val="28"/>
          <w:lang w:val="uk-UA"/>
        </w:rPr>
        <w:t>. Бреус Е.В. Основы теории и практики перевода с русского языка на анлийский. М., 2000.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8. Богданов В.В. Семантико-синтаксическая организация предложения. Л., 1977.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9. Вейхман Г.А. Новое в английской грамматике. М., 1990.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10</w:t>
      </w:r>
      <w:r w:rsidR="00473FF1" w:rsidRPr="003B2A19">
        <w:rPr>
          <w:sz w:val="28"/>
          <w:szCs w:val="28"/>
          <w:lang w:val="uk-UA"/>
        </w:rPr>
        <w:t>. Верба Л.Г. Порівняльна лексикологія англійської та української мов. В., 2003.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11. Гальперин И.Р. Текст как объект лингвистического исследования. М., 1981</w:t>
      </w:r>
    </w:p>
    <w:p w:rsidR="00E12BC8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uk-UA"/>
        </w:rPr>
        <w:t>1</w:t>
      </w:r>
      <w:r w:rsidR="00E12BC8" w:rsidRPr="003B2A19">
        <w:rPr>
          <w:sz w:val="28"/>
          <w:szCs w:val="28"/>
          <w:lang w:val="uk-UA"/>
        </w:rPr>
        <w:t xml:space="preserve">2. </w:t>
      </w:r>
      <w:r w:rsidR="00183011" w:rsidRPr="003B2A19">
        <w:rPr>
          <w:sz w:val="28"/>
          <w:szCs w:val="28"/>
          <w:lang w:val="ru-RU"/>
        </w:rPr>
        <w:t>Грамматика английского языка (под ред. Каушанской В.Л., Ковнер Р.Л. и др.). М., 2006.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ru-RU"/>
        </w:rPr>
        <w:t>13. Иофик Л.Л. Сложное предложение в новоанглийском языке. Л., 1968.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14</w:t>
      </w:r>
      <w:r w:rsidR="00473FF1" w:rsidRPr="003B2A19">
        <w:rPr>
          <w:sz w:val="28"/>
          <w:szCs w:val="28"/>
          <w:lang w:val="uk-UA"/>
        </w:rPr>
        <w:t>. Карабан В.І. Переклад англійської наукової і технічної літератури. В.. 2002.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15</w:t>
      </w:r>
      <w:r w:rsidR="00981536" w:rsidRPr="003B2A19">
        <w:rPr>
          <w:sz w:val="28"/>
          <w:szCs w:val="28"/>
          <w:lang w:val="uk-UA"/>
        </w:rPr>
        <w:t>. Кор</w:t>
      </w:r>
      <w:r w:rsidR="00CD6734" w:rsidRPr="003B2A19">
        <w:rPr>
          <w:sz w:val="28"/>
          <w:szCs w:val="28"/>
          <w:lang w:val="uk-UA"/>
        </w:rPr>
        <w:t>с</w:t>
      </w:r>
      <w:r w:rsidR="00981536" w:rsidRPr="003B2A19">
        <w:rPr>
          <w:sz w:val="28"/>
          <w:szCs w:val="28"/>
          <w:lang w:val="uk-UA"/>
        </w:rPr>
        <w:t>унець І. В. Теорія і практика перекладу. В., 2003.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16</w:t>
      </w:r>
      <w:r w:rsidR="00981536" w:rsidRPr="003B2A19">
        <w:rPr>
          <w:sz w:val="28"/>
          <w:szCs w:val="28"/>
          <w:lang w:val="uk-UA"/>
        </w:rPr>
        <w:t>. Комиссаров В.Н. Общая теория перевода. М., 1999.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17</w:t>
      </w:r>
      <w:r w:rsidR="00981536" w:rsidRPr="003B2A19">
        <w:rPr>
          <w:sz w:val="28"/>
          <w:szCs w:val="28"/>
          <w:lang w:val="uk-UA"/>
        </w:rPr>
        <w:t>. Кунин А.В. Англо-русский фразеологический словарь. М., 1984.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18</w:t>
      </w:r>
      <w:r w:rsidR="00981536" w:rsidRPr="003B2A19">
        <w:rPr>
          <w:sz w:val="28"/>
          <w:szCs w:val="28"/>
          <w:lang w:val="uk-UA"/>
        </w:rPr>
        <w:t>. Кухаренко В.А. Интерпретация текста. Л., 1979.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19</w:t>
      </w:r>
      <w:r w:rsidR="00981536" w:rsidRPr="003B2A19">
        <w:rPr>
          <w:sz w:val="28"/>
          <w:szCs w:val="28"/>
          <w:lang w:val="uk-UA"/>
        </w:rPr>
        <w:t>. Левицкая Т.Р., Фитерман А.М. Пособие по переводу с английского на русский. М., 1973.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20</w:t>
      </w:r>
      <w:r w:rsidR="00981536" w:rsidRPr="003B2A19">
        <w:rPr>
          <w:sz w:val="28"/>
          <w:szCs w:val="28"/>
          <w:lang w:val="uk-UA"/>
        </w:rPr>
        <w:t>. Лингвистический энциклопедический словарь. М., 1990.</w:t>
      </w:r>
    </w:p>
    <w:p w:rsidR="00BA30AF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21</w:t>
      </w:r>
      <w:r w:rsidR="00981536" w:rsidRPr="003B2A19">
        <w:rPr>
          <w:sz w:val="28"/>
          <w:szCs w:val="28"/>
          <w:lang w:val="uk-UA"/>
        </w:rPr>
        <w:t>. Миньяр-Белоручев Р.К. Как стать переводчиком? М., 1999.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22</w:t>
      </w:r>
      <w:r w:rsidR="00981536" w:rsidRPr="003B2A19">
        <w:rPr>
          <w:sz w:val="28"/>
          <w:szCs w:val="28"/>
          <w:lang w:val="uk-UA"/>
        </w:rPr>
        <w:t>. Миньяр-Белоручев Р.К. Общая теория перевода и устный перевод. М., 1980.</w:t>
      </w:r>
    </w:p>
    <w:p w:rsidR="00981536" w:rsidRPr="009D411D" w:rsidRDefault="00BA30AF" w:rsidP="002A3F4B">
      <w:pPr>
        <w:widowControl/>
        <w:spacing w:line="360" w:lineRule="auto"/>
        <w:ind w:firstLine="0"/>
        <w:rPr>
          <w:sz w:val="28"/>
          <w:szCs w:val="28"/>
          <w:lang w:val="ru-RU"/>
        </w:rPr>
      </w:pPr>
      <w:r w:rsidRPr="003B2A19">
        <w:rPr>
          <w:sz w:val="28"/>
          <w:szCs w:val="28"/>
          <w:lang w:val="uk-UA"/>
        </w:rPr>
        <w:t>23</w:t>
      </w:r>
      <w:r w:rsidR="00981536" w:rsidRPr="003B2A19">
        <w:rPr>
          <w:sz w:val="28"/>
          <w:szCs w:val="28"/>
          <w:lang w:val="uk-UA"/>
        </w:rPr>
        <w:t>. Миньяр-Белоручев Р.К. Последовательный перевод. М., 1969.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24</w:t>
      </w:r>
      <w:r w:rsidR="00473FF1" w:rsidRPr="003B2A19">
        <w:rPr>
          <w:sz w:val="28"/>
          <w:szCs w:val="28"/>
          <w:lang w:val="uk-UA"/>
        </w:rPr>
        <w:t>. Москальская О.И.</w:t>
      </w:r>
      <w:r w:rsidRPr="003B2A19">
        <w:rPr>
          <w:sz w:val="28"/>
          <w:szCs w:val="28"/>
          <w:lang w:val="uk-UA"/>
        </w:rPr>
        <w:t xml:space="preserve"> Грамматика текста. </w:t>
      </w:r>
      <w:r w:rsidR="00473FF1" w:rsidRPr="003B2A19">
        <w:rPr>
          <w:sz w:val="28"/>
          <w:szCs w:val="28"/>
          <w:lang w:val="uk-UA"/>
        </w:rPr>
        <w:t>М., 1981.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25. Падучева Е.В. Высказывание и его соотнесенность с действительностью. М., 1985.</w:t>
      </w:r>
    </w:p>
    <w:p w:rsidR="00981536" w:rsidRPr="003B2A19" w:rsidRDefault="00BA30AF" w:rsidP="002A3F4B">
      <w:pPr>
        <w:widowControl/>
        <w:spacing w:line="360" w:lineRule="auto"/>
        <w:ind w:firstLine="0"/>
        <w:rPr>
          <w:sz w:val="28"/>
          <w:szCs w:val="28"/>
          <w:lang w:val="uk-UA"/>
        </w:rPr>
      </w:pPr>
      <w:r w:rsidRPr="003B2A19">
        <w:rPr>
          <w:sz w:val="28"/>
          <w:szCs w:val="28"/>
          <w:lang w:val="uk-UA"/>
        </w:rPr>
        <w:t>2</w:t>
      </w:r>
      <w:r w:rsidR="00981536" w:rsidRPr="003B2A19">
        <w:rPr>
          <w:sz w:val="28"/>
          <w:szCs w:val="28"/>
          <w:lang w:val="uk-UA"/>
        </w:rPr>
        <w:t xml:space="preserve">6. Пособие по переводу с английского языка на русский (под ред. Комиссарова В.Я., Рецкер Я.И. и др.). В двух частях, часть 1 и </w:t>
      </w:r>
      <w:smartTag w:uri="urn:schemas-microsoft-com:office:smarttags" w:element="metricconverter">
        <w:smartTagPr>
          <w:attr w:name="ProductID" w:val="2. М"/>
        </w:smartTagPr>
        <w:r w:rsidR="00981536" w:rsidRPr="003B2A19">
          <w:rPr>
            <w:sz w:val="28"/>
            <w:szCs w:val="28"/>
            <w:lang w:val="uk-UA"/>
          </w:rPr>
          <w:t>2. М</w:t>
        </w:r>
      </w:smartTag>
      <w:r w:rsidR="00981536" w:rsidRPr="003B2A19">
        <w:rPr>
          <w:sz w:val="28"/>
          <w:szCs w:val="28"/>
          <w:lang w:val="uk-UA"/>
        </w:rPr>
        <w:t>., 1965.</w:t>
      </w:r>
    </w:p>
    <w:p w:rsidR="00981536" w:rsidRPr="009D411D" w:rsidRDefault="00BA30AF" w:rsidP="002A3F4B">
      <w:pPr>
        <w:widowControl/>
        <w:spacing w:line="360" w:lineRule="auto"/>
        <w:ind w:firstLine="0"/>
        <w:rPr>
          <w:sz w:val="28"/>
          <w:szCs w:val="28"/>
        </w:rPr>
      </w:pPr>
      <w:r w:rsidRPr="003B2A19">
        <w:rPr>
          <w:sz w:val="28"/>
          <w:szCs w:val="28"/>
          <w:lang w:val="uk-UA"/>
        </w:rPr>
        <w:t>2</w:t>
      </w:r>
      <w:r w:rsidR="00981536" w:rsidRPr="003B2A19">
        <w:rPr>
          <w:sz w:val="28"/>
          <w:szCs w:val="28"/>
          <w:lang w:val="uk-UA"/>
        </w:rPr>
        <w:t xml:space="preserve">7. </w:t>
      </w:r>
      <w:r w:rsidR="00473FF1" w:rsidRPr="003B2A19">
        <w:rPr>
          <w:sz w:val="28"/>
          <w:szCs w:val="28"/>
          <w:lang w:val="uk-UA"/>
        </w:rPr>
        <w:t>Раевская Н.М. Курс лексикологии английского языка. М., 1971.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</w:rPr>
      </w:pPr>
      <w:r w:rsidRPr="003B2A19">
        <w:rPr>
          <w:sz w:val="28"/>
          <w:szCs w:val="28"/>
          <w:lang w:val="uk-UA"/>
        </w:rPr>
        <w:t>28</w:t>
      </w:r>
      <w:r w:rsidR="00473FF1" w:rsidRPr="003B2A19">
        <w:rPr>
          <w:sz w:val="28"/>
          <w:szCs w:val="28"/>
          <w:lang w:val="uk-UA"/>
        </w:rPr>
        <w:t>. Lectures in Theoretical Grammar by ass. prof. L.M.Volkova, National Linguistic University of Kiev.</w:t>
      </w:r>
      <w:r w:rsidR="00473FF1" w:rsidRPr="003B2A19">
        <w:rPr>
          <w:sz w:val="28"/>
          <w:szCs w:val="28"/>
        </w:rPr>
        <w:t xml:space="preserve"> K., 2008.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sz w:val="28"/>
          <w:szCs w:val="28"/>
        </w:rPr>
      </w:pPr>
      <w:r w:rsidRPr="003B2A19">
        <w:rPr>
          <w:sz w:val="28"/>
          <w:szCs w:val="28"/>
          <w:lang w:val="uk-UA"/>
        </w:rPr>
        <w:t>29</w:t>
      </w:r>
      <w:r w:rsidR="00473FF1" w:rsidRPr="003B2A19">
        <w:rPr>
          <w:sz w:val="28"/>
          <w:szCs w:val="28"/>
          <w:lang w:val="uk-UA"/>
        </w:rPr>
        <w:t xml:space="preserve">. </w:t>
      </w:r>
      <w:r w:rsidR="00473FF1" w:rsidRPr="00F82847">
        <w:rPr>
          <w:sz w:val="28"/>
          <w:szCs w:val="28"/>
        </w:rPr>
        <w:t>http://www.lingvo.plus</w:t>
      </w:r>
    </w:p>
    <w:p w:rsidR="00473FF1" w:rsidRPr="003B2A19" w:rsidRDefault="00BA30AF" w:rsidP="002A3F4B">
      <w:pPr>
        <w:widowControl/>
        <w:spacing w:line="360" w:lineRule="auto"/>
        <w:ind w:firstLine="0"/>
        <w:rPr>
          <w:rStyle w:val="a6"/>
          <w:color w:val="auto"/>
          <w:sz w:val="28"/>
          <w:szCs w:val="28"/>
          <w:u w:val="none"/>
        </w:rPr>
      </w:pPr>
      <w:r w:rsidRPr="003B2A19">
        <w:rPr>
          <w:sz w:val="28"/>
          <w:szCs w:val="28"/>
          <w:lang w:val="uk-UA"/>
        </w:rPr>
        <w:t>30</w:t>
      </w:r>
      <w:r w:rsidR="00473FF1" w:rsidRPr="003B2A19">
        <w:rPr>
          <w:sz w:val="28"/>
          <w:szCs w:val="28"/>
          <w:lang w:val="uk-UA"/>
        </w:rPr>
        <w:t>.</w:t>
      </w:r>
      <w:r w:rsidR="00473FF1" w:rsidRPr="003B2A19">
        <w:rPr>
          <w:sz w:val="28"/>
          <w:szCs w:val="24"/>
          <w:lang w:val="uk-UA"/>
        </w:rPr>
        <w:t xml:space="preserve"> </w:t>
      </w:r>
      <w:r w:rsidR="00473FF1" w:rsidRPr="00F82847">
        <w:rPr>
          <w:rStyle w:val="a6"/>
          <w:color w:val="auto"/>
          <w:sz w:val="28"/>
          <w:szCs w:val="28"/>
          <w:u w:val="none"/>
        </w:rPr>
        <w:t>http://www.gutenberg.net</w:t>
      </w:r>
      <w:bookmarkStart w:id="0" w:name="_GoBack"/>
      <w:bookmarkEnd w:id="0"/>
    </w:p>
    <w:sectPr w:rsidR="00473FF1" w:rsidRPr="003B2A19" w:rsidSect="003B2A19">
      <w:footerReference w:type="even" r:id="rId7"/>
      <w:footerReference w:type="default" r:id="rId8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4436" w:rsidRDefault="00B84436">
      <w:pPr>
        <w:widowControl/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endnote>
  <w:endnote w:type="continuationSeparator" w:id="0">
    <w:p w:rsidR="00B84436" w:rsidRDefault="00B84436">
      <w:pPr>
        <w:widowControl/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BDE" w:rsidRDefault="007C6BDE" w:rsidP="00622B5B">
    <w:pPr>
      <w:pStyle w:val="a3"/>
      <w:framePr w:wrap="around" w:vAnchor="text" w:hAnchor="margin" w:xAlign="right" w:y="1"/>
      <w:rPr>
        <w:rStyle w:val="a5"/>
      </w:rPr>
    </w:pPr>
  </w:p>
  <w:p w:rsidR="007C6BDE" w:rsidRDefault="007C6BDE" w:rsidP="009833B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BDE" w:rsidRDefault="00F82847" w:rsidP="00622B5B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7C6BDE" w:rsidRDefault="007C6BDE" w:rsidP="009833B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4436" w:rsidRDefault="00B84436">
      <w:pPr>
        <w:widowControl/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separator/>
      </w:r>
    </w:p>
  </w:footnote>
  <w:footnote w:type="continuationSeparator" w:id="0">
    <w:p w:rsidR="00B84436" w:rsidRDefault="00B84436">
      <w:pPr>
        <w:widowControl/>
        <w:spacing w:line="240" w:lineRule="auto"/>
        <w:ind w:firstLine="0"/>
        <w:jc w:val="left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0D35F1"/>
    <w:multiLevelType w:val="hybridMultilevel"/>
    <w:tmpl w:val="9FE45A7C"/>
    <w:lvl w:ilvl="0" w:tplc="B2E2F46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496FE3"/>
    <w:multiLevelType w:val="hybridMultilevel"/>
    <w:tmpl w:val="9BD482DE"/>
    <w:lvl w:ilvl="0" w:tplc="F392B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ED976A0"/>
    <w:multiLevelType w:val="hybridMultilevel"/>
    <w:tmpl w:val="BF92F308"/>
    <w:lvl w:ilvl="0" w:tplc="EA94BFDA">
      <w:start w:val="1"/>
      <w:numFmt w:val="bullet"/>
      <w:lvlText w:val="-"/>
      <w:lvlJc w:val="left"/>
      <w:pPr>
        <w:tabs>
          <w:tab w:val="num" w:pos="945"/>
        </w:tabs>
        <w:ind w:left="945" w:hanging="585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515EAE"/>
    <w:multiLevelType w:val="multilevel"/>
    <w:tmpl w:val="0EA04E0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50"/>
        </w:tabs>
        <w:ind w:left="16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  <w:rPr>
        <w:rFonts w:cs="Times New Roman" w:hint="default"/>
      </w:rPr>
    </w:lvl>
  </w:abstractNum>
  <w:abstractNum w:abstractNumId="4">
    <w:nsid w:val="53C569CB"/>
    <w:multiLevelType w:val="multilevel"/>
    <w:tmpl w:val="A0FC8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5B37CF2"/>
    <w:multiLevelType w:val="hybridMultilevel"/>
    <w:tmpl w:val="F42CC9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CB84C00"/>
    <w:multiLevelType w:val="hybridMultilevel"/>
    <w:tmpl w:val="D47AC314"/>
    <w:lvl w:ilvl="0" w:tplc="F392B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62162AFC"/>
    <w:multiLevelType w:val="multilevel"/>
    <w:tmpl w:val="063EDCD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650"/>
        </w:tabs>
        <w:ind w:left="165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580"/>
        </w:tabs>
        <w:ind w:left="25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870"/>
        </w:tabs>
        <w:ind w:left="387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800"/>
        </w:tabs>
        <w:ind w:left="4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90"/>
        </w:tabs>
        <w:ind w:left="609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10"/>
        </w:tabs>
        <w:ind w:left="831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00"/>
        </w:tabs>
        <w:ind w:left="9600" w:hanging="2160"/>
      </w:pPr>
      <w:rPr>
        <w:rFonts w:cs="Times New Roman" w:hint="default"/>
      </w:rPr>
    </w:lvl>
  </w:abstractNum>
  <w:abstractNum w:abstractNumId="8">
    <w:nsid w:val="658B4FCF"/>
    <w:multiLevelType w:val="hybridMultilevel"/>
    <w:tmpl w:val="3354964A"/>
    <w:lvl w:ilvl="0" w:tplc="D72AE5AA">
      <w:start w:val="1"/>
      <w:numFmt w:val="decimal"/>
      <w:lvlText w:val="%1."/>
      <w:lvlJc w:val="left"/>
      <w:pPr>
        <w:tabs>
          <w:tab w:val="num" w:pos="1698"/>
        </w:tabs>
        <w:ind w:left="1698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">
    <w:nsid w:val="74B470D6"/>
    <w:multiLevelType w:val="multilevel"/>
    <w:tmpl w:val="9DCE521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575"/>
        </w:tabs>
        <w:ind w:left="1575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  <w:rPr>
        <w:rFonts w:cs="Times New Roman" w:hint="default"/>
      </w:rPr>
    </w:lvl>
  </w:abstractNum>
  <w:abstractNum w:abstractNumId="10">
    <w:nsid w:val="75C67FD9"/>
    <w:multiLevelType w:val="hybridMultilevel"/>
    <w:tmpl w:val="167E3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7EC35C1C"/>
    <w:multiLevelType w:val="hybridMultilevel"/>
    <w:tmpl w:val="B67EA014"/>
    <w:lvl w:ilvl="0" w:tplc="F392B0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3"/>
  </w:num>
  <w:num w:numId="4">
    <w:abstractNumId w:val="7"/>
  </w:num>
  <w:num w:numId="5">
    <w:abstractNumId w:val="4"/>
  </w:num>
  <w:num w:numId="6">
    <w:abstractNumId w:val="10"/>
  </w:num>
  <w:num w:numId="7">
    <w:abstractNumId w:val="8"/>
  </w:num>
  <w:num w:numId="8">
    <w:abstractNumId w:val="1"/>
  </w:num>
  <w:num w:numId="9">
    <w:abstractNumId w:val="11"/>
  </w:num>
  <w:num w:numId="10">
    <w:abstractNumId w:val="6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0A60"/>
    <w:rsid w:val="000424BE"/>
    <w:rsid w:val="00081B19"/>
    <w:rsid w:val="000A1024"/>
    <w:rsid w:val="000B07C0"/>
    <w:rsid w:val="000F395B"/>
    <w:rsid w:val="00131B6E"/>
    <w:rsid w:val="00183011"/>
    <w:rsid w:val="0018774E"/>
    <w:rsid w:val="001F675F"/>
    <w:rsid w:val="00210D1D"/>
    <w:rsid w:val="00240071"/>
    <w:rsid w:val="002911FE"/>
    <w:rsid w:val="002A1C22"/>
    <w:rsid w:val="002A3F4B"/>
    <w:rsid w:val="00306688"/>
    <w:rsid w:val="00306FB4"/>
    <w:rsid w:val="00380BD3"/>
    <w:rsid w:val="0038259E"/>
    <w:rsid w:val="003B2A19"/>
    <w:rsid w:val="003B6759"/>
    <w:rsid w:val="00401940"/>
    <w:rsid w:val="004242E4"/>
    <w:rsid w:val="004269D7"/>
    <w:rsid w:val="00473198"/>
    <w:rsid w:val="00473FF1"/>
    <w:rsid w:val="004A6837"/>
    <w:rsid w:val="004C091E"/>
    <w:rsid w:val="004C223C"/>
    <w:rsid w:val="004D56A4"/>
    <w:rsid w:val="004F0DB3"/>
    <w:rsid w:val="004F5A5A"/>
    <w:rsid w:val="00507654"/>
    <w:rsid w:val="00534B56"/>
    <w:rsid w:val="00540256"/>
    <w:rsid w:val="00552B90"/>
    <w:rsid w:val="005766CC"/>
    <w:rsid w:val="005C65AD"/>
    <w:rsid w:val="005E204A"/>
    <w:rsid w:val="005F440E"/>
    <w:rsid w:val="005F479E"/>
    <w:rsid w:val="0061045C"/>
    <w:rsid w:val="00615E1A"/>
    <w:rsid w:val="0061653E"/>
    <w:rsid w:val="00622180"/>
    <w:rsid w:val="00622B5B"/>
    <w:rsid w:val="00626AA3"/>
    <w:rsid w:val="006311DA"/>
    <w:rsid w:val="00635C3B"/>
    <w:rsid w:val="00644173"/>
    <w:rsid w:val="006A4995"/>
    <w:rsid w:val="00701426"/>
    <w:rsid w:val="00710B96"/>
    <w:rsid w:val="00726BF0"/>
    <w:rsid w:val="007968AC"/>
    <w:rsid w:val="00797218"/>
    <w:rsid w:val="007C6BDE"/>
    <w:rsid w:val="007E129F"/>
    <w:rsid w:val="007E3E94"/>
    <w:rsid w:val="007E43E3"/>
    <w:rsid w:val="007E4641"/>
    <w:rsid w:val="007F7773"/>
    <w:rsid w:val="00847EF0"/>
    <w:rsid w:val="0087023D"/>
    <w:rsid w:val="0088392B"/>
    <w:rsid w:val="008A2227"/>
    <w:rsid w:val="008D48D4"/>
    <w:rsid w:val="008E14F4"/>
    <w:rsid w:val="008F5CBA"/>
    <w:rsid w:val="0091445D"/>
    <w:rsid w:val="0092050C"/>
    <w:rsid w:val="00940F87"/>
    <w:rsid w:val="009743A9"/>
    <w:rsid w:val="00981536"/>
    <w:rsid w:val="009833B5"/>
    <w:rsid w:val="00996CD5"/>
    <w:rsid w:val="009A09C1"/>
    <w:rsid w:val="009D411D"/>
    <w:rsid w:val="009E2990"/>
    <w:rsid w:val="009E29A5"/>
    <w:rsid w:val="00A2446F"/>
    <w:rsid w:val="00A311A6"/>
    <w:rsid w:val="00A32B29"/>
    <w:rsid w:val="00A95F72"/>
    <w:rsid w:val="00AA24A9"/>
    <w:rsid w:val="00AE7568"/>
    <w:rsid w:val="00AF0A76"/>
    <w:rsid w:val="00B01373"/>
    <w:rsid w:val="00B37112"/>
    <w:rsid w:val="00B40421"/>
    <w:rsid w:val="00B53761"/>
    <w:rsid w:val="00B84436"/>
    <w:rsid w:val="00B9098C"/>
    <w:rsid w:val="00BA30AF"/>
    <w:rsid w:val="00BC3548"/>
    <w:rsid w:val="00BC35CE"/>
    <w:rsid w:val="00BF0D8E"/>
    <w:rsid w:val="00C275BB"/>
    <w:rsid w:val="00C34B0B"/>
    <w:rsid w:val="00C72D8D"/>
    <w:rsid w:val="00CC671E"/>
    <w:rsid w:val="00CD6734"/>
    <w:rsid w:val="00D01DAC"/>
    <w:rsid w:val="00D358E4"/>
    <w:rsid w:val="00D3692F"/>
    <w:rsid w:val="00D4281F"/>
    <w:rsid w:val="00D53B99"/>
    <w:rsid w:val="00D60A60"/>
    <w:rsid w:val="00D62024"/>
    <w:rsid w:val="00D8153F"/>
    <w:rsid w:val="00D85ECC"/>
    <w:rsid w:val="00D8701D"/>
    <w:rsid w:val="00DA08D0"/>
    <w:rsid w:val="00E04CF8"/>
    <w:rsid w:val="00E053A6"/>
    <w:rsid w:val="00E0772C"/>
    <w:rsid w:val="00E10A57"/>
    <w:rsid w:val="00E12BC8"/>
    <w:rsid w:val="00E35B5C"/>
    <w:rsid w:val="00E42872"/>
    <w:rsid w:val="00E64D3F"/>
    <w:rsid w:val="00E830D4"/>
    <w:rsid w:val="00ED05CD"/>
    <w:rsid w:val="00F14FE4"/>
    <w:rsid w:val="00F35443"/>
    <w:rsid w:val="00F54884"/>
    <w:rsid w:val="00F62740"/>
    <w:rsid w:val="00F64713"/>
    <w:rsid w:val="00F82847"/>
    <w:rsid w:val="00F90F75"/>
    <w:rsid w:val="00F9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167B337-390A-4843-A3F4-6BCCEA642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3FF1"/>
    <w:pPr>
      <w:widowControl w:val="0"/>
      <w:spacing w:line="280" w:lineRule="auto"/>
      <w:ind w:firstLine="320"/>
      <w:jc w:val="both"/>
    </w:pPr>
    <w:rPr>
      <w:lang w:val="en-US"/>
    </w:rPr>
  </w:style>
  <w:style w:type="paragraph" w:styleId="3">
    <w:name w:val="heading 3"/>
    <w:basedOn w:val="a"/>
    <w:link w:val="30"/>
    <w:uiPriority w:val="99"/>
    <w:qFormat/>
    <w:rsid w:val="00473FF1"/>
    <w:pPr>
      <w:widowControl/>
      <w:spacing w:before="100" w:beforeAutospacing="1" w:after="100" w:afterAutospacing="1" w:line="240" w:lineRule="auto"/>
      <w:ind w:firstLine="0"/>
      <w:jc w:val="left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footer"/>
    <w:basedOn w:val="a"/>
    <w:link w:val="a4"/>
    <w:uiPriority w:val="99"/>
    <w:rsid w:val="009833B5"/>
    <w:pPr>
      <w:widowControl/>
      <w:tabs>
        <w:tab w:val="center" w:pos="4677"/>
        <w:tab w:val="right" w:pos="9355"/>
      </w:tabs>
      <w:spacing w:line="240" w:lineRule="auto"/>
      <w:ind w:firstLine="0"/>
      <w:jc w:val="left"/>
    </w:pPr>
    <w:rPr>
      <w:sz w:val="24"/>
      <w:szCs w:val="24"/>
      <w:lang w:val="ru-RU"/>
    </w:rPr>
  </w:style>
  <w:style w:type="character" w:customStyle="1" w:styleId="a4">
    <w:name w:val="Нижні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9833B5"/>
    <w:rPr>
      <w:rFonts w:cs="Times New Roman"/>
    </w:rPr>
  </w:style>
  <w:style w:type="character" w:styleId="a6">
    <w:name w:val="Hyperlink"/>
    <w:uiPriority w:val="99"/>
    <w:rsid w:val="0061045C"/>
    <w:rPr>
      <w:rFonts w:cs="Times New Roman"/>
      <w:color w:val="0000FF"/>
      <w:u w:val="single"/>
    </w:rPr>
  </w:style>
  <w:style w:type="paragraph" w:styleId="a7">
    <w:name w:val="Normal (Web)"/>
    <w:basedOn w:val="a"/>
    <w:uiPriority w:val="99"/>
    <w:rsid w:val="0061045C"/>
    <w:pPr>
      <w:widowControl/>
      <w:spacing w:before="100" w:beforeAutospacing="1" w:after="100" w:afterAutospacing="1" w:line="240" w:lineRule="auto"/>
      <w:ind w:firstLine="0"/>
      <w:jc w:val="left"/>
    </w:pPr>
    <w:rPr>
      <w:sz w:val="24"/>
      <w:szCs w:val="24"/>
      <w:lang w:val="ru-RU"/>
    </w:rPr>
  </w:style>
  <w:style w:type="table" w:styleId="a8">
    <w:name w:val="Table Grid"/>
    <w:basedOn w:val="a1"/>
    <w:uiPriority w:val="99"/>
    <w:rsid w:val="00E12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68588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8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6858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8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858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6858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8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858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6148</Words>
  <Characters>35048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Розділ І</vt:lpstr>
    </vt:vector>
  </TitlesOfParts>
  <Company>HOME</Company>
  <LinksUpToDate>false</LinksUpToDate>
  <CharactersWithSpaces>41114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Розділ І</dc:title>
  <dc:subject/>
  <dc:creator>SERGEY</dc:creator>
  <cp:keywords/>
  <dc:description/>
  <cp:lastModifiedBy>Irina</cp:lastModifiedBy>
  <cp:revision>2</cp:revision>
  <dcterms:created xsi:type="dcterms:W3CDTF">2014-08-10T11:59:00Z</dcterms:created>
  <dcterms:modified xsi:type="dcterms:W3CDTF">2014-08-10T11:59:00Z</dcterms:modified>
</cp:coreProperties>
</file>