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481" w:rsidRPr="00B97790" w:rsidRDefault="003404FD" w:rsidP="003404FD">
      <w:pPr>
        <w:pStyle w:val="a3"/>
        <w:spacing w:before="0" w:after="0"/>
        <w:ind w:firstLine="709"/>
        <w:jc w:val="both"/>
        <w:rPr>
          <w:rFonts w:ascii="Times New Roman" w:hAnsi="Times New Roman" w:cs="Times New Roman"/>
          <w:b w:val="0"/>
          <w:noProof/>
          <w:color w:val="000000"/>
          <w:sz w:val="28"/>
          <w:szCs w:val="28"/>
        </w:rPr>
      </w:pPr>
      <w:bookmarkStart w:id="0" w:name="_Toc1148032"/>
      <w:r w:rsidRPr="00B97790">
        <w:rPr>
          <w:rFonts w:ascii="Times New Roman" w:hAnsi="Times New Roman" w:cs="Times New Roman"/>
          <w:b w:val="0"/>
          <w:noProof/>
          <w:color w:val="000000"/>
          <w:sz w:val="28"/>
          <w:szCs w:val="28"/>
        </w:rPr>
        <w:t>Содержание</w:t>
      </w:r>
      <w:bookmarkEnd w:id="0"/>
    </w:p>
    <w:p w:rsidR="002F7481" w:rsidRPr="00B97790" w:rsidRDefault="002F7481" w:rsidP="003404FD">
      <w:pPr>
        <w:pStyle w:val="a3"/>
        <w:spacing w:before="0" w:after="0"/>
        <w:ind w:firstLine="709"/>
        <w:jc w:val="both"/>
        <w:rPr>
          <w:rFonts w:ascii="Times New Roman" w:hAnsi="Times New Roman" w:cs="Times New Roman"/>
          <w:b w:val="0"/>
          <w:noProof/>
          <w:color w:val="000000"/>
          <w:sz w:val="28"/>
          <w:szCs w:val="28"/>
        </w:rPr>
      </w:pP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Введение</w:t>
      </w:r>
    </w:p>
    <w:p w:rsidR="003404FD" w:rsidRPr="00B97790" w:rsidRDefault="003404FD"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 xml:space="preserve">1. </w:t>
      </w:r>
      <w:r w:rsidR="00881C25" w:rsidRPr="00B97790">
        <w:rPr>
          <w:rFonts w:ascii="Times New Roman" w:hAnsi="Times New Roman" w:cs="Times New Roman"/>
          <w:b w:val="0"/>
          <w:noProof/>
          <w:color w:val="000000"/>
          <w:kern w:val="0"/>
          <w:sz w:val="28"/>
          <w:szCs w:val="28"/>
        </w:rPr>
        <w:t>История создания и эволюция фондовой биржи</w:t>
      </w: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2. Принцип функционирования фондовой биржи и</w:t>
      </w:r>
      <w:r w:rsidR="003404FD" w:rsidRPr="00B97790">
        <w:rPr>
          <w:rFonts w:ascii="Times New Roman" w:hAnsi="Times New Roman" w:cs="Times New Roman"/>
          <w:b w:val="0"/>
          <w:noProof/>
          <w:color w:val="000000"/>
          <w:kern w:val="0"/>
          <w:sz w:val="28"/>
          <w:szCs w:val="28"/>
        </w:rPr>
        <w:t xml:space="preserve"> </w:t>
      </w:r>
      <w:r w:rsidRPr="00B97790">
        <w:rPr>
          <w:rFonts w:ascii="Times New Roman" w:hAnsi="Times New Roman" w:cs="Times New Roman"/>
          <w:b w:val="0"/>
          <w:noProof/>
          <w:color w:val="000000"/>
          <w:kern w:val="0"/>
          <w:sz w:val="28"/>
          <w:szCs w:val="28"/>
        </w:rPr>
        <w:t>её роль в экономике</w:t>
      </w: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3. Основные принципы организации и функционирования фондовых бирж на примере биржи ценных бумаг во Франкфурте-на-Майне</w:t>
      </w: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4. Крупнейшие фондовые биржи мира</w:t>
      </w: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5. Фондовые биржи в Россиии</w:t>
      </w:r>
    </w:p>
    <w:p w:rsidR="003404FD" w:rsidRPr="00B97790" w:rsidRDefault="00881C25" w:rsidP="00881C25">
      <w:pPr>
        <w:pStyle w:val="a3"/>
        <w:spacing w:before="0" w:after="0"/>
        <w:ind w:firstLine="0"/>
        <w:jc w:val="both"/>
        <w:rPr>
          <w:rFonts w:ascii="Times New Roman" w:hAnsi="Times New Roman" w:cs="Times New Roman"/>
          <w:b w:val="0"/>
          <w:noProof/>
          <w:color w:val="000000"/>
          <w:kern w:val="0"/>
          <w:sz w:val="28"/>
          <w:szCs w:val="28"/>
        </w:rPr>
      </w:pPr>
      <w:r w:rsidRPr="00B97790">
        <w:rPr>
          <w:rFonts w:ascii="Times New Roman" w:hAnsi="Times New Roman" w:cs="Times New Roman"/>
          <w:b w:val="0"/>
          <w:noProof/>
          <w:color w:val="000000"/>
          <w:kern w:val="0"/>
          <w:sz w:val="28"/>
          <w:szCs w:val="28"/>
        </w:rPr>
        <w:t>Заключение</w:t>
      </w:r>
    </w:p>
    <w:p w:rsidR="00881C25" w:rsidRPr="00B97790" w:rsidRDefault="00881C25" w:rsidP="00881C25">
      <w:pPr>
        <w:pStyle w:val="11"/>
        <w:tabs>
          <w:tab w:val="right" w:leader="dot" w:pos="9345"/>
        </w:tabs>
        <w:ind w:firstLine="0"/>
        <w:jc w:val="both"/>
        <w:rPr>
          <w:bCs/>
          <w:noProof/>
          <w:color w:val="000000"/>
          <w:sz w:val="28"/>
          <w:szCs w:val="28"/>
        </w:rPr>
      </w:pPr>
      <w:r w:rsidRPr="00B97790">
        <w:rPr>
          <w:noProof/>
          <w:color w:val="000000"/>
          <w:sz w:val="28"/>
          <w:szCs w:val="28"/>
        </w:rPr>
        <w:t>Список использованной литературы</w:t>
      </w:r>
    </w:p>
    <w:p w:rsidR="00881C25" w:rsidRPr="00B97790" w:rsidRDefault="00881C25" w:rsidP="003404FD">
      <w:pPr>
        <w:ind w:firstLine="709"/>
        <w:jc w:val="both"/>
        <w:rPr>
          <w:bCs/>
          <w:noProof/>
          <w:color w:val="000000"/>
          <w:sz w:val="28"/>
          <w:szCs w:val="28"/>
        </w:rPr>
      </w:pPr>
    </w:p>
    <w:p w:rsidR="00881C25" w:rsidRPr="00B97790" w:rsidRDefault="00881C25">
      <w:pPr>
        <w:jc w:val="both"/>
        <w:rPr>
          <w:bCs/>
          <w:noProof/>
          <w:color w:val="000000"/>
          <w:sz w:val="28"/>
          <w:szCs w:val="28"/>
        </w:rPr>
      </w:pPr>
      <w:r w:rsidRPr="00B97790">
        <w:rPr>
          <w:bCs/>
          <w:noProof/>
          <w:color w:val="000000"/>
          <w:sz w:val="28"/>
          <w:szCs w:val="28"/>
        </w:rPr>
        <w:br w:type="page"/>
      </w:r>
    </w:p>
    <w:p w:rsidR="002F7481" w:rsidRPr="00B97790" w:rsidRDefault="00881C25" w:rsidP="003404FD">
      <w:pPr>
        <w:ind w:firstLine="709"/>
        <w:jc w:val="both"/>
        <w:rPr>
          <w:bCs/>
          <w:noProof/>
          <w:color w:val="000000"/>
          <w:sz w:val="28"/>
          <w:szCs w:val="28"/>
        </w:rPr>
      </w:pPr>
      <w:r w:rsidRPr="00B97790">
        <w:rPr>
          <w:bCs/>
          <w:noProof/>
          <w:color w:val="000000"/>
          <w:sz w:val="28"/>
          <w:szCs w:val="28"/>
        </w:rPr>
        <w:t>Введение</w:t>
      </w:r>
    </w:p>
    <w:p w:rsidR="002F7481" w:rsidRPr="00B97790" w:rsidRDefault="002F7481" w:rsidP="003404FD">
      <w:pPr>
        <w:ind w:firstLine="709"/>
        <w:jc w:val="both"/>
        <w:rPr>
          <w:bCs/>
          <w:noProof/>
          <w:color w:val="000000"/>
          <w:sz w:val="28"/>
          <w:szCs w:val="36"/>
        </w:rPr>
      </w:pPr>
    </w:p>
    <w:p w:rsidR="00927F20" w:rsidRPr="00B97790" w:rsidRDefault="00762CBC" w:rsidP="003404FD">
      <w:pPr>
        <w:ind w:firstLine="709"/>
        <w:contextualSpacing/>
        <w:jc w:val="both"/>
        <w:rPr>
          <w:noProof/>
          <w:color w:val="000000"/>
          <w:sz w:val="28"/>
          <w:szCs w:val="28"/>
        </w:rPr>
      </w:pPr>
      <w:r w:rsidRPr="00B97790">
        <w:rPr>
          <w:noProof/>
          <w:color w:val="000000"/>
          <w:sz w:val="28"/>
          <w:szCs w:val="28"/>
        </w:rPr>
        <w:t xml:space="preserve">Актуальность данной темы очевидна. </w:t>
      </w:r>
      <w:r w:rsidR="002F7481" w:rsidRPr="00B97790">
        <w:rPr>
          <w:noProof/>
          <w:color w:val="000000"/>
          <w:sz w:val="28"/>
          <w:szCs w:val="28"/>
        </w:rPr>
        <w:t xml:space="preserve">Создание акционерных обществ, рост выпуска предприятиями акций, использование государством ценных бумаг для долгосрочного инвестирования и финансирования государственных программ и долга приводят к появлению интенсивно расширяющегося рынка ценных бумаг и вызывают необходимость регулирования их движения со стороны государства. По мере формирования рынка ценных бумаг возникает необходимость в учреждении специальных органов, в основные функции которых включают организацию торгов, контроль и регулирование оборота ценных бумаг и движения имущества и др. Такими органами являются фондовые биржи, существование которых обусловлено мировой практикой функционирования финансовых рынков. </w:t>
      </w:r>
    </w:p>
    <w:p w:rsidR="00927F20" w:rsidRPr="00B97790" w:rsidRDefault="00927F20" w:rsidP="003404FD">
      <w:pPr>
        <w:ind w:firstLine="709"/>
        <w:contextualSpacing/>
        <w:jc w:val="both"/>
        <w:rPr>
          <w:noProof/>
          <w:color w:val="000000"/>
          <w:sz w:val="28"/>
          <w:szCs w:val="28"/>
        </w:rPr>
      </w:pPr>
      <w:r w:rsidRPr="00B97790">
        <w:rPr>
          <w:noProof/>
          <w:color w:val="000000"/>
          <w:sz w:val="28"/>
          <w:szCs w:val="28"/>
        </w:rPr>
        <w:t>Фондовая биржа</w:t>
      </w:r>
      <w:r w:rsidR="003404FD" w:rsidRPr="00B97790">
        <w:rPr>
          <w:noProof/>
          <w:color w:val="000000"/>
          <w:sz w:val="28"/>
          <w:szCs w:val="28"/>
        </w:rPr>
        <w:t xml:space="preserve"> </w:t>
      </w:r>
      <w:r w:rsidRPr="00B97790">
        <w:rPr>
          <w:noProof/>
          <w:color w:val="000000"/>
          <w:sz w:val="28"/>
          <w:szCs w:val="28"/>
        </w:rPr>
        <w:t>— организация, предметом деятельности которой являются обеспечение необходимых условий нормального обращения ценных бумаг, определение их рыночных цен и распространение информации о них, поддержание высокого уровня профессионализма участников рынка ценных бумаг.</w:t>
      </w:r>
    </w:p>
    <w:p w:rsidR="00836BBC" w:rsidRPr="00B97790" w:rsidRDefault="00836BBC" w:rsidP="003404FD">
      <w:pPr>
        <w:ind w:firstLine="709"/>
        <w:contextualSpacing/>
        <w:jc w:val="both"/>
        <w:rPr>
          <w:noProof/>
          <w:color w:val="000000"/>
          <w:sz w:val="28"/>
          <w:szCs w:val="28"/>
        </w:rPr>
      </w:pPr>
      <w:r w:rsidRPr="00B97790">
        <w:rPr>
          <w:noProof/>
          <w:color w:val="000000"/>
          <w:sz w:val="28"/>
          <w:szCs w:val="28"/>
        </w:rPr>
        <w:t>Задачи фондовой биржи</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Предоставление централизованного места, где может происходить как продажа ценных бумаг их первым владельцам, так и вторичная их перепродажа;</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Выявление равновесной биржевой цены;</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Аккумулирование временно свободных денежных средств и способствование передаче права собственности;</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Обеспечение гласности, открытости биржевых торгов;</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Обеспечение арбитража;</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Обеспечение гарантий исполнения сделок, заключенных в биржевом зале;</w:t>
      </w:r>
    </w:p>
    <w:p w:rsidR="00836BBC" w:rsidRPr="00B97790" w:rsidRDefault="00836BBC" w:rsidP="003404FD">
      <w:pPr>
        <w:pStyle w:val="ad"/>
        <w:numPr>
          <w:ilvl w:val="0"/>
          <w:numId w:val="2"/>
        </w:numPr>
        <w:ind w:left="0" w:firstLine="709"/>
        <w:jc w:val="both"/>
        <w:rPr>
          <w:noProof/>
          <w:color w:val="000000"/>
          <w:sz w:val="28"/>
          <w:szCs w:val="28"/>
        </w:rPr>
      </w:pPr>
      <w:r w:rsidRPr="00B97790">
        <w:rPr>
          <w:noProof/>
          <w:color w:val="000000"/>
          <w:sz w:val="28"/>
          <w:szCs w:val="28"/>
        </w:rPr>
        <w:t>Разработка этических стандартов, кодекса поведения участников биржевой торговли.</w:t>
      </w:r>
    </w:p>
    <w:p w:rsidR="00927F20" w:rsidRPr="00B97790" w:rsidRDefault="002F0C2C" w:rsidP="003404FD">
      <w:pPr>
        <w:ind w:firstLine="709"/>
        <w:jc w:val="both"/>
        <w:rPr>
          <w:noProof/>
          <w:color w:val="000000"/>
          <w:sz w:val="28"/>
          <w:szCs w:val="28"/>
        </w:rPr>
      </w:pPr>
      <w:r w:rsidRPr="00B97790">
        <w:rPr>
          <w:noProof/>
          <w:color w:val="000000"/>
          <w:sz w:val="28"/>
          <w:szCs w:val="28"/>
        </w:rPr>
        <w:t>Биржевая игра весьма заманчива. Покупая, ценные бумаги по низкому и продавая, по высокому курсу, можно получить крупную биржевую прибыль. Являясь организатором рынка ценных бумаг, фондовая биржа первоначально занимается исключительно созданием необходимых условий для ведения эффективной торговли, но по мере развития рынка её задачей становится не столько организация торговли, сколько её обслуживание.</w:t>
      </w:r>
    </w:p>
    <w:p w:rsidR="002F0C2C" w:rsidRPr="00B97790" w:rsidRDefault="002F0C2C" w:rsidP="003404FD">
      <w:pPr>
        <w:ind w:firstLine="709"/>
        <w:jc w:val="both"/>
        <w:rPr>
          <w:bCs/>
          <w:noProof/>
          <w:color w:val="000000"/>
          <w:sz w:val="28"/>
          <w:szCs w:val="36"/>
        </w:rPr>
      </w:pPr>
    </w:p>
    <w:p w:rsidR="00881C25" w:rsidRPr="00B97790" w:rsidRDefault="00881C25">
      <w:pPr>
        <w:jc w:val="both"/>
        <w:rPr>
          <w:bCs/>
          <w:noProof/>
          <w:color w:val="000000"/>
          <w:sz w:val="28"/>
          <w:szCs w:val="28"/>
        </w:rPr>
      </w:pPr>
      <w:r w:rsidRPr="00B97790">
        <w:rPr>
          <w:bCs/>
          <w:noProof/>
          <w:color w:val="000000"/>
          <w:sz w:val="28"/>
          <w:szCs w:val="28"/>
        </w:rPr>
        <w:br w:type="page"/>
      </w:r>
    </w:p>
    <w:p w:rsidR="002F0C2C" w:rsidRPr="00B97790" w:rsidRDefault="00881C25" w:rsidP="003404FD">
      <w:pPr>
        <w:pStyle w:val="ad"/>
        <w:numPr>
          <w:ilvl w:val="0"/>
          <w:numId w:val="3"/>
        </w:numPr>
        <w:ind w:left="0" w:firstLine="709"/>
        <w:jc w:val="both"/>
        <w:rPr>
          <w:bCs/>
          <w:noProof/>
          <w:color w:val="000000"/>
          <w:sz w:val="28"/>
          <w:szCs w:val="28"/>
        </w:rPr>
      </w:pPr>
      <w:r w:rsidRPr="00B97790">
        <w:rPr>
          <w:bCs/>
          <w:noProof/>
          <w:color w:val="000000"/>
          <w:sz w:val="28"/>
          <w:szCs w:val="28"/>
        </w:rPr>
        <w:t>История создания и эволюция фондовой биржи</w:t>
      </w:r>
    </w:p>
    <w:p w:rsidR="002F7481" w:rsidRPr="00B97790" w:rsidRDefault="002F7481" w:rsidP="003404FD">
      <w:pPr>
        <w:ind w:firstLine="709"/>
        <w:jc w:val="both"/>
        <w:rPr>
          <w:bCs/>
          <w:noProof/>
          <w:color w:val="000000"/>
          <w:sz w:val="28"/>
          <w:szCs w:val="28"/>
        </w:rPr>
      </w:pPr>
    </w:p>
    <w:p w:rsidR="002B2E79" w:rsidRPr="00B97790" w:rsidRDefault="002F0C2C" w:rsidP="003404FD">
      <w:pPr>
        <w:ind w:firstLine="709"/>
        <w:contextualSpacing/>
        <w:jc w:val="both"/>
        <w:rPr>
          <w:noProof/>
          <w:color w:val="000000"/>
          <w:sz w:val="28"/>
          <w:szCs w:val="28"/>
        </w:rPr>
      </w:pPr>
      <w:r w:rsidRPr="00B97790">
        <w:rPr>
          <w:noProof/>
          <w:color w:val="000000"/>
          <w:sz w:val="28"/>
          <w:szCs w:val="28"/>
        </w:rPr>
        <w:t>С момента появления человеческого общества существует обмен. Развитие этого процесса приводит к появлению денег и торговли. Потом возникают ярмарки, караванные пути, обильная внешняя торговля, возникает новое сословие - торговцы.</w:t>
      </w:r>
      <w:r w:rsidR="003404FD" w:rsidRPr="00B97790">
        <w:rPr>
          <w:noProof/>
          <w:color w:val="000000"/>
          <w:sz w:val="28"/>
          <w:szCs w:val="28"/>
        </w:rPr>
        <w:t xml:space="preserve"> </w:t>
      </w:r>
      <w:r w:rsidRPr="00B97790">
        <w:rPr>
          <w:noProof/>
          <w:color w:val="000000"/>
          <w:sz w:val="28"/>
          <w:szCs w:val="28"/>
        </w:rPr>
        <w:t>Возникают такие понятия как:</w:t>
      </w:r>
      <w:r w:rsidR="003404FD" w:rsidRPr="00B97790">
        <w:rPr>
          <w:noProof/>
          <w:color w:val="000000"/>
          <w:sz w:val="28"/>
          <w:szCs w:val="28"/>
        </w:rPr>
        <w:t xml:space="preserve"> </w:t>
      </w:r>
      <w:r w:rsidRPr="00B97790">
        <w:rPr>
          <w:noProof/>
          <w:color w:val="000000"/>
          <w:sz w:val="28"/>
          <w:szCs w:val="28"/>
        </w:rPr>
        <w:t xml:space="preserve">инвестиции, инвесторы, торговые посредники, </w:t>
      </w:r>
      <w:r w:rsidRPr="00B97790">
        <w:rPr>
          <w:rStyle w:val="ae"/>
          <w:b w:val="0"/>
          <w:noProof/>
          <w:color w:val="000000"/>
          <w:sz w:val="28"/>
          <w:szCs w:val="28"/>
        </w:rPr>
        <w:t>фондовая биржа</w:t>
      </w:r>
      <w:r w:rsidRPr="00B97790">
        <w:rPr>
          <w:noProof/>
          <w:color w:val="000000"/>
          <w:sz w:val="28"/>
          <w:szCs w:val="28"/>
        </w:rPr>
        <w:t>,</w:t>
      </w:r>
      <w:r w:rsidR="003404FD" w:rsidRPr="00B97790">
        <w:rPr>
          <w:noProof/>
          <w:color w:val="000000"/>
          <w:sz w:val="28"/>
          <w:szCs w:val="28"/>
        </w:rPr>
        <w:t xml:space="preserve"> </w:t>
      </w:r>
      <w:r w:rsidRPr="00B97790">
        <w:rPr>
          <w:noProof/>
          <w:color w:val="000000"/>
          <w:sz w:val="28"/>
          <w:szCs w:val="28"/>
        </w:rPr>
        <w:t>спекуляции и спекулянты.</w:t>
      </w:r>
      <w:r w:rsidR="003404FD" w:rsidRPr="00B97790">
        <w:rPr>
          <w:noProof/>
          <w:color w:val="000000"/>
          <w:sz w:val="28"/>
          <w:szCs w:val="28"/>
        </w:rPr>
        <w:t xml:space="preserve"> </w:t>
      </w:r>
      <w:r w:rsidRPr="00B97790">
        <w:rPr>
          <w:noProof/>
          <w:color w:val="000000"/>
          <w:sz w:val="28"/>
          <w:szCs w:val="28"/>
        </w:rPr>
        <w:t>Для обмена новостями и заключения сделок</w:t>
      </w:r>
      <w:r w:rsidR="003404FD" w:rsidRPr="00B97790">
        <w:rPr>
          <w:noProof/>
          <w:color w:val="000000"/>
          <w:sz w:val="28"/>
          <w:szCs w:val="28"/>
        </w:rPr>
        <w:t xml:space="preserve"> </w:t>
      </w:r>
      <w:r w:rsidRPr="00B97790">
        <w:rPr>
          <w:noProof/>
          <w:color w:val="000000"/>
          <w:sz w:val="28"/>
          <w:szCs w:val="28"/>
        </w:rPr>
        <w:t>торговцам</w:t>
      </w:r>
      <w:r w:rsidR="003404FD" w:rsidRPr="00B97790">
        <w:rPr>
          <w:noProof/>
          <w:color w:val="000000"/>
          <w:sz w:val="28"/>
          <w:szCs w:val="28"/>
        </w:rPr>
        <w:t xml:space="preserve"> </w:t>
      </w:r>
      <w:r w:rsidRPr="00B97790">
        <w:rPr>
          <w:noProof/>
          <w:color w:val="000000"/>
          <w:sz w:val="28"/>
          <w:szCs w:val="28"/>
        </w:rPr>
        <w:t>и инвесторам</w:t>
      </w:r>
      <w:r w:rsidR="003404FD" w:rsidRPr="00B97790">
        <w:rPr>
          <w:noProof/>
          <w:color w:val="000000"/>
          <w:sz w:val="28"/>
          <w:szCs w:val="28"/>
        </w:rPr>
        <w:t xml:space="preserve"> </w:t>
      </w:r>
      <w:r w:rsidRPr="00B97790">
        <w:rPr>
          <w:noProof/>
          <w:color w:val="000000"/>
          <w:sz w:val="28"/>
          <w:szCs w:val="28"/>
        </w:rPr>
        <w:t xml:space="preserve">приходилось встречаться в трактирах, на площадях города или даже в храмах. Так появились первые биржевые собрания (прообразы фондовых бирж). </w:t>
      </w:r>
    </w:p>
    <w:p w:rsidR="002B2E79" w:rsidRPr="00B97790" w:rsidRDefault="002F0C2C" w:rsidP="003404FD">
      <w:pPr>
        <w:ind w:firstLine="709"/>
        <w:contextualSpacing/>
        <w:jc w:val="both"/>
        <w:rPr>
          <w:noProof/>
          <w:color w:val="000000"/>
          <w:sz w:val="28"/>
          <w:szCs w:val="28"/>
        </w:rPr>
      </w:pPr>
      <w:r w:rsidRPr="00B97790">
        <w:rPr>
          <w:noProof/>
          <w:color w:val="000000"/>
          <w:sz w:val="28"/>
          <w:szCs w:val="28"/>
        </w:rPr>
        <w:t>Рождение самого термина "</w:t>
      </w:r>
      <w:r w:rsidRPr="00B97790">
        <w:rPr>
          <w:bCs/>
          <w:noProof/>
          <w:color w:val="000000"/>
          <w:sz w:val="28"/>
          <w:szCs w:val="28"/>
        </w:rPr>
        <w:t>биржа</w:t>
      </w:r>
      <w:r w:rsidRPr="00B97790">
        <w:rPr>
          <w:noProof/>
          <w:color w:val="000000"/>
          <w:sz w:val="28"/>
          <w:szCs w:val="28"/>
        </w:rPr>
        <w:t>" связывают с голландским городом Brugge, где жила богатая торговая семья Van der Burgser.</w:t>
      </w:r>
      <w:r w:rsidR="003404FD" w:rsidRPr="00B97790">
        <w:rPr>
          <w:noProof/>
          <w:color w:val="000000"/>
          <w:sz w:val="28"/>
          <w:szCs w:val="28"/>
        </w:rPr>
        <w:t xml:space="preserve"> </w:t>
      </w:r>
      <w:r w:rsidRPr="00B97790">
        <w:rPr>
          <w:noProof/>
          <w:color w:val="000000"/>
          <w:sz w:val="28"/>
          <w:szCs w:val="28"/>
        </w:rPr>
        <w:t>Семья содержала гостиницу, которая и стала излюбленным пристанищем венецианских торговцев. Так выражение "пойти к Burgser" постепенно преобразовалось в современное слово биржа,</w:t>
      </w:r>
      <w:r w:rsidR="003404FD" w:rsidRPr="00B97790">
        <w:rPr>
          <w:noProof/>
          <w:color w:val="000000"/>
          <w:sz w:val="28"/>
          <w:szCs w:val="28"/>
        </w:rPr>
        <w:t xml:space="preserve"> </w:t>
      </w:r>
      <w:r w:rsidRPr="00B97790">
        <w:rPr>
          <w:noProof/>
          <w:color w:val="000000"/>
          <w:sz w:val="28"/>
          <w:szCs w:val="28"/>
        </w:rPr>
        <w:t>применительн</w:t>
      </w:r>
      <w:r w:rsidR="002B2E79" w:rsidRPr="00B97790">
        <w:rPr>
          <w:noProof/>
          <w:color w:val="000000"/>
          <w:sz w:val="28"/>
          <w:szCs w:val="28"/>
        </w:rPr>
        <w:t>о к торговле ценными бумагами -</w:t>
      </w:r>
      <w:r w:rsidRPr="00B97790">
        <w:rPr>
          <w:noProof/>
          <w:color w:val="000000"/>
          <w:sz w:val="28"/>
          <w:szCs w:val="28"/>
        </w:rPr>
        <w:t>фондовая биржа.</w:t>
      </w:r>
    </w:p>
    <w:p w:rsidR="00D90AAE" w:rsidRPr="00B97790" w:rsidRDefault="002F0C2C" w:rsidP="003404FD">
      <w:pPr>
        <w:ind w:firstLine="709"/>
        <w:contextualSpacing/>
        <w:jc w:val="both"/>
        <w:rPr>
          <w:noProof/>
          <w:color w:val="000000"/>
          <w:sz w:val="28"/>
          <w:szCs w:val="28"/>
        </w:rPr>
      </w:pPr>
      <w:r w:rsidRPr="00B97790">
        <w:rPr>
          <w:noProof/>
          <w:color w:val="000000"/>
          <w:sz w:val="28"/>
          <w:szCs w:val="28"/>
        </w:rPr>
        <w:t>Специально построенное здание для заключения сделок - биржа (позднее крупнейшая европейская фондовая биржа)</w:t>
      </w:r>
      <w:r w:rsidR="003404FD" w:rsidRPr="00B97790">
        <w:rPr>
          <w:noProof/>
          <w:color w:val="000000"/>
          <w:sz w:val="28"/>
          <w:szCs w:val="28"/>
        </w:rPr>
        <w:t xml:space="preserve"> </w:t>
      </w:r>
      <w:r w:rsidRPr="00B97790">
        <w:rPr>
          <w:noProof/>
          <w:color w:val="000000"/>
          <w:sz w:val="28"/>
          <w:szCs w:val="28"/>
        </w:rPr>
        <w:t>впервые появилась в 1531 г. во фламандском городе Антверпене. По ее образу были созданы Лионская биржа</w:t>
      </w:r>
      <w:r w:rsidR="003404FD" w:rsidRPr="00B97790">
        <w:rPr>
          <w:noProof/>
          <w:color w:val="000000"/>
          <w:sz w:val="28"/>
          <w:szCs w:val="28"/>
        </w:rPr>
        <w:t xml:space="preserve"> </w:t>
      </w:r>
      <w:r w:rsidRPr="00B97790">
        <w:rPr>
          <w:noProof/>
          <w:color w:val="000000"/>
          <w:sz w:val="28"/>
          <w:szCs w:val="28"/>
        </w:rPr>
        <w:t>(1545), Лондонская Королевская биржа</w:t>
      </w:r>
      <w:r w:rsidR="003404FD" w:rsidRPr="00B97790">
        <w:rPr>
          <w:noProof/>
          <w:color w:val="000000"/>
          <w:sz w:val="28"/>
          <w:szCs w:val="28"/>
        </w:rPr>
        <w:t xml:space="preserve"> </w:t>
      </w:r>
      <w:r w:rsidRPr="00B97790">
        <w:rPr>
          <w:noProof/>
          <w:color w:val="000000"/>
          <w:sz w:val="28"/>
          <w:szCs w:val="28"/>
        </w:rPr>
        <w:t>(1566) и другие биржи, которые являлись в основном товарными. Их отличиями от оптовой торговли являлись не только возможность купить или продать товар без необходимости везти всю партию к месту заключения сделки, но и то, что на бирже можно было заключить сделку на поставку товара, который мог быть еще не произведен. Появление сделок с отдаленным сроком исполнения дало возможность</w:t>
      </w:r>
      <w:r w:rsidR="003404FD" w:rsidRPr="00B97790">
        <w:rPr>
          <w:noProof/>
          <w:color w:val="000000"/>
          <w:sz w:val="28"/>
          <w:szCs w:val="28"/>
        </w:rPr>
        <w:t xml:space="preserve"> </w:t>
      </w:r>
      <w:r w:rsidRPr="00B97790">
        <w:rPr>
          <w:noProof/>
          <w:color w:val="000000"/>
          <w:sz w:val="28"/>
          <w:szCs w:val="28"/>
        </w:rPr>
        <w:t>извлечения прибыли</w:t>
      </w:r>
      <w:r w:rsidR="003404FD" w:rsidRPr="00B97790">
        <w:rPr>
          <w:noProof/>
          <w:color w:val="000000"/>
          <w:sz w:val="28"/>
          <w:szCs w:val="28"/>
        </w:rPr>
        <w:t xml:space="preserve"> </w:t>
      </w:r>
      <w:r w:rsidRPr="00B97790">
        <w:rPr>
          <w:noProof/>
          <w:color w:val="000000"/>
          <w:sz w:val="28"/>
          <w:szCs w:val="28"/>
        </w:rPr>
        <w:t xml:space="preserve">из колебания цен, что и сделало биржу пристанищем </w:t>
      </w:r>
      <w:r w:rsidRPr="00B97790">
        <w:rPr>
          <w:bCs/>
          <w:noProof/>
          <w:color w:val="000000"/>
          <w:sz w:val="28"/>
          <w:szCs w:val="28"/>
        </w:rPr>
        <w:t>спекулянтов</w:t>
      </w:r>
      <w:r w:rsidRPr="00B97790">
        <w:rPr>
          <w:noProof/>
          <w:color w:val="000000"/>
          <w:sz w:val="28"/>
          <w:szCs w:val="28"/>
        </w:rPr>
        <w:t>. С этого момента биржей стал интересоваться всякий, кто понимал, что сохранение капитала - это его приумножение, а единственным инструментом обогащения становился свой собственный интеллект и проницательный ум.</w:t>
      </w:r>
    </w:p>
    <w:p w:rsidR="00D90AAE" w:rsidRPr="00B97790" w:rsidRDefault="002F0C2C" w:rsidP="003404FD">
      <w:pPr>
        <w:ind w:firstLine="709"/>
        <w:contextualSpacing/>
        <w:jc w:val="both"/>
        <w:rPr>
          <w:noProof/>
          <w:color w:val="000000"/>
          <w:sz w:val="28"/>
          <w:szCs w:val="28"/>
        </w:rPr>
      </w:pPr>
      <w:r w:rsidRPr="00B97790">
        <w:rPr>
          <w:noProof/>
          <w:color w:val="000000"/>
          <w:sz w:val="28"/>
          <w:szCs w:val="28"/>
        </w:rPr>
        <w:t>Но участие в таких биржах было доступно только владельцам крупных капиталов. Ведь не</w:t>
      </w:r>
      <w:r w:rsidR="002B2E79" w:rsidRPr="00B97790">
        <w:rPr>
          <w:noProof/>
          <w:color w:val="000000"/>
          <w:sz w:val="28"/>
          <w:szCs w:val="28"/>
        </w:rPr>
        <w:t xml:space="preserve"> у всякого найдутся средства на </w:t>
      </w:r>
      <w:r w:rsidRPr="00B97790">
        <w:rPr>
          <w:noProof/>
          <w:color w:val="000000"/>
          <w:sz w:val="28"/>
          <w:szCs w:val="28"/>
        </w:rPr>
        <w:t>покупку</w:t>
      </w:r>
      <w:r w:rsidR="003404FD" w:rsidRPr="00B97790">
        <w:rPr>
          <w:noProof/>
          <w:color w:val="000000"/>
          <w:sz w:val="28"/>
          <w:szCs w:val="28"/>
        </w:rPr>
        <w:t xml:space="preserve"> </w:t>
      </w:r>
      <w:r w:rsidRPr="00B97790">
        <w:rPr>
          <w:noProof/>
          <w:color w:val="000000"/>
          <w:sz w:val="28"/>
          <w:szCs w:val="28"/>
        </w:rPr>
        <w:t>10'000</w:t>
      </w:r>
      <w:r w:rsidR="003404FD" w:rsidRPr="00B97790">
        <w:rPr>
          <w:noProof/>
          <w:color w:val="000000"/>
          <w:sz w:val="28"/>
          <w:szCs w:val="28"/>
        </w:rPr>
        <w:t xml:space="preserve"> </w:t>
      </w:r>
      <w:r w:rsidRPr="00B97790">
        <w:rPr>
          <w:noProof/>
          <w:color w:val="000000"/>
          <w:sz w:val="28"/>
          <w:szCs w:val="28"/>
        </w:rPr>
        <w:t>мешков</w:t>
      </w:r>
      <w:r w:rsidR="003404FD" w:rsidRPr="00B97790">
        <w:rPr>
          <w:noProof/>
          <w:color w:val="000000"/>
          <w:sz w:val="28"/>
          <w:szCs w:val="28"/>
        </w:rPr>
        <w:t xml:space="preserve"> </w:t>
      </w:r>
      <w:r w:rsidRPr="00B97790">
        <w:rPr>
          <w:noProof/>
          <w:color w:val="000000"/>
          <w:sz w:val="28"/>
          <w:szCs w:val="28"/>
        </w:rPr>
        <w:t>зерна или каравана с восточными пряностями.</w:t>
      </w:r>
      <w:r w:rsidR="003404FD" w:rsidRPr="00B97790">
        <w:rPr>
          <w:noProof/>
          <w:color w:val="000000"/>
          <w:sz w:val="28"/>
          <w:szCs w:val="28"/>
        </w:rPr>
        <w:t xml:space="preserve"> </w:t>
      </w:r>
      <w:r w:rsidRPr="00B97790">
        <w:rPr>
          <w:noProof/>
          <w:color w:val="000000"/>
          <w:sz w:val="28"/>
          <w:szCs w:val="28"/>
        </w:rPr>
        <w:t>Для эффективного решения этой задачи</w:t>
      </w:r>
      <w:r w:rsidR="003404FD" w:rsidRPr="00B97790">
        <w:rPr>
          <w:noProof/>
          <w:color w:val="000000"/>
          <w:sz w:val="28"/>
          <w:szCs w:val="28"/>
        </w:rPr>
        <w:t xml:space="preserve"> </w:t>
      </w:r>
      <w:r w:rsidRPr="00B97790">
        <w:rPr>
          <w:noProof/>
          <w:color w:val="000000"/>
          <w:sz w:val="28"/>
          <w:szCs w:val="28"/>
        </w:rPr>
        <w:t xml:space="preserve">стали возникать </w:t>
      </w:r>
      <w:r w:rsidRPr="00B97790">
        <w:rPr>
          <w:bCs/>
          <w:noProof/>
          <w:color w:val="000000"/>
          <w:sz w:val="28"/>
          <w:szCs w:val="28"/>
        </w:rPr>
        <w:t>фондовые биржи</w:t>
      </w:r>
      <w:r w:rsidRPr="00B97790">
        <w:rPr>
          <w:noProof/>
          <w:color w:val="000000"/>
          <w:sz w:val="28"/>
          <w:szCs w:val="28"/>
        </w:rPr>
        <w:t>.</w:t>
      </w:r>
      <w:r w:rsidR="003404FD" w:rsidRPr="00B97790">
        <w:rPr>
          <w:noProof/>
          <w:color w:val="000000"/>
          <w:sz w:val="28"/>
          <w:szCs w:val="28"/>
        </w:rPr>
        <w:t xml:space="preserve"> </w:t>
      </w:r>
      <w:r w:rsidRPr="00B97790">
        <w:rPr>
          <w:noProof/>
          <w:color w:val="000000"/>
          <w:sz w:val="28"/>
          <w:szCs w:val="28"/>
        </w:rPr>
        <w:t>Фондовые биржи</w:t>
      </w:r>
      <w:r w:rsidR="003404FD" w:rsidRPr="00B97790">
        <w:rPr>
          <w:noProof/>
          <w:color w:val="000000"/>
          <w:sz w:val="28"/>
          <w:szCs w:val="28"/>
        </w:rPr>
        <w:t xml:space="preserve"> </w:t>
      </w:r>
      <w:r w:rsidRPr="00B97790">
        <w:rPr>
          <w:noProof/>
          <w:color w:val="000000"/>
          <w:sz w:val="28"/>
          <w:szCs w:val="28"/>
        </w:rPr>
        <w:t>нуждались в массовости, хотя и не всегда были общедоступными.</w:t>
      </w:r>
      <w:r w:rsidR="00D90AAE" w:rsidRPr="00B97790">
        <w:rPr>
          <w:noProof/>
          <w:color w:val="000000"/>
          <w:sz w:val="28"/>
          <w:szCs w:val="28"/>
        </w:rPr>
        <w:t xml:space="preserve"> </w:t>
      </w:r>
    </w:p>
    <w:p w:rsidR="00D90AAE" w:rsidRPr="00B97790" w:rsidRDefault="002F0C2C" w:rsidP="003404FD">
      <w:pPr>
        <w:ind w:firstLine="709"/>
        <w:contextualSpacing/>
        <w:jc w:val="both"/>
        <w:rPr>
          <w:noProof/>
          <w:color w:val="000000"/>
          <w:sz w:val="28"/>
          <w:szCs w:val="28"/>
        </w:rPr>
      </w:pPr>
      <w:r w:rsidRPr="00B97790">
        <w:rPr>
          <w:noProof/>
          <w:color w:val="000000"/>
          <w:sz w:val="28"/>
          <w:szCs w:val="28"/>
        </w:rPr>
        <w:t>Даже большие богатства не были устойчивыми, потому что их владелец стремился</w:t>
      </w:r>
      <w:r w:rsidR="003404FD" w:rsidRPr="00B97790">
        <w:rPr>
          <w:noProof/>
          <w:color w:val="000000"/>
          <w:sz w:val="28"/>
          <w:szCs w:val="28"/>
        </w:rPr>
        <w:t xml:space="preserve"> </w:t>
      </w:r>
      <w:r w:rsidRPr="00B97790">
        <w:rPr>
          <w:noProof/>
          <w:color w:val="000000"/>
          <w:sz w:val="28"/>
          <w:szCs w:val="28"/>
        </w:rPr>
        <w:t>инвестировать все деньги в предприятие для получения наибольшей прибыли, а отсутствие резерва делало даже богача жертвой изменяющихся обстоятельств (рост цен, невыполнение обязательств перед партнером, гибель корабля с товаром и пр.) Вот тогда и потребовалось обращение к мелким вкладчикам, маленькие капиталы которых, в сумме,</w:t>
      </w:r>
      <w:r w:rsidR="003404FD" w:rsidRPr="00B97790">
        <w:rPr>
          <w:noProof/>
          <w:color w:val="000000"/>
          <w:sz w:val="28"/>
          <w:szCs w:val="28"/>
        </w:rPr>
        <w:t xml:space="preserve"> </w:t>
      </w:r>
      <w:r w:rsidRPr="00B97790">
        <w:rPr>
          <w:noProof/>
          <w:color w:val="000000"/>
          <w:sz w:val="28"/>
          <w:szCs w:val="28"/>
        </w:rPr>
        <w:t>давали значительную</w:t>
      </w:r>
      <w:r w:rsidR="003404FD" w:rsidRPr="00B97790">
        <w:rPr>
          <w:noProof/>
          <w:color w:val="000000"/>
          <w:sz w:val="28"/>
          <w:szCs w:val="28"/>
        </w:rPr>
        <w:t xml:space="preserve"> </w:t>
      </w:r>
      <w:r w:rsidRPr="00B97790">
        <w:rPr>
          <w:noProof/>
          <w:color w:val="000000"/>
          <w:sz w:val="28"/>
          <w:szCs w:val="28"/>
        </w:rPr>
        <w:t xml:space="preserve">добавку к "центральному" капиталу. Пришлось выпускать </w:t>
      </w:r>
      <w:r w:rsidRPr="00B97790">
        <w:rPr>
          <w:bCs/>
          <w:noProof/>
          <w:color w:val="000000"/>
          <w:sz w:val="28"/>
          <w:szCs w:val="28"/>
        </w:rPr>
        <w:t>акции</w:t>
      </w:r>
      <w:r w:rsidRPr="00B97790">
        <w:rPr>
          <w:noProof/>
          <w:color w:val="000000"/>
          <w:sz w:val="28"/>
          <w:szCs w:val="28"/>
        </w:rPr>
        <w:t xml:space="preserve">, которые давали каждому их держателю право на участие в делах фирмы и право получения части прибыли в зависимости от размера вклада. Появился </w:t>
      </w:r>
      <w:r w:rsidRPr="00B97790">
        <w:rPr>
          <w:bCs/>
          <w:noProof/>
          <w:color w:val="000000"/>
          <w:sz w:val="28"/>
          <w:szCs w:val="28"/>
        </w:rPr>
        <w:t>рынок ценных бумаг</w:t>
      </w:r>
      <w:r w:rsidRPr="00B97790">
        <w:rPr>
          <w:noProof/>
          <w:color w:val="000000"/>
          <w:sz w:val="28"/>
          <w:szCs w:val="28"/>
        </w:rPr>
        <w:t>, где любой мог купить акции компании, которая вызывает у него доверие или акции, которые просто дорожают. Так возникли фондовые биржи, где уже торговали не товарами, а бумажными обязательствами</w:t>
      </w:r>
      <w:r w:rsidR="002B2E79" w:rsidRPr="00B97790">
        <w:rPr>
          <w:noProof/>
          <w:color w:val="000000"/>
          <w:sz w:val="28"/>
          <w:szCs w:val="28"/>
        </w:rPr>
        <w:t>.</w:t>
      </w:r>
      <w:r w:rsidR="00D90AAE" w:rsidRPr="00B97790">
        <w:rPr>
          <w:noProof/>
          <w:color w:val="000000"/>
          <w:sz w:val="28"/>
          <w:szCs w:val="28"/>
        </w:rPr>
        <w:t xml:space="preserve"> </w:t>
      </w:r>
    </w:p>
    <w:p w:rsidR="002F0C2C" w:rsidRPr="00B97790" w:rsidRDefault="002F0C2C" w:rsidP="003404FD">
      <w:pPr>
        <w:ind w:firstLine="709"/>
        <w:contextualSpacing/>
        <w:jc w:val="both"/>
        <w:rPr>
          <w:noProof/>
          <w:color w:val="000000"/>
          <w:sz w:val="28"/>
          <w:szCs w:val="28"/>
        </w:rPr>
      </w:pPr>
      <w:r w:rsidRPr="00B97790">
        <w:rPr>
          <w:noProof/>
          <w:color w:val="000000"/>
          <w:sz w:val="28"/>
          <w:szCs w:val="28"/>
        </w:rPr>
        <w:t>Начиная с позднего Средневековья, государственный аппарат</w:t>
      </w:r>
      <w:r w:rsidR="003404FD" w:rsidRPr="00B97790">
        <w:rPr>
          <w:noProof/>
          <w:color w:val="000000"/>
          <w:sz w:val="28"/>
          <w:szCs w:val="28"/>
        </w:rPr>
        <w:t xml:space="preserve"> </w:t>
      </w:r>
      <w:r w:rsidRPr="00B97790">
        <w:rPr>
          <w:noProof/>
          <w:color w:val="000000"/>
          <w:sz w:val="28"/>
          <w:szCs w:val="28"/>
        </w:rPr>
        <w:t>любой европейской страны тратил больше денег, чем</w:t>
      </w:r>
      <w:r w:rsidR="003404FD" w:rsidRPr="00B97790">
        <w:rPr>
          <w:noProof/>
          <w:color w:val="000000"/>
          <w:sz w:val="28"/>
          <w:szCs w:val="28"/>
        </w:rPr>
        <w:t xml:space="preserve"> </w:t>
      </w:r>
      <w:r w:rsidRPr="00B97790">
        <w:rPr>
          <w:noProof/>
          <w:color w:val="000000"/>
          <w:sz w:val="28"/>
          <w:szCs w:val="28"/>
        </w:rPr>
        <w:t>собирал налогов. Практически всегда, королевская казна имела отрицательный баланс.</w:t>
      </w:r>
      <w:r w:rsidR="003404FD" w:rsidRPr="00B97790">
        <w:rPr>
          <w:noProof/>
          <w:color w:val="000000"/>
          <w:sz w:val="28"/>
          <w:szCs w:val="28"/>
        </w:rPr>
        <w:t xml:space="preserve"> </w:t>
      </w:r>
      <w:r w:rsidRPr="00B97790">
        <w:rPr>
          <w:noProof/>
          <w:color w:val="000000"/>
          <w:sz w:val="28"/>
          <w:szCs w:val="28"/>
        </w:rPr>
        <w:t>Государство было вынуждено выпустить "долговые бумаги", обещая высокие проценты.</w:t>
      </w:r>
      <w:r w:rsidR="003404FD" w:rsidRPr="00B97790">
        <w:rPr>
          <w:noProof/>
          <w:color w:val="000000"/>
          <w:sz w:val="28"/>
          <w:szCs w:val="28"/>
        </w:rPr>
        <w:t xml:space="preserve"> </w:t>
      </w:r>
      <w:r w:rsidRPr="00B97790">
        <w:rPr>
          <w:noProof/>
          <w:color w:val="000000"/>
          <w:sz w:val="28"/>
          <w:szCs w:val="28"/>
        </w:rPr>
        <w:t>Популярность таких бумаг только усилила роль фондовых бирж в экономической жизни государства. Да и население понемногу приучалось к финансовой дисциплине, финансовой предусмотрительности и финансовому контролю над государством.</w:t>
      </w:r>
    </w:p>
    <w:p w:rsidR="003404FD"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Таким образом, производителям все время требуются средства на развитие производства, а у государства происходит временной разрыв между собиранием налогов и тратой этих средств. В противоположность этому у населения накапливаются значительные денежные суммы в виде сбережений. Государств</w:t>
      </w:r>
      <w:r w:rsidR="00E7286E" w:rsidRPr="00B97790">
        <w:rPr>
          <w:noProof/>
          <w:color w:val="000000"/>
          <w:sz w:val="28"/>
          <w:szCs w:val="28"/>
        </w:rPr>
        <w:t xml:space="preserve">о выпускает облигации, которые, </w:t>
      </w:r>
      <w:r w:rsidRPr="00B97790">
        <w:rPr>
          <w:noProof/>
          <w:color w:val="000000"/>
          <w:sz w:val="28"/>
          <w:szCs w:val="28"/>
        </w:rPr>
        <w:t>по сути, являются долговыми расписками, а компании предлагают всем желающим стать их полноправными хозяевами, приобретая часть их акций. В первом случае владелец облигации получит гарантированный процент, а во втором - часть ежегодной прибыли компании в виде дивидендов. Фондовая биржа выступает в качестве организатора торгов таких ценных бумаг.</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Унаследовав</w:t>
      </w:r>
      <w:r w:rsidR="003404FD" w:rsidRPr="00B97790">
        <w:rPr>
          <w:noProof/>
          <w:color w:val="000000"/>
          <w:sz w:val="28"/>
          <w:szCs w:val="28"/>
        </w:rPr>
        <w:t xml:space="preserve"> </w:t>
      </w:r>
      <w:r w:rsidRPr="00B97790">
        <w:rPr>
          <w:noProof/>
          <w:color w:val="000000"/>
          <w:sz w:val="28"/>
          <w:szCs w:val="28"/>
        </w:rPr>
        <w:t xml:space="preserve">от </w:t>
      </w:r>
      <w:r w:rsidRPr="00B97790">
        <w:rPr>
          <w:bCs/>
          <w:noProof/>
          <w:color w:val="000000"/>
          <w:sz w:val="28"/>
          <w:szCs w:val="28"/>
        </w:rPr>
        <w:t>товарной биржи</w:t>
      </w:r>
      <w:r w:rsidRPr="00B97790">
        <w:rPr>
          <w:noProof/>
          <w:color w:val="000000"/>
          <w:sz w:val="28"/>
          <w:szCs w:val="28"/>
        </w:rPr>
        <w:t xml:space="preserve"> инструменты торговли, фондовая биржа довольно быстро обогнала ее. Массовый переход к акционерной форме всего бизнеса, начавшийся во второй половине XIX в., закрепил за ней</w:t>
      </w:r>
      <w:r w:rsidR="003404FD" w:rsidRPr="00B97790">
        <w:rPr>
          <w:noProof/>
          <w:color w:val="000000"/>
          <w:sz w:val="28"/>
          <w:szCs w:val="28"/>
        </w:rPr>
        <w:t xml:space="preserve"> </w:t>
      </w:r>
      <w:r w:rsidRPr="00B97790">
        <w:rPr>
          <w:noProof/>
          <w:color w:val="000000"/>
          <w:sz w:val="28"/>
          <w:szCs w:val="28"/>
        </w:rPr>
        <w:t>статус первенства в биржевом мире. С этого момента биржа стала играть одну из главных ролей в экономическом росте страны.</w:t>
      </w:r>
    </w:p>
    <w:p w:rsidR="002B2E79"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Дальнейшее развитие фондовых бирж пошло по пути увеличения своей сферы влияния.</w:t>
      </w:r>
      <w:r w:rsidR="003404FD" w:rsidRPr="00B97790">
        <w:rPr>
          <w:noProof/>
          <w:color w:val="000000"/>
          <w:sz w:val="28"/>
          <w:szCs w:val="28"/>
        </w:rPr>
        <w:t xml:space="preserve"> </w:t>
      </w:r>
      <w:r w:rsidRPr="00B97790">
        <w:rPr>
          <w:noProof/>
          <w:color w:val="000000"/>
          <w:sz w:val="28"/>
          <w:szCs w:val="28"/>
        </w:rPr>
        <w:t>Постепенно на передний план выдвигались биржи наиболее экономически развитых стран.</w:t>
      </w:r>
      <w:r w:rsidR="003404FD" w:rsidRPr="00B97790">
        <w:rPr>
          <w:noProof/>
          <w:color w:val="000000"/>
          <w:sz w:val="28"/>
          <w:szCs w:val="28"/>
        </w:rPr>
        <w:t xml:space="preserve"> </w:t>
      </w:r>
      <w:r w:rsidRPr="00B97790">
        <w:rPr>
          <w:noProof/>
          <w:color w:val="000000"/>
          <w:sz w:val="28"/>
          <w:szCs w:val="28"/>
        </w:rPr>
        <w:t>На таких биржах закреплялись акции компаний, которые довели масштабы своих финансовых операций до общенациональных.</w:t>
      </w:r>
      <w:r w:rsidR="002B2E79" w:rsidRPr="00B97790">
        <w:rPr>
          <w:noProof/>
          <w:color w:val="000000"/>
          <w:sz w:val="28"/>
          <w:szCs w:val="28"/>
        </w:rPr>
        <w:t xml:space="preserve">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С укрупнением фондовых бирж начинает меняться и биржевой механизм. Первоначально являясь местом встречи двух купцов, желающих заключить сделку, биржа не выполняла никаких функций, кроме обеспечения условий для заключения сделки. С ростом количества торгов фондовая биржа физически была не в состоянии вместить всех, кто хотел бы продать или купить товар либо ценные бумаги. Тот, кто брал на себя функцию проведения биржевых операций, становится посредником. В отдельно взятой фондовой сделке уже задействованы три стороны: продавец, покупатель</w:t>
      </w:r>
      <w:r w:rsidR="003404FD" w:rsidRPr="00B97790">
        <w:rPr>
          <w:noProof/>
          <w:color w:val="000000"/>
          <w:sz w:val="28"/>
          <w:szCs w:val="28"/>
        </w:rPr>
        <w:t xml:space="preserve"> </w:t>
      </w:r>
      <w:r w:rsidRPr="00B97790">
        <w:rPr>
          <w:noProof/>
          <w:color w:val="000000"/>
          <w:sz w:val="28"/>
          <w:szCs w:val="28"/>
        </w:rPr>
        <w:t xml:space="preserve">и посредник. На начальных этапах модель проста - один посредник сводит продавца с покупателем. При росте масштабов фондовых операций усложняется и модель: в ней посредников уже два. Покупатель обращается к одному, а продавец - к другому, причем вероятность совпадения мала. При еще большей интенсивности фондовых операций складывается модель, популярная еще в XIX веке: теперь уже сами посредники нуждаются в помощи, и между ними появляется еще один. Назовем его "центральным", а его контрагентов - "фланговыми" посредниками. В XX веке биржа стала столь популярной, что, например, в США более 50 % населения принимают участие в торгах. Фондовая биржа уже имеет очень разветвленную и развитую сеть обслуживания заявок, где заключить сделку с небольшим капиталом является очень простой процедурой, правда, пока еще дороговатой из-за множества посредников. </w:t>
      </w:r>
    </w:p>
    <w:p w:rsidR="00FA1CB1"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Жесткая конкуренция и развитие Интернет</w:t>
      </w:r>
      <w:r w:rsidRPr="00B97790">
        <w:rPr>
          <w:rStyle w:val="ae"/>
          <w:b w:val="0"/>
          <w:noProof/>
          <w:color w:val="000000"/>
          <w:sz w:val="28"/>
          <w:szCs w:val="28"/>
        </w:rPr>
        <w:t>-</w:t>
      </w:r>
      <w:r w:rsidRPr="00B97790">
        <w:rPr>
          <w:noProof/>
          <w:color w:val="000000"/>
          <w:sz w:val="28"/>
          <w:szCs w:val="28"/>
        </w:rPr>
        <w:t>технологий значительно упростили техническую и юридическую стороны сделок. За уже свершившейся компьютерной революцией п</w:t>
      </w:r>
      <w:r w:rsidR="002B2E79" w:rsidRPr="00B97790">
        <w:rPr>
          <w:noProof/>
          <w:color w:val="000000"/>
          <w:sz w:val="28"/>
          <w:szCs w:val="28"/>
        </w:rPr>
        <w:t>ришла революция биржевого дела.</w:t>
      </w:r>
      <w:r w:rsidR="00FA1CB1" w:rsidRPr="00B97790">
        <w:rPr>
          <w:noProof/>
          <w:color w:val="000000"/>
          <w:sz w:val="28"/>
          <w:szCs w:val="28"/>
        </w:rPr>
        <w:t xml:space="preserve">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 xml:space="preserve">Здесь также рассредоточено центральное информационное звено. Участники вступают в сделки с большей долей независимости, пересекая границы стран, экономических союзов и солидных в прошлом бирж. Уже не требуется многочасовое стояние среди анфилад биржевого холла, заискивания перед рядовым клерком, огромного количества разрешений и торговли "вслепую", когда инвестор, отдавая приказы своему брокеру, пользовался в лучшем случае сводками NEW YORK WALL STREET JOURNAL, а в худшем просто слухами. Все изменил Iternet, здоровая конкуренция, новые технологии и наука. Рынок еще больше самонастраивается, преодолевая эгоистические интересы крупных биржевых игроков. Совокупный массовый участник этой доступной виртуальной биржи становится сильнее любой финансовой акулы, которая в прошлые времена могла устроить кризис в отдельной стране или даже на континенте. Объединенный интеллект многомиллионной массы держателей акций теперь обеспечивает благосостояние именно среднего, умственно активного сословия.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Приблизительно</w:t>
      </w:r>
      <w:r w:rsidR="003404FD" w:rsidRPr="00B97790">
        <w:rPr>
          <w:noProof/>
          <w:color w:val="000000"/>
          <w:sz w:val="28"/>
          <w:szCs w:val="28"/>
        </w:rPr>
        <w:t xml:space="preserve"> </w:t>
      </w:r>
      <w:r w:rsidRPr="00B97790">
        <w:rPr>
          <w:noProof/>
          <w:color w:val="000000"/>
          <w:sz w:val="28"/>
          <w:szCs w:val="28"/>
        </w:rPr>
        <w:t>в 50-60 годах</w:t>
      </w:r>
      <w:r w:rsidR="003404FD" w:rsidRPr="00B97790">
        <w:rPr>
          <w:noProof/>
          <w:color w:val="000000"/>
          <w:sz w:val="28"/>
          <w:szCs w:val="28"/>
        </w:rPr>
        <w:t xml:space="preserve"> </w:t>
      </w:r>
      <w:r w:rsidRPr="00B97790">
        <w:rPr>
          <w:noProof/>
          <w:color w:val="000000"/>
          <w:sz w:val="28"/>
          <w:szCs w:val="28"/>
        </w:rPr>
        <w:t>XX века,</w:t>
      </w:r>
      <w:r w:rsidR="003404FD" w:rsidRPr="00B97790">
        <w:rPr>
          <w:noProof/>
          <w:color w:val="000000"/>
          <w:sz w:val="28"/>
          <w:szCs w:val="28"/>
        </w:rPr>
        <w:t xml:space="preserve"> </w:t>
      </w:r>
      <w:r w:rsidRPr="00B97790">
        <w:rPr>
          <w:noProof/>
          <w:color w:val="000000"/>
          <w:sz w:val="28"/>
          <w:szCs w:val="28"/>
        </w:rPr>
        <w:t>в начале энтузиасты, а затем и остальная прогрессивная часть биржевого сообщества, обратила внимание на то, что цена на тот или иной финансовый актив изменяется не хаотично, а подвержена определенным закономерностям. Практически повсеместно трейдеры начали наносить цены на координатную ось и пытаться анализировать полученные графики. Так наступила Новая Эра в биржевой торговле - Эра Технического Анализа.</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rStyle w:val="ae"/>
          <w:b w:val="0"/>
          <w:noProof/>
          <w:color w:val="000000"/>
          <w:sz w:val="28"/>
          <w:szCs w:val="28"/>
        </w:rPr>
        <w:t>Технический анализ</w:t>
      </w:r>
      <w:r w:rsidRPr="00B97790">
        <w:rPr>
          <w:noProof/>
          <w:color w:val="000000"/>
          <w:sz w:val="28"/>
          <w:szCs w:val="28"/>
        </w:rPr>
        <w:t xml:space="preserve"> предполагает, что вся информация о рынке и дальнейших его колебаниях уже содержится в цене. Любой фактор, влияющий на цену - экономический, политический или психологический - уже учтен рынком и включен в цену. Исходными данными для технического анализа являются биржевые цены - высшая и низшая цена, цена открытия и закрытия за определенный период времени и объем операций. Инструментом технического анализа является график. Языком - статистика. Можно сказать, что</w:t>
      </w:r>
      <w:r w:rsidR="003404FD" w:rsidRPr="00B97790">
        <w:rPr>
          <w:noProof/>
          <w:color w:val="000000"/>
          <w:sz w:val="28"/>
          <w:szCs w:val="28"/>
        </w:rPr>
        <w:t xml:space="preserve"> </w:t>
      </w:r>
      <w:r w:rsidRPr="00B97790">
        <w:rPr>
          <w:noProof/>
          <w:color w:val="000000"/>
          <w:sz w:val="28"/>
          <w:szCs w:val="28"/>
        </w:rPr>
        <w:t>технический анализ - это статистическо-математический анализ предыдущих котировок с прогнозированием последующих цен.</w:t>
      </w:r>
      <w:r w:rsidR="003404FD" w:rsidRPr="00B97790">
        <w:rPr>
          <w:noProof/>
          <w:color w:val="000000"/>
          <w:sz w:val="28"/>
          <w:szCs w:val="28"/>
        </w:rPr>
        <w:t xml:space="preserve">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Такой подход к биржевому делу был нов и привлекателен. Буквально за несколько лет технический анализ прошел путь от</w:t>
      </w:r>
      <w:r w:rsidR="003404FD" w:rsidRPr="00B97790">
        <w:rPr>
          <w:noProof/>
          <w:color w:val="000000"/>
          <w:sz w:val="28"/>
          <w:szCs w:val="28"/>
        </w:rPr>
        <w:t xml:space="preserve"> </w:t>
      </w:r>
      <w:r w:rsidRPr="00B97790">
        <w:rPr>
          <w:noProof/>
          <w:color w:val="000000"/>
          <w:sz w:val="28"/>
          <w:szCs w:val="28"/>
        </w:rPr>
        <w:t>"экзотического инструмента"</w:t>
      </w:r>
      <w:r w:rsidR="003404FD" w:rsidRPr="00B97790">
        <w:rPr>
          <w:noProof/>
          <w:color w:val="000000"/>
          <w:sz w:val="28"/>
          <w:szCs w:val="28"/>
        </w:rPr>
        <w:t xml:space="preserve"> </w:t>
      </w:r>
      <w:r w:rsidRPr="00B97790">
        <w:rPr>
          <w:noProof/>
          <w:color w:val="000000"/>
          <w:sz w:val="28"/>
          <w:szCs w:val="28"/>
        </w:rPr>
        <w:t>до научного метода. Сейчас, наверное, невозможно представить</w:t>
      </w:r>
      <w:r w:rsidR="003404FD" w:rsidRPr="00B97790">
        <w:rPr>
          <w:noProof/>
          <w:color w:val="000000"/>
          <w:sz w:val="28"/>
          <w:szCs w:val="28"/>
        </w:rPr>
        <w:t xml:space="preserve"> </w:t>
      </w:r>
      <w:r w:rsidRPr="00B97790">
        <w:rPr>
          <w:noProof/>
          <w:color w:val="000000"/>
          <w:sz w:val="28"/>
          <w:szCs w:val="28"/>
        </w:rPr>
        <w:t>биржу без графиков изменения цен,</w:t>
      </w:r>
      <w:r w:rsidR="003404FD" w:rsidRPr="00B97790">
        <w:rPr>
          <w:noProof/>
          <w:color w:val="000000"/>
          <w:sz w:val="28"/>
          <w:szCs w:val="28"/>
        </w:rPr>
        <w:t xml:space="preserve"> </w:t>
      </w:r>
      <w:r w:rsidRPr="00B97790">
        <w:rPr>
          <w:noProof/>
          <w:color w:val="000000"/>
          <w:sz w:val="28"/>
          <w:szCs w:val="28"/>
        </w:rPr>
        <w:t>как</w:t>
      </w:r>
      <w:r w:rsidR="003404FD" w:rsidRPr="00B97790">
        <w:rPr>
          <w:noProof/>
          <w:color w:val="000000"/>
          <w:sz w:val="28"/>
          <w:szCs w:val="28"/>
        </w:rPr>
        <w:t xml:space="preserve"> </w:t>
      </w:r>
      <w:r w:rsidRPr="00B97790">
        <w:rPr>
          <w:noProof/>
          <w:color w:val="000000"/>
          <w:sz w:val="28"/>
          <w:szCs w:val="28"/>
        </w:rPr>
        <w:t>технический анализ</w:t>
      </w:r>
      <w:r w:rsidR="003404FD" w:rsidRPr="00B97790">
        <w:rPr>
          <w:noProof/>
          <w:color w:val="000000"/>
          <w:sz w:val="28"/>
          <w:szCs w:val="28"/>
        </w:rPr>
        <w:t xml:space="preserve"> </w:t>
      </w:r>
      <w:r w:rsidRPr="00B97790">
        <w:rPr>
          <w:noProof/>
          <w:color w:val="000000"/>
          <w:sz w:val="28"/>
          <w:szCs w:val="28"/>
        </w:rPr>
        <w:t xml:space="preserve">без линий </w:t>
      </w:r>
      <w:r w:rsidRPr="00B97790">
        <w:rPr>
          <w:rStyle w:val="ae"/>
          <w:b w:val="0"/>
          <w:noProof/>
          <w:color w:val="000000"/>
          <w:sz w:val="28"/>
          <w:szCs w:val="28"/>
        </w:rPr>
        <w:t>Support</w:t>
      </w:r>
      <w:r w:rsidRPr="00B97790">
        <w:rPr>
          <w:noProof/>
          <w:color w:val="000000"/>
          <w:sz w:val="28"/>
          <w:szCs w:val="28"/>
        </w:rPr>
        <w:t xml:space="preserve"> и </w:t>
      </w:r>
      <w:r w:rsidRPr="00B97790">
        <w:rPr>
          <w:rStyle w:val="ae"/>
          <w:b w:val="0"/>
          <w:noProof/>
          <w:color w:val="000000"/>
          <w:sz w:val="28"/>
          <w:szCs w:val="28"/>
        </w:rPr>
        <w:t>Resistance</w:t>
      </w:r>
      <w:r w:rsidRPr="00B97790">
        <w:rPr>
          <w:noProof/>
          <w:color w:val="000000"/>
          <w:sz w:val="28"/>
          <w:szCs w:val="28"/>
        </w:rPr>
        <w:t>.</w:t>
      </w:r>
      <w:r w:rsidR="003404FD" w:rsidRPr="00B97790">
        <w:rPr>
          <w:noProof/>
          <w:color w:val="000000"/>
          <w:sz w:val="28"/>
          <w:szCs w:val="28"/>
        </w:rPr>
        <w:t xml:space="preserve">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Профессия управляющего финансовыми активами или просто трейдера</w:t>
      </w:r>
      <w:r w:rsidR="003404FD" w:rsidRPr="00B97790">
        <w:rPr>
          <w:noProof/>
          <w:color w:val="000000"/>
          <w:sz w:val="28"/>
          <w:szCs w:val="28"/>
        </w:rPr>
        <w:t xml:space="preserve"> </w:t>
      </w:r>
      <w:r w:rsidRPr="00B97790">
        <w:rPr>
          <w:noProof/>
          <w:color w:val="000000"/>
          <w:sz w:val="28"/>
          <w:szCs w:val="28"/>
        </w:rPr>
        <w:t>стала больше чем обычное ремесло.</w:t>
      </w:r>
      <w:r w:rsidR="003404FD" w:rsidRPr="00B97790">
        <w:rPr>
          <w:noProof/>
          <w:color w:val="000000"/>
          <w:sz w:val="28"/>
          <w:szCs w:val="28"/>
        </w:rPr>
        <w:t xml:space="preserve"> </w:t>
      </w:r>
      <w:r w:rsidRPr="00B97790">
        <w:rPr>
          <w:noProof/>
          <w:color w:val="000000"/>
          <w:sz w:val="28"/>
          <w:szCs w:val="28"/>
        </w:rPr>
        <w:t>Результаты торговли</w:t>
      </w:r>
      <w:r w:rsidR="003404FD" w:rsidRPr="00B97790">
        <w:rPr>
          <w:noProof/>
          <w:color w:val="000000"/>
          <w:sz w:val="28"/>
          <w:szCs w:val="28"/>
        </w:rPr>
        <w:t xml:space="preserve"> </w:t>
      </w:r>
      <w:r w:rsidRPr="00B97790">
        <w:rPr>
          <w:noProof/>
          <w:color w:val="000000"/>
          <w:sz w:val="28"/>
          <w:szCs w:val="28"/>
        </w:rPr>
        <w:t>во многом стали зависеть от умения правильно интерпретировать события, а не просто от</w:t>
      </w:r>
      <w:r w:rsidR="003404FD" w:rsidRPr="00B97790">
        <w:rPr>
          <w:noProof/>
          <w:color w:val="000000"/>
          <w:sz w:val="28"/>
          <w:szCs w:val="28"/>
        </w:rPr>
        <w:t xml:space="preserve"> </w:t>
      </w:r>
      <w:r w:rsidRPr="00B97790">
        <w:rPr>
          <w:noProof/>
          <w:color w:val="000000"/>
          <w:sz w:val="28"/>
          <w:szCs w:val="28"/>
        </w:rPr>
        <w:t>финансового потенциала участника биржевых торгов.</w:t>
      </w:r>
      <w:r w:rsidR="003404FD" w:rsidRPr="00B97790">
        <w:rPr>
          <w:noProof/>
          <w:color w:val="000000"/>
          <w:sz w:val="28"/>
          <w:szCs w:val="28"/>
        </w:rPr>
        <w:t xml:space="preserve"> </w:t>
      </w:r>
      <w:r w:rsidRPr="00B97790">
        <w:rPr>
          <w:noProof/>
          <w:color w:val="000000"/>
          <w:sz w:val="28"/>
          <w:szCs w:val="28"/>
        </w:rPr>
        <w:t>Огромную роль стали играть такие качества, как индивидуальность, аналитический склад ума, быстрая реакция и т.д.</w:t>
      </w:r>
      <w:r w:rsidR="003404FD" w:rsidRPr="00B97790">
        <w:rPr>
          <w:noProof/>
          <w:color w:val="000000"/>
          <w:sz w:val="28"/>
          <w:szCs w:val="28"/>
        </w:rPr>
        <w:t xml:space="preserve"> </w:t>
      </w:r>
    </w:p>
    <w:p w:rsidR="002F0C2C" w:rsidRPr="00B97790" w:rsidRDefault="002F0C2C"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Следующим этапом эволюции Фондовой Биржи,</w:t>
      </w:r>
      <w:r w:rsidR="003404FD" w:rsidRPr="00B97790">
        <w:rPr>
          <w:noProof/>
          <w:color w:val="000000"/>
          <w:sz w:val="28"/>
          <w:szCs w:val="28"/>
        </w:rPr>
        <w:t xml:space="preserve"> </w:t>
      </w:r>
      <w:r w:rsidRPr="00B97790">
        <w:rPr>
          <w:noProof/>
          <w:color w:val="000000"/>
          <w:sz w:val="28"/>
          <w:szCs w:val="28"/>
        </w:rPr>
        <w:t>было введение во</w:t>
      </w:r>
      <w:r w:rsidR="003404FD" w:rsidRPr="00B97790">
        <w:rPr>
          <w:noProof/>
          <w:color w:val="000000"/>
          <w:sz w:val="28"/>
          <w:szCs w:val="28"/>
        </w:rPr>
        <w:t xml:space="preserve"> </w:t>
      </w:r>
      <w:r w:rsidRPr="00B97790">
        <w:rPr>
          <w:noProof/>
          <w:color w:val="000000"/>
          <w:sz w:val="28"/>
          <w:szCs w:val="28"/>
        </w:rPr>
        <w:t>всеобщую практику</w:t>
      </w:r>
      <w:r w:rsidR="003404FD" w:rsidRPr="00B97790">
        <w:rPr>
          <w:noProof/>
          <w:color w:val="000000"/>
          <w:sz w:val="28"/>
          <w:szCs w:val="28"/>
        </w:rPr>
        <w:t xml:space="preserve"> </w:t>
      </w:r>
      <w:r w:rsidRPr="00B97790">
        <w:rPr>
          <w:noProof/>
          <w:color w:val="000000"/>
          <w:sz w:val="28"/>
          <w:szCs w:val="28"/>
        </w:rPr>
        <w:t>принципов маржинальной торговли, особенно ярко проявившей себя на биржах CFD (контрактов на разнице цен), фьючерсных контрактов</w:t>
      </w:r>
      <w:r w:rsidR="003404FD" w:rsidRPr="00B97790">
        <w:rPr>
          <w:noProof/>
          <w:color w:val="000000"/>
          <w:sz w:val="28"/>
          <w:szCs w:val="28"/>
        </w:rPr>
        <w:t xml:space="preserve"> </w:t>
      </w:r>
      <w:r w:rsidRPr="00B97790">
        <w:rPr>
          <w:noProof/>
          <w:color w:val="000000"/>
          <w:sz w:val="28"/>
          <w:szCs w:val="28"/>
        </w:rPr>
        <w:t>и Форекс (Forex). Суть</w:t>
      </w:r>
      <w:r w:rsidR="003404FD" w:rsidRPr="00B97790">
        <w:rPr>
          <w:noProof/>
          <w:color w:val="000000"/>
          <w:sz w:val="28"/>
          <w:szCs w:val="28"/>
        </w:rPr>
        <w:t xml:space="preserve"> </w:t>
      </w:r>
      <w:r w:rsidRPr="00B97790">
        <w:rPr>
          <w:noProof/>
          <w:color w:val="000000"/>
          <w:sz w:val="28"/>
          <w:szCs w:val="28"/>
        </w:rPr>
        <w:t>маржинальной торговли</w:t>
      </w:r>
      <w:r w:rsidR="003404FD" w:rsidRPr="00B97790">
        <w:rPr>
          <w:noProof/>
          <w:color w:val="000000"/>
          <w:sz w:val="28"/>
          <w:szCs w:val="28"/>
        </w:rPr>
        <w:t xml:space="preserve"> </w:t>
      </w:r>
      <w:r w:rsidRPr="00B97790">
        <w:rPr>
          <w:noProof/>
          <w:color w:val="000000"/>
          <w:sz w:val="28"/>
          <w:szCs w:val="28"/>
        </w:rPr>
        <w:t>заключается в предоставлении кредита, для проведения спекулятивной сделки</w:t>
      </w:r>
      <w:r w:rsidR="003404FD" w:rsidRPr="00B97790">
        <w:rPr>
          <w:noProof/>
          <w:color w:val="000000"/>
          <w:sz w:val="28"/>
          <w:szCs w:val="28"/>
        </w:rPr>
        <w:t xml:space="preserve"> </w:t>
      </w:r>
      <w:r w:rsidRPr="00B97790">
        <w:rPr>
          <w:noProof/>
          <w:color w:val="000000"/>
          <w:sz w:val="28"/>
          <w:szCs w:val="28"/>
        </w:rPr>
        <w:t>на сумму в несколько раз превышающую средства клиента.</w:t>
      </w:r>
      <w:r w:rsidR="003404FD" w:rsidRPr="00B97790">
        <w:rPr>
          <w:noProof/>
          <w:color w:val="000000"/>
          <w:sz w:val="28"/>
          <w:szCs w:val="28"/>
        </w:rPr>
        <w:t xml:space="preserve"> </w:t>
      </w:r>
      <w:r w:rsidRPr="00B97790">
        <w:rPr>
          <w:noProof/>
          <w:color w:val="000000"/>
          <w:sz w:val="28"/>
          <w:szCs w:val="28"/>
        </w:rPr>
        <w:t>Отношение суммы кредита к залоговым средствам клиента</w:t>
      </w:r>
      <w:r w:rsidR="003404FD" w:rsidRPr="00B97790">
        <w:rPr>
          <w:noProof/>
          <w:color w:val="000000"/>
          <w:sz w:val="28"/>
          <w:szCs w:val="28"/>
        </w:rPr>
        <w:t xml:space="preserve"> </w:t>
      </w:r>
      <w:r w:rsidRPr="00B97790">
        <w:rPr>
          <w:noProof/>
          <w:color w:val="000000"/>
          <w:sz w:val="28"/>
          <w:szCs w:val="28"/>
        </w:rPr>
        <w:t>называется Leverage.</w:t>
      </w:r>
      <w:r w:rsidR="003404FD" w:rsidRPr="00B97790">
        <w:rPr>
          <w:noProof/>
          <w:color w:val="000000"/>
          <w:sz w:val="28"/>
          <w:szCs w:val="28"/>
        </w:rPr>
        <w:t xml:space="preserve"> </w:t>
      </w:r>
      <w:r w:rsidRPr="00B97790">
        <w:rPr>
          <w:noProof/>
          <w:color w:val="000000"/>
          <w:sz w:val="28"/>
          <w:szCs w:val="28"/>
        </w:rPr>
        <w:t>В настоящее время, это соотношение</w:t>
      </w:r>
      <w:r w:rsidR="003404FD" w:rsidRPr="00B97790">
        <w:rPr>
          <w:noProof/>
          <w:color w:val="000000"/>
          <w:sz w:val="28"/>
          <w:szCs w:val="28"/>
        </w:rPr>
        <w:t xml:space="preserve"> </w:t>
      </w:r>
      <w:r w:rsidRPr="00B97790">
        <w:rPr>
          <w:noProof/>
          <w:color w:val="000000"/>
          <w:sz w:val="28"/>
          <w:szCs w:val="28"/>
        </w:rPr>
        <w:t>может составлять 1:100 и более.</w:t>
      </w:r>
      <w:r w:rsidR="003404FD" w:rsidRPr="00B97790">
        <w:rPr>
          <w:noProof/>
          <w:color w:val="000000"/>
          <w:sz w:val="28"/>
          <w:szCs w:val="28"/>
        </w:rPr>
        <w:t xml:space="preserve"> </w:t>
      </w:r>
    </w:p>
    <w:p w:rsidR="002F7481" w:rsidRPr="00B97790" w:rsidRDefault="002F7481" w:rsidP="003404FD">
      <w:pPr>
        <w:ind w:firstLine="709"/>
        <w:contextualSpacing/>
        <w:jc w:val="both"/>
        <w:rPr>
          <w:bCs/>
          <w:noProof/>
          <w:color w:val="000000"/>
          <w:sz w:val="28"/>
          <w:szCs w:val="28"/>
        </w:rPr>
      </w:pPr>
    </w:p>
    <w:p w:rsidR="002B58D7" w:rsidRPr="00B97790" w:rsidRDefault="00881C25" w:rsidP="003404FD">
      <w:pPr>
        <w:pStyle w:val="ad"/>
        <w:numPr>
          <w:ilvl w:val="0"/>
          <w:numId w:val="3"/>
        </w:numPr>
        <w:ind w:left="0" w:firstLine="709"/>
        <w:jc w:val="both"/>
        <w:rPr>
          <w:bCs/>
          <w:noProof/>
          <w:color w:val="000000"/>
          <w:sz w:val="28"/>
          <w:szCs w:val="28"/>
        </w:rPr>
      </w:pPr>
      <w:r w:rsidRPr="00B97790">
        <w:rPr>
          <w:bCs/>
          <w:noProof/>
          <w:color w:val="000000"/>
          <w:sz w:val="28"/>
          <w:szCs w:val="28"/>
        </w:rPr>
        <w:t>Принцип функционирования фондовой биржи и её роль в экономике</w:t>
      </w:r>
    </w:p>
    <w:p w:rsidR="00881C25" w:rsidRPr="00B97790" w:rsidRDefault="00881C25" w:rsidP="003404FD">
      <w:pPr>
        <w:pStyle w:val="ac"/>
        <w:spacing w:before="0" w:beforeAutospacing="0" w:after="0" w:afterAutospacing="0"/>
        <w:ind w:firstLine="709"/>
        <w:contextualSpacing/>
        <w:jc w:val="both"/>
        <w:rPr>
          <w:noProof/>
          <w:color w:val="000000"/>
          <w:sz w:val="28"/>
          <w:szCs w:val="28"/>
        </w:rPr>
      </w:pPr>
    </w:p>
    <w:p w:rsidR="003404FD" w:rsidRPr="00B97790" w:rsidRDefault="0050254E"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Фондовая биржа - это организованный рынок для торговли стандартными финансовыми инструментами</w:t>
      </w:r>
      <w:r w:rsidR="0014109C" w:rsidRPr="00B97790">
        <w:rPr>
          <w:noProof/>
          <w:color w:val="000000"/>
          <w:sz w:val="28"/>
          <w:szCs w:val="28"/>
        </w:rPr>
        <w:t xml:space="preserve">. Она создается </w:t>
      </w:r>
      <w:r w:rsidRPr="00B97790">
        <w:rPr>
          <w:noProof/>
          <w:color w:val="000000"/>
          <w:sz w:val="28"/>
          <w:szCs w:val="28"/>
        </w:rPr>
        <w:t xml:space="preserve">профессиональными участниками фондового рынка для взаимных оптовых операций. </w:t>
      </w:r>
    </w:p>
    <w:p w:rsidR="0050254E" w:rsidRPr="00B97790" w:rsidRDefault="0050254E" w:rsidP="003404FD">
      <w:pPr>
        <w:pStyle w:val="ac"/>
        <w:spacing w:before="0" w:beforeAutospacing="0" w:after="0" w:afterAutospacing="0"/>
        <w:ind w:firstLine="709"/>
        <w:contextualSpacing/>
        <w:jc w:val="both"/>
        <w:rPr>
          <w:noProof/>
          <w:color w:val="000000"/>
          <w:sz w:val="28"/>
          <w:szCs w:val="28"/>
        </w:rPr>
      </w:pPr>
      <w:r w:rsidRPr="00B97790">
        <w:rPr>
          <w:noProof/>
          <w:color w:val="000000"/>
          <w:sz w:val="28"/>
          <w:szCs w:val="28"/>
        </w:rPr>
        <w:t>Признаки</w:t>
      </w:r>
      <w:r w:rsidR="0014109C" w:rsidRPr="00B97790">
        <w:rPr>
          <w:noProof/>
          <w:color w:val="000000"/>
          <w:sz w:val="28"/>
          <w:szCs w:val="28"/>
        </w:rPr>
        <w:t xml:space="preserve"> классической фондовой биржи: </w:t>
      </w:r>
    </w:p>
    <w:p w:rsidR="0014109C" w:rsidRPr="00B97790" w:rsidRDefault="0014109C" w:rsidP="003404FD">
      <w:pPr>
        <w:pStyle w:val="ad"/>
        <w:ind w:left="0" w:firstLine="709"/>
        <w:jc w:val="both"/>
        <w:rPr>
          <w:noProof/>
          <w:color w:val="000000"/>
          <w:sz w:val="28"/>
          <w:szCs w:val="28"/>
        </w:rPr>
      </w:pPr>
      <w:r w:rsidRPr="00B97790">
        <w:rPr>
          <w:noProof/>
          <w:color w:val="000000"/>
          <w:sz w:val="28"/>
          <w:szCs w:val="28"/>
        </w:rPr>
        <w:t xml:space="preserve">. </w:t>
      </w:r>
      <w:r w:rsidR="0050254E" w:rsidRPr="00B97790">
        <w:rPr>
          <w:noProof/>
          <w:color w:val="000000"/>
          <w:sz w:val="28"/>
          <w:szCs w:val="28"/>
        </w:rPr>
        <w:t xml:space="preserve">это централизованный рынок, с фиксированным местом торговли, т.е. наличием торговой площадки; </w:t>
      </w:r>
    </w:p>
    <w:p w:rsidR="0014109C" w:rsidRPr="00B97790" w:rsidRDefault="0014109C" w:rsidP="003404FD">
      <w:pPr>
        <w:pStyle w:val="ad"/>
        <w:ind w:left="0" w:firstLine="709"/>
        <w:jc w:val="both"/>
        <w:rPr>
          <w:noProof/>
          <w:color w:val="000000"/>
          <w:sz w:val="28"/>
          <w:szCs w:val="28"/>
        </w:rPr>
      </w:pPr>
      <w:r w:rsidRPr="00B97790">
        <w:rPr>
          <w:noProof/>
          <w:color w:val="000000"/>
          <w:sz w:val="28"/>
          <w:szCs w:val="28"/>
        </w:rPr>
        <w:t>·</w:t>
      </w:r>
      <w:r w:rsidR="003404FD" w:rsidRPr="00B97790">
        <w:rPr>
          <w:noProof/>
          <w:color w:val="000000"/>
          <w:sz w:val="28"/>
          <w:szCs w:val="28"/>
        </w:rPr>
        <w:t xml:space="preserve"> </w:t>
      </w:r>
      <w:r w:rsidR="0050254E" w:rsidRPr="00B97790">
        <w:rPr>
          <w:noProof/>
          <w:color w:val="000000"/>
          <w:sz w:val="28"/>
          <w:szCs w:val="28"/>
        </w:rPr>
        <w:t>на данном рынке существует процедура отбора наилучших ценных бумаг, отвеч</w:t>
      </w:r>
      <w:r w:rsidRPr="00B97790">
        <w:rPr>
          <w:noProof/>
          <w:color w:val="000000"/>
          <w:sz w:val="28"/>
          <w:szCs w:val="28"/>
        </w:rPr>
        <w:t>ающих определенным требованиям;</w:t>
      </w:r>
    </w:p>
    <w:p w:rsidR="0014109C" w:rsidRPr="00B97790" w:rsidRDefault="0014109C" w:rsidP="003404FD">
      <w:pPr>
        <w:pStyle w:val="ad"/>
        <w:ind w:left="0" w:firstLine="709"/>
        <w:jc w:val="both"/>
        <w:rPr>
          <w:noProof/>
          <w:color w:val="000000"/>
          <w:sz w:val="28"/>
          <w:szCs w:val="28"/>
        </w:rPr>
      </w:pPr>
      <w:r w:rsidRPr="00B97790">
        <w:rPr>
          <w:noProof/>
          <w:color w:val="000000"/>
          <w:sz w:val="28"/>
          <w:szCs w:val="28"/>
        </w:rPr>
        <w:t xml:space="preserve">· </w:t>
      </w:r>
      <w:r w:rsidR="0050254E" w:rsidRPr="00B97790">
        <w:rPr>
          <w:noProof/>
          <w:color w:val="000000"/>
          <w:sz w:val="28"/>
          <w:szCs w:val="28"/>
        </w:rPr>
        <w:t xml:space="preserve">существование процедуры отбора лучших операторов рынка в качестве членов биржи; </w:t>
      </w:r>
    </w:p>
    <w:p w:rsidR="0014109C" w:rsidRPr="00B97790" w:rsidRDefault="0014109C" w:rsidP="003404FD">
      <w:pPr>
        <w:pStyle w:val="ad"/>
        <w:ind w:left="0" w:firstLine="709"/>
        <w:jc w:val="both"/>
        <w:rPr>
          <w:noProof/>
          <w:color w:val="000000"/>
          <w:sz w:val="28"/>
          <w:szCs w:val="28"/>
        </w:rPr>
      </w:pPr>
      <w:r w:rsidRPr="00B97790">
        <w:rPr>
          <w:noProof/>
          <w:color w:val="000000"/>
          <w:sz w:val="28"/>
          <w:szCs w:val="28"/>
        </w:rPr>
        <w:t xml:space="preserve">· </w:t>
      </w:r>
      <w:r w:rsidR="0050254E" w:rsidRPr="00B97790">
        <w:rPr>
          <w:noProof/>
          <w:color w:val="000000"/>
          <w:sz w:val="28"/>
          <w:szCs w:val="28"/>
        </w:rPr>
        <w:t xml:space="preserve">наличие временного регламента торговли ценными бумагами и стандартных торговых процедур; </w:t>
      </w:r>
    </w:p>
    <w:p w:rsidR="0014109C" w:rsidRPr="00B97790" w:rsidRDefault="0050254E" w:rsidP="003404FD">
      <w:pPr>
        <w:pStyle w:val="ad"/>
        <w:ind w:left="0" w:firstLine="709"/>
        <w:jc w:val="both"/>
        <w:rPr>
          <w:noProof/>
          <w:color w:val="000000"/>
          <w:sz w:val="28"/>
          <w:szCs w:val="28"/>
        </w:rPr>
      </w:pPr>
      <w:r w:rsidRPr="00B97790">
        <w:rPr>
          <w:noProof/>
          <w:color w:val="000000"/>
          <w:sz w:val="28"/>
          <w:szCs w:val="28"/>
        </w:rPr>
        <w:t>·</w:t>
      </w:r>
      <w:r w:rsidR="003404FD" w:rsidRPr="00B97790">
        <w:rPr>
          <w:noProof/>
          <w:color w:val="000000"/>
          <w:sz w:val="28"/>
          <w:szCs w:val="28"/>
        </w:rPr>
        <w:t xml:space="preserve"> </w:t>
      </w:r>
      <w:r w:rsidRPr="00B97790">
        <w:rPr>
          <w:noProof/>
          <w:color w:val="000000"/>
          <w:sz w:val="28"/>
          <w:szCs w:val="28"/>
        </w:rPr>
        <w:t xml:space="preserve">централизация регистрации сделок и расчетов по ним; </w:t>
      </w:r>
    </w:p>
    <w:p w:rsidR="0014109C" w:rsidRPr="00B97790" w:rsidRDefault="0050254E" w:rsidP="003404FD">
      <w:pPr>
        <w:pStyle w:val="ad"/>
        <w:ind w:left="0" w:firstLine="709"/>
        <w:jc w:val="both"/>
        <w:rPr>
          <w:noProof/>
          <w:color w:val="000000"/>
          <w:sz w:val="28"/>
          <w:szCs w:val="28"/>
        </w:rPr>
      </w:pPr>
      <w:r w:rsidRPr="00B97790">
        <w:rPr>
          <w:noProof/>
          <w:color w:val="000000"/>
          <w:sz w:val="28"/>
          <w:szCs w:val="28"/>
        </w:rPr>
        <w:t>·</w:t>
      </w:r>
      <w:r w:rsidR="0014109C" w:rsidRPr="00B97790">
        <w:rPr>
          <w:noProof/>
          <w:color w:val="000000"/>
          <w:sz w:val="28"/>
          <w:szCs w:val="28"/>
        </w:rPr>
        <w:t xml:space="preserve"> </w:t>
      </w:r>
      <w:r w:rsidRPr="00B97790">
        <w:rPr>
          <w:noProof/>
          <w:color w:val="000000"/>
          <w:sz w:val="28"/>
          <w:szCs w:val="28"/>
        </w:rPr>
        <w:t xml:space="preserve">установление официальных (биржевых) котировок; </w:t>
      </w:r>
    </w:p>
    <w:p w:rsidR="0050254E" w:rsidRPr="00B97790" w:rsidRDefault="0050254E" w:rsidP="003404FD">
      <w:pPr>
        <w:pStyle w:val="ad"/>
        <w:ind w:left="0" w:firstLine="709"/>
        <w:jc w:val="both"/>
        <w:rPr>
          <w:noProof/>
          <w:color w:val="000000"/>
          <w:sz w:val="28"/>
          <w:szCs w:val="28"/>
        </w:rPr>
      </w:pPr>
      <w:r w:rsidRPr="00B97790">
        <w:rPr>
          <w:noProof/>
          <w:color w:val="000000"/>
          <w:sz w:val="28"/>
          <w:szCs w:val="28"/>
        </w:rPr>
        <w:t>·</w:t>
      </w:r>
      <w:r w:rsidR="0014109C" w:rsidRPr="00B97790">
        <w:rPr>
          <w:noProof/>
          <w:color w:val="000000"/>
          <w:sz w:val="28"/>
          <w:szCs w:val="28"/>
        </w:rPr>
        <w:t xml:space="preserve"> </w:t>
      </w:r>
      <w:r w:rsidRPr="00B97790">
        <w:rPr>
          <w:noProof/>
          <w:color w:val="000000"/>
          <w:sz w:val="28"/>
          <w:szCs w:val="28"/>
        </w:rPr>
        <w:t xml:space="preserve">надзор за членами биржи (с позиций их финансовой устойчивости, безопасного ведения бизнеса и соблюдения этики фондового рынка). </w:t>
      </w:r>
    </w:p>
    <w:p w:rsidR="0050254E" w:rsidRPr="00B97790" w:rsidRDefault="0050254E" w:rsidP="003404FD">
      <w:pPr>
        <w:ind w:firstLine="709"/>
        <w:contextualSpacing/>
        <w:jc w:val="both"/>
        <w:rPr>
          <w:noProof/>
          <w:color w:val="000000"/>
          <w:sz w:val="28"/>
          <w:szCs w:val="28"/>
        </w:rPr>
      </w:pPr>
      <w:r w:rsidRPr="00B97790">
        <w:rPr>
          <w:noProof/>
          <w:color w:val="000000"/>
          <w:sz w:val="28"/>
          <w:szCs w:val="28"/>
        </w:rPr>
        <w:t xml:space="preserve">Функции фондовой биржи: </w:t>
      </w:r>
    </w:p>
    <w:p w:rsidR="0050254E" w:rsidRPr="00B97790" w:rsidRDefault="0050254E" w:rsidP="003404FD">
      <w:pPr>
        <w:pStyle w:val="ad"/>
        <w:numPr>
          <w:ilvl w:val="0"/>
          <w:numId w:val="5"/>
        </w:numPr>
        <w:ind w:left="0" w:firstLine="709"/>
        <w:jc w:val="both"/>
        <w:rPr>
          <w:noProof/>
          <w:color w:val="000000"/>
          <w:sz w:val="28"/>
          <w:szCs w:val="28"/>
        </w:rPr>
      </w:pPr>
      <w:r w:rsidRPr="00B97790">
        <w:rPr>
          <w:noProof/>
          <w:color w:val="000000"/>
          <w:sz w:val="28"/>
          <w:szCs w:val="28"/>
        </w:rPr>
        <w:t xml:space="preserve">создание постоянно действующего рынка; </w:t>
      </w:r>
    </w:p>
    <w:p w:rsidR="0050254E" w:rsidRPr="00B97790" w:rsidRDefault="0050254E" w:rsidP="003404FD">
      <w:pPr>
        <w:pStyle w:val="ad"/>
        <w:numPr>
          <w:ilvl w:val="0"/>
          <w:numId w:val="5"/>
        </w:numPr>
        <w:ind w:left="0" w:firstLine="709"/>
        <w:jc w:val="both"/>
        <w:rPr>
          <w:noProof/>
          <w:color w:val="000000"/>
          <w:sz w:val="28"/>
          <w:szCs w:val="28"/>
        </w:rPr>
      </w:pPr>
      <w:r w:rsidRPr="00B97790">
        <w:rPr>
          <w:noProof/>
          <w:color w:val="000000"/>
          <w:sz w:val="28"/>
          <w:szCs w:val="28"/>
        </w:rPr>
        <w:t xml:space="preserve">определение цен; </w:t>
      </w:r>
    </w:p>
    <w:p w:rsidR="0050254E" w:rsidRPr="00B97790" w:rsidRDefault="0050254E" w:rsidP="003404FD">
      <w:pPr>
        <w:pStyle w:val="ad"/>
        <w:numPr>
          <w:ilvl w:val="0"/>
          <w:numId w:val="5"/>
        </w:numPr>
        <w:ind w:left="0" w:firstLine="709"/>
        <w:jc w:val="both"/>
        <w:rPr>
          <w:noProof/>
          <w:color w:val="000000"/>
          <w:sz w:val="28"/>
          <w:szCs w:val="28"/>
        </w:rPr>
      </w:pPr>
      <w:r w:rsidRPr="00B97790">
        <w:rPr>
          <w:noProof/>
          <w:color w:val="000000"/>
          <w:sz w:val="28"/>
          <w:szCs w:val="28"/>
        </w:rPr>
        <w:t xml:space="preserve">распространение информации о товарах и финансовых инструментах, их цена и условия обращения; </w:t>
      </w:r>
    </w:p>
    <w:p w:rsidR="0050254E" w:rsidRPr="00B97790" w:rsidRDefault="0050254E" w:rsidP="003404FD">
      <w:pPr>
        <w:pStyle w:val="ad"/>
        <w:numPr>
          <w:ilvl w:val="0"/>
          <w:numId w:val="5"/>
        </w:numPr>
        <w:ind w:left="0" w:firstLine="709"/>
        <w:jc w:val="both"/>
        <w:rPr>
          <w:noProof/>
          <w:color w:val="000000"/>
          <w:sz w:val="28"/>
          <w:szCs w:val="28"/>
        </w:rPr>
      </w:pPr>
      <w:r w:rsidRPr="00B97790">
        <w:rPr>
          <w:noProof/>
          <w:color w:val="000000"/>
          <w:sz w:val="28"/>
          <w:szCs w:val="28"/>
        </w:rPr>
        <w:t xml:space="preserve">поддержание профессионализма торговых и финансовых посредников; </w:t>
      </w:r>
    </w:p>
    <w:p w:rsidR="0050254E" w:rsidRPr="00B97790" w:rsidRDefault="0050254E" w:rsidP="003404FD">
      <w:pPr>
        <w:pStyle w:val="ad"/>
        <w:numPr>
          <w:ilvl w:val="0"/>
          <w:numId w:val="5"/>
        </w:numPr>
        <w:ind w:left="0" w:firstLine="709"/>
        <w:jc w:val="both"/>
        <w:rPr>
          <w:noProof/>
          <w:color w:val="000000"/>
          <w:sz w:val="28"/>
          <w:szCs w:val="28"/>
        </w:rPr>
      </w:pPr>
      <w:r w:rsidRPr="00B97790">
        <w:rPr>
          <w:noProof/>
          <w:color w:val="000000"/>
          <w:sz w:val="28"/>
          <w:szCs w:val="28"/>
        </w:rPr>
        <w:t xml:space="preserve">выработка правил; </w:t>
      </w:r>
    </w:p>
    <w:p w:rsidR="0050254E" w:rsidRPr="00B97790" w:rsidRDefault="0050254E" w:rsidP="003404FD">
      <w:pPr>
        <w:pStyle w:val="ad"/>
        <w:numPr>
          <w:ilvl w:val="0"/>
          <w:numId w:val="5"/>
        </w:numPr>
        <w:ind w:left="0" w:firstLine="709"/>
        <w:jc w:val="both"/>
        <w:rPr>
          <w:bCs/>
          <w:noProof/>
          <w:color w:val="000000"/>
          <w:sz w:val="28"/>
          <w:szCs w:val="28"/>
        </w:rPr>
      </w:pPr>
      <w:r w:rsidRPr="00B97790">
        <w:rPr>
          <w:noProof/>
          <w:color w:val="000000"/>
          <w:sz w:val="28"/>
          <w:szCs w:val="28"/>
        </w:rPr>
        <w:t>индикация состояния экономики, её товарных сегментов и фондового рынка.</w:t>
      </w:r>
    </w:p>
    <w:p w:rsidR="003404FD" w:rsidRPr="00B97790" w:rsidRDefault="00B00952" w:rsidP="003404FD">
      <w:pPr>
        <w:pStyle w:val="ad"/>
        <w:ind w:left="0" w:firstLine="709"/>
        <w:jc w:val="both"/>
        <w:rPr>
          <w:noProof/>
          <w:color w:val="000000"/>
          <w:sz w:val="28"/>
          <w:szCs w:val="28"/>
        </w:rPr>
      </w:pPr>
      <w:r w:rsidRPr="00B97790">
        <w:rPr>
          <w:noProof/>
          <w:color w:val="000000"/>
          <w:sz w:val="28"/>
          <w:szCs w:val="28"/>
        </w:rPr>
        <w:t>Основная роль фондовой биржи заключается в обслуживании движения денежных капиталов, которое опосредует распределение и перераспределение национального дохода как в целом в народном хозяйстве, так и между социальными группами, отраслями и сферами экономики.</w:t>
      </w:r>
    </w:p>
    <w:p w:rsidR="00626406" w:rsidRPr="00B97790" w:rsidRDefault="00B00952" w:rsidP="003404FD">
      <w:pPr>
        <w:pStyle w:val="ad"/>
        <w:ind w:left="0" w:firstLine="709"/>
        <w:jc w:val="both"/>
        <w:rPr>
          <w:noProof/>
          <w:color w:val="000000"/>
          <w:sz w:val="28"/>
          <w:szCs w:val="28"/>
        </w:rPr>
      </w:pPr>
      <w:r w:rsidRPr="00B97790">
        <w:rPr>
          <w:noProof/>
          <w:color w:val="000000"/>
          <w:sz w:val="28"/>
          <w:szCs w:val="28"/>
        </w:rPr>
        <w:t>Фондовая биржа выполняет мобилизацию и концентрацию временно свободных денежных накоплений и сбережений путем продажи ценных бумаг биржевым посредникам на первичном и вторичном фондовых рынках, кредитование и финансирование государства и частного сектора путем покупки их ценных бумаг на первичном рынке и перепродажи на вторичном, а также кредитование и финансирование биржевых спекулянтов путем осуществления сделок на вторичном рынке, концентрацию операций с ценными бумагами, установление на них цен, отражающих уровень и соотношение спроса и предложения.</w:t>
      </w:r>
      <w:r w:rsidR="00626406" w:rsidRPr="00B97790">
        <w:rPr>
          <w:noProof/>
          <w:color w:val="000000"/>
          <w:sz w:val="28"/>
          <w:szCs w:val="28"/>
        </w:rPr>
        <w:t xml:space="preserve"> </w:t>
      </w:r>
      <w:r w:rsidRPr="00B97790">
        <w:rPr>
          <w:noProof/>
          <w:color w:val="000000"/>
          <w:sz w:val="28"/>
          <w:szCs w:val="28"/>
        </w:rPr>
        <w:t>Под первичным рынком специалисты понимают рынок, на котором происходит продажа впервые выпущенных бумаг</w:t>
      </w:r>
      <w:r w:rsidR="00626406" w:rsidRPr="00B97790">
        <w:rPr>
          <w:noProof/>
          <w:color w:val="000000"/>
          <w:sz w:val="28"/>
          <w:szCs w:val="28"/>
        </w:rPr>
        <w:t xml:space="preserve"> (или новых партий таких бумаг)</w:t>
      </w:r>
      <w:r w:rsidRPr="00B97790">
        <w:rPr>
          <w:noProof/>
          <w:color w:val="000000"/>
          <w:sz w:val="28"/>
          <w:szCs w:val="28"/>
        </w:rPr>
        <w:t>, а под вторичным рынок, на котором ведется торговля уже обращающимися бумагами.</w:t>
      </w:r>
    </w:p>
    <w:p w:rsidR="005421E2" w:rsidRPr="00B97790" w:rsidRDefault="005421E2" w:rsidP="003404FD">
      <w:pPr>
        <w:pStyle w:val="ad"/>
        <w:ind w:left="0" w:firstLine="709"/>
        <w:jc w:val="both"/>
        <w:rPr>
          <w:bCs/>
          <w:noProof/>
          <w:color w:val="000000"/>
          <w:sz w:val="28"/>
          <w:szCs w:val="28"/>
        </w:rPr>
      </w:pPr>
      <w:r w:rsidRPr="00B97790">
        <w:rPr>
          <w:rStyle w:val="ae"/>
          <w:b w:val="0"/>
          <w:noProof/>
          <w:color w:val="000000"/>
          <w:sz w:val="28"/>
          <w:szCs w:val="28"/>
        </w:rPr>
        <w:t>Фондовая биржа</w:t>
      </w:r>
      <w:r w:rsidRPr="00B97790">
        <w:rPr>
          <w:noProof/>
          <w:color w:val="000000"/>
          <w:sz w:val="28"/>
          <w:szCs w:val="28"/>
        </w:rPr>
        <w:t xml:space="preserve"> - один из видов </w:t>
      </w:r>
      <w:r w:rsidRPr="00724E31">
        <w:rPr>
          <w:noProof/>
          <w:sz w:val="28"/>
          <w:szCs w:val="28"/>
        </w:rPr>
        <w:t>биржи</w:t>
      </w:r>
      <w:r w:rsidRPr="00B97790">
        <w:rPr>
          <w:noProof/>
          <w:color w:val="000000"/>
          <w:sz w:val="28"/>
          <w:szCs w:val="28"/>
        </w:rPr>
        <w:t xml:space="preserve">; организационно оформленный, регулярно действующий рынок, на котором осуществляется публичная купля-продажа </w:t>
      </w:r>
      <w:r w:rsidRPr="00724E31">
        <w:rPr>
          <w:noProof/>
          <w:sz w:val="28"/>
          <w:szCs w:val="28"/>
        </w:rPr>
        <w:t>ценных бумаг</w:t>
      </w:r>
      <w:r w:rsidRPr="00B97790">
        <w:rPr>
          <w:noProof/>
          <w:color w:val="000000"/>
          <w:sz w:val="28"/>
          <w:szCs w:val="28"/>
        </w:rPr>
        <w:t xml:space="preserve"> на аукционной основе. Обычно фондовая биржа организуется по принципу </w:t>
      </w:r>
      <w:r w:rsidRPr="00724E31">
        <w:rPr>
          <w:noProof/>
          <w:sz w:val="28"/>
          <w:szCs w:val="28"/>
        </w:rPr>
        <w:t>биржи частноправовой</w:t>
      </w:r>
      <w:r w:rsidRPr="00B97790">
        <w:rPr>
          <w:noProof/>
          <w:color w:val="000000"/>
          <w:sz w:val="28"/>
          <w:szCs w:val="28"/>
        </w:rPr>
        <w:t xml:space="preserve">, реже - </w:t>
      </w:r>
      <w:r w:rsidRPr="00724E31">
        <w:rPr>
          <w:noProof/>
          <w:sz w:val="28"/>
          <w:szCs w:val="28"/>
        </w:rPr>
        <w:t>биржи публично</w:t>
      </w:r>
      <w:r w:rsidR="00DA447D" w:rsidRPr="00724E31">
        <w:rPr>
          <w:noProof/>
          <w:sz w:val="28"/>
          <w:szCs w:val="28"/>
        </w:rPr>
        <w:t>-</w:t>
      </w:r>
      <w:r w:rsidRPr="00724E31">
        <w:rPr>
          <w:noProof/>
          <w:sz w:val="28"/>
          <w:szCs w:val="28"/>
        </w:rPr>
        <w:t>правовой</w:t>
      </w:r>
      <w:r w:rsidRPr="00B97790">
        <w:rPr>
          <w:noProof/>
          <w:color w:val="000000"/>
          <w:sz w:val="28"/>
          <w:szCs w:val="28"/>
        </w:rPr>
        <w:t>.</w:t>
      </w:r>
      <w:r w:rsidRPr="00B97790">
        <w:rPr>
          <w:bCs/>
          <w:noProof/>
          <w:color w:val="000000"/>
          <w:sz w:val="28"/>
          <w:szCs w:val="28"/>
        </w:rPr>
        <w:t xml:space="preserve"> </w:t>
      </w:r>
    </w:p>
    <w:p w:rsidR="005421E2" w:rsidRPr="00B97790" w:rsidRDefault="005421E2" w:rsidP="003404FD">
      <w:pPr>
        <w:pStyle w:val="ad"/>
        <w:ind w:left="0" w:firstLine="709"/>
        <w:jc w:val="both"/>
        <w:rPr>
          <w:noProof/>
          <w:color w:val="000000"/>
          <w:sz w:val="28"/>
          <w:szCs w:val="28"/>
        </w:rPr>
      </w:pPr>
      <w:r w:rsidRPr="00B97790">
        <w:rPr>
          <w:noProof/>
          <w:color w:val="000000"/>
          <w:sz w:val="28"/>
          <w:szCs w:val="28"/>
        </w:rPr>
        <w:t>Биржевая котировка акций имеет важное значение для компании, так как одна из предпосылок получения кредитов и займов ею служит благоприятная картина бирже</w:t>
      </w:r>
      <w:r w:rsidR="00D0780A" w:rsidRPr="00B97790">
        <w:rPr>
          <w:noProof/>
          <w:color w:val="000000"/>
          <w:sz w:val="28"/>
          <w:szCs w:val="28"/>
        </w:rPr>
        <w:t>вых показателей</w:t>
      </w:r>
      <w:r w:rsidRPr="00B97790">
        <w:rPr>
          <w:noProof/>
          <w:color w:val="000000"/>
          <w:sz w:val="28"/>
          <w:szCs w:val="28"/>
        </w:rPr>
        <w:t xml:space="preserve"> акций (рыночный курс, дивиденды, общая прибыль на акции и т.д.). Движение курсов акций находится под влиянием многих экономических и политических факторов, к которым относятся: доходность (текущий и ожидаемый процент по облигациям, ожидаемые размеры дивидендов и рост курсов по акциям)</w:t>
      </w:r>
      <w:r w:rsidR="003404FD" w:rsidRPr="00B97790">
        <w:rPr>
          <w:noProof/>
          <w:color w:val="000000"/>
          <w:sz w:val="28"/>
          <w:szCs w:val="28"/>
        </w:rPr>
        <w:t>;</w:t>
      </w:r>
      <w:r w:rsidRPr="00B97790">
        <w:rPr>
          <w:noProof/>
          <w:color w:val="000000"/>
          <w:sz w:val="28"/>
          <w:szCs w:val="28"/>
        </w:rPr>
        <w:t xml:space="preserve"> - величина ссудного процента, которая в свою очередь зависит от размеров денежных накоплений и сбережений в стране, уровня деловой активности, величины государственного долга и его доли, профинансированной эмиссией ценных бумаг; - степень риска вложений, на которую оказывает влияние устойчивость, сбалансированность и перспективы роста экономики</w:t>
      </w:r>
      <w:r w:rsidR="00D0780A" w:rsidRPr="00B97790">
        <w:rPr>
          <w:noProof/>
          <w:color w:val="000000"/>
          <w:sz w:val="28"/>
          <w:szCs w:val="28"/>
        </w:rPr>
        <w:t xml:space="preserve">, надежность банковской системы. </w:t>
      </w:r>
      <w:r w:rsidRPr="00B97790">
        <w:rPr>
          <w:noProof/>
          <w:color w:val="000000"/>
          <w:sz w:val="28"/>
          <w:szCs w:val="28"/>
        </w:rPr>
        <w:t>Курс облигаций колеблется в менее значительных пределах по сравнению с курсом акций и зависит от соотношения между процентом, установленным по облигациям, и средним уровнем ссудного процента на данном денежном рынке, причем учитываются условия погашения займа и надежность заемщика.</w:t>
      </w:r>
    </w:p>
    <w:p w:rsidR="003404FD" w:rsidRPr="00B97790" w:rsidRDefault="005421E2" w:rsidP="003404FD">
      <w:pPr>
        <w:pStyle w:val="ad"/>
        <w:ind w:left="0" w:firstLine="709"/>
        <w:jc w:val="both"/>
        <w:rPr>
          <w:noProof/>
          <w:color w:val="000000"/>
          <w:sz w:val="28"/>
          <w:szCs w:val="28"/>
        </w:rPr>
      </w:pPr>
      <w:r w:rsidRPr="00B97790">
        <w:rPr>
          <w:noProof/>
          <w:color w:val="000000"/>
          <w:sz w:val="28"/>
          <w:szCs w:val="28"/>
        </w:rPr>
        <w:t>Спрос на ценные бумаги со стороны инвесторов (вкладчиков в ценные бумаги) формируется исход</w:t>
      </w:r>
      <w:r w:rsidR="00D0780A" w:rsidRPr="00B97790">
        <w:rPr>
          <w:noProof/>
          <w:color w:val="000000"/>
          <w:sz w:val="28"/>
          <w:szCs w:val="28"/>
        </w:rPr>
        <w:t>я из прибыльности, рискованности</w:t>
      </w:r>
      <w:r w:rsidRPr="00B97790">
        <w:rPr>
          <w:noProof/>
          <w:color w:val="000000"/>
          <w:sz w:val="28"/>
          <w:szCs w:val="28"/>
        </w:rPr>
        <w:t xml:space="preserve"> и ликвидности (возможности быстрой реализации, то есть превращения в деньги) помещения в них средств по сравнению с другими формами инвестиций.</w:t>
      </w:r>
    </w:p>
    <w:p w:rsidR="005421E2" w:rsidRPr="00B97790" w:rsidRDefault="005421E2" w:rsidP="003404FD">
      <w:pPr>
        <w:pStyle w:val="ad"/>
        <w:ind w:left="0" w:firstLine="709"/>
        <w:jc w:val="both"/>
        <w:rPr>
          <w:noProof/>
          <w:color w:val="000000"/>
          <w:sz w:val="28"/>
          <w:szCs w:val="28"/>
        </w:rPr>
      </w:pPr>
      <w:r w:rsidRPr="00B97790">
        <w:rPr>
          <w:noProof/>
          <w:color w:val="000000"/>
          <w:sz w:val="28"/>
          <w:szCs w:val="28"/>
        </w:rPr>
        <w:t>Формирование курса, а также сам курс, публикуемый в таблице биржевых курсов, называется котировкой. Для того, чтобы ценная бумага котировалась на бирже, она должна быть допущена к котировке решением соответствующего органа фондовой биржи. Поскольку на бирже котируется одновременно большое количество акций и других ценных бумаг, цены на которых в целом движутся в разных направлениях, для оценки среднего изменения цен применяются обобщающие индексы курсов акций, наиболее важным из которых является индекс Доу-Джонса в США. Фондовые биржи могут быть организованы как частные акционерные общества (Великобритания, Япония, Австрия) или как публично-правовы</w:t>
      </w:r>
      <w:r w:rsidR="000455F8" w:rsidRPr="00B97790">
        <w:rPr>
          <w:noProof/>
          <w:color w:val="000000"/>
          <w:sz w:val="28"/>
          <w:szCs w:val="28"/>
        </w:rPr>
        <w:t>е институты (Германия, Франция)</w:t>
      </w:r>
      <w:r w:rsidRPr="00B97790">
        <w:rPr>
          <w:noProof/>
          <w:color w:val="000000"/>
          <w:sz w:val="28"/>
          <w:szCs w:val="28"/>
        </w:rPr>
        <w:t>. Во Франции, например, фондовые биржи фактически являются правительственными учреждениями и подчиняются министерству финансов. В США биржи являются ассоциациями, и поэтому правительство не может контролировать непосредственно их деятельность. Особый вид регулирования деятельности организованного фондового рынка используется в Швеции, где биржи являются акционерными предприятиями, на 50% принадлежащими правительству. Фондовая биржа является юридическим лицом, и в вопросах своего устройства и работы она пользуется полной самостоятельностью. Деятельность биржи финансируется за счет взносов участников биржи, приобретших на ней "место", ежегодных взносов предприятий, котирующих на бирже свои ценные бумаги, сборов от биржевых операций и прочих выплат участниками биржи и клиентуры (например, плата за выдачу справок, регистрацию биржевых сделок, за оказание подразделениями биржи консультативных посреднических, информационных, юридический и прочих видов услуг). Помимо официальной фондовой биржи, в ряде городов, являющихся центрами биржевой торговли, существуют еще полуофициальные или неофициальные биржи. В Германии имеются два вида подобных рынков - "регулируемый" и нерегулируемый", наблюдение за которыми, однако, осуществляют официальные биржи.</w:t>
      </w:r>
    </w:p>
    <w:p w:rsidR="005421E2" w:rsidRPr="00B97790" w:rsidRDefault="005421E2" w:rsidP="003404FD">
      <w:pPr>
        <w:pStyle w:val="ad"/>
        <w:ind w:left="0" w:firstLine="709"/>
        <w:jc w:val="both"/>
        <w:rPr>
          <w:noProof/>
          <w:color w:val="000000"/>
          <w:sz w:val="28"/>
          <w:szCs w:val="28"/>
        </w:rPr>
      </w:pPr>
      <w:r w:rsidRPr="00B97790">
        <w:rPr>
          <w:noProof/>
          <w:color w:val="000000"/>
          <w:sz w:val="28"/>
          <w:szCs w:val="28"/>
        </w:rPr>
        <w:t xml:space="preserve">Право совершения сделок на фондовой бирже имеют только члены биржи, которыми являются ее учредители (или </w:t>
      </w:r>
      <w:r w:rsidRPr="00724E31">
        <w:rPr>
          <w:noProof/>
          <w:sz w:val="28"/>
          <w:szCs w:val="28"/>
        </w:rPr>
        <w:t>акционеры</w:t>
      </w:r>
      <w:r w:rsidRPr="00B97790">
        <w:rPr>
          <w:noProof/>
          <w:color w:val="000000"/>
          <w:sz w:val="28"/>
          <w:szCs w:val="28"/>
        </w:rPr>
        <w:t xml:space="preserve">) и постоянные или временные посетители, покупающие право на совершение сделок на определенный срок, т.е. приобретающие место на бирже. Члены фондовой биржи ведут торговлю ценными бумагами как для себя, так и для клиентов, не имеющих места на бирже, т.е. выступают в роли посредников. На фондовой бирже функционируют посредники различного вида: </w:t>
      </w:r>
      <w:r w:rsidRPr="00724E31">
        <w:rPr>
          <w:noProof/>
          <w:sz w:val="28"/>
          <w:szCs w:val="28"/>
        </w:rPr>
        <w:t>брокеры</w:t>
      </w:r>
      <w:r w:rsidRPr="00B97790">
        <w:rPr>
          <w:noProof/>
          <w:color w:val="000000"/>
          <w:sz w:val="28"/>
          <w:szCs w:val="28"/>
        </w:rPr>
        <w:t xml:space="preserve">, </w:t>
      </w:r>
      <w:r w:rsidRPr="00724E31">
        <w:rPr>
          <w:noProof/>
          <w:sz w:val="28"/>
          <w:szCs w:val="28"/>
        </w:rPr>
        <w:t>дилеры</w:t>
      </w:r>
      <w:r w:rsidRPr="00B97790">
        <w:rPr>
          <w:noProof/>
          <w:color w:val="000000"/>
          <w:sz w:val="28"/>
          <w:szCs w:val="28"/>
        </w:rPr>
        <w:t xml:space="preserve">, </w:t>
      </w:r>
      <w:r w:rsidRPr="00724E31">
        <w:rPr>
          <w:noProof/>
          <w:sz w:val="28"/>
          <w:szCs w:val="28"/>
        </w:rPr>
        <w:t>маклеры</w:t>
      </w:r>
      <w:r w:rsidRPr="00B97790">
        <w:rPr>
          <w:noProof/>
          <w:color w:val="000000"/>
          <w:sz w:val="28"/>
          <w:szCs w:val="28"/>
        </w:rPr>
        <w:t xml:space="preserve">, </w:t>
      </w:r>
      <w:r w:rsidRPr="00724E31">
        <w:rPr>
          <w:noProof/>
          <w:sz w:val="28"/>
          <w:szCs w:val="28"/>
        </w:rPr>
        <w:t>джобберы</w:t>
      </w:r>
      <w:r w:rsidRPr="00B97790">
        <w:rPr>
          <w:noProof/>
          <w:color w:val="000000"/>
          <w:sz w:val="28"/>
          <w:szCs w:val="28"/>
        </w:rPr>
        <w:t xml:space="preserve">. </w:t>
      </w:r>
    </w:p>
    <w:p w:rsidR="003404FD" w:rsidRPr="00B97790" w:rsidRDefault="005421E2" w:rsidP="003404FD">
      <w:pPr>
        <w:pStyle w:val="ad"/>
        <w:ind w:left="0" w:firstLine="709"/>
        <w:jc w:val="both"/>
        <w:rPr>
          <w:noProof/>
          <w:color w:val="000000"/>
          <w:sz w:val="28"/>
          <w:szCs w:val="28"/>
        </w:rPr>
      </w:pPr>
      <w:r w:rsidRPr="00B97790">
        <w:rPr>
          <w:noProof/>
          <w:color w:val="000000"/>
          <w:sz w:val="28"/>
          <w:szCs w:val="28"/>
        </w:rPr>
        <w:t>Членами биржи могут быть физические и юридические лица. К числу первых относятся индивидуальные торговцы ценными бумагами (специалисты по финансовым и инвестиционным вопросам, удовлетворяющие квалификационным требованиям биржи)</w:t>
      </w:r>
      <w:r w:rsidR="003404FD" w:rsidRPr="00B97790">
        <w:rPr>
          <w:noProof/>
          <w:color w:val="000000"/>
          <w:sz w:val="28"/>
          <w:szCs w:val="28"/>
        </w:rPr>
        <w:t>.</w:t>
      </w:r>
      <w:r w:rsidRPr="00B97790">
        <w:rPr>
          <w:noProof/>
          <w:color w:val="000000"/>
          <w:sz w:val="28"/>
          <w:szCs w:val="28"/>
        </w:rPr>
        <w:t xml:space="preserve"> Юридические лица представлены на бирже специализированными кредитно-финансовыми институтами, в состав которых входят прежде всего узкоспециализированные биржевые фирмы (брокерские фирмы и инвестиционные банки)</w:t>
      </w:r>
      <w:r w:rsidR="003404FD" w:rsidRPr="00B97790">
        <w:rPr>
          <w:noProof/>
          <w:color w:val="000000"/>
          <w:sz w:val="28"/>
          <w:szCs w:val="28"/>
        </w:rPr>
        <w:t>,</w:t>
      </w:r>
      <w:r w:rsidRPr="00B97790">
        <w:rPr>
          <w:noProof/>
          <w:color w:val="000000"/>
          <w:sz w:val="28"/>
          <w:szCs w:val="28"/>
        </w:rPr>
        <w:t xml:space="preserve"> а также универсальные коммерческие банки. Все операции на бирже осуществляются через ее членов.</w:t>
      </w:r>
    </w:p>
    <w:p w:rsidR="006C4F60" w:rsidRPr="00B97790" w:rsidRDefault="005421E2" w:rsidP="003404FD">
      <w:pPr>
        <w:pStyle w:val="ad"/>
        <w:ind w:left="0" w:firstLine="709"/>
        <w:jc w:val="both"/>
        <w:rPr>
          <w:noProof/>
          <w:color w:val="000000"/>
          <w:sz w:val="28"/>
          <w:szCs w:val="28"/>
        </w:rPr>
      </w:pPr>
      <w:r w:rsidRPr="00B97790">
        <w:rPr>
          <w:noProof/>
          <w:color w:val="000000"/>
          <w:sz w:val="28"/>
          <w:szCs w:val="28"/>
        </w:rPr>
        <w:t xml:space="preserve">Члены фондовой биржи подразделяются на две категории. Одну из </w:t>
      </w:r>
      <w:r w:rsidR="006C2DA9" w:rsidRPr="00B97790">
        <w:rPr>
          <w:noProof/>
          <w:color w:val="000000"/>
          <w:sz w:val="28"/>
          <w:szCs w:val="28"/>
        </w:rPr>
        <w:t xml:space="preserve">них </w:t>
      </w:r>
      <w:r w:rsidRPr="00B97790">
        <w:rPr>
          <w:noProof/>
          <w:color w:val="000000"/>
          <w:sz w:val="28"/>
          <w:szCs w:val="28"/>
        </w:rPr>
        <w:t>составляют брокеры (биржевые маклеры) - посредники при заключении сделок между покупателем и продавцами ценных бумаг, валют и других финансовых активов, получающие за посредничество определенное вознаграждение (комиссионные, или куртаж, в соответствии с установленным процентом). Ставка комиссионных вознаграждений биржевиков строится в зависимости от объема сделки.</w:t>
      </w:r>
      <w:r w:rsidR="00624988" w:rsidRPr="00B97790">
        <w:rPr>
          <w:noProof/>
          <w:color w:val="000000"/>
          <w:sz w:val="28"/>
          <w:szCs w:val="28"/>
        </w:rPr>
        <w:t xml:space="preserve"> </w:t>
      </w:r>
      <w:r w:rsidRPr="00B97790">
        <w:rPr>
          <w:noProof/>
          <w:color w:val="000000"/>
          <w:sz w:val="28"/>
          <w:szCs w:val="28"/>
        </w:rPr>
        <w:t>Брокеры назначаются биржевым комитетом. Совершая посреднические сделки с ценными бумагами, брокеры действуют по поручению и за счет клиентов. В некоторых случаях они могут совершать сделки за свой счет. В настоящее время основную часть посреднических операций осуществляют крупные брокерские фирмы с широкой сетью филиалов и имеющие тесные связи с банками.</w:t>
      </w:r>
      <w:r w:rsidR="006C4F60" w:rsidRPr="00B97790">
        <w:rPr>
          <w:noProof/>
          <w:color w:val="000000"/>
          <w:sz w:val="28"/>
          <w:szCs w:val="28"/>
        </w:rPr>
        <w:t xml:space="preserve"> </w:t>
      </w:r>
    </w:p>
    <w:p w:rsidR="006C4F60" w:rsidRPr="00B97790" w:rsidRDefault="005421E2" w:rsidP="003404FD">
      <w:pPr>
        <w:pStyle w:val="ad"/>
        <w:ind w:left="0" w:firstLine="709"/>
        <w:jc w:val="both"/>
        <w:rPr>
          <w:noProof/>
          <w:color w:val="000000"/>
          <w:sz w:val="28"/>
          <w:szCs w:val="28"/>
        </w:rPr>
      </w:pPr>
      <w:r w:rsidRPr="00B97790">
        <w:rPr>
          <w:noProof/>
          <w:color w:val="000000"/>
          <w:sz w:val="28"/>
          <w:szCs w:val="28"/>
        </w:rPr>
        <w:t>Другую группу членов фондовой биржи составляют дилеры (джобберы, специалисты) - отдельные лица или фирмы, банки, занимающиеся куплей-продажей ценных бумаг. Они действуют от своего имени и за свой счет. Дилеры могут заключать сделки только между собой и с брокерами. Посредническими операциями дилеры не занимаются и, как правило, не имеют право заключать сделки непосредственно с клиентурой. Прибыль дилеров формируется за счет разницы между курсом продавца и курсом покупателя, а также за счет изменения курсов валют и ценных бумаг, то есть в конечном счете, как разность в ценах, по которым они покупают и продают ценные бумаги. Наличие джобберов в Англии и специалистов в США, имеющих право совершать сделки только за свой счет, является характерной чертой биржевых систем этих стран. Среди биржевиков, участвующих в операциях с ценными бумагами, выделяют "медведей" и "быков". Биржевые спекулянты, иг</w:t>
      </w:r>
      <w:r w:rsidR="006C4F60" w:rsidRPr="00B97790">
        <w:rPr>
          <w:noProof/>
          <w:color w:val="000000"/>
          <w:sz w:val="28"/>
          <w:szCs w:val="28"/>
        </w:rPr>
        <w:t>рающие на понижение ("медведи")</w:t>
      </w:r>
      <w:r w:rsidRPr="00B97790">
        <w:rPr>
          <w:noProof/>
          <w:color w:val="000000"/>
          <w:sz w:val="28"/>
          <w:szCs w:val="28"/>
        </w:rPr>
        <w:t>, продают на срок ценные бумаги, которых еще не имеют, по курсу, зафиксированному при заключении сделки, и надеются, что незадолго до окончания срока сделки они смогут купить ценные бумаги по более низкому курсу и продать их по более высокой цене, установленной в договоре срочной сделки. Биржевики,</w:t>
      </w:r>
      <w:r w:rsidR="006C4F60" w:rsidRPr="00B97790">
        <w:rPr>
          <w:noProof/>
          <w:color w:val="000000"/>
          <w:sz w:val="28"/>
          <w:szCs w:val="28"/>
        </w:rPr>
        <w:t xml:space="preserve"> играющие на повышение ("быки")</w:t>
      </w:r>
      <w:r w:rsidRPr="00B97790">
        <w:rPr>
          <w:noProof/>
          <w:color w:val="000000"/>
          <w:sz w:val="28"/>
          <w:szCs w:val="28"/>
        </w:rPr>
        <w:t>, напротив, покупают ценные бумаги на срок в ожидании повышения курса и надеются впоследствии их выгодно продать.</w:t>
      </w:r>
      <w:r w:rsidR="006C4F60" w:rsidRPr="00B97790">
        <w:rPr>
          <w:noProof/>
          <w:color w:val="000000"/>
          <w:sz w:val="28"/>
          <w:szCs w:val="28"/>
        </w:rPr>
        <w:t xml:space="preserve"> </w:t>
      </w:r>
    </w:p>
    <w:p w:rsidR="003404FD" w:rsidRPr="00B97790" w:rsidRDefault="005421E2" w:rsidP="003404FD">
      <w:pPr>
        <w:pStyle w:val="ad"/>
        <w:ind w:left="0" w:firstLine="709"/>
        <w:jc w:val="both"/>
        <w:rPr>
          <w:noProof/>
          <w:color w:val="000000"/>
          <w:sz w:val="28"/>
          <w:szCs w:val="28"/>
        </w:rPr>
      </w:pPr>
      <w:r w:rsidRPr="00B97790">
        <w:rPr>
          <w:noProof/>
          <w:color w:val="000000"/>
          <w:sz w:val="28"/>
          <w:szCs w:val="28"/>
        </w:rPr>
        <w:t>По сравнению с биржевыми системами США и Англии системы других стран имеют некоторые отличия. Так, в Германии членами фондовых бирж являются</w:t>
      </w:r>
      <w:r w:rsidR="000455F8" w:rsidRPr="00B97790">
        <w:rPr>
          <w:noProof/>
          <w:color w:val="000000"/>
          <w:sz w:val="28"/>
          <w:szCs w:val="28"/>
        </w:rPr>
        <w:t>,</w:t>
      </w:r>
      <w:r w:rsidRPr="00B97790">
        <w:rPr>
          <w:noProof/>
          <w:color w:val="000000"/>
          <w:sz w:val="28"/>
          <w:szCs w:val="28"/>
        </w:rPr>
        <w:t xml:space="preserve"> прежде всего</w:t>
      </w:r>
      <w:r w:rsidR="000455F8" w:rsidRPr="00B97790">
        <w:rPr>
          <w:noProof/>
          <w:color w:val="000000"/>
          <w:sz w:val="28"/>
          <w:szCs w:val="28"/>
        </w:rPr>
        <w:t>,</w:t>
      </w:r>
      <w:r w:rsidRPr="00B97790">
        <w:rPr>
          <w:noProof/>
          <w:color w:val="000000"/>
          <w:sz w:val="28"/>
          <w:szCs w:val="28"/>
        </w:rPr>
        <w:t xml:space="preserve"> курсовые маклеры. По своему статусу - это государственные служащие, приведенные к присяге, в соответствии с которой они не должны осуществлять операции за свой счет. Кроме того, они не могут быть совладельцами, или участниками какой-либо коммерческой фирмы. Курсовые маклеры выступают посредниками в торговле на бирже - они осуществляют заключение торговых сделок с ценными бумагами, допущенными к официальной торговле, и фиксируют их курс. Другими участниками биржевой торговли в Германии являются специальные представители банков и так называемые свободные (частные) маклеры, действующие на бирже самостоятельно. Банковские представители выполняют операции от имени и за счет банка, который они представляют, или выступают как комиссионеры при проведении операций для клиентов банка. Лишь они передают на биржу поручения, касающиеся покупки, или продажи ценных бумаг. Биржевые агенты банков и их вспомогательный персонал составляют большинство участников бирж Германии.</w:t>
      </w:r>
    </w:p>
    <w:p w:rsidR="00624988" w:rsidRPr="00B97790" w:rsidRDefault="005421E2" w:rsidP="003404FD">
      <w:pPr>
        <w:pStyle w:val="ad"/>
        <w:ind w:left="0" w:firstLine="709"/>
        <w:jc w:val="both"/>
        <w:rPr>
          <w:noProof/>
          <w:color w:val="000000"/>
          <w:sz w:val="28"/>
          <w:szCs w:val="28"/>
        </w:rPr>
      </w:pPr>
      <w:r w:rsidRPr="00B97790">
        <w:rPr>
          <w:noProof/>
          <w:color w:val="000000"/>
          <w:sz w:val="28"/>
          <w:szCs w:val="28"/>
        </w:rPr>
        <w:t>Свободные маклеры являются посредниками в операциях со всеми видами ценных бумаг, официально котирующимися на бирже, но не устанавливают при этом их курсов. Они регулярно публикуют цены на регулируемом и нерегулируемом рынках в пределах своих полномочий. Маклеры посредничают лишь между участниками биржевой торговли и не контактируют с частными вкладчиками. Немецкие биржи подлежат надзору со стороны правительств</w:t>
      </w:r>
      <w:r w:rsidR="00222C58" w:rsidRPr="00B97790">
        <w:rPr>
          <w:noProof/>
          <w:color w:val="000000"/>
          <w:sz w:val="28"/>
          <w:szCs w:val="28"/>
        </w:rPr>
        <w:t>а, которое, однако, не имее</w:t>
      </w:r>
      <w:r w:rsidRPr="00B97790">
        <w:rPr>
          <w:noProof/>
          <w:color w:val="000000"/>
          <w:sz w:val="28"/>
          <w:szCs w:val="28"/>
        </w:rPr>
        <w:t>т права вмешиваться в биржевой процесс.</w:t>
      </w:r>
      <w:r w:rsidR="00624988" w:rsidRPr="00B97790">
        <w:rPr>
          <w:noProof/>
          <w:color w:val="000000"/>
          <w:sz w:val="28"/>
          <w:szCs w:val="28"/>
        </w:rPr>
        <w:t xml:space="preserve"> </w:t>
      </w:r>
    </w:p>
    <w:p w:rsidR="005421E2" w:rsidRPr="00B97790" w:rsidRDefault="005421E2" w:rsidP="003404FD">
      <w:pPr>
        <w:pStyle w:val="ad"/>
        <w:ind w:left="0" w:firstLine="709"/>
        <w:jc w:val="both"/>
        <w:rPr>
          <w:noProof/>
          <w:color w:val="000000"/>
          <w:sz w:val="28"/>
          <w:szCs w:val="28"/>
        </w:rPr>
      </w:pPr>
      <w:r w:rsidRPr="00B97790">
        <w:rPr>
          <w:noProof/>
          <w:color w:val="000000"/>
          <w:sz w:val="28"/>
          <w:szCs w:val="28"/>
        </w:rPr>
        <w:t>Фондовая биржа имеет специально оборудованные помещения, именуемые залами биржи, для проведения торга существуют зал акций и зал облигаций, а также штат сотрудников, подготовленных для биржевой деятельности. Учредители фондовой биржи сами определяют необходимые для ее функционирования органы управления, регулируют деятельность участников торговли на ней, устанавливают плату за услуги. Учредители (или акционеры) назначают правление для руководства фондовой биржи, а также определяют состав комитетов и комиссий, обеспечивающих всестороннюю деятельность биржи. Например, котировальная комиссия ежедневно публикует сведения о ценах и объеме торговли. Специальный клиринговый центр фондовой биржи позволяет выполнять расчеты за купленные и проданные ценные бумаги и оформлять переуступки прав собственности без физического перемещения ценных бумаг между владельцами, сохраняя все бумаги в специальном фонде. Торговля ценными бумагами производится на фондовой бирже только в определенные часы - в так называемое "биржевое время", что способствует максимальной концентрации сделок и наибольшей мобильности цен. Каждая фондовая биржа устанавливает свои правила допуска к торгам ценных бумаг, которые подразделяются на допущенные и не допущенные на данную биржу. Как правило, на биржу допускаются ценные бумаги тех компаний, акции которых служат предметом наиболее активной торговли, т.е. сделки по ним заключаются по нескольку раз в день или хотя бы каждый день. Бирже нежелательно, чтобы ее котировочный бюллетень пестрел прочерками, означающими отсутствие сделок. Кроме того, не каждая компания хочет платить за котировку или подвергнуться процедуре листинга. Ценные бумаги этих компаний попадают во внебиржевой оборот, т.е. на "уличный" рынок ценных бумаг. Какие же функции выполняет фондовая биржа</w:t>
      </w:r>
      <w:r w:rsidR="000455F8" w:rsidRPr="00B97790">
        <w:rPr>
          <w:noProof/>
          <w:color w:val="000000"/>
          <w:sz w:val="28"/>
          <w:szCs w:val="28"/>
        </w:rPr>
        <w:t>,</w:t>
      </w:r>
      <w:r w:rsidRPr="00B97790">
        <w:rPr>
          <w:noProof/>
          <w:color w:val="000000"/>
          <w:sz w:val="28"/>
          <w:szCs w:val="28"/>
        </w:rPr>
        <w:t xml:space="preserve"> и какие операции на ней осуществляются? Иногда биржа может использоваться для размещения новых ценных бумаг, т.е. служить аккумуляции нового капитала. Это единственная производительная операция на фондовой бирже, но она не является типичной. Главная функция фондовой биржи -</w:t>
      </w:r>
      <w:r w:rsidR="000E5D21" w:rsidRPr="00B97790">
        <w:rPr>
          <w:noProof/>
          <w:color w:val="000000"/>
          <w:sz w:val="28"/>
          <w:szCs w:val="28"/>
        </w:rPr>
        <w:t xml:space="preserve"> </w:t>
      </w:r>
      <w:r w:rsidRPr="00B97790">
        <w:rPr>
          <w:noProof/>
          <w:color w:val="000000"/>
          <w:sz w:val="28"/>
          <w:szCs w:val="28"/>
        </w:rPr>
        <w:t>служить вторичным рынком фондовых ценностей, на котором осуществляется купля-продажа ценных бумаг, ранее уже размещенных среди публики и "осевших" в портфелях банков</w:t>
      </w:r>
      <w:r w:rsidR="000E5D21" w:rsidRPr="00B97790">
        <w:rPr>
          <w:noProof/>
          <w:color w:val="000000"/>
          <w:sz w:val="28"/>
          <w:szCs w:val="28"/>
        </w:rPr>
        <w:t xml:space="preserve">. </w:t>
      </w:r>
      <w:r w:rsidRPr="00B97790">
        <w:rPr>
          <w:noProof/>
          <w:color w:val="000000"/>
          <w:sz w:val="28"/>
          <w:szCs w:val="28"/>
        </w:rPr>
        <w:t>В рамках этой функции биржевые операции делятся на кассовые сделки и срочные, или фьючерсные сделки. Однако на многих биржах срочные сделки запрещены или существенно ограничены как дестабилизирующий фактор. Более сложными операциями являются репортные сделки</w:t>
      </w:r>
      <w:r w:rsidR="00624988" w:rsidRPr="00B97790">
        <w:rPr>
          <w:noProof/>
          <w:color w:val="000000"/>
          <w:sz w:val="28"/>
          <w:szCs w:val="28"/>
        </w:rPr>
        <w:t xml:space="preserve"> и</w:t>
      </w:r>
      <w:r w:rsidRPr="00B97790">
        <w:rPr>
          <w:noProof/>
          <w:color w:val="000000"/>
          <w:sz w:val="28"/>
          <w:szCs w:val="28"/>
        </w:rPr>
        <w:t xml:space="preserve"> опционы</w:t>
      </w:r>
      <w:r w:rsidR="000E5D21" w:rsidRPr="00B97790">
        <w:rPr>
          <w:noProof/>
          <w:color w:val="000000"/>
          <w:sz w:val="28"/>
        </w:rPr>
        <w:t xml:space="preserve"> </w:t>
      </w:r>
      <w:r w:rsidRPr="00B97790">
        <w:rPr>
          <w:noProof/>
          <w:color w:val="000000"/>
          <w:sz w:val="28"/>
          <w:szCs w:val="28"/>
        </w:rPr>
        <w:t xml:space="preserve">(сделки с премией). Фондовые биржи аккумулируют спрос и предложение ценных бумаг, способствуют формированию их курса, что позволяет им выполнять функцию барометра состояния дел в отдельных компаниях, отраслях и в экономике страны в целом. Они содействуют правильной ориентации капиталов и сбережений, поскольку направляют их в те сферы хозяйства, где они оказываются более выгодными, т.е. туда, где создается больше </w:t>
      </w:r>
      <w:r w:rsidRPr="00724E31">
        <w:rPr>
          <w:noProof/>
          <w:sz w:val="28"/>
          <w:szCs w:val="28"/>
        </w:rPr>
        <w:t>прибыли</w:t>
      </w:r>
      <w:r w:rsidRPr="00B97790">
        <w:rPr>
          <w:noProof/>
          <w:color w:val="000000"/>
          <w:sz w:val="28"/>
          <w:szCs w:val="28"/>
        </w:rPr>
        <w:t>, что в целом увеличивает чистый доход общества. Ее опасный характер обусловлен прежде всего теми спекулятивными сделками, которые фальсифицируют действительность. Поэтому во всех странах Запада деятельность бирж контролируют специальные государственные органы.</w:t>
      </w:r>
    </w:p>
    <w:p w:rsidR="00624988" w:rsidRPr="00B97790" w:rsidRDefault="00624988" w:rsidP="003404FD">
      <w:pPr>
        <w:pStyle w:val="ad"/>
        <w:ind w:left="0" w:firstLine="709"/>
        <w:jc w:val="both"/>
        <w:rPr>
          <w:noProof/>
          <w:color w:val="000000"/>
          <w:sz w:val="28"/>
          <w:szCs w:val="28"/>
        </w:rPr>
      </w:pPr>
    </w:p>
    <w:p w:rsidR="00A02443" w:rsidRPr="00B97790" w:rsidRDefault="00881C25" w:rsidP="003404FD">
      <w:pPr>
        <w:pStyle w:val="ad"/>
        <w:numPr>
          <w:ilvl w:val="0"/>
          <w:numId w:val="3"/>
        </w:numPr>
        <w:ind w:left="0" w:firstLine="709"/>
        <w:jc w:val="both"/>
        <w:rPr>
          <w:bCs/>
          <w:noProof/>
          <w:color w:val="000000"/>
          <w:sz w:val="28"/>
          <w:szCs w:val="28"/>
        </w:rPr>
      </w:pPr>
      <w:r w:rsidRPr="00B97790">
        <w:rPr>
          <w:bCs/>
          <w:noProof/>
          <w:color w:val="000000"/>
          <w:sz w:val="28"/>
          <w:szCs w:val="28"/>
        </w:rPr>
        <w:t>Основные принципы организации и функционирования фондовых бирж на примере биржи ценных бумаг во Франкфурте-на-Майне</w:t>
      </w:r>
    </w:p>
    <w:p w:rsidR="003404FD" w:rsidRPr="00B97790" w:rsidRDefault="003404FD" w:rsidP="003404FD">
      <w:pPr>
        <w:ind w:firstLine="709"/>
        <w:contextualSpacing/>
        <w:jc w:val="both"/>
        <w:rPr>
          <w:noProof/>
          <w:color w:val="000000"/>
          <w:sz w:val="28"/>
          <w:szCs w:val="36"/>
        </w:rPr>
      </w:pPr>
    </w:p>
    <w:p w:rsidR="00A02443" w:rsidRPr="00B97790" w:rsidRDefault="00624988" w:rsidP="003404FD">
      <w:pPr>
        <w:ind w:firstLine="709"/>
        <w:contextualSpacing/>
        <w:jc w:val="both"/>
        <w:rPr>
          <w:noProof/>
          <w:color w:val="000000"/>
          <w:sz w:val="28"/>
          <w:szCs w:val="28"/>
        </w:rPr>
      </w:pPr>
      <w:r w:rsidRPr="00B97790">
        <w:rPr>
          <w:noProof/>
          <w:color w:val="000000"/>
          <w:sz w:val="28"/>
          <w:szCs w:val="28"/>
        </w:rPr>
        <w:t>Примером, иллюстрирующим структуру и организацию деятельности фондовой биржи, может служить биржа ценны</w:t>
      </w:r>
      <w:r w:rsidR="00A02443" w:rsidRPr="00B97790">
        <w:rPr>
          <w:noProof/>
          <w:color w:val="000000"/>
          <w:sz w:val="28"/>
          <w:szCs w:val="28"/>
        </w:rPr>
        <w:t>х бумаг во Франкфурте-на-Майне.</w:t>
      </w:r>
    </w:p>
    <w:p w:rsidR="00A02443" w:rsidRPr="00B97790" w:rsidRDefault="00624988" w:rsidP="003404FD">
      <w:pPr>
        <w:ind w:firstLine="709"/>
        <w:contextualSpacing/>
        <w:jc w:val="both"/>
        <w:rPr>
          <w:noProof/>
          <w:color w:val="000000"/>
          <w:sz w:val="28"/>
          <w:szCs w:val="28"/>
        </w:rPr>
      </w:pPr>
      <w:r w:rsidRPr="00B97790">
        <w:rPr>
          <w:noProof/>
          <w:color w:val="000000"/>
          <w:sz w:val="28"/>
          <w:szCs w:val="28"/>
        </w:rPr>
        <w:t>Руководство Франкфуртской биржи осуществляется П</w:t>
      </w:r>
      <w:r w:rsidR="00A02443" w:rsidRPr="00B97790">
        <w:rPr>
          <w:noProof/>
          <w:color w:val="000000"/>
          <w:sz w:val="28"/>
          <w:szCs w:val="28"/>
        </w:rPr>
        <w:t>равлением (советом управляющих)</w:t>
      </w:r>
      <w:r w:rsidRPr="00B97790">
        <w:rPr>
          <w:noProof/>
          <w:color w:val="000000"/>
          <w:sz w:val="28"/>
          <w:szCs w:val="28"/>
        </w:rPr>
        <w:t>. Другими органами являются Управление по допуску на биржу, Комитет по допуску, Третейский суд, Комитет чести. Курсовые маклеры образуют Палату маклеров, которая является</w:t>
      </w:r>
      <w:r w:rsidR="00A02443" w:rsidRPr="00B97790">
        <w:rPr>
          <w:noProof/>
          <w:color w:val="000000"/>
          <w:sz w:val="28"/>
          <w:szCs w:val="28"/>
        </w:rPr>
        <w:t xml:space="preserve"> публично-правовой корпорацией. </w:t>
      </w:r>
    </w:p>
    <w:p w:rsidR="00A02443" w:rsidRPr="00B97790" w:rsidRDefault="00624988" w:rsidP="003404FD">
      <w:pPr>
        <w:ind w:firstLine="709"/>
        <w:contextualSpacing/>
        <w:jc w:val="both"/>
        <w:rPr>
          <w:noProof/>
          <w:color w:val="000000"/>
          <w:sz w:val="28"/>
          <w:szCs w:val="28"/>
        </w:rPr>
      </w:pPr>
      <w:r w:rsidRPr="00B97790">
        <w:rPr>
          <w:noProof/>
          <w:color w:val="000000"/>
          <w:sz w:val="28"/>
          <w:szCs w:val="28"/>
        </w:rPr>
        <w:t>В задачи Правления входит решение вопросов, связанных с допуском предприятий и физических лиц к торговле на бирже; регулирование организации и процесса биржевых сделок; надзор за соблюдением законов, предписаний и условий, касающихся биржевых сделок; поддержание порядка в помещении биржи и т.п. Правление состоит из 22 членов. Управление по допуску решает вопрос о допуске ценных</w:t>
      </w:r>
      <w:r w:rsidR="00A02443" w:rsidRPr="00B97790">
        <w:rPr>
          <w:noProof/>
          <w:color w:val="000000"/>
          <w:sz w:val="28"/>
          <w:szCs w:val="28"/>
        </w:rPr>
        <w:t xml:space="preserve"> бумаг к официальной котировке. </w:t>
      </w:r>
    </w:p>
    <w:p w:rsidR="00DA447D" w:rsidRPr="00B97790" w:rsidRDefault="00624988" w:rsidP="003404FD">
      <w:pPr>
        <w:ind w:firstLine="709"/>
        <w:contextualSpacing/>
        <w:jc w:val="both"/>
        <w:rPr>
          <w:noProof/>
          <w:color w:val="000000"/>
          <w:sz w:val="28"/>
          <w:szCs w:val="28"/>
        </w:rPr>
      </w:pPr>
      <w:r w:rsidRPr="00B97790">
        <w:rPr>
          <w:noProof/>
          <w:color w:val="000000"/>
          <w:sz w:val="28"/>
          <w:szCs w:val="28"/>
        </w:rPr>
        <w:t>Палата курсовых маклеров представляет интересы курсовых маклеров. В ее ведение входит наблюдение за маклерами, распределение сделок между ними (каждый маклер должен "опекать" определенное кол</w:t>
      </w:r>
      <w:r w:rsidR="00A02443" w:rsidRPr="00B97790">
        <w:rPr>
          <w:noProof/>
          <w:color w:val="000000"/>
          <w:sz w:val="28"/>
          <w:szCs w:val="28"/>
        </w:rPr>
        <w:t>ичество ценных бумаг)</w:t>
      </w:r>
      <w:r w:rsidRPr="00B97790">
        <w:rPr>
          <w:noProof/>
          <w:color w:val="000000"/>
          <w:sz w:val="28"/>
          <w:szCs w:val="28"/>
        </w:rPr>
        <w:t>, наблюдение за фиксацией курса и публикация официального курсового бюллетеня. Официальные маклеры подчиняются правилам, изданным в 1962 году министром земли Гессен (отвечающим за надзор за биржей), которые регулируют маклерскую деяте</w:t>
      </w:r>
      <w:r w:rsidR="00DA447D" w:rsidRPr="00B97790">
        <w:rPr>
          <w:noProof/>
          <w:color w:val="000000"/>
          <w:sz w:val="28"/>
          <w:szCs w:val="28"/>
        </w:rPr>
        <w:t xml:space="preserve">льность на Франкфуртской бирже. </w:t>
      </w:r>
    </w:p>
    <w:p w:rsidR="00DA447D" w:rsidRPr="00B97790" w:rsidRDefault="00624988" w:rsidP="003404FD">
      <w:pPr>
        <w:ind w:firstLine="709"/>
        <w:contextualSpacing/>
        <w:jc w:val="both"/>
        <w:rPr>
          <w:noProof/>
          <w:color w:val="000000"/>
          <w:sz w:val="28"/>
          <w:szCs w:val="28"/>
        </w:rPr>
      </w:pPr>
      <w:r w:rsidRPr="00B97790">
        <w:rPr>
          <w:noProof/>
          <w:color w:val="000000"/>
          <w:sz w:val="28"/>
          <w:szCs w:val="28"/>
        </w:rPr>
        <w:t xml:space="preserve">Правлением допускаются к торговле на бирже как предприятия, так и действующие от их имени и по их поручению физические лица, среди которых различают два вида - самостоятельные участники и служащие допущенного к торговле предприятия, которые вправе заключать сделки за </w:t>
      </w:r>
      <w:r w:rsidR="00DA447D" w:rsidRPr="00B97790">
        <w:rPr>
          <w:noProof/>
          <w:color w:val="000000"/>
          <w:sz w:val="28"/>
          <w:szCs w:val="28"/>
        </w:rPr>
        <w:t xml:space="preserve">предприятие. </w:t>
      </w:r>
      <w:r w:rsidRPr="00B97790">
        <w:rPr>
          <w:noProof/>
          <w:color w:val="000000"/>
          <w:sz w:val="28"/>
          <w:szCs w:val="28"/>
        </w:rPr>
        <w:t xml:space="preserve">Другими участниками биржевой торговли в Германии являются кредитные учреждения и свободные маклеры. Лишь банки передают на биржу поручения, касающиеся покупки или продажи ценных бумаг. Курсовые маклеры осуществляют заключение торговых </w:t>
      </w:r>
      <w:r w:rsidR="000455F8" w:rsidRPr="00B97790">
        <w:rPr>
          <w:noProof/>
          <w:color w:val="000000"/>
          <w:sz w:val="28"/>
          <w:szCs w:val="28"/>
        </w:rPr>
        <w:t xml:space="preserve">сделок с ценными бумагами, </w:t>
      </w:r>
      <w:r w:rsidR="00DA447D" w:rsidRPr="00B97790">
        <w:rPr>
          <w:noProof/>
          <w:color w:val="000000"/>
          <w:sz w:val="28"/>
          <w:szCs w:val="28"/>
        </w:rPr>
        <w:t>допущ</w:t>
      </w:r>
      <w:r w:rsidRPr="00B97790">
        <w:rPr>
          <w:noProof/>
          <w:color w:val="000000"/>
          <w:sz w:val="28"/>
          <w:szCs w:val="28"/>
        </w:rPr>
        <w:t>енными к торговле</w:t>
      </w:r>
      <w:r w:rsidR="000455F8" w:rsidRPr="00B97790">
        <w:rPr>
          <w:noProof/>
          <w:color w:val="000000"/>
          <w:sz w:val="28"/>
          <w:szCs w:val="28"/>
        </w:rPr>
        <w:t>,</w:t>
      </w:r>
      <w:r w:rsidRPr="00B97790">
        <w:rPr>
          <w:noProof/>
          <w:color w:val="000000"/>
          <w:sz w:val="28"/>
          <w:szCs w:val="28"/>
        </w:rPr>
        <w:t xml:space="preserve"> и фиксируют их курс. Свободные маклеры являются посредниками в сделках со всеми видами ценных бумаг, официально котирующимися на бирже, но не устанав</w:t>
      </w:r>
      <w:r w:rsidR="00DA447D" w:rsidRPr="00B97790">
        <w:rPr>
          <w:noProof/>
          <w:color w:val="000000"/>
          <w:sz w:val="28"/>
          <w:szCs w:val="28"/>
        </w:rPr>
        <w:t xml:space="preserve">ливают при этом их курсов. </w:t>
      </w:r>
    </w:p>
    <w:p w:rsidR="00DA447D" w:rsidRPr="00B97790" w:rsidRDefault="00624988" w:rsidP="003404FD">
      <w:pPr>
        <w:ind w:firstLine="709"/>
        <w:contextualSpacing/>
        <w:jc w:val="both"/>
        <w:rPr>
          <w:noProof/>
          <w:color w:val="000000"/>
          <w:sz w:val="28"/>
          <w:szCs w:val="28"/>
        </w:rPr>
      </w:pPr>
      <w:r w:rsidRPr="00B97790">
        <w:rPr>
          <w:noProof/>
          <w:color w:val="000000"/>
          <w:sz w:val="28"/>
          <w:szCs w:val="28"/>
        </w:rPr>
        <w:t>Для финансирования расходов Франкфуртской биржи установлен ряд сборов, которые уплачиваются за допуск к участию в биржевой торговле, за допуск и ввод ценных бумаг в торговый оборот. За отдельное использование служебных помещений пользователь выплачивает обусловленное в договоре возмещение. Важное значение в финансировании расходов биржи имеют также доходы от распр</w:t>
      </w:r>
      <w:r w:rsidR="00DA447D" w:rsidRPr="00B97790">
        <w:rPr>
          <w:noProof/>
          <w:color w:val="000000"/>
          <w:sz w:val="28"/>
          <w:szCs w:val="28"/>
        </w:rPr>
        <w:t xml:space="preserve">остранения информации о курсах.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Правовые основы допуска ценных бумаг к официальной торговле установлены законом о бирже и распоряжениями, регулирующими порядок допуска на биржу. Предприятие, желающее получить от Правления допуск к торговле, должно соблюдать следующие требования: - оно должно заявить о своем желании участвовать в торговле ценными бумагами или иностранными платежными средствами; - действующие в пользу предприятия лица должны обладать необходимой для биржевой торговли надежностью и профессиональной подготовкой; - проведение предприятием биржевых сделок должно осуществляться в строгом соответствии с установленным порядком; - в случаях, когда этого требуют биржевые правила, предприятие должно представить гар</w:t>
      </w:r>
      <w:r w:rsidR="001F36EE" w:rsidRPr="00B97790">
        <w:rPr>
          <w:noProof/>
          <w:color w:val="000000"/>
          <w:sz w:val="28"/>
          <w:szCs w:val="28"/>
        </w:rPr>
        <w:t xml:space="preserve">антии выполнения своих сделок.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Основными условиями допуска к официальной биржевой торговле в Германии являются следующие: - общий объем допускаемых к котировке акций должен составлять не менее 0.5 млн. марок по номинальной стоимости; - эмитент допускаемых к торговле акций должен функционировать как предприятие не менее 3 -х лет; - допускаемые к котировке акции должны быть достаточно широко рассредоточены среди публики, в руках которой должно находиться не менее 25% продаваемых акций по номинальной стоимости; - заявка на допуск акций должна распространяться на все акц</w:t>
      </w:r>
      <w:r w:rsidR="001F36EE" w:rsidRPr="00B97790">
        <w:rPr>
          <w:noProof/>
          <w:color w:val="000000"/>
          <w:sz w:val="28"/>
          <w:szCs w:val="28"/>
        </w:rPr>
        <w:t xml:space="preserve">ии одного и того же вида и др. </w:t>
      </w:r>
      <w:r w:rsidRPr="00B97790">
        <w:rPr>
          <w:noProof/>
          <w:color w:val="000000"/>
          <w:sz w:val="28"/>
          <w:szCs w:val="28"/>
        </w:rPr>
        <w:t>Заявка на допуск акций к торговле на бирже составляется вместе с банком. К ней должны</w:t>
      </w:r>
      <w:r w:rsidR="001F36EE" w:rsidRPr="00B97790">
        <w:rPr>
          <w:noProof/>
          <w:color w:val="000000"/>
          <w:sz w:val="28"/>
          <w:szCs w:val="28"/>
        </w:rPr>
        <w:t xml:space="preserve"> быть приложен ряд документов. </w:t>
      </w:r>
      <w:r w:rsidRPr="00B97790">
        <w:rPr>
          <w:noProof/>
          <w:color w:val="000000"/>
          <w:sz w:val="28"/>
          <w:szCs w:val="28"/>
        </w:rPr>
        <w:t>Заключение о допуске ценных бумаг компании на биржу принимается Управлением по допуску. После принятия решения может быть опубликован проспект. О</w:t>
      </w:r>
      <w:r w:rsidR="001F36EE" w:rsidRPr="00B97790">
        <w:rPr>
          <w:noProof/>
          <w:color w:val="000000"/>
          <w:sz w:val="28"/>
          <w:szCs w:val="28"/>
        </w:rPr>
        <w:t xml:space="preserve">фициальная котировка начинается, </w:t>
      </w:r>
      <w:r w:rsidRPr="00B97790">
        <w:rPr>
          <w:noProof/>
          <w:color w:val="000000"/>
          <w:sz w:val="28"/>
          <w:szCs w:val="28"/>
        </w:rPr>
        <w:t>как правило, в пределах 3 -х месяцев. Расходы по введению ценных бумаг включают: плату за допуск, расходы по опубликованию заявления о допуске и проспекта, типографские расходы по опубликованию соответствующих годовых отчетов, расходы на приглашение на общее собрание и объявление</w:t>
      </w:r>
      <w:r w:rsidR="001F36EE" w:rsidRPr="00B97790">
        <w:rPr>
          <w:noProof/>
          <w:color w:val="000000"/>
          <w:sz w:val="28"/>
          <w:szCs w:val="28"/>
        </w:rPr>
        <w:t xml:space="preserve"> о дивидендах.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Смысл процедуры допуска состоит в том, чтобы дать необходимую информацию публике. Управление по допуску проводит изучение представленных документов. Эмитент и другие заявители несут ответственность за представленную для публикации информацию в соответствии с</w:t>
      </w:r>
      <w:r w:rsidR="001F36EE" w:rsidRPr="00B97790">
        <w:rPr>
          <w:noProof/>
          <w:color w:val="000000"/>
          <w:sz w:val="28"/>
          <w:szCs w:val="28"/>
        </w:rPr>
        <w:t xml:space="preserve"> параграфом 45 Закона о бирже.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Методы котировки могут быть сведены к двум основным: - определение единого среднего биржевого курса, по которому может быть выполнено большинство данных маклеру поручений (единый курс считается наиболее репрезентативным и поэто</w:t>
      </w:r>
      <w:r w:rsidR="001F36EE" w:rsidRPr="00B97790">
        <w:rPr>
          <w:noProof/>
          <w:color w:val="000000"/>
          <w:sz w:val="28"/>
          <w:szCs w:val="28"/>
        </w:rPr>
        <w:t>му обычно публикуется в прессе)</w:t>
      </w:r>
      <w:r w:rsidRPr="00B97790">
        <w:rPr>
          <w:noProof/>
          <w:color w:val="000000"/>
          <w:sz w:val="28"/>
          <w:szCs w:val="28"/>
        </w:rPr>
        <w:t>; - фиксация курсов, по которым были фактически заключены сделки (в этом случае публикуют либо всякое изменение курсов, либо только крайние их отклонения, то есть высший и низший курсы, по которым фактич</w:t>
      </w:r>
      <w:r w:rsidR="001F36EE" w:rsidRPr="00B97790">
        <w:rPr>
          <w:noProof/>
          <w:color w:val="000000"/>
          <w:sz w:val="28"/>
          <w:szCs w:val="28"/>
        </w:rPr>
        <w:t xml:space="preserve">ески были заключены сделки).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На фондовых биржах используются как лимитированные, так и нелимитированные заявки. При лимитированной ценовой заявке в поручении указывается ц</w:t>
      </w:r>
      <w:r w:rsidR="001F36EE" w:rsidRPr="00B97790">
        <w:rPr>
          <w:noProof/>
          <w:color w:val="000000"/>
          <w:sz w:val="28"/>
          <w:szCs w:val="28"/>
        </w:rPr>
        <w:t>ена, которую нельзя превысить п</w:t>
      </w:r>
      <w:r w:rsidRPr="00B97790">
        <w:rPr>
          <w:noProof/>
          <w:color w:val="000000"/>
          <w:sz w:val="28"/>
          <w:szCs w:val="28"/>
        </w:rPr>
        <w:t>о сделке о покупке и снизить при сделке о продаже. Если был получен нелимитированный заказ, то это означает, что данное поручение будет выполнено в зависимости от соотношения спроса и предложения на рынке. При покупке ценных бумаг по нелимитированной цене клиент указывает, что сделка должна быть выполнена по возможно низкой цене. При продаже по нелимитированной цене клиент указывает, что ценные бумаги должны быть продан</w:t>
      </w:r>
      <w:r w:rsidR="001F36EE" w:rsidRPr="00B97790">
        <w:rPr>
          <w:noProof/>
          <w:color w:val="000000"/>
          <w:sz w:val="28"/>
          <w:szCs w:val="28"/>
        </w:rPr>
        <w:t xml:space="preserve">ы по максимально высокой цене. </w:t>
      </w:r>
    </w:p>
    <w:p w:rsidR="001F36EE" w:rsidRPr="00B97790" w:rsidRDefault="00624988" w:rsidP="003404FD">
      <w:pPr>
        <w:ind w:firstLine="709"/>
        <w:contextualSpacing/>
        <w:jc w:val="both"/>
        <w:rPr>
          <w:noProof/>
          <w:color w:val="000000"/>
          <w:sz w:val="28"/>
          <w:szCs w:val="28"/>
        </w:rPr>
      </w:pPr>
      <w:r w:rsidRPr="00B97790">
        <w:rPr>
          <w:noProof/>
          <w:color w:val="000000"/>
          <w:sz w:val="28"/>
          <w:szCs w:val="28"/>
        </w:rPr>
        <w:t xml:space="preserve">Обязательным элементом заявки на биржевую операцию является указание длительности ее действия. При этом возможны различные варианты, например, "действительна только на сегодня", "действительна до конца месяца". В заявке указывается биржа, где </w:t>
      </w:r>
      <w:r w:rsidR="001F36EE" w:rsidRPr="00B97790">
        <w:rPr>
          <w:noProof/>
          <w:color w:val="000000"/>
          <w:sz w:val="28"/>
          <w:szCs w:val="28"/>
        </w:rPr>
        <w:t xml:space="preserve">должна производиться операция. </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До 11 часов утра в отделе фондовых операций банка собираются все поступившие в банк поручения на осуществление сделок. Заказы раскладываются по рынкам и видам ценных бумаг. На данном этапе банк может сам включиться в операции. Если этого не происходит, то биржевой агент, получив заказы клиентов, направляется на биржу, где по традиции с 11.30 до 13.30 осуществляется торговля ценными бумагами, транслируемая местным телевидением. Каждый из официальных маклеров обслуживает определенную группу акций, поэтому между ними не</w:t>
      </w:r>
      <w:r w:rsidR="000455F8" w:rsidRPr="00B97790">
        <w:rPr>
          <w:noProof/>
          <w:color w:val="000000"/>
          <w:sz w:val="28"/>
          <w:szCs w:val="28"/>
        </w:rPr>
        <w:t xml:space="preserve"> может возникнуть конкуренции. </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Сразу после начала работы биржи свободные маклеры и биржевые агенты передают заказы соответствующим официальным маклерам. Последние первоначально заносят заявки в специальную книгу. Заявки на операции располагаются в определенном порядке в зависимости от сложности проведения сделок, например, сначала наиболее легко осуществляемые сделки - покупки по "максимально низкой цене" и продажи по "возможно более высокой цене". В современных условиях для э</w:t>
      </w:r>
      <w:r w:rsidR="000455F8" w:rsidRPr="00B97790">
        <w:rPr>
          <w:noProof/>
          <w:color w:val="000000"/>
          <w:sz w:val="28"/>
          <w:szCs w:val="28"/>
        </w:rPr>
        <w:t xml:space="preserve">той цели применяют компьютеры. </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 xml:space="preserve">Приблизительно в 12.30 прекращается подача заявок на операции с акциями, а в 12.15 - заявок на сделки с облигациями. Затем начинается установление единого курса. Наряду с ценными бумагами, имеющими единый курс, существуют ценные бумаги, с переменным курсом. На биржах Германии доля таких ценных бумаг составляет около 20% всех котирующихся там акций и в последние годы </w:t>
      </w:r>
      <w:r w:rsidR="000455F8" w:rsidRPr="00B97790">
        <w:rPr>
          <w:noProof/>
          <w:color w:val="000000"/>
          <w:sz w:val="28"/>
          <w:szCs w:val="28"/>
        </w:rPr>
        <w:t xml:space="preserve">имеет тенденцию к возрастанию. </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Текущая котировка состоит в том, что в течение биржевого рабочего дня постоянно поступают заявки на покупки и продажи ценных бумаг, что приводит к изменению официальной курсовой котировки. У маклера-специалиста (дилера) находится много заявок с различными курсовыми пожеланиями по покупке и продаже ценных бумаг. В этом случае официальный курсовой маклер должен установить, при каком курсе возможно удовлетворение наибольшего числа заявок. Установленный в результате это</w:t>
      </w:r>
      <w:r w:rsidR="000455F8" w:rsidRPr="00B97790">
        <w:rPr>
          <w:noProof/>
          <w:color w:val="000000"/>
          <w:sz w:val="28"/>
          <w:szCs w:val="28"/>
        </w:rPr>
        <w:t xml:space="preserve">го курс считается официальным. </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Для более полного информирования публики о курсах в бюллетенях о курсах вносятся дополнительные пометки.</w:t>
      </w:r>
    </w:p>
    <w:p w:rsidR="000455F8" w:rsidRPr="00B97790" w:rsidRDefault="00624988" w:rsidP="003404FD">
      <w:pPr>
        <w:ind w:firstLine="709"/>
        <w:contextualSpacing/>
        <w:jc w:val="both"/>
        <w:rPr>
          <w:noProof/>
          <w:color w:val="000000"/>
          <w:sz w:val="28"/>
          <w:szCs w:val="28"/>
        </w:rPr>
      </w:pPr>
      <w:r w:rsidRPr="00B97790">
        <w:rPr>
          <w:noProof/>
          <w:color w:val="000000"/>
          <w:sz w:val="28"/>
          <w:szCs w:val="28"/>
        </w:rPr>
        <w:t>По срокам сделки на фондовой бирже, так же, как и на товарной делятся на кассовые, срочные, и их механизм в принципе одинаков. К кассовым сделкам, которые в настоящее время являются преобладающими на всех фондовых биржах мира, относятся сделки, подлежащие исполнению в тот же день, или в течение 2-3 дней после заключения сделки. Покупатель либо рассчитывается наличными деньгами, либо получает от продавца или банка кредит. В Германии кассовая сделка должна быть выполнена не позднее второго дня после заключения сделки, в США и Великобритании - с интервалом от одного до 5 дней.</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Срочные сделки отличаются большим разнообразием форм и видов. Они могут заключаться с оплатой в середине месяца "пер медио" (per medio) и с оплатой в конце месяца - "пер ультимо" (per ultimo)</w:t>
      </w:r>
      <w:r w:rsidR="003404FD" w:rsidRPr="00B97790">
        <w:rPr>
          <w:noProof/>
          <w:color w:val="000000"/>
          <w:sz w:val="28"/>
          <w:szCs w:val="28"/>
        </w:rPr>
        <w:t>.</w:t>
      </w:r>
      <w:r w:rsidRPr="00B97790">
        <w:rPr>
          <w:noProof/>
          <w:color w:val="000000"/>
          <w:sz w:val="28"/>
          <w:szCs w:val="28"/>
        </w:rPr>
        <w:t xml:space="preserve"> Срочные сделки подр</w:t>
      </w:r>
      <w:r w:rsidR="000455F8" w:rsidRPr="00B97790">
        <w:rPr>
          <w:noProof/>
          <w:color w:val="000000"/>
          <w:sz w:val="28"/>
          <w:szCs w:val="28"/>
        </w:rPr>
        <w:t>азделяются на твердые (простые)</w:t>
      </w:r>
      <w:r w:rsidRPr="00B97790">
        <w:rPr>
          <w:noProof/>
          <w:color w:val="000000"/>
          <w:sz w:val="28"/>
          <w:szCs w:val="28"/>
        </w:rPr>
        <w:t>, условные и пролонгационные. Условные сделки включают: сделки с предварительной пре</w:t>
      </w:r>
      <w:r w:rsidR="000455F8" w:rsidRPr="00B97790">
        <w:rPr>
          <w:noProof/>
          <w:color w:val="000000"/>
          <w:sz w:val="28"/>
          <w:szCs w:val="28"/>
        </w:rPr>
        <w:t>мией (премию платит покупатель)</w:t>
      </w:r>
      <w:r w:rsidRPr="00B97790">
        <w:rPr>
          <w:noProof/>
          <w:color w:val="000000"/>
          <w:sz w:val="28"/>
          <w:szCs w:val="28"/>
        </w:rPr>
        <w:t>, сделки с обратной п</w:t>
      </w:r>
      <w:r w:rsidR="000455F8" w:rsidRPr="00B97790">
        <w:rPr>
          <w:noProof/>
          <w:color w:val="000000"/>
          <w:sz w:val="28"/>
          <w:szCs w:val="28"/>
        </w:rPr>
        <w:t>ремией (премию платит продавец)</w:t>
      </w:r>
      <w:r w:rsidRPr="00B97790">
        <w:rPr>
          <w:noProof/>
          <w:color w:val="000000"/>
          <w:sz w:val="28"/>
          <w:szCs w:val="28"/>
        </w:rPr>
        <w:t>, опционы, предоставляющие право выбора одному из участников сделки по истечении определенного срока купить или продать проданные или купленные ценные бумаги, стеллаж (предоставляют право участнику сделки либо купить ценные бумаги по максимальной цене, либо</w:t>
      </w:r>
      <w:r w:rsidR="000455F8" w:rsidRPr="00B97790">
        <w:rPr>
          <w:noProof/>
          <w:color w:val="000000"/>
          <w:sz w:val="28"/>
          <w:szCs w:val="28"/>
        </w:rPr>
        <w:t xml:space="preserve"> продать их по минимальной цене</w:t>
      </w:r>
      <w:r w:rsidRPr="00B97790">
        <w:rPr>
          <w:noProof/>
          <w:color w:val="000000"/>
          <w:sz w:val="28"/>
          <w:szCs w:val="28"/>
        </w:rPr>
        <w:t>)</w:t>
      </w:r>
      <w:r w:rsidR="000455F8" w:rsidRPr="00B97790">
        <w:rPr>
          <w:noProof/>
          <w:color w:val="000000"/>
          <w:sz w:val="28"/>
          <w:szCs w:val="28"/>
        </w:rPr>
        <w:t>.</w:t>
      </w:r>
      <w:r w:rsidRPr="00B97790">
        <w:rPr>
          <w:noProof/>
          <w:color w:val="000000"/>
          <w:sz w:val="28"/>
          <w:szCs w:val="28"/>
        </w:rPr>
        <w:t xml:space="preserve"> Пролонгационные сделки, предусматривающие продление (пролонгацию) срока покупки, или продажи ценных бумаг, бывают двух видов - репортные, если производится продажа ценной бумаги по более низкой цене и покупка бумаги по более высокой с последующей продажей по более низкой, (то есть с</w:t>
      </w:r>
      <w:r w:rsidR="003050F8" w:rsidRPr="00B97790">
        <w:rPr>
          <w:noProof/>
          <w:color w:val="000000"/>
          <w:sz w:val="28"/>
          <w:szCs w:val="28"/>
        </w:rPr>
        <w:t>о скидкой, называемой депортом)</w:t>
      </w:r>
      <w:r w:rsidRPr="00B97790">
        <w:rPr>
          <w:noProof/>
          <w:color w:val="000000"/>
          <w:sz w:val="28"/>
          <w:szCs w:val="28"/>
        </w:rPr>
        <w:t>. Срочные сделки по существу являются договорами о поставке, в силу которых одна сторона обязуется сдать в установленный срок определенное количество фондовых ценностей, другая - немедленно принять эти ценности и заплатить за них установленную сумму денег. Они заключаются обычно на срок от 1 до 3 месяцев.</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Срочные операции с фондовыми ценностями разрешены не во всех зарубежных странах. В Германии, например, они были запрещены в 1931 году и разрешены лишь в 1970 году с определенными ограничениями. В США срочные сделки с фондовыми ценностями ограничены законом - их доля на Нью-Йоркской фондовой бирже составляет менее 5% всего оборота ценных бумаг. Этот вид сделок широко расп</w:t>
      </w:r>
      <w:r w:rsidR="003050F8" w:rsidRPr="00B97790">
        <w:rPr>
          <w:noProof/>
          <w:color w:val="000000"/>
          <w:sz w:val="28"/>
          <w:szCs w:val="28"/>
        </w:rPr>
        <w:t xml:space="preserve">ространен на биржах Швейцарии. </w:t>
      </w:r>
    </w:p>
    <w:p w:rsidR="003404FD" w:rsidRPr="00B97790" w:rsidRDefault="00624988" w:rsidP="003404FD">
      <w:pPr>
        <w:ind w:firstLine="709"/>
        <w:contextualSpacing/>
        <w:jc w:val="both"/>
        <w:rPr>
          <w:noProof/>
          <w:color w:val="000000"/>
          <w:sz w:val="28"/>
          <w:szCs w:val="28"/>
        </w:rPr>
      </w:pPr>
      <w:r w:rsidRPr="00B97790">
        <w:rPr>
          <w:noProof/>
          <w:color w:val="000000"/>
          <w:sz w:val="28"/>
          <w:szCs w:val="28"/>
        </w:rPr>
        <w:t>Практически все срочные сделки с ценными бумагами в настоящее время сопровождаются условиями об опционах. Сделка с опционом в сущности говоря не что иное, как срочная сделка. Решающее отличие между опционным контрактом и с</w:t>
      </w:r>
      <w:r w:rsidR="003050F8" w:rsidRPr="00B97790">
        <w:rPr>
          <w:noProof/>
          <w:color w:val="000000"/>
          <w:sz w:val="28"/>
          <w:szCs w:val="28"/>
        </w:rPr>
        <w:t>рочным контрактом состоит в том,</w:t>
      </w:r>
      <w:r w:rsidRPr="00B97790">
        <w:rPr>
          <w:noProof/>
          <w:color w:val="000000"/>
          <w:sz w:val="28"/>
          <w:szCs w:val="28"/>
        </w:rPr>
        <w:t xml:space="preserve"> что покупатель опциона имеет право использовать или не использовать опцион. За это право он платит продавцу опциона при заключении кон</w:t>
      </w:r>
      <w:r w:rsidR="00A02443" w:rsidRPr="00B97790">
        <w:rPr>
          <w:noProof/>
          <w:color w:val="000000"/>
          <w:sz w:val="28"/>
          <w:szCs w:val="28"/>
        </w:rPr>
        <w:t>тракта опционную цену (премию).</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Опционная сделка распадается на две части - покупку или продажу опциона и исполнение его с последующим завершением сделки. Она состоит в приобретении права продать или купить у контрагента (держателя-поручителя) по заранее согласованной ("базисной") цене определенное (минимальное) количество акций установленного образца в любое время. За это право покупатель при заключении опционной сделки уплачивает продавцу опциона так называемую опционную цену. Различают опцион на покупку ("call") и опцион на продажу ("put")</w:t>
      </w:r>
      <w:r w:rsidR="003404FD" w:rsidRPr="00B97790">
        <w:rPr>
          <w:noProof/>
          <w:color w:val="000000"/>
          <w:sz w:val="28"/>
          <w:szCs w:val="28"/>
        </w:rPr>
        <w:t>.</w:t>
      </w:r>
      <w:r w:rsidRPr="00B97790">
        <w:rPr>
          <w:noProof/>
          <w:color w:val="000000"/>
          <w:sz w:val="28"/>
          <w:szCs w:val="28"/>
        </w:rPr>
        <w:t xml:space="preserve"> При опционе на покупку покупатель приобретает право требовать от продавца (держателя-поручителя) купить у него (у покупателя) акции по базисной цене. При опционе на продажу покупатель приобретает право в течение срока действия опциона продать продавцу опциона по базисной цене акции, являющиеся объектом опционной сделки. </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Базисная цена ориентируется на курс соответствующих ценных бумаг и по ней происходит расчет по этим бумагам в случае реализации опциона. Покупатель опциона имеет право продать купленный опцион третьему лицу за три дня до истечения срока опциона. Продавец опциона остается для покупателя гарантом его прав. При покупном опционе, при котором продавец опциона по требованию покупателя обязан поставить ему объект о</w:t>
      </w:r>
      <w:r w:rsidR="003050F8" w:rsidRPr="00B97790">
        <w:rPr>
          <w:noProof/>
          <w:color w:val="000000"/>
          <w:sz w:val="28"/>
          <w:szCs w:val="28"/>
        </w:rPr>
        <w:t>пционной сделки (ценные бумаги)</w:t>
      </w:r>
      <w:r w:rsidRPr="00B97790">
        <w:rPr>
          <w:noProof/>
          <w:color w:val="000000"/>
          <w:sz w:val="28"/>
          <w:szCs w:val="28"/>
        </w:rPr>
        <w:t>, часть бумаг (в Германии до 30%) должна в момент заключения сделки находиться в руках продавца-поручителя. При опционе на продажу, обязывающем продавца купить у покупателя опциона соответствующие ценные бумаги у продавца должны быть средства в размере 30% объема сделки. Сроки действия опциона оканчиваются пятнадцатыми числами каждого из следующих месяцев - января, апреля, июля и октября.</w:t>
      </w:r>
    </w:p>
    <w:p w:rsidR="003404FD" w:rsidRPr="00B97790" w:rsidRDefault="00624988" w:rsidP="003404FD">
      <w:pPr>
        <w:ind w:firstLine="709"/>
        <w:contextualSpacing/>
        <w:jc w:val="both"/>
        <w:rPr>
          <w:noProof/>
          <w:color w:val="000000"/>
          <w:sz w:val="28"/>
          <w:szCs w:val="28"/>
        </w:rPr>
      </w:pPr>
      <w:r w:rsidRPr="00B97790">
        <w:rPr>
          <w:noProof/>
          <w:color w:val="000000"/>
          <w:sz w:val="28"/>
          <w:szCs w:val="28"/>
        </w:rPr>
        <w:t>Опцион, не использованный в течение срока действия, теряет силу. Риск покупателя ограничивается оплаченной ценой опциона. У продавца опциона риск на покупку теоретически неограничен. К опционным сделкам допускаются преимущественно акции, имеющие большой оборот на бирж</w:t>
      </w:r>
      <w:r w:rsidR="003050F8" w:rsidRPr="00B97790">
        <w:rPr>
          <w:noProof/>
          <w:color w:val="000000"/>
          <w:sz w:val="28"/>
          <w:szCs w:val="28"/>
        </w:rPr>
        <w:t>е.</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Кроме того, компания, акции которой продаются с опционами, должна регулярно публиковать промежуточные (предварительные) балансы. Решение о допуске акций к опционной торго</w:t>
      </w:r>
      <w:r w:rsidR="003050F8" w:rsidRPr="00B97790">
        <w:rPr>
          <w:noProof/>
          <w:color w:val="000000"/>
          <w:sz w:val="28"/>
          <w:szCs w:val="28"/>
        </w:rPr>
        <w:t xml:space="preserve">вле принимает Правление биржи. </w:t>
      </w:r>
    </w:p>
    <w:p w:rsidR="003050F8" w:rsidRPr="00B97790" w:rsidRDefault="00624988" w:rsidP="003404FD">
      <w:pPr>
        <w:ind w:firstLine="709"/>
        <w:contextualSpacing/>
        <w:jc w:val="both"/>
        <w:rPr>
          <w:noProof/>
          <w:color w:val="000000"/>
          <w:sz w:val="28"/>
          <w:szCs w:val="28"/>
        </w:rPr>
      </w:pPr>
      <w:r w:rsidRPr="00B97790">
        <w:rPr>
          <w:noProof/>
          <w:color w:val="000000"/>
          <w:sz w:val="28"/>
          <w:szCs w:val="28"/>
        </w:rPr>
        <w:t>Помимо сделок с опционами, широкое распространение на биржах получили также сделки с условны</w:t>
      </w:r>
      <w:r w:rsidR="003050F8" w:rsidRPr="00B97790">
        <w:rPr>
          <w:noProof/>
          <w:color w:val="000000"/>
          <w:sz w:val="28"/>
          <w:szCs w:val="28"/>
        </w:rPr>
        <w:t>ми финансовыми фьючерсами. С 80</w:t>
      </w:r>
      <w:r w:rsidRPr="00B97790">
        <w:rPr>
          <w:noProof/>
          <w:color w:val="000000"/>
          <w:sz w:val="28"/>
          <w:szCs w:val="28"/>
        </w:rPr>
        <w:t>-х годов возникла так называемая "компьютеризированная биржевая торговля". Ее смысл состоит в том, что одновременно ведется торговля на Нью-Йоркской фондовой бирже и одной из бирж финансовых фьючерсов. Курсы фьючерсов меняются в соответствии с одним из биржевых индексов (большинство индексных фьючерсов привязано к индексу SP 500)</w:t>
      </w:r>
      <w:r w:rsidR="003404FD" w:rsidRPr="00B97790">
        <w:rPr>
          <w:noProof/>
          <w:color w:val="000000"/>
          <w:sz w:val="28"/>
          <w:szCs w:val="28"/>
        </w:rPr>
        <w:t>.</w:t>
      </w:r>
      <w:r w:rsidRPr="00B97790">
        <w:rPr>
          <w:noProof/>
          <w:color w:val="000000"/>
          <w:sz w:val="28"/>
          <w:szCs w:val="28"/>
        </w:rPr>
        <w:t xml:space="preserve"> Однако между курсом фьючерсов и биржевым индексом всегда есть разрыв, возникающий из-за технических условий торговли и отсутствия перелива капитала между биржами. На этом разрыве, который называется "спрэд", и основывается получение прибыли при программной торговле. Покупая финансовый фьючерс и продавая акции, копирующие состав индекса SP 500, спекулянт ждет благоприятного изменения "спрэда" и закрывает сделку, продавая фьючерс и покупая акции. Сами ценные </w:t>
      </w:r>
      <w:r w:rsidR="003050F8" w:rsidRPr="00B97790">
        <w:rPr>
          <w:noProof/>
          <w:color w:val="000000"/>
          <w:sz w:val="28"/>
          <w:szCs w:val="28"/>
        </w:rPr>
        <w:t xml:space="preserve">бумаги в сделках не участвуют. </w:t>
      </w:r>
    </w:p>
    <w:p w:rsidR="006A536D" w:rsidRPr="00B97790" w:rsidRDefault="00624988" w:rsidP="003404FD">
      <w:pPr>
        <w:ind w:firstLine="709"/>
        <w:contextualSpacing/>
        <w:jc w:val="both"/>
        <w:rPr>
          <w:noProof/>
          <w:color w:val="000000"/>
          <w:sz w:val="28"/>
          <w:szCs w:val="28"/>
        </w:rPr>
      </w:pPr>
      <w:r w:rsidRPr="00B97790">
        <w:rPr>
          <w:noProof/>
          <w:color w:val="000000"/>
          <w:sz w:val="28"/>
          <w:szCs w:val="28"/>
        </w:rPr>
        <w:t>После того, как торговая сделка с ценными бумагами произведена на фондовой бирже, или через компьютеризованную автоматическую систему, проводится еще ряд послеторговых операций. Первая группа операций, включающая взаи</w:t>
      </w:r>
      <w:r w:rsidR="00C51FB8" w:rsidRPr="00B97790">
        <w:rPr>
          <w:noProof/>
          <w:color w:val="000000"/>
          <w:sz w:val="28"/>
          <w:szCs w:val="28"/>
        </w:rPr>
        <w:t>мные зачеты и расчеты (клиринг)</w:t>
      </w:r>
      <w:r w:rsidRPr="00B97790">
        <w:rPr>
          <w:noProof/>
          <w:color w:val="000000"/>
          <w:sz w:val="28"/>
          <w:szCs w:val="28"/>
        </w:rPr>
        <w:t>, обеспечивает своевременную доставку ценных бумаг продавцом покупателю и своевременный платеж покупателя продавцу. Вторая группа операций обеспечивает, чтобы компания-эмитент имела информацию о личности покупателя, или уполномоченного лица покупателя бумаг, с тем, чтобы иметь возможность упла</w:t>
      </w:r>
      <w:r w:rsidR="006A536D" w:rsidRPr="00B97790">
        <w:rPr>
          <w:noProof/>
          <w:color w:val="000000"/>
          <w:sz w:val="28"/>
          <w:szCs w:val="28"/>
        </w:rPr>
        <w:t xml:space="preserve">чивать дивиденды или проценты. </w:t>
      </w:r>
    </w:p>
    <w:p w:rsidR="00D96676" w:rsidRPr="00B97790" w:rsidRDefault="00624988" w:rsidP="003404FD">
      <w:pPr>
        <w:ind w:firstLine="709"/>
        <w:contextualSpacing/>
        <w:jc w:val="both"/>
        <w:rPr>
          <w:noProof/>
          <w:color w:val="000000"/>
          <w:sz w:val="28"/>
          <w:szCs w:val="28"/>
        </w:rPr>
      </w:pPr>
      <w:r w:rsidRPr="00B97790">
        <w:rPr>
          <w:noProof/>
          <w:color w:val="000000"/>
          <w:sz w:val="28"/>
          <w:szCs w:val="28"/>
        </w:rPr>
        <w:t>В С</w:t>
      </w:r>
      <w:r w:rsidR="006A536D" w:rsidRPr="00B97790">
        <w:rPr>
          <w:noProof/>
          <w:color w:val="000000"/>
          <w:sz w:val="28"/>
          <w:szCs w:val="28"/>
        </w:rPr>
        <w:t>ША клиринг и расчеты осуществляю</w:t>
      </w:r>
      <w:r w:rsidRPr="00B97790">
        <w:rPr>
          <w:noProof/>
          <w:color w:val="000000"/>
          <w:sz w:val="28"/>
          <w:szCs w:val="28"/>
        </w:rPr>
        <w:t>тся имеющимися почти при каждой бирже клиринговыми корпорациями, которые выполняют три основные функции: - сравнение, или согласование данных для каждой торговой сделки, чтобы выверить точный, согласованный контракт; - бухгалтерская "расчистка" всех торговых сделок с целью сведения к минимуму числа перемещений ценных бумаг между брокерами; - расчет, то есть отправка ценных бумаг между покупающими и продающими брокерами, обычно в обмен за платеж за отправленные ценные бумаги.</w:t>
      </w:r>
    </w:p>
    <w:p w:rsidR="00881C25" w:rsidRPr="00B97790" w:rsidRDefault="00881C25">
      <w:pPr>
        <w:jc w:val="both"/>
        <w:rPr>
          <w:noProof/>
          <w:color w:val="000000"/>
          <w:sz w:val="28"/>
          <w:szCs w:val="28"/>
        </w:rPr>
      </w:pPr>
      <w:r w:rsidRPr="00B97790">
        <w:rPr>
          <w:b/>
          <w:bCs/>
          <w:noProof/>
          <w:color w:val="000000"/>
        </w:rPr>
        <w:br w:type="page"/>
      </w:r>
    </w:p>
    <w:p w:rsidR="00B25146" w:rsidRPr="00B97790" w:rsidRDefault="00881C25" w:rsidP="003404FD">
      <w:pPr>
        <w:pStyle w:val="1"/>
        <w:keepNext w:val="0"/>
        <w:keepLines w:val="0"/>
        <w:numPr>
          <w:ilvl w:val="0"/>
          <w:numId w:val="3"/>
        </w:numPr>
        <w:spacing w:before="0"/>
        <w:ind w:left="0" w:firstLine="709"/>
        <w:contextualSpacing/>
        <w:jc w:val="both"/>
        <w:rPr>
          <w:rFonts w:ascii="Times New Roman" w:hAnsi="Times New Roman"/>
          <w:b w:val="0"/>
          <w:bCs w:val="0"/>
          <w:noProof/>
          <w:color w:val="000000"/>
        </w:rPr>
      </w:pPr>
      <w:r w:rsidRPr="00B97790">
        <w:rPr>
          <w:rFonts w:ascii="Times New Roman" w:hAnsi="Times New Roman"/>
          <w:b w:val="0"/>
          <w:bCs w:val="0"/>
          <w:noProof/>
          <w:color w:val="000000"/>
        </w:rPr>
        <w:t>Крупнейшие фондовые биржи мира</w:t>
      </w:r>
    </w:p>
    <w:p w:rsidR="00B25146" w:rsidRPr="00B97790" w:rsidRDefault="00B25146" w:rsidP="003404FD">
      <w:pPr>
        <w:pStyle w:val="1"/>
        <w:keepNext w:val="0"/>
        <w:keepLines w:val="0"/>
        <w:spacing w:before="0"/>
        <w:ind w:firstLine="709"/>
        <w:contextualSpacing/>
        <w:jc w:val="both"/>
        <w:rPr>
          <w:rFonts w:ascii="Times New Roman" w:hAnsi="Times New Roman"/>
          <w:b w:val="0"/>
          <w:noProof/>
          <w:color w:val="000000"/>
        </w:rPr>
      </w:pP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Ведущая роль в мировом биржевом обороте принадлежит с</w:t>
      </w:r>
      <w:r w:rsidR="006A65BC" w:rsidRPr="00B97790">
        <w:rPr>
          <w:rFonts w:ascii="Times New Roman" w:hAnsi="Times New Roman"/>
          <w:b w:val="0"/>
          <w:noProof/>
          <w:color w:val="000000"/>
        </w:rPr>
        <w:t xml:space="preserve">егодня именно фондовым биржам. </w:t>
      </w:r>
      <w:r w:rsidRPr="00B97790">
        <w:rPr>
          <w:rFonts w:ascii="Times New Roman" w:hAnsi="Times New Roman"/>
          <w:b w:val="0"/>
          <w:noProof/>
          <w:color w:val="000000"/>
        </w:rPr>
        <w:t>В настоящее время в мире действует около 200 фондовых бирж.</w:t>
      </w:r>
      <w:r w:rsidR="00C52D76" w:rsidRPr="00B97790">
        <w:rPr>
          <w:rStyle w:val="af1"/>
          <w:rFonts w:ascii="Times New Roman" w:hAnsi="Times New Roman"/>
          <w:b w:val="0"/>
          <w:noProof/>
          <w:color w:val="000000"/>
        </w:rPr>
        <w:footnoteReference w:id="1"/>
      </w:r>
      <w:r w:rsidRPr="00B97790">
        <w:rPr>
          <w:rFonts w:ascii="Times New Roman" w:hAnsi="Times New Roman"/>
          <w:b w:val="0"/>
          <w:noProof/>
          <w:color w:val="000000"/>
        </w:rPr>
        <w:t xml:space="preserve"> В США насчитывается 13 таких бирж, крупнейшей из которых не только в США, но и в мире является Нью-Йоркская фондовая биржа. Ее оборот составляет около 50% всего оборота фондовых бирж зарубежного мира. Значимость этой биржи может характеризовать и такой факт, что в 1990г. для торговых операций на этой бирже было допущено более 5600 различных акций и облигаций. Знаменитое место на американском фондовом рынке занимает и другая фондовая биржа - Америкен Сток Эксчейндж. Кроме этих двух, в США выделяются также такие биржи, как Среднезападная, Тихоокеанская, Бостонская фондовые биржи, Фондовая биржа Цинцинатти, а также Чикагская биржа оп</w:t>
      </w:r>
      <w:r w:rsidR="006A65BC" w:rsidRPr="00B97790">
        <w:rPr>
          <w:rFonts w:ascii="Times New Roman" w:hAnsi="Times New Roman"/>
          <w:b w:val="0"/>
          <w:noProof/>
          <w:color w:val="000000"/>
        </w:rPr>
        <w:t xml:space="preserve">ционов. </w:t>
      </w:r>
      <w:r w:rsidRPr="00B97790">
        <w:rPr>
          <w:rFonts w:ascii="Times New Roman" w:hAnsi="Times New Roman"/>
          <w:b w:val="0"/>
          <w:noProof/>
          <w:color w:val="000000"/>
        </w:rPr>
        <w:t>В Великобритании насчитывается 22 фондовые биржи (в том числе в Лондоне,</w:t>
      </w:r>
      <w:r w:rsidR="00577B93" w:rsidRPr="00B97790">
        <w:rPr>
          <w:rFonts w:ascii="Times New Roman" w:hAnsi="Times New Roman"/>
          <w:b w:val="0"/>
          <w:noProof/>
          <w:color w:val="000000"/>
        </w:rPr>
        <w:t xml:space="preserve"> Глазго, Бирмингеме, Ливерпуле)</w:t>
      </w:r>
      <w:r w:rsidRPr="00B97790">
        <w:rPr>
          <w:rFonts w:ascii="Times New Roman" w:hAnsi="Times New Roman"/>
          <w:b w:val="0"/>
          <w:noProof/>
          <w:color w:val="000000"/>
        </w:rPr>
        <w:t>. Лондонская фондовая биржа является одним из ведущих мировых финансовых центров. Более половины обращающихся на ней ценных бумаг - иностранного происхождения. Во Франции имеется 8 фондовых бирж (Париж, Лион, Марсель, Лил</w:t>
      </w:r>
      <w:r w:rsidR="00577B93" w:rsidRPr="00B97790">
        <w:rPr>
          <w:rFonts w:ascii="Times New Roman" w:hAnsi="Times New Roman"/>
          <w:b w:val="0"/>
          <w:noProof/>
          <w:color w:val="000000"/>
        </w:rPr>
        <w:t>ль, Нанси, Бордо, Нант, Тулуза)</w:t>
      </w:r>
      <w:r w:rsidRPr="00B97790">
        <w:rPr>
          <w:rFonts w:ascii="Times New Roman" w:hAnsi="Times New Roman"/>
          <w:b w:val="0"/>
          <w:noProof/>
          <w:color w:val="000000"/>
        </w:rPr>
        <w:t>. Крупнейшая из них Парижская фондовая биржа. В Германии - 7 фондовых бирж (Франкфурт-на-Майне, Дюссельдорф, Гамбург, Мюнхен, Штутгарт, Бремен, Га</w:t>
      </w:r>
      <w:r w:rsidR="00577B93" w:rsidRPr="00B97790">
        <w:rPr>
          <w:rFonts w:ascii="Times New Roman" w:hAnsi="Times New Roman"/>
          <w:b w:val="0"/>
          <w:noProof/>
          <w:color w:val="000000"/>
        </w:rPr>
        <w:t>нновер)</w:t>
      </w:r>
      <w:r w:rsidRPr="00B97790">
        <w:rPr>
          <w:rFonts w:ascii="Times New Roman" w:hAnsi="Times New Roman"/>
          <w:b w:val="0"/>
          <w:noProof/>
          <w:color w:val="000000"/>
        </w:rPr>
        <w:t>. Крупнейшая - во Франкфурте-на-Майне. В Японии имеется 9 фондовых бирж (Токио, Нагоя, Киото, Осака, Хиросима, К</w:t>
      </w:r>
      <w:r w:rsidR="00577B93" w:rsidRPr="00B97790">
        <w:rPr>
          <w:rFonts w:ascii="Times New Roman" w:hAnsi="Times New Roman"/>
          <w:b w:val="0"/>
          <w:noProof/>
          <w:color w:val="000000"/>
        </w:rPr>
        <w:t>оба, Ниигата, Фукуока, Саппоро)</w:t>
      </w:r>
      <w:r w:rsidRPr="00B97790">
        <w:rPr>
          <w:rFonts w:ascii="Times New Roman" w:hAnsi="Times New Roman"/>
          <w:b w:val="0"/>
          <w:noProof/>
          <w:color w:val="000000"/>
        </w:rPr>
        <w:t>.</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Из них Токийская фондовая биржа "Кабута Хо" занимает по обороту третье место в мире после Нью-Йоркской и Лондонской. В Канаде 5 фондовых бирж (Монреаль, Торонто, Ванкувер, Калгари, Виннипег).</w:t>
      </w:r>
    </w:p>
    <w:p w:rsidR="003404FD"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 каждой из названных стран действует своя национальная система бирж, характеризующаяся исторически сложившимися особенностями, которые определяют функционирования биржевой системы в целом, а также место конкретной биржи в ней. В зависимости от функций в стране можно классифицировать как моноце</w:t>
      </w:r>
      <w:r w:rsidR="00D72187" w:rsidRPr="00B97790">
        <w:rPr>
          <w:rFonts w:ascii="Times New Roman" w:hAnsi="Times New Roman"/>
          <w:b w:val="0"/>
          <w:noProof/>
          <w:color w:val="000000"/>
        </w:rPr>
        <w:t>нтрические и полицентрические.</w:t>
      </w:r>
    </w:p>
    <w:p w:rsidR="003404FD"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 первом случае в стране доминирует одна биржа, расположенная в главном финансовом центре страны, а остальные имеют в основном местное зна</w:t>
      </w:r>
      <w:r w:rsidR="00D72187" w:rsidRPr="00B97790">
        <w:rPr>
          <w:rFonts w:ascii="Times New Roman" w:hAnsi="Times New Roman"/>
          <w:b w:val="0"/>
          <w:noProof/>
          <w:color w:val="000000"/>
        </w:rPr>
        <w:t xml:space="preserve">чение (Англия, Япония, Франция). </w:t>
      </w:r>
      <w:r w:rsidRPr="00B97790">
        <w:rPr>
          <w:rFonts w:ascii="Times New Roman" w:hAnsi="Times New Roman"/>
          <w:b w:val="0"/>
          <w:noProof/>
          <w:color w:val="000000"/>
        </w:rPr>
        <w:t>Например, во Франции обороты провинциальных бирж едва превышает 1% валовых оборотов биржевой системы. При моноцентрической системе иностранные фондовые ценности котируются только на одной - ведущей бирже. Так на Французских биржах запрещена котировка бумаг, пред</w:t>
      </w:r>
      <w:r w:rsidR="00D72187" w:rsidRPr="00B97790">
        <w:rPr>
          <w:rFonts w:ascii="Times New Roman" w:hAnsi="Times New Roman"/>
          <w:b w:val="0"/>
          <w:noProof/>
          <w:color w:val="000000"/>
        </w:rPr>
        <w:t>ставленных на Парижской бирже.</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При полицентрической системе в стране, наряду с главной биржей, имеется еще одна или несколько других крупных бирж (Германия, Австрия, Канада)</w:t>
      </w:r>
      <w:r w:rsidR="003404FD" w:rsidRPr="00B97790">
        <w:rPr>
          <w:rFonts w:ascii="Times New Roman" w:hAnsi="Times New Roman"/>
          <w:b w:val="0"/>
          <w:noProof/>
          <w:color w:val="000000"/>
        </w:rPr>
        <w:t>,</w:t>
      </w:r>
      <w:r w:rsidRPr="00B97790">
        <w:rPr>
          <w:rFonts w:ascii="Times New Roman" w:hAnsi="Times New Roman"/>
          <w:b w:val="0"/>
          <w:noProof/>
          <w:color w:val="000000"/>
        </w:rPr>
        <w:t xml:space="preserve"> и иностранные ценные бумаги котируются на нескольких биржах. Например, в Швейцарии акции ряда иностранных компаний одновременно котируются на биржах Базеля, Цюриха, Женевы, Лозанны. В Германии центрами котировки иностранных бумаг являются биржи Франкфурта-на-Майне, Дюссельдорфа, Мюнхена, Гамбурга. США по этой классификации можно отнести скорее к смешанной системе, поскольку, несмотря на лидерство Нью-Йоркской фондовой биржи, остальные биржи страны сохра</w:t>
      </w:r>
      <w:r w:rsidR="00B25146" w:rsidRPr="00B97790">
        <w:rPr>
          <w:rFonts w:ascii="Times New Roman" w:hAnsi="Times New Roman"/>
          <w:b w:val="0"/>
          <w:noProof/>
          <w:color w:val="000000"/>
        </w:rPr>
        <w:t xml:space="preserve">няют довольно прочные позиции.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Нью-Йоркская фондовая биржа была организована в 1792 году после выпуска правительством США государственного займа в 80 млн. долларов для покрытия расходов в ходе революции. Но важное значение она приобрела только после первой мировой войны и уже в течение нескольких десятилетий не имеет себе равной среди бирж мира. Членами Нью-Йоркской фондовой биржи могут быть только физически</w:t>
      </w:r>
      <w:r w:rsidR="001B0800" w:rsidRPr="00B97790">
        <w:rPr>
          <w:rFonts w:ascii="Times New Roman" w:hAnsi="Times New Roman"/>
          <w:b w:val="0"/>
          <w:noProof/>
          <w:color w:val="000000"/>
        </w:rPr>
        <w:t>е лица лишь при условии, что</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о</w:t>
      </w:r>
      <w:r w:rsidR="00B25146" w:rsidRPr="00B97790">
        <w:rPr>
          <w:rFonts w:ascii="Times New Roman" w:hAnsi="Times New Roman"/>
          <w:b w:val="0"/>
          <w:noProof/>
          <w:color w:val="000000"/>
        </w:rPr>
        <w:t xml:space="preserve">ни приобрели "место" на бирже.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 xml:space="preserve">Члены Нью-Йоркской фондовой биржи заключают операции между собой, не прибегая к помощи маклера. У соответствующих стоек в помещении биржи они сообщают котировки, полученные от биржевых </w:t>
      </w:r>
      <w:r w:rsidR="00B25146" w:rsidRPr="00B97790">
        <w:rPr>
          <w:rFonts w:ascii="Times New Roman" w:hAnsi="Times New Roman"/>
          <w:b w:val="0"/>
          <w:noProof/>
          <w:color w:val="000000"/>
        </w:rPr>
        <w:t xml:space="preserve">слушателей.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Ценные бумаги распределяются либо по стойкам, либо по отраслям, либо в алфавитном порядке. Поручения, выдаваемые членами биржи в зависимости от вида операции, либо лимитируются, л</w:t>
      </w:r>
      <w:r w:rsidR="001B0800" w:rsidRPr="00B97790">
        <w:rPr>
          <w:rFonts w:ascii="Times New Roman" w:hAnsi="Times New Roman"/>
          <w:b w:val="0"/>
          <w:noProof/>
          <w:color w:val="000000"/>
        </w:rPr>
        <w:t>ибо принимаются</w:t>
      </w:r>
      <w:r w:rsidR="00B25146" w:rsidRPr="00B97790">
        <w:rPr>
          <w:rFonts w:ascii="Times New Roman" w:hAnsi="Times New Roman"/>
          <w:b w:val="0"/>
          <w:noProof/>
          <w:color w:val="000000"/>
        </w:rPr>
        <w:t xml:space="preserve"> неограниченно. </w:t>
      </w:r>
    </w:p>
    <w:p w:rsidR="0053646F"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На Нью-Йоркской фондовой бирже главным образом ведется кассовая торговля, срочные сделки ограниченны опционными сделками, распространена покупка ценных бумаг в кредит, при этом наличными выплачивается</w:t>
      </w:r>
      <w:r w:rsidR="001B0800" w:rsidRPr="00B97790">
        <w:rPr>
          <w:rFonts w:ascii="Times New Roman" w:hAnsi="Times New Roman"/>
          <w:b w:val="0"/>
          <w:noProof/>
          <w:color w:val="000000"/>
        </w:rPr>
        <w:t xml:space="preserve"> около 30% курсовой стоимости.</w:t>
      </w:r>
      <w:r w:rsidR="0053646F" w:rsidRPr="00B97790">
        <w:rPr>
          <w:rFonts w:ascii="Times New Roman" w:hAnsi="Times New Roman"/>
          <w:b w:val="0"/>
          <w:noProof/>
          <w:color w:val="000000"/>
        </w:rPr>
        <w:t xml:space="preserve">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Токийская биржа основана в 1878 году. Торговля ведется</w:t>
      </w:r>
      <w:r w:rsidR="001B0800" w:rsidRPr="00B97790">
        <w:rPr>
          <w:rFonts w:ascii="Times New Roman" w:hAnsi="Times New Roman"/>
          <w:b w:val="0"/>
          <w:noProof/>
          <w:color w:val="000000"/>
        </w:rPr>
        <w:t>,</w:t>
      </w:r>
      <w:r w:rsidRPr="00B97790">
        <w:rPr>
          <w:rFonts w:ascii="Times New Roman" w:hAnsi="Times New Roman"/>
          <w:b w:val="0"/>
          <w:noProof/>
          <w:color w:val="000000"/>
        </w:rPr>
        <w:t xml:space="preserve"> как правило</w:t>
      </w:r>
      <w:r w:rsidR="001B0800" w:rsidRPr="00B97790">
        <w:rPr>
          <w:rFonts w:ascii="Times New Roman" w:hAnsi="Times New Roman"/>
          <w:b w:val="0"/>
          <w:noProof/>
          <w:color w:val="000000"/>
        </w:rPr>
        <w:t>,</w:t>
      </w:r>
      <w:r w:rsidRPr="00B97790">
        <w:rPr>
          <w:rFonts w:ascii="Times New Roman" w:hAnsi="Times New Roman"/>
          <w:b w:val="0"/>
          <w:noProof/>
          <w:color w:val="000000"/>
        </w:rPr>
        <w:t xml:space="preserve"> акциями внутренних эмитентов. Оборот ценных бумаг с фиксированным доходом незначителен. В основном ведется кассовая торговля, срочный рынок как </w:t>
      </w:r>
      <w:r w:rsidR="00B25146" w:rsidRPr="00B97790">
        <w:rPr>
          <w:rFonts w:ascii="Times New Roman" w:hAnsi="Times New Roman"/>
          <w:b w:val="0"/>
          <w:noProof/>
          <w:color w:val="000000"/>
        </w:rPr>
        <w:t xml:space="preserve">таковой отсутствует.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Членами биржи являются маклерские фирмы, имеющие разрешение министра финансов на осуществление биржевых операций. Физические лица не могут быть членами биржи. Биржевые фирмы действуют через своих уполномоченных, выступающих в качестве регулярных членов биржи, посреднических фирм (са</w:t>
      </w:r>
      <w:r w:rsidR="00B25146" w:rsidRPr="00B97790">
        <w:rPr>
          <w:rFonts w:ascii="Times New Roman" w:hAnsi="Times New Roman"/>
          <w:b w:val="0"/>
          <w:noProof/>
          <w:color w:val="000000"/>
        </w:rPr>
        <w:t xml:space="preserve">нтори) и специальных брокеров.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Регулярные члены биржи - маклерские фирмы, осуществляющие операции с ценными бумагами как за собственный</w:t>
      </w:r>
      <w:r w:rsidR="00B25146" w:rsidRPr="00B97790">
        <w:rPr>
          <w:rFonts w:ascii="Times New Roman" w:hAnsi="Times New Roman"/>
          <w:b w:val="0"/>
          <w:noProof/>
          <w:color w:val="000000"/>
        </w:rPr>
        <w:t xml:space="preserve"> счет, так и за счет клиентов.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Сантори - маклерские фирмы, являющиеся посредниками между покупателями и продавцами, они концентрируют у себя спрос и ус</w:t>
      </w:r>
      <w:r w:rsidR="00B25146" w:rsidRPr="00B97790">
        <w:rPr>
          <w:rFonts w:ascii="Times New Roman" w:hAnsi="Times New Roman"/>
          <w:b w:val="0"/>
          <w:noProof/>
          <w:color w:val="000000"/>
        </w:rPr>
        <w:t xml:space="preserve">танавливают курс ценных бумаг.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 xml:space="preserve">Специальные брокеры - фирмы, специализирующиеся на покупке и продаже ценных </w:t>
      </w:r>
      <w:r w:rsidR="00B25146" w:rsidRPr="00B97790">
        <w:rPr>
          <w:rFonts w:ascii="Times New Roman" w:hAnsi="Times New Roman"/>
          <w:b w:val="0"/>
          <w:noProof/>
          <w:color w:val="000000"/>
        </w:rPr>
        <w:t xml:space="preserve">бумаг между японскими биржами.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Лондонская биржа - до первой мирово</w:t>
      </w:r>
      <w:r w:rsidR="00B25146" w:rsidRPr="00B97790">
        <w:rPr>
          <w:rFonts w:ascii="Times New Roman" w:hAnsi="Times New Roman"/>
          <w:b w:val="0"/>
          <w:noProof/>
          <w:color w:val="000000"/>
        </w:rPr>
        <w:t xml:space="preserve">й войны была ведущей. </w:t>
      </w:r>
      <w:r w:rsidRPr="00B97790">
        <w:rPr>
          <w:rFonts w:ascii="Times New Roman" w:hAnsi="Times New Roman"/>
          <w:b w:val="0"/>
          <w:noProof/>
          <w:color w:val="000000"/>
        </w:rPr>
        <w:t xml:space="preserve">Имеет наибольший оборот твердопроцентных ценных бумаг, на ней ведется также торговля инвестиционными сертификатами, особенно высока доля иностранных бумаг. Большая часть сделок - кассовые операции, но практикуются также и опционные операции. На английских биржах действуют также государственные брокеры, которые имеют поручение правительства размещать новые государственные займы и осуществлять другие операции </w:t>
      </w:r>
      <w:r w:rsidR="00B25146" w:rsidRPr="00B97790">
        <w:rPr>
          <w:rFonts w:ascii="Times New Roman" w:hAnsi="Times New Roman"/>
          <w:b w:val="0"/>
          <w:noProof/>
          <w:color w:val="000000"/>
        </w:rPr>
        <w:t xml:space="preserve">с ценными бумагами государства.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Крупнейшие фондовые биржи мира</w:t>
      </w:r>
      <w:r w:rsidR="000D5FFF" w:rsidRPr="00B97790">
        <w:rPr>
          <w:rStyle w:val="af1"/>
          <w:rFonts w:ascii="Times New Roman" w:hAnsi="Times New Roman"/>
          <w:b w:val="0"/>
          <w:noProof/>
          <w:color w:val="000000"/>
        </w:rPr>
        <w:footnoteReference w:id="2"/>
      </w:r>
      <w:r w:rsidR="00B25146" w:rsidRPr="00B97790">
        <w:rPr>
          <w:rFonts w:ascii="Times New Roman" w:hAnsi="Times New Roman"/>
          <w:b w:val="0"/>
          <w:noProof/>
          <w:color w:val="000000"/>
        </w:rPr>
        <w:t xml:space="preserve"> </w:t>
      </w:r>
    </w:p>
    <w:p w:rsidR="00B25146"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Нью-Йоркская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1</w:t>
      </w:r>
      <w:r w:rsidR="00B25146" w:rsidRPr="00B97790">
        <w:rPr>
          <w:rFonts w:ascii="Times New Roman" w:hAnsi="Times New Roman"/>
          <w:b w:val="0"/>
          <w:noProof/>
          <w:color w:val="000000"/>
        </w:rPr>
        <w:t xml:space="preserve">023.2 оборот, млн. долларов </w:t>
      </w:r>
    </w:p>
    <w:p w:rsidR="0041229C"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Т</w:t>
      </w:r>
      <w:r w:rsidR="0041229C" w:rsidRPr="00B97790">
        <w:rPr>
          <w:rFonts w:ascii="Times New Roman" w:hAnsi="Times New Roman"/>
          <w:b w:val="0"/>
          <w:noProof/>
          <w:color w:val="000000"/>
        </w:rPr>
        <w:t>окийская</w:t>
      </w:r>
      <w:r w:rsidR="003404FD" w:rsidRPr="00B97790">
        <w:rPr>
          <w:rFonts w:ascii="Times New Roman" w:hAnsi="Times New Roman"/>
          <w:b w:val="0"/>
          <w:noProof/>
          <w:color w:val="000000"/>
        </w:rPr>
        <w:t xml:space="preserve"> </w:t>
      </w:r>
      <w:r w:rsidR="0041229C" w:rsidRPr="00B97790">
        <w:rPr>
          <w:rFonts w:ascii="Times New Roman" w:hAnsi="Times New Roman"/>
          <w:b w:val="0"/>
          <w:noProof/>
          <w:color w:val="000000"/>
        </w:rPr>
        <w:t xml:space="preserve"> 392.3</w:t>
      </w:r>
      <w:r w:rsidR="003404FD" w:rsidRPr="00B97790">
        <w:rPr>
          <w:rFonts w:ascii="Times New Roman" w:hAnsi="Times New Roman"/>
          <w:b w:val="0"/>
          <w:noProof/>
          <w:color w:val="000000"/>
        </w:rPr>
        <w:t xml:space="preserve"> </w:t>
      </w:r>
    </w:p>
    <w:p w:rsidR="0041229C" w:rsidRPr="00B97790" w:rsidRDefault="00B25146"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 xml:space="preserve">Средне-Западная </w:t>
      </w:r>
      <w:r w:rsidR="0041229C" w:rsidRPr="00B97790">
        <w:rPr>
          <w:rFonts w:ascii="Times New Roman" w:hAnsi="Times New Roman"/>
          <w:b w:val="0"/>
          <w:noProof/>
          <w:color w:val="000000"/>
        </w:rPr>
        <w:t>(США)</w:t>
      </w:r>
      <w:r w:rsidR="003404FD" w:rsidRPr="00B97790">
        <w:rPr>
          <w:rFonts w:ascii="Times New Roman" w:hAnsi="Times New Roman"/>
          <w:b w:val="0"/>
          <w:noProof/>
          <w:color w:val="000000"/>
        </w:rPr>
        <w:t xml:space="preserve"> </w:t>
      </w:r>
      <w:r w:rsidR="0041229C" w:rsidRPr="00B97790">
        <w:rPr>
          <w:rFonts w:ascii="Times New Roman" w:hAnsi="Times New Roman"/>
          <w:b w:val="0"/>
          <w:noProof/>
          <w:color w:val="000000"/>
        </w:rPr>
        <w:t xml:space="preserve">79.1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Лондонская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76.4</w:t>
      </w:r>
      <w:r w:rsidR="003404FD" w:rsidRPr="00B97790">
        <w:rPr>
          <w:rFonts w:ascii="Times New Roman" w:hAnsi="Times New Roman"/>
          <w:b w:val="0"/>
          <w:noProof/>
          <w:color w:val="000000"/>
        </w:rPr>
        <w:t xml:space="preserve">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Осакская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68.1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Тихоокеанская (США)</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36.8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Торонтская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31.7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Американская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26.7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Амстердамская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20.0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Парижская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 19.8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Филадельфийская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17.9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Бостонская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 14.4 </w:t>
      </w:r>
    </w:p>
    <w:p w:rsidR="0041229C" w:rsidRPr="00B97790" w:rsidRDefault="0041229C"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Стокгольмская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 xml:space="preserve">10.8 </w:t>
      </w:r>
    </w:p>
    <w:p w:rsidR="0011327C"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Монреальская</w:t>
      </w:r>
      <w:r w:rsidR="003404FD" w:rsidRPr="00B97790">
        <w:rPr>
          <w:rFonts w:ascii="Times New Roman" w:hAnsi="Times New Roman"/>
          <w:b w:val="0"/>
          <w:noProof/>
          <w:color w:val="000000"/>
        </w:rPr>
        <w:t xml:space="preserve"> </w:t>
      </w:r>
      <w:r w:rsidRPr="00B97790">
        <w:rPr>
          <w:rFonts w:ascii="Times New Roman" w:hAnsi="Times New Roman"/>
          <w:b w:val="0"/>
          <w:noProof/>
          <w:color w:val="000000"/>
        </w:rPr>
        <w:t>7.5</w:t>
      </w:r>
    </w:p>
    <w:p w:rsidR="0011327C" w:rsidRPr="00B97790" w:rsidRDefault="0011327C" w:rsidP="003404FD">
      <w:pPr>
        <w:pStyle w:val="1"/>
        <w:keepNext w:val="0"/>
        <w:keepLines w:val="0"/>
        <w:spacing w:before="0"/>
        <w:ind w:firstLine="709"/>
        <w:contextualSpacing/>
        <w:jc w:val="both"/>
        <w:rPr>
          <w:rFonts w:ascii="Times New Roman" w:hAnsi="Times New Roman"/>
          <w:b w:val="0"/>
          <w:noProof/>
          <w:color w:val="000000"/>
        </w:rPr>
      </w:pPr>
    </w:p>
    <w:p w:rsidR="00E70B87" w:rsidRPr="00B97790" w:rsidRDefault="00881C25" w:rsidP="003404FD">
      <w:pPr>
        <w:pStyle w:val="1"/>
        <w:keepNext w:val="0"/>
        <w:keepLines w:val="0"/>
        <w:numPr>
          <w:ilvl w:val="0"/>
          <w:numId w:val="3"/>
        </w:numPr>
        <w:spacing w:before="0"/>
        <w:ind w:left="0" w:firstLine="709"/>
        <w:contextualSpacing/>
        <w:jc w:val="both"/>
        <w:rPr>
          <w:rFonts w:ascii="Times New Roman" w:hAnsi="Times New Roman"/>
          <w:b w:val="0"/>
          <w:bCs w:val="0"/>
          <w:noProof/>
          <w:color w:val="000000"/>
        </w:rPr>
      </w:pPr>
      <w:r w:rsidRPr="00B97790">
        <w:rPr>
          <w:rFonts w:ascii="Times New Roman" w:hAnsi="Times New Roman"/>
          <w:b w:val="0"/>
          <w:bCs w:val="0"/>
          <w:noProof/>
          <w:color w:val="000000"/>
        </w:rPr>
        <w:t>Фондовые биржи в России</w:t>
      </w:r>
    </w:p>
    <w:p w:rsidR="00E70B87" w:rsidRPr="00B97790" w:rsidRDefault="00E70B87" w:rsidP="003404FD">
      <w:pPr>
        <w:pStyle w:val="1"/>
        <w:keepNext w:val="0"/>
        <w:keepLines w:val="0"/>
        <w:spacing w:before="0"/>
        <w:ind w:firstLine="709"/>
        <w:contextualSpacing/>
        <w:jc w:val="both"/>
        <w:rPr>
          <w:rFonts w:ascii="Times New Roman" w:hAnsi="Times New Roman"/>
          <w:b w:val="0"/>
          <w:noProof/>
          <w:color w:val="000000"/>
        </w:rPr>
      </w:pPr>
    </w:p>
    <w:p w:rsidR="001227A5"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 России первой была Петербургская биржа, основанная Петром Великим (1723г.)</w:t>
      </w:r>
      <w:r w:rsidR="00BB7A41" w:rsidRPr="00B97790">
        <w:rPr>
          <w:rStyle w:val="af1"/>
          <w:rFonts w:ascii="Times New Roman" w:hAnsi="Times New Roman"/>
          <w:b w:val="0"/>
          <w:noProof/>
          <w:color w:val="000000"/>
        </w:rPr>
        <w:footnoteReference w:id="3"/>
      </w:r>
      <w:r w:rsidRPr="00B97790">
        <w:rPr>
          <w:rFonts w:ascii="Times New Roman" w:hAnsi="Times New Roman"/>
          <w:b w:val="0"/>
          <w:noProof/>
          <w:color w:val="000000"/>
        </w:rPr>
        <w:t xml:space="preserve"> В России фондовая и товарная биржа составляли одно учреждение, имели общую администрацию, правила, здание. Первоначально в России биржи распространялись очень медленно. К 1800 г. было только две биржи - Санкт-Петер</w:t>
      </w:r>
      <w:r w:rsidR="00E70B87" w:rsidRPr="00B97790">
        <w:rPr>
          <w:rFonts w:ascii="Times New Roman" w:hAnsi="Times New Roman"/>
          <w:b w:val="0"/>
          <w:noProof/>
          <w:color w:val="000000"/>
        </w:rPr>
        <w:t>бургская и Одесская. Реформы 60</w:t>
      </w:r>
      <w:r w:rsidRPr="00B97790">
        <w:rPr>
          <w:rFonts w:ascii="Times New Roman" w:hAnsi="Times New Roman"/>
          <w:b w:val="0"/>
          <w:noProof/>
          <w:color w:val="000000"/>
        </w:rPr>
        <w:t>-х гг. послужили импульсом для стимулирования биржевой торговли. К 1913г. в России было уже около 100 бирж. На российских биржах в начале нынешнего столетия котировались следующие финансовые активы: государственные займы, облигации частных железных дорог, займы иностранных государств, займы различных городов России, ипотечные бумаги, закладные листы, акции и облигации различных банков, страховых и транспортных обществ, торгово-промышленных предприятий. Декретом СНК от 23 декабря 1917г. операции с ценными бумагами были запрещены, а декрет ВЦИК от 21 января 1918г. аккумулировал облигации государственных займов, выпущенных царским правительством. Однако в связи с крахом "военного коммунизма" и переходом к НЭПу, постепенно началось оживление и в област</w:t>
      </w:r>
      <w:r w:rsidR="001227A5" w:rsidRPr="00B97790">
        <w:rPr>
          <w:rFonts w:ascii="Times New Roman" w:hAnsi="Times New Roman"/>
          <w:b w:val="0"/>
          <w:noProof/>
          <w:color w:val="000000"/>
        </w:rPr>
        <w:t xml:space="preserve">и оптовой рыночной торговли. </w:t>
      </w:r>
    </w:p>
    <w:p w:rsidR="001227A5" w:rsidRPr="00B97790" w:rsidRDefault="00624988"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 1922г. вышли правительственные постановления о фондовых биржевых операциях и при товарных биржах начали организовываться фондовые отделы. В них стали совершаться сделки по торговле иностранной валютой, векселями, чеками и другими платежными документами, драгоценными металлами в слитках, государственными и коммунальными ценными бумагами, облигациями государственных и кооперативных организаций, акциями и облигациями акционерных обществ, отдельными иностранными ценными бумагами. Сделки по покупке, продаже и размену валюты и фондовых ценностей облагались особым государственным "гербовым сбором". Важную роль в валютных операциях играла Вечерняя фондовая биржа - "американка", работающая для удобства клиентов во второй половине дня. Она, в основном, собирала и направляла в русло общегосударственных капи</w:t>
      </w:r>
      <w:r w:rsidR="001227A5" w:rsidRPr="00B97790">
        <w:rPr>
          <w:rFonts w:ascii="Times New Roman" w:hAnsi="Times New Roman"/>
          <w:b w:val="0"/>
          <w:noProof/>
          <w:color w:val="000000"/>
        </w:rPr>
        <w:t xml:space="preserve">таловложений частные капиталы. </w:t>
      </w:r>
    </w:p>
    <w:p w:rsidR="00801FCA" w:rsidRPr="00B97790" w:rsidRDefault="001227A5" w:rsidP="003404FD">
      <w:pPr>
        <w:pStyle w:val="1"/>
        <w:keepNext w:val="0"/>
        <w:keepLines w:val="0"/>
        <w:spacing w:before="0"/>
        <w:ind w:firstLine="709"/>
        <w:contextualSpacing/>
        <w:jc w:val="both"/>
        <w:rPr>
          <w:rFonts w:ascii="Times New Roman" w:hAnsi="Times New Roman"/>
          <w:b w:val="0"/>
          <w:noProof/>
          <w:color w:val="000000"/>
        </w:rPr>
      </w:pPr>
      <w:r w:rsidRPr="00B97790">
        <w:rPr>
          <w:rFonts w:ascii="Times New Roman" w:hAnsi="Times New Roman"/>
          <w:b w:val="0"/>
          <w:noProof/>
          <w:color w:val="000000"/>
        </w:rPr>
        <w:t>В конце 20</w:t>
      </w:r>
      <w:r w:rsidR="00624988" w:rsidRPr="00B97790">
        <w:rPr>
          <w:rFonts w:ascii="Times New Roman" w:hAnsi="Times New Roman"/>
          <w:b w:val="0"/>
          <w:noProof/>
          <w:color w:val="000000"/>
        </w:rPr>
        <w:t>-х гг. с "удушением" НЭПа и рынка покончено было и со всеми биржами. Новое поколение бир</w:t>
      </w:r>
      <w:r w:rsidRPr="00B97790">
        <w:rPr>
          <w:rFonts w:ascii="Times New Roman" w:hAnsi="Times New Roman"/>
          <w:b w:val="0"/>
          <w:noProof/>
          <w:color w:val="000000"/>
        </w:rPr>
        <w:t>ж возникает в нашей стране в 90</w:t>
      </w:r>
      <w:r w:rsidR="00624988" w:rsidRPr="00B97790">
        <w:rPr>
          <w:rFonts w:ascii="Times New Roman" w:hAnsi="Times New Roman"/>
          <w:b w:val="0"/>
          <w:noProof/>
          <w:color w:val="000000"/>
        </w:rPr>
        <w:t>-х гг. - в мае 1990г. открывается Московская товарная биржа. В конце 1991 г. в стране было около 400 бирж и иных структур, называющих себя биржами. Только в Москве открылось более 20 бирж. Среди наиболее известных - Московская Центральная фондовая биржа, Российская фондовая биржа, Южно-Уральская фондовая биржа и др. Но можно сказать, что российский фондовый рынок находится только в стадии формирования и это формирование происходит у нас на глазах. Наличи</w:t>
      </w:r>
      <w:r w:rsidRPr="00B97790">
        <w:rPr>
          <w:rFonts w:ascii="Times New Roman" w:hAnsi="Times New Roman"/>
          <w:b w:val="0"/>
          <w:noProof/>
          <w:color w:val="000000"/>
        </w:rPr>
        <w:t xml:space="preserve">е налаженного фондового рынка, </w:t>
      </w:r>
      <w:r w:rsidR="00624988" w:rsidRPr="00B97790">
        <w:rPr>
          <w:rFonts w:ascii="Times New Roman" w:hAnsi="Times New Roman"/>
          <w:b w:val="0"/>
          <w:noProof/>
          <w:color w:val="000000"/>
        </w:rPr>
        <w:t>неотъемлемой части современной кредитно-финансовой системы, включает развитую систему фондовых бирж. Остается надеяться, что это дело ближ</w:t>
      </w:r>
      <w:r w:rsidR="00801FCA" w:rsidRPr="00B97790">
        <w:rPr>
          <w:rFonts w:ascii="Times New Roman" w:hAnsi="Times New Roman"/>
          <w:b w:val="0"/>
          <w:noProof/>
          <w:color w:val="000000"/>
        </w:rPr>
        <w:t>айшего будущего в нашей стране.</w:t>
      </w:r>
    </w:p>
    <w:p w:rsidR="003404FD" w:rsidRPr="00B97790" w:rsidRDefault="003404FD" w:rsidP="003404FD">
      <w:pPr>
        <w:pStyle w:val="1"/>
        <w:keepNext w:val="0"/>
        <w:keepLines w:val="0"/>
        <w:spacing w:before="0"/>
        <w:ind w:firstLine="709"/>
        <w:contextualSpacing/>
        <w:jc w:val="both"/>
        <w:rPr>
          <w:rFonts w:ascii="Times New Roman" w:hAnsi="Times New Roman"/>
          <w:b w:val="0"/>
          <w:noProof/>
          <w:color w:val="000000"/>
        </w:rPr>
      </w:pPr>
    </w:p>
    <w:p w:rsidR="00881C25" w:rsidRPr="009C3FC1" w:rsidRDefault="00881C25">
      <w:pPr>
        <w:jc w:val="both"/>
        <w:rPr>
          <w:bCs/>
          <w:noProof/>
          <w:color w:val="000000"/>
          <w:sz w:val="28"/>
          <w:szCs w:val="28"/>
        </w:rPr>
      </w:pPr>
      <w:r w:rsidRPr="00B97790">
        <w:rPr>
          <w:b/>
          <w:noProof/>
          <w:color w:val="000000"/>
        </w:rPr>
        <w:br w:type="page"/>
      </w:r>
    </w:p>
    <w:p w:rsidR="00D96676" w:rsidRPr="00B97790" w:rsidRDefault="00881C25" w:rsidP="003404FD">
      <w:pPr>
        <w:pStyle w:val="1"/>
        <w:spacing w:before="0"/>
        <w:ind w:firstLine="709"/>
        <w:jc w:val="both"/>
        <w:rPr>
          <w:rFonts w:ascii="Times New Roman" w:hAnsi="Times New Roman"/>
          <w:b w:val="0"/>
          <w:noProof/>
          <w:color w:val="000000"/>
        </w:rPr>
      </w:pPr>
      <w:r w:rsidRPr="00B97790">
        <w:rPr>
          <w:rFonts w:ascii="Times New Roman" w:hAnsi="Times New Roman"/>
          <w:b w:val="0"/>
          <w:noProof/>
          <w:color w:val="000000"/>
        </w:rPr>
        <w:t>Заключение</w:t>
      </w:r>
    </w:p>
    <w:p w:rsidR="00D96676" w:rsidRPr="00B97790" w:rsidRDefault="00D96676" w:rsidP="003404FD">
      <w:pPr>
        <w:ind w:firstLine="709"/>
        <w:jc w:val="both"/>
        <w:rPr>
          <w:noProof/>
          <w:color w:val="000000"/>
          <w:sz w:val="28"/>
          <w:szCs w:val="28"/>
        </w:rPr>
      </w:pPr>
    </w:p>
    <w:p w:rsidR="00D96676" w:rsidRPr="00B97790" w:rsidRDefault="00D96676" w:rsidP="003404FD">
      <w:pPr>
        <w:pStyle w:val="ac"/>
        <w:spacing w:before="0" w:beforeAutospacing="0" w:after="0" w:afterAutospacing="0"/>
        <w:ind w:firstLine="709"/>
        <w:jc w:val="both"/>
        <w:rPr>
          <w:noProof/>
          <w:color w:val="000000"/>
          <w:sz w:val="28"/>
          <w:szCs w:val="28"/>
        </w:rPr>
      </w:pPr>
      <w:r w:rsidRPr="00B97790">
        <w:rPr>
          <w:noProof/>
          <w:color w:val="000000"/>
          <w:sz w:val="28"/>
          <w:szCs w:val="28"/>
        </w:rPr>
        <w:t xml:space="preserve">Фондовый рынок несет еще важную функцию - социально-политическую. В отличие от универсальных, но безликих денег, акции - инструмент адресный. За акциями всегда стоит конкретное предприятие, конкретный владелец. Движение акций на фондовом рынке делает экономическую ситуацию прозрачной, а значит, предсказуемой и безопасной. Даже кризисы на фондовом рынке, как ни странно, выполняют стабилизирующую функцию, поскольку происходят в «виртуальной» реальности и всегда опережают реальные социально-политические кризисы, давая возможность финансовым институтам и органам государственного управления предпринять соответствующие действия. </w:t>
      </w:r>
    </w:p>
    <w:p w:rsidR="00D96676" w:rsidRPr="00B97790" w:rsidRDefault="00D96676" w:rsidP="003404FD">
      <w:pPr>
        <w:ind w:firstLine="709"/>
        <w:contextualSpacing/>
        <w:jc w:val="both"/>
        <w:rPr>
          <w:noProof/>
          <w:color w:val="000000"/>
          <w:sz w:val="28"/>
          <w:szCs w:val="28"/>
        </w:rPr>
      </w:pPr>
      <w:r w:rsidRPr="00B97790">
        <w:rPr>
          <w:noProof/>
          <w:color w:val="000000"/>
          <w:sz w:val="28"/>
          <w:szCs w:val="28"/>
        </w:rPr>
        <w:t>В настоящее время, фондовая биржа является неотъемлемой частью российской экономики, формирующей оптовой рынок, путем организации и регулирования биржевой торговли. Биржевой институт затрагивает многие основные сферы рыночной экономики, оказывая существенное влияние на развитие законодательства в сфере предпринимательства. Поэтому его становление и развитие может и должно рассматриваться в контексте проводимых демократических преобразований</w:t>
      </w:r>
      <w:r w:rsidR="003E16DC" w:rsidRPr="00B97790">
        <w:rPr>
          <w:noProof/>
          <w:color w:val="000000"/>
          <w:sz w:val="28"/>
          <w:szCs w:val="28"/>
        </w:rPr>
        <w:t>.</w:t>
      </w:r>
    </w:p>
    <w:p w:rsidR="00D96676" w:rsidRPr="00B97790" w:rsidRDefault="004B682F" w:rsidP="003404FD">
      <w:pPr>
        <w:ind w:firstLine="709"/>
        <w:contextualSpacing/>
        <w:jc w:val="both"/>
        <w:rPr>
          <w:noProof/>
          <w:color w:val="000000"/>
          <w:sz w:val="28"/>
          <w:szCs w:val="28"/>
        </w:rPr>
      </w:pPr>
      <w:r w:rsidRPr="00B97790">
        <w:rPr>
          <w:noProof/>
          <w:color w:val="000000"/>
          <w:sz w:val="28"/>
          <w:szCs w:val="28"/>
        </w:rPr>
        <w:t>Биржа оказывает содействие выходу и р</w:t>
      </w:r>
      <w:r w:rsidR="003E16DC" w:rsidRPr="00B97790">
        <w:rPr>
          <w:noProof/>
          <w:color w:val="000000"/>
          <w:sz w:val="28"/>
          <w:szCs w:val="28"/>
        </w:rPr>
        <w:t>азвитию нацио</w:t>
      </w:r>
      <w:r w:rsidRPr="00B97790">
        <w:rPr>
          <w:noProof/>
          <w:color w:val="000000"/>
          <w:sz w:val="28"/>
          <w:szCs w:val="28"/>
        </w:rPr>
        <w:t>нал</w:t>
      </w:r>
      <w:r w:rsidR="003E16DC" w:rsidRPr="00B97790">
        <w:rPr>
          <w:noProof/>
          <w:color w:val="000000"/>
          <w:sz w:val="28"/>
          <w:szCs w:val="28"/>
        </w:rPr>
        <w:t>ьного капитала на внешний рынок, она развивает сотрудничество с финансовыми и кредитными учреждениями внутри государства и за границей.</w:t>
      </w:r>
    </w:p>
    <w:p w:rsidR="003B4EA5" w:rsidRPr="00B97790" w:rsidRDefault="003B4EA5" w:rsidP="003404FD">
      <w:pPr>
        <w:ind w:firstLine="709"/>
        <w:contextualSpacing/>
        <w:jc w:val="both"/>
        <w:rPr>
          <w:noProof/>
          <w:color w:val="000000"/>
          <w:sz w:val="28"/>
          <w:szCs w:val="28"/>
        </w:rPr>
      </w:pPr>
    </w:p>
    <w:p w:rsidR="00881C25" w:rsidRPr="00B97790" w:rsidRDefault="00881C25">
      <w:pPr>
        <w:jc w:val="both"/>
        <w:rPr>
          <w:noProof/>
          <w:color w:val="000000"/>
          <w:sz w:val="28"/>
          <w:szCs w:val="28"/>
        </w:rPr>
      </w:pPr>
      <w:r w:rsidRPr="00B97790">
        <w:rPr>
          <w:noProof/>
          <w:color w:val="000000"/>
          <w:sz w:val="28"/>
          <w:szCs w:val="28"/>
        </w:rPr>
        <w:br w:type="page"/>
      </w:r>
    </w:p>
    <w:p w:rsidR="003B4EA5" w:rsidRPr="00B97790" w:rsidRDefault="003B3FB3" w:rsidP="003404FD">
      <w:pPr>
        <w:ind w:firstLine="709"/>
        <w:contextualSpacing/>
        <w:jc w:val="both"/>
        <w:rPr>
          <w:noProof/>
          <w:color w:val="000000"/>
          <w:sz w:val="28"/>
          <w:szCs w:val="28"/>
        </w:rPr>
      </w:pPr>
      <w:r w:rsidRPr="00B97790">
        <w:rPr>
          <w:noProof/>
          <w:color w:val="000000"/>
          <w:sz w:val="28"/>
          <w:szCs w:val="28"/>
        </w:rPr>
        <w:t>С</w:t>
      </w:r>
      <w:r w:rsidR="00881C25" w:rsidRPr="00B97790">
        <w:rPr>
          <w:noProof/>
          <w:color w:val="000000"/>
          <w:sz w:val="28"/>
          <w:szCs w:val="28"/>
        </w:rPr>
        <w:t>писок использованной литературы</w:t>
      </w:r>
    </w:p>
    <w:p w:rsidR="003B4EA5" w:rsidRPr="00B97790" w:rsidRDefault="003B4EA5" w:rsidP="003404FD">
      <w:pPr>
        <w:ind w:firstLine="709"/>
        <w:contextualSpacing/>
        <w:jc w:val="both"/>
        <w:rPr>
          <w:noProof/>
          <w:color w:val="000000"/>
          <w:sz w:val="28"/>
          <w:szCs w:val="28"/>
        </w:rPr>
      </w:pPr>
    </w:p>
    <w:p w:rsidR="00D96676" w:rsidRPr="00B97790" w:rsidRDefault="003B4EA5" w:rsidP="00881C25">
      <w:pPr>
        <w:pStyle w:val="ad"/>
        <w:numPr>
          <w:ilvl w:val="0"/>
          <w:numId w:val="6"/>
        </w:numPr>
        <w:tabs>
          <w:tab w:val="left" w:pos="426"/>
        </w:tabs>
        <w:ind w:left="0" w:firstLine="0"/>
        <w:jc w:val="both"/>
        <w:rPr>
          <w:noProof/>
          <w:color w:val="000000"/>
          <w:sz w:val="28"/>
          <w:szCs w:val="28"/>
        </w:rPr>
      </w:pPr>
      <w:r w:rsidRPr="00B97790">
        <w:rPr>
          <w:noProof/>
          <w:color w:val="000000"/>
          <w:sz w:val="28"/>
          <w:szCs w:val="28"/>
        </w:rPr>
        <w:t>Биржевая деятельность</w:t>
      </w:r>
      <w:r w:rsidR="003404FD" w:rsidRPr="00B97790">
        <w:rPr>
          <w:noProof/>
          <w:color w:val="000000"/>
          <w:sz w:val="28"/>
          <w:szCs w:val="28"/>
        </w:rPr>
        <w:t>:</w:t>
      </w:r>
      <w:r w:rsidRPr="00B97790">
        <w:rPr>
          <w:noProof/>
          <w:color w:val="000000"/>
          <w:sz w:val="28"/>
          <w:szCs w:val="28"/>
        </w:rPr>
        <w:t xml:space="preserve"> [Учеб. для вузо</w:t>
      </w:r>
      <w:r w:rsidR="003404FD" w:rsidRPr="00B97790">
        <w:rPr>
          <w:noProof/>
          <w:color w:val="000000"/>
          <w:sz w:val="28"/>
          <w:szCs w:val="28"/>
        </w:rPr>
        <w:t>в / Грязнова А.Г., Корнеева Р.В., Галанов В.</w:t>
      </w:r>
      <w:r w:rsidRPr="00B97790">
        <w:rPr>
          <w:noProof/>
          <w:color w:val="000000"/>
          <w:sz w:val="28"/>
          <w:szCs w:val="28"/>
        </w:rPr>
        <w:t>А. и др.]</w:t>
      </w:r>
      <w:r w:rsidR="003404FD" w:rsidRPr="00B97790">
        <w:rPr>
          <w:noProof/>
          <w:color w:val="000000"/>
          <w:sz w:val="28"/>
          <w:szCs w:val="28"/>
        </w:rPr>
        <w:t>;</w:t>
      </w:r>
      <w:r w:rsidRPr="00B97790">
        <w:rPr>
          <w:noProof/>
          <w:color w:val="000000"/>
          <w:sz w:val="28"/>
          <w:szCs w:val="28"/>
        </w:rPr>
        <w:t xml:space="preserve"> </w:t>
      </w:r>
      <w:r w:rsidR="003404FD" w:rsidRPr="00B97790">
        <w:rPr>
          <w:noProof/>
          <w:color w:val="000000"/>
          <w:sz w:val="28"/>
          <w:szCs w:val="28"/>
        </w:rPr>
        <w:t>Под ред. А.</w:t>
      </w:r>
      <w:r w:rsidR="00A248A6" w:rsidRPr="00B97790">
        <w:rPr>
          <w:noProof/>
          <w:color w:val="000000"/>
          <w:sz w:val="28"/>
          <w:szCs w:val="28"/>
        </w:rPr>
        <w:t>Г. Грязновой и др.,</w:t>
      </w:r>
      <w:r w:rsidRPr="00B97790">
        <w:rPr>
          <w:noProof/>
          <w:color w:val="000000"/>
          <w:sz w:val="28"/>
          <w:szCs w:val="28"/>
        </w:rPr>
        <w:t xml:space="preserve"> М. Финансы и статистика 1996</w:t>
      </w:r>
    </w:p>
    <w:p w:rsidR="003B3FB3" w:rsidRPr="00B97790" w:rsidRDefault="003B3FB3" w:rsidP="00881C25">
      <w:pPr>
        <w:pStyle w:val="ad"/>
        <w:numPr>
          <w:ilvl w:val="0"/>
          <w:numId w:val="6"/>
        </w:numPr>
        <w:tabs>
          <w:tab w:val="left" w:pos="426"/>
        </w:tabs>
        <w:ind w:left="0" w:firstLine="0"/>
        <w:jc w:val="both"/>
        <w:rPr>
          <w:noProof/>
          <w:color w:val="000000"/>
          <w:sz w:val="28"/>
          <w:szCs w:val="28"/>
        </w:rPr>
      </w:pPr>
      <w:r w:rsidRPr="00B97790">
        <w:rPr>
          <w:noProof/>
          <w:color w:val="000000"/>
          <w:sz w:val="28"/>
          <w:szCs w:val="28"/>
        </w:rPr>
        <w:t>Биржевая деятельность</w:t>
      </w:r>
      <w:r w:rsidR="003404FD" w:rsidRPr="00B97790">
        <w:rPr>
          <w:noProof/>
          <w:color w:val="000000"/>
          <w:sz w:val="28"/>
          <w:szCs w:val="28"/>
        </w:rPr>
        <w:t>: Учеб. пособие / С.Н. Диго, С.</w:t>
      </w:r>
      <w:r w:rsidRPr="00B97790">
        <w:rPr>
          <w:noProof/>
          <w:color w:val="000000"/>
          <w:sz w:val="28"/>
          <w:szCs w:val="28"/>
        </w:rPr>
        <w:t>С. Диго</w:t>
      </w:r>
      <w:r w:rsidR="003404FD" w:rsidRPr="00B97790">
        <w:rPr>
          <w:noProof/>
          <w:color w:val="000000"/>
          <w:sz w:val="28"/>
          <w:szCs w:val="28"/>
        </w:rPr>
        <w:t>;</w:t>
      </w:r>
      <w:r w:rsidRPr="00B97790">
        <w:rPr>
          <w:noProof/>
          <w:color w:val="000000"/>
          <w:sz w:val="28"/>
          <w:szCs w:val="28"/>
        </w:rPr>
        <w:t xml:space="preserve"> Ун-т Рос. акад. образования, Фак. бизнеса, маркетинга и коммерции, М. Изд-во УРАО 1997</w:t>
      </w:r>
      <w:bookmarkStart w:id="1" w:name="_GoBack"/>
      <w:bookmarkEnd w:id="1"/>
    </w:p>
    <w:sectPr w:rsidR="003B3FB3" w:rsidRPr="00B97790" w:rsidSect="003404FD">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C23" w:rsidRDefault="00271C23" w:rsidP="002F7481">
      <w:r>
        <w:separator/>
      </w:r>
    </w:p>
  </w:endnote>
  <w:endnote w:type="continuationSeparator" w:id="0">
    <w:p w:rsidR="00271C23" w:rsidRDefault="00271C23" w:rsidP="002F7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B87" w:rsidRDefault="007E1C59">
    <w:pPr>
      <w:pStyle w:val="a8"/>
      <w:jc w:val="right"/>
    </w:pPr>
    <w:r>
      <w:fldChar w:fldCharType="begin"/>
    </w:r>
    <w:r>
      <w:instrText xml:space="preserve"> PAGE   \* MERGEFORMAT </w:instrText>
    </w:r>
    <w:r>
      <w:fldChar w:fldCharType="separate"/>
    </w:r>
    <w:r w:rsidR="00B97790">
      <w:rPr>
        <w:noProof/>
      </w:rPr>
      <w:t>32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C23" w:rsidRDefault="00271C23" w:rsidP="002F7481">
      <w:r>
        <w:separator/>
      </w:r>
    </w:p>
  </w:footnote>
  <w:footnote w:type="continuationSeparator" w:id="0">
    <w:p w:rsidR="00271C23" w:rsidRDefault="00271C23" w:rsidP="002F7481">
      <w:r>
        <w:continuationSeparator/>
      </w:r>
    </w:p>
  </w:footnote>
  <w:footnote w:id="1">
    <w:p w:rsidR="00271C23" w:rsidRDefault="00C52D76">
      <w:pPr>
        <w:pStyle w:val="af"/>
      </w:pPr>
      <w:r>
        <w:rPr>
          <w:rStyle w:val="af1"/>
        </w:rPr>
        <w:footnoteRef/>
      </w:r>
      <w:r w:rsidRPr="00C52D76">
        <w:rPr>
          <w:lang w:val="en-US"/>
        </w:rPr>
        <w:t xml:space="preserve">  </w:t>
      </w:r>
      <w:r>
        <w:rPr>
          <w:lang w:val="en-US"/>
        </w:rPr>
        <w:t>www.forex-baza.com/artides-21.html</w:t>
      </w:r>
    </w:p>
  </w:footnote>
  <w:footnote w:id="2">
    <w:p w:rsidR="00271C23" w:rsidRDefault="000D5FFF">
      <w:pPr>
        <w:pStyle w:val="af"/>
      </w:pPr>
      <w:r>
        <w:rPr>
          <w:rStyle w:val="af1"/>
        </w:rPr>
        <w:footnoteRef/>
      </w:r>
      <w:r w:rsidRPr="000D5FFF">
        <w:rPr>
          <w:lang w:val="en-US"/>
        </w:rPr>
        <w:t xml:space="preserve"> </w:t>
      </w:r>
      <w:r>
        <w:rPr>
          <w:lang w:val="en-US"/>
        </w:rPr>
        <w:t>www.forex-baza.com/artides-21.html</w:t>
      </w:r>
    </w:p>
  </w:footnote>
  <w:footnote w:id="3">
    <w:p w:rsidR="00271C23" w:rsidRDefault="00BB7A41">
      <w:pPr>
        <w:pStyle w:val="af"/>
      </w:pPr>
      <w:r>
        <w:rPr>
          <w:rStyle w:val="af1"/>
        </w:rPr>
        <w:footnoteRef/>
      </w:r>
      <w:r w:rsidRPr="00BB7A41">
        <w:rPr>
          <w:lang w:val="en-US"/>
        </w:rPr>
        <w:t xml:space="preserve"> </w:t>
      </w:r>
      <w:r>
        <w:rPr>
          <w:lang w:val="en-US"/>
        </w:rPr>
        <w:t>www.forex-baza.com/artides-21.html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02297"/>
    <w:multiLevelType w:val="hybridMultilevel"/>
    <w:tmpl w:val="9482C58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54E47A64"/>
    <w:multiLevelType w:val="hybridMultilevel"/>
    <w:tmpl w:val="26DC274C"/>
    <w:lvl w:ilvl="0" w:tplc="E8D033D0">
      <w:start w:val="1"/>
      <w:numFmt w:val="decimal"/>
      <w:lvlText w:val="%1."/>
      <w:lvlJc w:val="center"/>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702C0C11"/>
    <w:multiLevelType w:val="hybridMultilevel"/>
    <w:tmpl w:val="2FB20F20"/>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CC14061"/>
    <w:multiLevelType w:val="multilevel"/>
    <w:tmpl w:val="08CAB1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DBD0F99"/>
    <w:multiLevelType w:val="hybridMultilevel"/>
    <w:tmpl w:val="A074E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FBB0100"/>
    <w:multiLevelType w:val="hybridMultilevel"/>
    <w:tmpl w:val="94949164"/>
    <w:lvl w:ilvl="0" w:tplc="6B8A263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481"/>
    <w:rsid w:val="000455F8"/>
    <w:rsid w:val="000D5FFF"/>
    <w:rsid w:val="000E5D21"/>
    <w:rsid w:val="000F7839"/>
    <w:rsid w:val="0011327C"/>
    <w:rsid w:val="001227A5"/>
    <w:rsid w:val="001324B2"/>
    <w:rsid w:val="0014109C"/>
    <w:rsid w:val="00163A74"/>
    <w:rsid w:val="001A1741"/>
    <w:rsid w:val="001B0800"/>
    <w:rsid w:val="001B3C9D"/>
    <w:rsid w:val="001E1839"/>
    <w:rsid w:val="001E5703"/>
    <w:rsid w:val="001F36EE"/>
    <w:rsid w:val="00222C58"/>
    <w:rsid w:val="002428F7"/>
    <w:rsid w:val="00271246"/>
    <w:rsid w:val="00271C23"/>
    <w:rsid w:val="00295825"/>
    <w:rsid w:val="002A430D"/>
    <w:rsid w:val="002B2E79"/>
    <w:rsid w:val="002B58D7"/>
    <w:rsid w:val="002C7CC1"/>
    <w:rsid w:val="002E117D"/>
    <w:rsid w:val="002F0C2C"/>
    <w:rsid w:val="002F7481"/>
    <w:rsid w:val="003050F8"/>
    <w:rsid w:val="003140CA"/>
    <w:rsid w:val="003404FD"/>
    <w:rsid w:val="003A7045"/>
    <w:rsid w:val="003B3FB3"/>
    <w:rsid w:val="003B4EA5"/>
    <w:rsid w:val="003D669B"/>
    <w:rsid w:val="003E16DC"/>
    <w:rsid w:val="0041229C"/>
    <w:rsid w:val="00421FDE"/>
    <w:rsid w:val="00456721"/>
    <w:rsid w:val="0046369A"/>
    <w:rsid w:val="004A2E5E"/>
    <w:rsid w:val="004B682F"/>
    <w:rsid w:val="0050254E"/>
    <w:rsid w:val="0053646F"/>
    <w:rsid w:val="005421E2"/>
    <w:rsid w:val="005730E8"/>
    <w:rsid w:val="00577B93"/>
    <w:rsid w:val="00604FC3"/>
    <w:rsid w:val="00616E8B"/>
    <w:rsid w:val="00624988"/>
    <w:rsid w:val="00626406"/>
    <w:rsid w:val="006A536D"/>
    <w:rsid w:val="006A65BC"/>
    <w:rsid w:val="006A6897"/>
    <w:rsid w:val="006C2DA9"/>
    <w:rsid w:val="006C4F60"/>
    <w:rsid w:val="006C6FE2"/>
    <w:rsid w:val="00703307"/>
    <w:rsid w:val="00724E31"/>
    <w:rsid w:val="00762CBC"/>
    <w:rsid w:val="007D5209"/>
    <w:rsid w:val="007E1C59"/>
    <w:rsid w:val="007E615F"/>
    <w:rsid w:val="007F6CB2"/>
    <w:rsid w:val="00801FCA"/>
    <w:rsid w:val="008315B1"/>
    <w:rsid w:val="00836BBC"/>
    <w:rsid w:val="00847776"/>
    <w:rsid w:val="00881C25"/>
    <w:rsid w:val="008867E3"/>
    <w:rsid w:val="00927F20"/>
    <w:rsid w:val="00927F3E"/>
    <w:rsid w:val="009C3FC1"/>
    <w:rsid w:val="00A02443"/>
    <w:rsid w:val="00A248A6"/>
    <w:rsid w:val="00A61493"/>
    <w:rsid w:val="00AB5101"/>
    <w:rsid w:val="00AC1547"/>
    <w:rsid w:val="00AD7259"/>
    <w:rsid w:val="00B00952"/>
    <w:rsid w:val="00B25146"/>
    <w:rsid w:val="00B75786"/>
    <w:rsid w:val="00B82E91"/>
    <w:rsid w:val="00B97790"/>
    <w:rsid w:val="00BB7A41"/>
    <w:rsid w:val="00C51FB8"/>
    <w:rsid w:val="00C52D76"/>
    <w:rsid w:val="00C862C1"/>
    <w:rsid w:val="00D0780A"/>
    <w:rsid w:val="00D72187"/>
    <w:rsid w:val="00D863F8"/>
    <w:rsid w:val="00D90AAE"/>
    <w:rsid w:val="00D96676"/>
    <w:rsid w:val="00DA447D"/>
    <w:rsid w:val="00DB1367"/>
    <w:rsid w:val="00DC5988"/>
    <w:rsid w:val="00E266D3"/>
    <w:rsid w:val="00E558F9"/>
    <w:rsid w:val="00E70B87"/>
    <w:rsid w:val="00E7286E"/>
    <w:rsid w:val="00E854B9"/>
    <w:rsid w:val="00EC3BC9"/>
    <w:rsid w:val="00F01DC4"/>
    <w:rsid w:val="00F1087F"/>
    <w:rsid w:val="00F37EEE"/>
    <w:rsid w:val="00F90BAF"/>
    <w:rsid w:val="00F97A1A"/>
    <w:rsid w:val="00FA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3691AF-7F81-4FF9-B17D-029179C9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481"/>
    <w:pPr>
      <w:spacing w:line="360" w:lineRule="auto"/>
      <w:ind w:firstLine="567"/>
    </w:pPr>
    <w:rPr>
      <w:rFonts w:ascii="Times New Roman" w:hAnsi="Times New Roman" w:cs="Times New Roman"/>
      <w:sz w:val="24"/>
      <w:szCs w:val="24"/>
    </w:rPr>
  </w:style>
  <w:style w:type="paragraph" w:styleId="1">
    <w:name w:val="heading 1"/>
    <w:basedOn w:val="a"/>
    <w:next w:val="a"/>
    <w:link w:val="10"/>
    <w:uiPriority w:val="9"/>
    <w:qFormat/>
    <w:rsid w:val="00D96676"/>
    <w:pPr>
      <w:keepNext/>
      <w:keepLines/>
      <w:spacing w:before="480"/>
      <w:outlineLvl w:val="0"/>
    </w:pPr>
    <w:rPr>
      <w:rFonts w:ascii="Cambria" w:hAnsi="Cambria"/>
      <w:b/>
      <w:bCs/>
      <w:color w:val="376092"/>
      <w:sz w:val="28"/>
      <w:szCs w:val="28"/>
    </w:rPr>
  </w:style>
  <w:style w:type="paragraph" w:styleId="2">
    <w:name w:val="heading 2"/>
    <w:basedOn w:val="a"/>
    <w:link w:val="20"/>
    <w:uiPriority w:val="9"/>
    <w:qFormat/>
    <w:rsid w:val="00836BB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6676"/>
    <w:rPr>
      <w:rFonts w:ascii="Cambria" w:eastAsia="Times New Roman" w:hAnsi="Cambria" w:cs="Times New Roman"/>
      <w:b/>
      <w:bCs/>
      <w:color w:val="376092"/>
      <w:sz w:val="28"/>
      <w:szCs w:val="28"/>
      <w:lang w:val="x-none" w:eastAsia="ru-RU"/>
    </w:rPr>
  </w:style>
  <w:style w:type="character" w:customStyle="1" w:styleId="20">
    <w:name w:val="Заголовок 2 Знак"/>
    <w:link w:val="2"/>
    <w:uiPriority w:val="9"/>
    <w:locked/>
    <w:rsid w:val="00836BBC"/>
    <w:rPr>
      <w:rFonts w:ascii="Times New Roman" w:eastAsia="Times New Roman" w:hAnsi="Times New Roman" w:cs="Times New Roman"/>
      <w:b/>
      <w:bCs/>
      <w:sz w:val="36"/>
      <w:szCs w:val="36"/>
      <w:lang w:val="x-none" w:eastAsia="ru-RU"/>
    </w:rPr>
  </w:style>
  <w:style w:type="paragraph" w:styleId="a3">
    <w:name w:val="Title"/>
    <w:basedOn w:val="a"/>
    <w:link w:val="a4"/>
    <w:uiPriority w:val="99"/>
    <w:qFormat/>
    <w:rsid w:val="002F7481"/>
    <w:pPr>
      <w:spacing w:before="240" w:after="60"/>
      <w:jc w:val="center"/>
      <w:outlineLvl w:val="0"/>
    </w:pPr>
    <w:rPr>
      <w:rFonts w:ascii="Arial" w:hAnsi="Arial" w:cs="Arial"/>
      <w:b/>
      <w:bCs/>
      <w:kern w:val="28"/>
      <w:sz w:val="32"/>
      <w:szCs w:val="32"/>
    </w:rPr>
  </w:style>
  <w:style w:type="character" w:customStyle="1" w:styleId="a4">
    <w:name w:val="Назва Знак"/>
    <w:link w:val="a3"/>
    <w:uiPriority w:val="99"/>
    <w:locked/>
    <w:rsid w:val="002F7481"/>
    <w:rPr>
      <w:rFonts w:ascii="Arial" w:hAnsi="Arial" w:cs="Arial"/>
      <w:b/>
      <w:bCs/>
      <w:kern w:val="28"/>
      <w:sz w:val="32"/>
      <w:szCs w:val="32"/>
      <w:lang w:val="x-none" w:eastAsia="ru-RU"/>
    </w:rPr>
  </w:style>
  <w:style w:type="paragraph" w:styleId="11">
    <w:name w:val="toc 1"/>
    <w:basedOn w:val="a"/>
    <w:next w:val="a"/>
    <w:autoRedefine/>
    <w:uiPriority w:val="99"/>
    <w:semiHidden/>
    <w:rsid w:val="002F7481"/>
  </w:style>
  <w:style w:type="paragraph" w:styleId="21">
    <w:name w:val="toc 2"/>
    <w:basedOn w:val="a"/>
    <w:next w:val="a"/>
    <w:autoRedefine/>
    <w:uiPriority w:val="99"/>
    <w:semiHidden/>
    <w:rsid w:val="002A430D"/>
    <w:pPr>
      <w:tabs>
        <w:tab w:val="right" w:leader="dot" w:pos="9345"/>
      </w:tabs>
      <w:ind w:left="240" w:firstLine="327"/>
    </w:pPr>
    <w:rPr>
      <w:b/>
      <w:sz w:val="28"/>
      <w:szCs w:val="28"/>
    </w:rPr>
  </w:style>
  <w:style w:type="character" w:styleId="a5">
    <w:name w:val="Hyperlink"/>
    <w:uiPriority w:val="99"/>
    <w:rsid w:val="002F7481"/>
    <w:rPr>
      <w:rFonts w:cs="Times New Roman"/>
      <w:color w:val="0000FF"/>
      <w:u w:val="single"/>
    </w:rPr>
  </w:style>
  <w:style w:type="paragraph" w:styleId="a6">
    <w:name w:val="header"/>
    <w:basedOn w:val="a"/>
    <w:link w:val="a7"/>
    <w:uiPriority w:val="99"/>
    <w:unhideWhenUsed/>
    <w:rsid w:val="002F7481"/>
    <w:pPr>
      <w:tabs>
        <w:tab w:val="center" w:pos="4677"/>
        <w:tab w:val="right" w:pos="9355"/>
      </w:tabs>
    </w:pPr>
  </w:style>
  <w:style w:type="character" w:customStyle="1" w:styleId="a7">
    <w:name w:val="Верхній колонтитул Знак"/>
    <w:link w:val="a6"/>
    <w:uiPriority w:val="99"/>
    <w:locked/>
    <w:rsid w:val="002F7481"/>
    <w:rPr>
      <w:rFonts w:ascii="Times New Roman" w:hAnsi="Times New Roman" w:cs="Times New Roman"/>
      <w:sz w:val="24"/>
      <w:szCs w:val="24"/>
      <w:lang w:val="x-none" w:eastAsia="ru-RU"/>
    </w:rPr>
  </w:style>
  <w:style w:type="paragraph" w:styleId="a8">
    <w:name w:val="footer"/>
    <w:basedOn w:val="a"/>
    <w:link w:val="a9"/>
    <w:uiPriority w:val="99"/>
    <w:unhideWhenUsed/>
    <w:rsid w:val="002F7481"/>
    <w:pPr>
      <w:tabs>
        <w:tab w:val="center" w:pos="4677"/>
        <w:tab w:val="right" w:pos="9355"/>
      </w:tabs>
    </w:pPr>
  </w:style>
  <w:style w:type="character" w:customStyle="1" w:styleId="a9">
    <w:name w:val="Нижній колонтитул Знак"/>
    <w:link w:val="a8"/>
    <w:uiPriority w:val="99"/>
    <w:locked/>
    <w:rsid w:val="002F7481"/>
    <w:rPr>
      <w:rFonts w:ascii="Times New Roman" w:hAnsi="Times New Roman" w:cs="Times New Roman"/>
      <w:sz w:val="24"/>
      <w:szCs w:val="24"/>
      <w:lang w:val="x-none" w:eastAsia="ru-RU"/>
    </w:rPr>
  </w:style>
  <w:style w:type="paragraph" w:styleId="aa">
    <w:name w:val="Balloon Text"/>
    <w:basedOn w:val="a"/>
    <w:link w:val="ab"/>
    <w:uiPriority w:val="99"/>
    <w:semiHidden/>
    <w:unhideWhenUsed/>
    <w:rsid w:val="002F7481"/>
    <w:rPr>
      <w:rFonts w:ascii="Tahoma" w:hAnsi="Tahoma" w:cs="Tahoma"/>
      <w:sz w:val="16"/>
      <w:szCs w:val="16"/>
    </w:rPr>
  </w:style>
  <w:style w:type="character" w:customStyle="1" w:styleId="ab">
    <w:name w:val="Текст у виносці Знак"/>
    <w:link w:val="aa"/>
    <w:uiPriority w:val="99"/>
    <w:semiHidden/>
    <w:locked/>
    <w:rsid w:val="002F7481"/>
    <w:rPr>
      <w:rFonts w:ascii="Tahoma" w:hAnsi="Tahoma" w:cs="Tahoma"/>
      <w:sz w:val="16"/>
      <w:szCs w:val="16"/>
      <w:lang w:val="x-none" w:eastAsia="ru-RU"/>
    </w:rPr>
  </w:style>
  <w:style w:type="paragraph" w:styleId="ac">
    <w:name w:val="Normal (Web)"/>
    <w:basedOn w:val="a"/>
    <w:uiPriority w:val="99"/>
    <w:unhideWhenUsed/>
    <w:rsid w:val="00927F20"/>
    <w:pPr>
      <w:spacing w:before="100" w:beforeAutospacing="1" w:after="100" w:afterAutospacing="1"/>
    </w:pPr>
  </w:style>
  <w:style w:type="character" w:customStyle="1" w:styleId="mw-headline">
    <w:name w:val="mw-headline"/>
    <w:rsid w:val="00836BBC"/>
    <w:rPr>
      <w:rFonts w:cs="Times New Roman"/>
    </w:rPr>
  </w:style>
  <w:style w:type="paragraph" w:styleId="ad">
    <w:name w:val="List Paragraph"/>
    <w:basedOn w:val="a"/>
    <w:uiPriority w:val="34"/>
    <w:qFormat/>
    <w:rsid w:val="00E558F9"/>
    <w:pPr>
      <w:ind w:left="720"/>
      <w:contextualSpacing/>
    </w:pPr>
  </w:style>
  <w:style w:type="character" w:styleId="ae">
    <w:name w:val="Strong"/>
    <w:uiPriority w:val="22"/>
    <w:qFormat/>
    <w:rsid w:val="002F0C2C"/>
    <w:rPr>
      <w:rFonts w:cs="Times New Roman"/>
      <w:b/>
      <w:bCs/>
    </w:rPr>
  </w:style>
  <w:style w:type="paragraph" w:styleId="af">
    <w:name w:val="footnote text"/>
    <w:basedOn w:val="a"/>
    <w:link w:val="af0"/>
    <w:uiPriority w:val="99"/>
    <w:semiHidden/>
    <w:unhideWhenUsed/>
    <w:rsid w:val="00847776"/>
    <w:rPr>
      <w:sz w:val="20"/>
      <w:szCs w:val="20"/>
    </w:rPr>
  </w:style>
  <w:style w:type="character" w:customStyle="1" w:styleId="af0">
    <w:name w:val="Текст виноски Знак"/>
    <w:link w:val="af"/>
    <w:uiPriority w:val="99"/>
    <w:semiHidden/>
    <w:locked/>
    <w:rsid w:val="00847776"/>
    <w:rPr>
      <w:rFonts w:ascii="Times New Roman" w:hAnsi="Times New Roman" w:cs="Times New Roman"/>
      <w:sz w:val="20"/>
      <w:szCs w:val="20"/>
      <w:lang w:val="x-none" w:eastAsia="ru-RU"/>
    </w:rPr>
  </w:style>
  <w:style w:type="character" w:styleId="af1">
    <w:name w:val="footnote reference"/>
    <w:uiPriority w:val="99"/>
    <w:semiHidden/>
    <w:unhideWhenUsed/>
    <w:rsid w:val="0084777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E8B56-39D8-45D3-A8B8-C42ADD22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7653</Words>
  <Characters>43626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51177</CharactersWithSpaces>
  <SharedDoc>false</SharedDoc>
  <HLinks>
    <vt:vector size="144" baseType="variant">
      <vt:variant>
        <vt:i4>1966159</vt:i4>
      </vt:variant>
      <vt:variant>
        <vt:i4>69</vt:i4>
      </vt:variant>
      <vt:variant>
        <vt:i4>0</vt:i4>
      </vt:variant>
      <vt:variant>
        <vt:i4>5</vt:i4>
      </vt:variant>
      <vt:variant>
        <vt:lpwstr>../unpack/pribil.htm</vt:lpwstr>
      </vt:variant>
      <vt:variant>
        <vt:lpwstr/>
      </vt:variant>
      <vt:variant>
        <vt:i4>4718613</vt:i4>
      </vt:variant>
      <vt:variant>
        <vt:i4>66</vt:i4>
      </vt:variant>
      <vt:variant>
        <vt:i4>0</vt:i4>
      </vt:variant>
      <vt:variant>
        <vt:i4>5</vt:i4>
      </vt:variant>
      <vt:variant>
        <vt:lpwstr>../unpack/predlojenie.htm</vt:lpwstr>
      </vt:variant>
      <vt:variant>
        <vt:lpwstr/>
      </vt:variant>
      <vt:variant>
        <vt:i4>2228351</vt:i4>
      </vt:variant>
      <vt:variant>
        <vt:i4>63</vt:i4>
      </vt:variant>
      <vt:variant>
        <vt:i4>0</vt:i4>
      </vt:variant>
      <vt:variant>
        <vt:i4>5</vt:i4>
      </vt:variant>
      <vt:variant>
        <vt:lpwstr>../unpack/spros.htm</vt:lpwstr>
      </vt:variant>
      <vt:variant>
        <vt:lpwstr/>
      </vt:variant>
      <vt:variant>
        <vt:i4>5963792</vt:i4>
      </vt:variant>
      <vt:variant>
        <vt:i4>60</vt:i4>
      </vt:variant>
      <vt:variant>
        <vt:i4>0</vt:i4>
      </vt:variant>
      <vt:variant>
        <vt:i4>5</vt:i4>
      </vt:variant>
      <vt:variant>
        <vt:lpwstr>../unpack/premiya.htm</vt:lpwstr>
      </vt:variant>
      <vt:variant>
        <vt:lpwstr/>
      </vt:variant>
      <vt:variant>
        <vt:i4>1376348</vt:i4>
      </vt:variant>
      <vt:variant>
        <vt:i4>57</vt:i4>
      </vt:variant>
      <vt:variant>
        <vt:i4>0</vt:i4>
      </vt:variant>
      <vt:variant>
        <vt:i4>5</vt:i4>
      </vt:variant>
      <vt:variant>
        <vt:lpwstr>../unpack/opcion.htm</vt:lpwstr>
      </vt:variant>
      <vt:variant>
        <vt:lpwstr/>
      </vt:variant>
      <vt:variant>
        <vt:i4>7667749</vt:i4>
      </vt:variant>
      <vt:variant>
        <vt:i4>54</vt:i4>
      </vt:variant>
      <vt:variant>
        <vt:i4>0</vt:i4>
      </vt:variant>
      <vt:variant>
        <vt:i4>5</vt:i4>
      </vt:variant>
      <vt:variant>
        <vt:lpwstr>../unpack/reportnayasdelka.htm</vt:lpwstr>
      </vt:variant>
      <vt:variant>
        <vt:lpwstr/>
      </vt:variant>
      <vt:variant>
        <vt:i4>458844</vt:i4>
      </vt:variant>
      <vt:variant>
        <vt:i4>51</vt:i4>
      </vt:variant>
      <vt:variant>
        <vt:i4>0</vt:i4>
      </vt:variant>
      <vt:variant>
        <vt:i4>5</vt:i4>
      </vt:variant>
      <vt:variant>
        <vt:lpwstr>../unpack/fyuchersnayasdelka.htm</vt:lpwstr>
      </vt:variant>
      <vt:variant>
        <vt:lpwstr/>
      </vt:variant>
      <vt:variant>
        <vt:i4>6094867</vt:i4>
      </vt:variant>
      <vt:variant>
        <vt:i4>48</vt:i4>
      </vt:variant>
      <vt:variant>
        <vt:i4>0</vt:i4>
      </vt:variant>
      <vt:variant>
        <vt:i4>5</vt:i4>
      </vt:variant>
      <vt:variant>
        <vt:lpwstr>../unpack/kassovayasdelka.htm</vt:lpwstr>
      </vt:variant>
      <vt:variant>
        <vt:lpwstr/>
      </vt:variant>
      <vt:variant>
        <vt:i4>3604584</vt:i4>
      </vt:variant>
      <vt:variant>
        <vt:i4>45</vt:i4>
      </vt:variant>
      <vt:variant>
        <vt:i4>0</vt:i4>
      </vt:variant>
      <vt:variant>
        <vt:i4>5</vt:i4>
      </vt:variant>
      <vt:variant>
        <vt:lpwstr>../unpack/banki.htm</vt:lpwstr>
      </vt:variant>
      <vt:variant>
        <vt:lpwstr/>
      </vt:variant>
      <vt:variant>
        <vt:i4>5111836</vt:i4>
      </vt:variant>
      <vt:variant>
        <vt:i4>42</vt:i4>
      </vt:variant>
      <vt:variant>
        <vt:i4>0</vt:i4>
      </vt:variant>
      <vt:variant>
        <vt:i4>5</vt:i4>
      </vt:variant>
      <vt:variant>
        <vt:lpwstr>../unpack/listing.htm</vt:lpwstr>
      </vt:variant>
      <vt:variant>
        <vt:lpwstr/>
      </vt:variant>
      <vt:variant>
        <vt:i4>65</vt:i4>
      </vt:variant>
      <vt:variant>
        <vt:i4>39</vt:i4>
      </vt:variant>
      <vt:variant>
        <vt:i4>0</vt:i4>
      </vt:variant>
      <vt:variant>
        <vt:i4>5</vt:i4>
      </vt:variant>
      <vt:variant>
        <vt:lpwstr>../unpack/obligaciya.htm</vt:lpwstr>
      </vt:variant>
      <vt:variant>
        <vt:lpwstr/>
      </vt:variant>
      <vt:variant>
        <vt:i4>65604</vt:i4>
      </vt:variant>
      <vt:variant>
        <vt:i4>36</vt:i4>
      </vt:variant>
      <vt:variant>
        <vt:i4>0</vt:i4>
      </vt:variant>
      <vt:variant>
        <vt:i4>5</vt:i4>
      </vt:variant>
      <vt:variant>
        <vt:lpwstr>../unpack/akciya.htm</vt:lpwstr>
      </vt:variant>
      <vt:variant>
        <vt:lpwstr/>
      </vt:variant>
      <vt:variant>
        <vt:i4>5242902</vt:i4>
      </vt:variant>
      <vt:variant>
        <vt:i4>33</vt:i4>
      </vt:variant>
      <vt:variant>
        <vt:i4>0</vt:i4>
      </vt:variant>
      <vt:variant>
        <vt:i4>5</vt:i4>
      </vt:variant>
      <vt:variant>
        <vt:lpwstr>../unpack/djobber.htm</vt:lpwstr>
      </vt:variant>
      <vt:variant>
        <vt:lpwstr/>
      </vt:variant>
      <vt:variant>
        <vt:i4>1900636</vt:i4>
      </vt:variant>
      <vt:variant>
        <vt:i4>30</vt:i4>
      </vt:variant>
      <vt:variant>
        <vt:i4>0</vt:i4>
      </vt:variant>
      <vt:variant>
        <vt:i4>5</vt:i4>
      </vt:variant>
      <vt:variant>
        <vt:lpwstr>../unpack/makler.htm</vt:lpwstr>
      </vt:variant>
      <vt:variant>
        <vt:lpwstr/>
      </vt:variant>
      <vt:variant>
        <vt:i4>3211383</vt:i4>
      </vt:variant>
      <vt:variant>
        <vt:i4>27</vt:i4>
      </vt:variant>
      <vt:variant>
        <vt:i4>0</vt:i4>
      </vt:variant>
      <vt:variant>
        <vt:i4>5</vt:i4>
      </vt:variant>
      <vt:variant>
        <vt:lpwstr>../unpack/diler.htm</vt:lpwstr>
      </vt:variant>
      <vt:variant>
        <vt:lpwstr/>
      </vt:variant>
      <vt:variant>
        <vt:i4>589911</vt:i4>
      </vt:variant>
      <vt:variant>
        <vt:i4>24</vt:i4>
      </vt:variant>
      <vt:variant>
        <vt:i4>0</vt:i4>
      </vt:variant>
      <vt:variant>
        <vt:i4>5</vt:i4>
      </vt:variant>
      <vt:variant>
        <vt:lpwstr>../unpack/broker.htm</vt:lpwstr>
      </vt:variant>
      <vt:variant>
        <vt:lpwstr/>
      </vt:variant>
      <vt:variant>
        <vt:i4>8126519</vt:i4>
      </vt:variant>
      <vt:variant>
        <vt:i4>21</vt:i4>
      </vt:variant>
      <vt:variant>
        <vt:i4>0</vt:i4>
      </vt:variant>
      <vt:variant>
        <vt:i4>5</vt:i4>
      </vt:variant>
      <vt:variant>
        <vt:lpwstr>../unpack/akcioner.htm</vt:lpwstr>
      </vt:variant>
      <vt:variant>
        <vt:lpwstr/>
      </vt:variant>
      <vt:variant>
        <vt:i4>4784150</vt:i4>
      </vt:variant>
      <vt:variant>
        <vt:i4>18</vt:i4>
      </vt:variant>
      <vt:variant>
        <vt:i4>0</vt:i4>
      </vt:variant>
      <vt:variant>
        <vt:i4>5</vt:i4>
      </vt:variant>
      <vt:variant>
        <vt:lpwstr>../unpack/birjapublichnopravovaya.htm</vt:lpwstr>
      </vt:variant>
      <vt:variant>
        <vt:lpwstr/>
      </vt:variant>
      <vt:variant>
        <vt:i4>2883703</vt:i4>
      </vt:variant>
      <vt:variant>
        <vt:i4>15</vt:i4>
      </vt:variant>
      <vt:variant>
        <vt:i4>0</vt:i4>
      </vt:variant>
      <vt:variant>
        <vt:i4>5</vt:i4>
      </vt:variant>
      <vt:variant>
        <vt:lpwstr>../unpack/birjachastnopravovaya.htm</vt:lpwstr>
      </vt:variant>
      <vt:variant>
        <vt:lpwstr/>
      </vt:variant>
      <vt:variant>
        <vt:i4>7405619</vt:i4>
      </vt:variant>
      <vt:variant>
        <vt:i4>12</vt:i4>
      </vt:variant>
      <vt:variant>
        <vt:i4>0</vt:i4>
      </vt:variant>
      <vt:variant>
        <vt:i4>5</vt:i4>
      </vt:variant>
      <vt:variant>
        <vt:lpwstr>../unpack/cenniebumagi.htm</vt:lpwstr>
      </vt:variant>
      <vt:variant>
        <vt:lpwstr/>
      </vt:variant>
      <vt:variant>
        <vt:i4>4063356</vt:i4>
      </vt:variant>
      <vt:variant>
        <vt:i4>9</vt:i4>
      </vt:variant>
      <vt:variant>
        <vt:i4>0</vt:i4>
      </vt:variant>
      <vt:variant>
        <vt:i4>5</vt:i4>
      </vt:variant>
      <vt:variant>
        <vt:lpwstr>../unpack/birja.htm</vt:lpwstr>
      </vt:variant>
      <vt:variant>
        <vt:lpwstr/>
      </vt:variant>
      <vt:variant>
        <vt:i4>1441903</vt:i4>
      </vt:variant>
      <vt:variant>
        <vt:i4>6</vt:i4>
      </vt:variant>
      <vt:variant>
        <vt:i4>0</vt:i4>
      </vt:variant>
      <vt:variant>
        <vt:i4>5</vt:i4>
      </vt:variant>
      <vt:variant>
        <vt:lpwstr>/wiki/%D0%90%D1%80%D0%B1%D0%B8%D1%82%D1%80%D0%B0%D0%B6%D0%BD%D0%B0%D1%8F_%D1%81%D0%B4%D0%B5%D0%BB%D0%BA%D0%B0</vt:lpwstr>
      </vt:variant>
      <vt:variant>
        <vt:lpwstr/>
      </vt:variant>
      <vt:variant>
        <vt:i4>6750247</vt:i4>
      </vt:variant>
      <vt:variant>
        <vt:i4>3</vt:i4>
      </vt:variant>
      <vt:variant>
        <vt:i4>0</vt:i4>
      </vt:variant>
      <vt:variant>
        <vt:i4>5</vt:i4>
      </vt:variant>
      <vt:variant>
        <vt:lpwstr>/wiki/%D0%A0%D1%8B%D0%BD%D0%BE%D0%BA_%D1%86%D0%B5%D0%BD%D0%BD%D1%8B%D1%85_%D0%B1%D1%83%D0%BC%D0%B0%D0%B3</vt:lpwstr>
      </vt:variant>
      <vt:variant>
        <vt:lpwstr/>
      </vt:variant>
      <vt:variant>
        <vt:i4>3997770</vt:i4>
      </vt:variant>
      <vt:variant>
        <vt:i4>0</vt:i4>
      </vt:variant>
      <vt:variant>
        <vt:i4>0</vt:i4>
      </vt:variant>
      <vt:variant>
        <vt:i4>5</vt:i4>
      </vt:variant>
      <vt:variant>
        <vt:lpwstr>/wiki/%D0%A6%D0%B5%D0%BD%D0%BD%D0%B0%D1%8F_%D0%B1%D1%83%D0%BC%D0%B0%D0%B3%D0%B0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радо</dc:creator>
  <cp:keywords/>
  <dc:description/>
  <cp:lastModifiedBy>Irina</cp:lastModifiedBy>
  <cp:revision>2</cp:revision>
  <dcterms:created xsi:type="dcterms:W3CDTF">2014-08-21T07:25:00Z</dcterms:created>
  <dcterms:modified xsi:type="dcterms:W3CDTF">2014-08-21T07:25:00Z</dcterms:modified>
</cp:coreProperties>
</file>