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00F" w:rsidRPr="00463C09" w:rsidRDefault="00085E34" w:rsidP="00463C0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54563852"/>
      <w:r w:rsidRPr="00463C09">
        <w:rPr>
          <w:rFonts w:ascii="Times New Roman" w:hAnsi="Times New Roman" w:cs="Times New Roman"/>
          <w:sz w:val="28"/>
          <w:szCs w:val="28"/>
        </w:rPr>
        <w:t>Оглавление</w:t>
      </w:r>
      <w:bookmarkEnd w:id="0"/>
    </w:p>
    <w:p w:rsidR="00463C09" w:rsidRDefault="00463C09" w:rsidP="00463C09">
      <w:pPr>
        <w:pStyle w:val="11"/>
        <w:spacing w:line="360" w:lineRule="auto"/>
        <w:rPr>
          <w:b w:val="0"/>
          <w:bCs w:val="0"/>
          <w:sz w:val="28"/>
          <w:szCs w:val="28"/>
          <w:lang w:val="en-US"/>
        </w:rPr>
      </w:pPr>
    </w:p>
    <w:p w:rsidR="00836625" w:rsidRPr="00463C09" w:rsidRDefault="00836625" w:rsidP="00463C09">
      <w:pPr>
        <w:pStyle w:val="11"/>
        <w:spacing w:line="360" w:lineRule="auto"/>
        <w:rPr>
          <w:b w:val="0"/>
          <w:bCs w:val="0"/>
          <w:sz w:val="28"/>
          <w:szCs w:val="28"/>
        </w:rPr>
      </w:pPr>
      <w:r w:rsidRPr="00BD3742">
        <w:rPr>
          <w:rStyle w:val="a9"/>
          <w:b w:val="0"/>
          <w:bCs w:val="0"/>
          <w:sz w:val="28"/>
          <w:szCs w:val="28"/>
        </w:rPr>
        <w:t>Введение</w:t>
      </w:r>
    </w:p>
    <w:p w:rsidR="00836625" w:rsidRPr="00463C09" w:rsidRDefault="00463C09" w:rsidP="00463C09">
      <w:pPr>
        <w:pStyle w:val="11"/>
        <w:spacing w:line="360" w:lineRule="auto"/>
        <w:rPr>
          <w:b w:val="0"/>
          <w:bCs w:val="0"/>
          <w:sz w:val="28"/>
          <w:szCs w:val="28"/>
        </w:rPr>
      </w:pPr>
      <w:r w:rsidRPr="00BD3742">
        <w:rPr>
          <w:rStyle w:val="a9"/>
          <w:b w:val="0"/>
          <w:bCs w:val="0"/>
          <w:sz w:val="28"/>
          <w:szCs w:val="28"/>
        </w:rPr>
        <w:t>Глава 1</w:t>
      </w:r>
      <w:r w:rsidR="00836625" w:rsidRPr="00BD3742">
        <w:rPr>
          <w:rStyle w:val="a9"/>
          <w:b w:val="0"/>
          <w:bCs w:val="0"/>
          <w:sz w:val="28"/>
          <w:szCs w:val="28"/>
        </w:rPr>
        <w:t xml:space="preserve"> Правописание союзов</w:t>
      </w:r>
    </w:p>
    <w:p w:rsidR="00836625" w:rsidRPr="00463C09" w:rsidRDefault="00463C09" w:rsidP="00463C09">
      <w:pPr>
        <w:pStyle w:val="21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BD3742">
        <w:rPr>
          <w:rStyle w:val="a9"/>
          <w:noProof/>
          <w:sz w:val="28"/>
          <w:szCs w:val="28"/>
        </w:rPr>
        <w:t>1.1</w:t>
      </w:r>
      <w:r w:rsidR="00836625" w:rsidRPr="00BD3742">
        <w:rPr>
          <w:rStyle w:val="a9"/>
          <w:noProof/>
          <w:sz w:val="28"/>
          <w:szCs w:val="28"/>
        </w:rPr>
        <w:t xml:space="preserve"> Общая характеристика союзов</w:t>
      </w:r>
    </w:p>
    <w:p w:rsidR="00836625" w:rsidRPr="00463C09" w:rsidRDefault="00463C09" w:rsidP="00463C09">
      <w:pPr>
        <w:pStyle w:val="21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BD3742">
        <w:rPr>
          <w:rStyle w:val="a9"/>
          <w:noProof/>
          <w:sz w:val="28"/>
          <w:szCs w:val="28"/>
        </w:rPr>
        <w:t>1.2</w:t>
      </w:r>
      <w:r w:rsidR="00836625" w:rsidRPr="00BD3742">
        <w:rPr>
          <w:rStyle w:val="a9"/>
          <w:noProof/>
          <w:sz w:val="28"/>
          <w:szCs w:val="28"/>
        </w:rPr>
        <w:t xml:space="preserve"> Подчинительные союзы и союзные слова</w:t>
      </w:r>
    </w:p>
    <w:p w:rsidR="00836625" w:rsidRPr="00463C09" w:rsidRDefault="00463C09" w:rsidP="00463C09">
      <w:pPr>
        <w:pStyle w:val="21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BD3742">
        <w:rPr>
          <w:rStyle w:val="a9"/>
          <w:noProof/>
          <w:sz w:val="28"/>
          <w:szCs w:val="28"/>
        </w:rPr>
        <w:t>1.3</w:t>
      </w:r>
      <w:r w:rsidR="00836625" w:rsidRPr="00BD3742">
        <w:rPr>
          <w:rStyle w:val="a9"/>
          <w:noProof/>
          <w:sz w:val="28"/>
          <w:szCs w:val="28"/>
        </w:rPr>
        <w:t xml:space="preserve"> Сочинительные союзы: проблема состава</w:t>
      </w:r>
    </w:p>
    <w:p w:rsidR="00836625" w:rsidRPr="00463C09" w:rsidRDefault="00463C09" w:rsidP="00463C09">
      <w:pPr>
        <w:pStyle w:val="11"/>
        <w:spacing w:line="360" w:lineRule="auto"/>
        <w:rPr>
          <w:b w:val="0"/>
          <w:bCs w:val="0"/>
          <w:sz w:val="28"/>
          <w:szCs w:val="28"/>
        </w:rPr>
      </w:pPr>
      <w:r w:rsidRPr="00BD3742">
        <w:rPr>
          <w:rStyle w:val="a9"/>
          <w:b w:val="0"/>
          <w:bCs w:val="0"/>
          <w:sz w:val="28"/>
          <w:szCs w:val="28"/>
        </w:rPr>
        <w:t>Глава 2</w:t>
      </w:r>
      <w:r w:rsidR="00836625" w:rsidRPr="00BD3742">
        <w:rPr>
          <w:rStyle w:val="a9"/>
          <w:b w:val="0"/>
          <w:bCs w:val="0"/>
          <w:sz w:val="28"/>
          <w:szCs w:val="28"/>
        </w:rPr>
        <w:t xml:space="preserve"> Совершенствование грамотного письма: правописание союзов в русском языке</w:t>
      </w:r>
    </w:p>
    <w:p w:rsidR="00836625" w:rsidRPr="00463C09" w:rsidRDefault="00463C09" w:rsidP="00463C09">
      <w:pPr>
        <w:pStyle w:val="21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BD3742">
        <w:rPr>
          <w:rStyle w:val="a9"/>
          <w:noProof/>
          <w:sz w:val="28"/>
          <w:szCs w:val="28"/>
        </w:rPr>
        <w:t>2.1</w:t>
      </w:r>
      <w:r w:rsidR="00836625" w:rsidRPr="00BD3742">
        <w:rPr>
          <w:rStyle w:val="a9"/>
          <w:noProof/>
          <w:sz w:val="28"/>
          <w:szCs w:val="28"/>
        </w:rPr>
        <w:t xml:space="preserve"> Слитное и раздельное написание союзов</w:t>
      </w:r>
    </w:p>
    <w:p w:rsidR="00836625" w:rsidRPr="00463C09" w:rsidRDefault="00463C09" w:rsidP="00463C09">
      <w:pPr>
        <w:pStyle w:val="21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BD3742">
        <w:rPr>
          <w:rStyle w:val="a9"/>
          <w:noProof/>
          <w:sz w:val="28"/>
          <w:szCs w:val="28"/>
        </w:rPr>
        <w:t>2.2</w:t>
      </w:r>
      <w:r w:rsidR="00836625" w:rsidRPr="00BD3742">
        <w:rPr>
          <w:rStyle w:val="a9"/>
          <w:noProof/>
          <w:sz w:val="28"/>
          <w:szCs w:val="28"/>
        </w:rPr>
        <w:t xml:space="preserve"> Проблемные вопросы правописания союзов в русском языке</w:t>
      </w:r>
    </w:p>
    <w:p w:rsidR="00836625" w:rsidRPr="00463C09" w:rsidRDefault="00836625" w:rsidP="00463C09">
      <w:pPr>
        <w:pStyle w:val="11"/>
        <w:spacing w:line="360" w:lineRule="auto"/>
        <w:rPr>
          <w:b w:val="0"/>
          <w:bCs w:val="0"/>
          <w:sz w:val="28"/>
          <w:szCs w:val="28"/>
        </w:rPr>
      </w:pPr>
      <w:r w:rsidRPr="00BD3742">
        <w:rPr>
          <w:rStyle w:val="a9"/>
          <w:b w:val="0"/>
          <w:bCs w:val="0"/>
          <w:sz w:val="28"/>
          <w:szCs w:val="28"/>
        </w:rPr>
        <w:t>Заключение</w:t>
      </w:r>
    </w:p>
    <w:p w:rsidR="00836625" w:rsidRPr="00463C09" w:rsidRDefault="00836625" w:rsidP="00463C09">
      <w:pPr>
        <w:pStyle w:val="11"/>
        <w:spacing w:line="360" w:lineRule="auto"/>
        <w:rPr>
          <w:b w:val="0"/>
          <w:bCs w:val="0"/>
          <w:sz w:val="28"/>
          <w:szCs w:val="28"/>
        </w:rPr>
      </w:pPr>
      <w:r w:rsidRPr="00BD3742">
        <w:rPr>
          <w:rStyle w:val="a9"/>
          <w:b w:val="0"/>
          <w:bCs w:val="0"/>
          <w:sz w:val="28"/>
          <w:szCs w:val="28"/>
        </w:rPr>
        <w:t>Список использованной литературы</w:t>
      </w:r>
    </w:p>
    <w:p w:rsidR="00085E34" w:rsidRPr="00463C09" w:rsidRDefault="00085E34" w:rsidP="00463C09">
      <w:pPr>
        <w:widowControl w:val="0"/>
        <w:spacing w:line="360" w:lineRule="auto"/>
        <w:rPr>
          <w:sz w:val="28"/>
          <w:szCs w:val="28"/>
        </w:rPr>
      </w:pPr>
    </w:p>
    <w:p w:rsidR="00085E34" w:rsidRDefault="00085E34" w:rsidP="00463C0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3C09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" w:name="_Toc254563853"/>
      <w:r w:rsidRPr="00463C09">
        <w:rPr>
          <w:rFonts w:ascii="Times New Roman" w:hAnsi="Times New Roman" w:cs="Times New Roman"/>
          <w:sz w:val="28"/>
          <w:szCs w:val="28"/>
        </w:rPr>
        <w:t>Введение</w:t>
      </w:r>
      <w:bookmarkEnd w:id="1"/>
    </w:p>
    <w:p w:rsidR="00463C09" w:rsidRPr="00463C09" w:rsidRDefault="00463C09" w:rsidP="00463C09">
      <w:pPr>
        <w:rPr>
          <w:sz w:val="28"/>
          <w:szCs w:val="28"/>
          <w:lang w:val="en-US"/>
        </w:rPr>
      </w:pP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Актуальность. Не секрет, что если человек умеет правильно, красиво говорить, грамотно писать, его считают образованным. Язык как самостоятельная система живет, развивается и меняется под влиянием времени. Строение языка с давних времен было объектом внимания ученых. В языке все подчиняется закономерностям. Их изучение позволяет языковедам создавать грамматические правила, в том числе правила правописания и произношения.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Не всегда удается выразить мысли ясно, четко, образно. Этому умению нужно терпеливо и упорно учиться. А. Н. Толстой говорил: «Обращаться с языком кое-как – значит и мыслить кое-как: неточно, приблизительно, неверно».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Что же подразумевается под умением «грамотно писать» и «грамотно говорить»? Грамотное правописание – это не только знания правил употребления согласных и гласных, знание синтаксических конструкций и их правильное использование, но и знание употребления нужных лексических единиц, соблюдение стилистических норм. Необходимо помнить, что при выборе слова учитывается не только его лексическое значение, но и его стилистическая «зафиксированность», экспрессивная окраска.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 любом случае в основе правильного письма лежат навыки грамотной речи, соблюдение норм литературного языка. Правильно говорить – это умение. Прежде всего необходимо определить, что ты хочешь сказать. Умение точно и четко формулировать свои мысли надо совершенствовать. Ведь прежде чем мысли, идеи получат выражение на бумаге, необходимо обдумать и сформулировать то, о чем пойдет речь, в голове.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Слово является важнейшей единицей языка. Русский язык имеет огромный лексический запас. С помощью слов можно назвать не только разнообразные явления, предметы, действия, но и признаки, различные оттенки значений. Слово имеет определенный смысл. Чем больше словарный запас, чем образованнее и эрудированнее человек, тем богаче и интереснее становится его язык, тем свободнее становится его речь.</w:t>
      </w:r>
    </w:p>
    <w:p w:rsidR="00085E34" w:rsidRPr="00463C09" w:rsidRDefault="006916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Нормы правописания охватывают правила орфографии и пунктуации. В отличие от норм произношения практически они не имеют вариантов. Правила орфографии включают правописание гласных, согласных, букв ъ и ь, прописных букв, а так же написания слитные</w:t>
      </w:r>
      <w:r w:rsid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через дефис. К правилам пунктуации относится употребление знаков препинания: точки, запятой, точки с запятой, двоеточия и др.</w:t>
      </w:r>
    </w:p>
    <w:p w:rsidR="00085E34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Правила правописания союзов в настоящее время представлены в виде сопоставления некоторых союзов, сохраняющих словообразовательные связи с другими словами (прежде всего, с местоимениями и наречиями), с соответствующими сочетаниями слов (также, тоже, чтобы, причём, притом, зато, затем, отчего, оттого). Существенная роль при таком сопоставлении принадлежит дифференцирующим контекстам.</w:t>
      </w:r>
    </w:p>
    <w:p w:rsidR="00691F6D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Правила правописания союзов нуждаются в более четком противопоставлении простых союзов, пишущихся слитно (в одно слово), составным, пишущимся не в одно слово.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Цель исследования – рассмотреть правописание союзов в русском языке.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Задачи исследования: </w:t>
      </w:r>
    </w:p>
    <w:p w:rsidR="0099227A" w:rsidRPr="00463C09" w:rsidRDefault="0099227A" w:rsidP="00463C09">
      <w:pPr>
        <w:widowControl w:val="0"/>
        <w:numPr>
          <w:ilvl w:val="0"/>
          <w:numId w:val="4"/>
        </w:numPr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63C09">
        <w:rPr>
          <w:sz w:val="28"/>
          <w:szCs w:val="28"/>
        </w:rPr>
        <w:t>Изучить общую характеристику и виды союзов.</w:t>
      </w:r>
    </w:p>
    <w:p w:rsidR="0099227A" w:rsidRPr="00463C09" w:rsidRDefault="0099227A" w:rsidP="00463C09">
      <w:pPr>
        <w:widowControl w:val="0"/>
        <w:numPr>
          <w:ilvl w:val="0"/>
          <w:numId w:val="4"/>
        </w:numPr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63C09">
        <w:rPr>
          <w:sz w:val="28"/>
          <w:szCs w:val="28"/>
        </w:rPr>
        <w:t xml:space="preserve">Определить особенности подчинительных и сочинительных союзов. </w:t>
      </w:r>
    </w:p>
    <w:p w:rsidR="0099227A" w:rsidRPr="00463C09" w:rsidRDefault="0099227A" w:rsidP="00463C09">
      <w:pPr>
        <w:widowControl w:val="0"/>
        <w:numPr>
          <w:ilvl w:val="0"/>
          <w:numId w:val="4"/>
        </w:numPr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63C09">
        <w:rPr>
          <w:sz w:val="28"/>
          <w:szCs w:val="28"/>
        </w:rPr>
        <w:t>Проанализировать вопросы правописания союзов в русском языке.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Объект исследования – Культура речи и совершенствование грамотного письма. 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Предмет исследования – союзы русского языка. 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Теоретическая значимость работы состоит в том, что в работе собраны и проанализированы сведения о союзах в русском языке, что вносит определённый вклад в разработку и решение актуальных вопросов теории современного русского языка.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Методы исследования: анализ литературы, наблюдение.</w:t>
      </w:r>
    </w:p>
    <w:p w:rsidR="0099227A" w:rsidRPr="00463C09" w:rsidRDefault="0099227A" w:rsidP="00463C09">
      <w:pPr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Структура работы: работа состоит из введения, двух глав, заключения и списка использованной литературы. </w:t>
      </w:r>
    </w:p>
    <w:p w:rsidR="00836625" w:rsidRPr="00463C09" w:rsidRDefault="00836625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5E34" w:rsidRPr="00463C09" w:rsidRDefault="00085E34" w:rsidP="00463C0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3C09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2" w:name="_Toc254563854"/>
      <w:r w:rsidR="00463C09">
        <w:rPr>
          <w:rFonts w:ascii="Times New Roman" w:hAnsi="Times New Roman" w:cs="Times New Roman"/>
          <w:sz w:val="28"/>
          <w:szCs w:val="28"/>
        </w:rPr>
        <w:t>Глава 1</w:t>
      </w:r>
      <w:r w:rsidRPr="00463C09">
        <w:rPr>
          <w:rFonts w:ascii="Times New Roman" w:hAnsi="Times New Roman" w:cs="Times New Roman"/>
          <w:sz w:val="28"/>
          <w:szCs w:val="28"/>
        </w:rPr>
        <w:t xml:space="preserve"> Правописание союзов</w:t>
      </w:r>
      <w:bookmarkEnd w:id="2"/>
    </w:p>
    <w:p w:rsidR="00463C09" w:rsidRPr="00463C09" w:rsidRDefault="00463C09" w:rsidP="00463C09">
      <w:pPr>
        <w:jc w:val="both"/>
        <w:rPr>
          <w:b/>
          <w:bCs/>
          <w:sz w:val="28"/>
          <w:szCs w:val="28"/>
          <w:lang w:val="en-US"/>
        </w:rPr>
      </w:pPr>
    </w:p>
    <w:p w:rsidR="00085E34" w:rsidRPr="00463C09" w:rsidRDefault="00085E34" w:rsidP="00463C09">
      <w:pPr>
        <w:pStyle w:val="2"/>
        <w:widowControl w:val="0"/>
        <w:numPr>
          <w:ilvl w:val="1"/>
          <w:numId w:val="7"/>
        </w:numPr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bookmarkStart w:id="3" w:name="_Toc254563855"/>
      <w:r w:rsidRPr="00463C09">
        <w:rPr>
          <w:sz w:val="28"/>
          <w:szCs w:val="28"/>
        </w:rPr>
        <w:t>Общая характеристика союзов</w:t>
      </w:r>
      <w:bookmarkEnd w:id="3"/>
    </w:p>
    <w:p w:rsidR="00463C09" w:rsidRPr="00463C09" w:rsidRDefault="00463C09" w:rsidP="00463C09">
      <w:pPr>
        <w:pStyle w:val="2"/>
        <w:widowControl w:val="0"/>
        <w:spacing w:before="0" w:beforeAutospacing="0" w:after="0" w:afterAutospacing="0" w:line="360" w:lineRule="auto"/>
        <w:ind w:left="709"/>
        <w:jc w:val="both"/>
        <w:rPr>
          <w:sz w:val="28"/>
          <w:szCs w:val="28"/>
          <w:lang w:val="en-US"/>
        </w:rPr>
      </w:pPr>
    </w:p>
    <w:p w:rsidR="0099227A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Союзы — служебные слова, которые используются для связи однородных членов предложения и частей сложного предложения, а также для выражения смысловых отношений между этими синтаксическими единицами. Например: </w:t>
      </w:r>
    </w:p>
    <w:p w:rsidR="0099227A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1. Павка сел на табуретку и устало склонил голову. </w:t>
      </w:r>
    </w:p>
    <w:p w:rsidR="0099227A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2. Через несколько минут забулькал, заурчал кран, и вода полилась в бак. </w:t>
      </w:r>
    </w:p>
    <w:p w:rsidR="0099227A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3. Когда оба шли через двор, у ворот Лещинских остановилась коляска. </w:t>
      </w:r>
    </w:p>
    <w:p w:rsidR="00691F6D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4. Знал Павка, что лейтенант помещается в боковой комнате. </w:t>
      </w:r>
    </w:p>
    <w:p w:rsidR="00691F6D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структуре союзы делятся на простые и составные.</w:t>
      </w:r>
      <w:r w:rsidR="00837F3F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Простые состоят из одного слова, например: и, но, а, или, что, если, когда и др.</w:t>
      </w:r>
      <w:r w:rsidR="00837F3F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Составные союзы состоят из двух или нескольких слов, например: потому что, оттого что, так как и др.</w:t>
      </w:r>
      <w:r w:rsidR="00E43DAC" w:rsidRPr="00463C09">
        <w:rPr>
          <w:rStyle w:val="ac"/>
          <w:sz w:val="28"/>
          <w:szCs w:val="28"/>
        </w:rPr>
        <w:footnoteReference w:id="1"/>
      </w:r>
    </w:p>
    <w:p w:rsidR="00691F6D" w:rsidRPr="00463C09" w:rsidRDefault="00691F6D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значению союзы делятся на сочинительные и подчинительные.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 предложении Прескверная штука — печаль да разлука, но стано</w:t>
      </w:r>
      <w:r w:rsidR="007C42D6" w:rsidRPr="00463C09">
        <w:rPr>
          <w:sz w:val="28"/>
          <w:szCs w:val="28"/>
        </w:rPr>
        <w:t xml:space="preserve">вится легче, когда песню поешь </w:t>
      </w:r>
      <w:r w:rsidRPr="00463C09">
        <w:rPr>
          <w:sz w:val="28"/>
          <w:szCs w:val="28"/>
        </w:rPr>
        <w:t>оюз да соединяет однородные подлежащие и устанавливает соединительные отношения между ними, союзы но и когда связывают части сложного предложения и выражают соответственно противительные и временные отношения.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образованию союзы бывают непроизводными и производными. Непроизводные,или исконные, не имеют соотносительности с другими частями речи: и, ни. а, но, да, или и др. Производные же соотносятся с той частью речи, от которой они образованы. Так, союз что происходит от местоимения что, союз хотя — от деепричастия, союз также образован от слияния наречия так и частицы же.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структуре различаются союзы простые, состоящие из одного слова (или, либо, тоже, чтобы, если и др.): Не может жизнью править страх или топор на плахе, и составные, объединяющие в своем составе несколько слов (как... так и, прежде чем, вследствие того что. с тех пор как и др.): После зла как люди. так и звери привыкают медленно к добру</w:t>
      </w:r>
      <w:r w:rsidR="007C42D6" w:rsidRPr="00463C09">
        <w:rPr>
          <w:sz w:val="28"/>
          <w:szCs w:val="28"/>
        </w:rPr>
        <w:t xml:space="preserve">. 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употреблению союзы бывают одиночными (и, да. а, тоже. или, что, так как): Память общая и песня общая у Земли моей и у меня;повторяющимися (u...u, да...да, ни...ни, либо..либо, то ли... то ли, не то...не то): Ни вблизи, ни вдали я не знаю земли лучше той, что меня растила!; двойными (не только... но и. если... то и): Заря бывает не только утренняя, но и вечерняя.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характеру выражаемых грамматических отношений союзы делятся на сочинительные и подчинительные.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Сочинительные союзы выражают различные отношения между однородными членами предложения или частями сложносочиненного предложения.</w:t>
      </w:r>
      <w:r w:rsid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зависимости от выражаемых отношений сочинительные союзы подразделяются на соединительные, противительные, разделительные, присоединительные и пояснительные</w:t>
      </w:r>
      <w:r w:rsidR="00E43DAC" w:rsidRPr="00463C09">
        <w:rPr>
          <w:rStyle w:val="ac"/>
          <w:sz w:val="28"/>
          <w:szCs w:val="28"/>
        </w:rPr>
        <w:footnoteReference w:id="2"/>
      </w:r>
      <w:r w:rsidRPr="00463C09">
        <w:rPr>
          <w:sz w:val="28"/>
          <w:szCs w:val="28"/>
        </w:rPr>
        <w:t>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Соединительные союзы (и, да в значении «и», ни..ни, тоже, также) используются для выражения одновременно или последовательно происходящих событий, явлений действительности: Живя, дый колосок на ощупь узнавал и, засыпал, уставший, в поле. </w:t>
      </w:r>
    </w:p>
    <w:p w:rsidR="00BA3E5D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Отношения между частями сложного предложения, связанными соединительными союзами, многообразнее отношений между членами предложения</w:t>
      </w:r>
      <w:r w:rsidR="00E43DAC" w:rsidRPr="00463C09">
        <w:rPr>
          <w:rStyle w:val="ac"/>
          <w:sz w:val="28"/>
          <w:szCs w:val="28"/>
        </w:rPr>
        <w:footnoteReference w:id="3"/>
      </w:r>
      <w:r w:rsidRPr="00463C09">
        <w:rPr>
          <w:sz w:val="28"/>
          <w:szCs w:val="28"/>
        </w:rPr>
        <w:t>. Так, союз и в сложном предложении может выражать отношения одновременности: На небе облака летят и тают, и на земле творятся чудеса.; последовательности: Но ветер пронесся и тучи унес, и на небе стало чисто.; причинно-следственные: Опять снега. Опять зима — и стынут под ветрами вишни; условно-следственные: Жди меня, и я вернусь, только очень жди.</w:t>
      </w:r>
    </w:p>
    <w:p w:rsidR="0039446A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Противительные союзы (о, ко, да в значении «но», однако, же, зато) выражают отношения разграничения или противопоставления: Надежда — мой компас земной, а удача — награда за смелость.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Спеть бы песню грустную, но некогда грустить. 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Разделительные союзы (или, либо, то...то.не то...не то. то ли», то ли) показывают отношения чередования или реальность одного из перечисляемых явлений: За рекой гармонь играет, то зальется, то замрет. Будет солнце или буря — мы с тобою навсегда. 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Присоединительные союзы (и. да. да и.и то, притом, причем) имеют значение «к тому же», т. е. дополняют содержание высказывания; перед ними всегда ставится запятая: Им не хотелось говорить о разлуке, да они и боялись говорить о ней. Он завален работою, и прескучною. </w:t>
      </w:r>
    </w:p>
    <w:p w:rsidR="0031585D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Пояснительные союзы (то есть, а именно,или в значении «то есть») уточняют значение отдельных членов предложения: Возле колодца... надо свернуть в проулок, или, по-местному, в «прожог».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Подчинительные союзы присоединяют придаточную часть к главной в сложноподчиненном предложении и выражают следующие отношения: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1) причинные (так как, потому что. оттого что.</w:t>
      </w:r>
      <w:r w:rsidR="0031585D" w:rsidRPr="00463C09">
        <w:rPr>
          <w:sz w:val="28"/>
          <w:szCs w:val="28"/>
        </w:rPr>
        <w:t xml:space="preserve"> в</w:t>
      </w:r>
      <w:r w:rsidRPr="00463C09">
        <w:rPr>
          <w:sz w:val="28"/>
          <w:szCs w:val="28"/>
        </w:rPr>
        <w:t>виду того что, благодаря тому что, из-за того что, вследствие того что. в связи с тем что): Это ранняя рань. это поздняя ночь, потому что — декабрь и зима.) Так как солнце всходило много левее, чем вче</w:t>
      </w:r>
      <w:r w:rsidR="0031585D" w:rsidRPr="00463C09">
        <w:rPr>
          <w:sz w:val="28"/>
          <w:szCs w:val="28"/>
        </w:rPr>
        <w:t>ра, холмов уже не было видно...</w:t>
      </w:r>
      <w:r w:rsidRPr="00463C09">
        <w:rPr>
          <w:sz w:val="28"/>
          <w:szCs w:val="28"/>
        </w:rPr>
        <w:t>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2) целевые (чтобы, для того чтобы, с тем чтобы,</w:t>
      </w:r>
      <w:r w:rsidR="0031585D" w:rsidRPr="00463C09">
        <w:rPr>
          <w:sz w:val="28"/>
          <w:szCs w:val="28"/>
        </w:rPr>
        <w:t xml:space="preserve"> з</w:t>
      </w:r>
      <w:r w:rsidRPr="00463C09">
        <w:rPr>
          <w:sz w:val="28"/>
          <w:szCs w:val="28"/>
        </w:rPr>
        <w:t>атем чтобы, дабы): Я, признаться, жить хотел бы долго, каждый день по-новому ценя, чтобы непогашенного долга не осталось в жизни у меня) Для того чтобы прозреть, нужно не толь</w:t>
      </w:r>
      <w:r w:rsidR="0031585D" w:rsidRPr="00463C09">
        <w:rPr>
          <w:sz w:val="28"/>
          <w:szCs w:val="28"/>
        </w:rPr>
        <w:t>ко смотреть по сторонам</w:t>
      </w:r>
      <w:r w:rsidRPr="00463C09">
        <w:rPr>
          <w:sz w:val="28"/>
          <w:szCs w:val="28"/>
        </w:rPr>
        <w:t>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3) условные (если, ежели, коли, кабы, раз, коль скоро): Если радость на всех одна, на всех и беда одна! Ты любовь не зови,</w:t>
      </w:r>
      <w:r w:rsidR="0031585D" w:rsidRPr="00463C09">
        <w:rPr>
          <w:sz w:val="28"/>
          <w:szCs w:val="28"/>
        </w:rPr>
        <w:t xml:space="preserve"> коль ушла она прочь от порога.</w:t>
      </w:r>
      <w:r w:rsidRPr="00463C09">
        <w:rPr>
          <w:sz w:val="28"/>
          <w:szCs w:val="28"/>
        </w:rPr>
        <w:t>);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4) временные (когда, пока, едва, лишь, только, с тех пор как. прежде чем, после того как): Чаще всего зарницы бывают в июле, когда созревают хлеба.) Любимые состариться не могут, пок</w:t>
      </w:r>
      <w:r w:rsidR="0031585D" w:rsidRPr="00463C09">
        <w:rPr>
          <w:sz w:val="28"/>
          <w:szCs w:val="28"/>
        </w:rPr>
        <w:t>а мы беззаветно любим их.</w:t>
      </w:r>
      <w:r w:rsidRPr="00463C09">
        <w:rPr>
          <w:sz w:val="28"/>
          <w:szCs w:val="28"/>
        </w:rPr>
        <w:t>);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5) следствия (так что): Дождь лил как из ведра,</w:t>
      </w:r>
      <w:r w:rsidR="0031585D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так что на крыльцо нельзя было выйти. 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6) уступительные (хотя, хоть, несмотря на то что, пусть, пускай): Смелый в скалах не умрет от жажды, хоть родник и нелегко найти. Встал утес обрывисто и косо и намерен сотни лет стоять,</w:t>
      </w:r>
      <w:r w:rsidR="0031585D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несмотря на то, что в грудь утеса</w:t>
      </w:r>
      <w:r w:rsidR="0031585D" w:rsidRPr="00463C09">
        <w:rPr>
          <w:sz w:val="28"/>
          <w:szCs w:val="28"/>
        </w:rPr>
        <w:t xml:space="preserve"> молния вошла по рукоять</w:t>
      </w:r>
      <w:r w:rsidRPr="00463C09">
        <w:rPr>
          <w:sz w:val="28"/>
          <w:szCs w:val="28"/>
        </w:rPr>
        <w:t>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7) сравнительные (как, будто, как будто, словно,</w:t>
      </w:r>
      <w:r w:rsidR="00CB55CE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точно, подобно тому как, чем): Жизнь теченье свое изменила, как река изменяет русло. Где-то недалеко журчит ручей — точно девушка рассказывает подр</w:t>
      </w:r>
      <w:r w:rsidR="00CB55CE" w:rsidRPr="00463C09">
        <w:rPr>
          <w:sz w:val="28"/>
          <w:szCs w:val="28"/>
        </w:rPr>
        <w:t>уге о возлюбленном своем</w:t>
      </w:r>
      <w:r w:rsidRPr="00463C09">
        <w:rPr>
          <w:sz w:val="28"/>
          <w:szCs w:val="28"/>
        </w:rPr>
        <w:t>);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8) изъяснительные (что, чтобы, как, будто, ли):</w:t>
      </w:r>
      <w:r w:rsidR="00CB55CE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 xml:space="preserve">Как жалко, что науке доброты нельзя по книжкам научиться в школе. Не может быть, чтоб человечий разум изжил </w:t>
      </w:r>
      <w:r w:rsidR="00CB55CE" w:rsidRPr="00463C09">
        <w:rPr>
          <w:sz w:val="28"/>
          <w:szCs w:val="28"/>
        </w:rPr>
        <w:t xml:space="preserve">себя. Предела мысли — нет! 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Подчинительные союзы могут использоваться и для присоединения членов простого предложения (обстоятельства, сказуемого, приложения): Горит моя рябина, как ранняя заря. Тишина. Вода как будто олово. 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При помощи сочинительных и подчинительных союзов в предложение могут включаться вводные и вставные конструкции: Во имя всех живых — а все мы тленны — не будьте ни корыстны, ни мелки.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Когда это пройдет, — если это пр</w:t>
      </w:r>
      <w:r w:rsidR="00CB55CE" w:rsidRPr="00463C09">
        <w:rPr>
          <w:sz w:val="28"/>
          <w:szCs w:val="28"/>
        </w:rPr>
        <w:t>ойдет, — тогда увидимся.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Функцию подчинительных союзов в предложении часто выполняют союзныеелова — относительные местоимения (кто, куда, какой, чей, который) и местоименные наречия (где, куда, откуда, когда, почему, как, зачем, сколько). Они отличаются от союзов тем, что не только соединяют части сложноподчиненного предложения, но и являются членами предложения в придаточной части: Кто жил на свете яро и крылато, тот на бессмертье обретет права. Роща дождь лучистый отряхает та</w:t>
      </w:r>
      <w:r w:rsidR="00CB55CE" w:rsidRPr="00463C09">
        <w:rPr>
          <w:sz w:val="28"/>
          <w:szCs w:val="28"/>
        </w:rPr>
        <w:t xml:space="preserve">м, где блещет синяя река. 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Слова что, как и когда могут употребляться и как союзы, и как союзные слова. Выступая в роли союзных слов, они имеют на себе логическое ударение. Ср.: Да неужели же не ясно, что все деянья на виду? А все, что отгорело и ушло, — уже не </w:t>
      </w:r>
      <w:r w:rsidR="00CB55CE" w:rsidRPr="00463C09">
        <w:rPr>
          <w:sz w:val="28"/>
          <w:szCs w:val="28"/>
        </w:rPr>
        <w:t xml:space="preserve">радость больше и не зло. </w:t>
      </w:r>
    </w:p>
    <w:p w:rsidR="00463C09" w:rsidRPr="00463C09" w:rsidRDefault="00463C09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_Toc254563856"/>
    </w:p>
    <w:p w:rsidR="00F83592" w:rsidRPr="00463C09" w:rsidRDefault="00463C09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77C56" w:rsidRPr="00463C09">
        <w:rPr>
          <w:sz w:val="28"/>
          <w:szCs w:val="28"/>
        </w:rPr>
        <w:t xml:space="preserve"> </w:t>
      </w:r>
      <w:r w:rsidR="00F83592" w:rsidRPr="00463C09">
        <w:rPr>
          <w:sz w:val="28"/>
          <w:szCs w:val="28"/>
        </w:rPr>
        <w:t>Подчинительные союзы и союзные слова</w:t>
      </w:r>
      <w:bookmarkEnd w:id="4"/>
    </w:p>
    <w:p w:rsidR="00463C09" w:rsidRPr="00463C09" w:rsidRDefault="00463C09" w:rsidP="00463C0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Подчинительные союзы и союзные слова, находясь в придаточном предложении, связывают его с главным, при этом союзы (служебная часть речи) не являются членами придаточного предложения, а союзные слова (знаменательные части речи) являются</w:t>
      </w:r>
      <w:r w:rsidR="00E43DAC" w:rsidRPr="00463C09">
        <w:rPr>
          <w:rStyle w:val="ac"/>
          <w:sz w:val="28"/>
          <w:szCs w:val="28"/>
        </w:rPr>
        <w:footnoteReference w:id="4"/>
      </w:r>
      <w:r w:rsidRPr="00463C09">
        <w:rPr>
          <w:sz w:val="28"/>
          <w:szCs w:val="28"/>
        </w:rPr>
        <w:t>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Например: 1) [Царскосельский воздух был создан], (чтобы песни повторять) (А. Ахматова) (союз</w:t>
      </w:r>
      <w:r w:rsidR="00577C56" w:rsidRPr="00463C09">
        <w:rPr>
          <w:sz w:val="28"/>
          <w:szCs w:val="28"/>
        </w:rPr>
        <w:t xml:space="preserve"> чтобы </w:t>
      </w:r>
      <w:r w:rsidRPr="00463C09">
        <w:rPr>
          <w:sz w:val="28"/>
          <w:szCs w:val="28"/>
        </w:rPr>
        <w:t>связывает придаточное предложение с главным, но сам не является членом придаточного предложения). 2) И [во всех зеркалах отразился человек], (что (= человек) не появился и проникнуть в тот зал не мог) (А. Ахматова)</w:t>
      </w:r>
      <w:r w:rsidR="00577C56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(союзное слово что связывает придаточное предложением со словом</w:t>
      </w:r>
      <w:r w:rsidR="00463C09">
        <w:rPr>
          <w:sz w:val="28"/>
          <w:szCs w:val="28"/>
        </w:rPr>
        <w:t xml:space="preserve"> </w:t>
      </w:r>
      <w:r w:rsidR="00577C56" w:rsidRPr="00463C09">
        <w:rPr>
          <w:sz w:val="28"/>
          <w:szCs w:val="28"/>
        </w:rPr>
        <w:t xml:space="preserve">человек </w:t>
      </w:r>
      <w:r w:rsidRPr="00463C09">
        <w:rPr>
          <w:sz w:val="28"/>
          <w:szCs w:val="28"/>
        </w:rPr>
        <w:t>в главном и</w:t>
      </w:r>
      <w:r w:rsidR="00577C56" w:rsidRPr="00463C09">
        <w:rPr>
          <w:sz w:val="28"/>
          <w:szCs w:val="28"/>
        </w:rPr>
        <w:t xml:space="preserve"> является подлежащим в придаточ</w:t>
      </w:r>
      <w:r w:rsidRPr="00463C09">
        <w:rPr>
          <w:sz w:val="28"/>
          <w:szCs w:val="28"/>
        </w:rPr>
        <w:t>ном предложении).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Союзное слово может быть любым членом придаточного предложения (как главным, так и второстепенным). Не следует только отождествлять вид придаточного предложения по значению и роль союзного слова в предложении, что является распространённой ошибкой. Необходимо правильно ставить вопрос к придаточному предложению от главного</w:t>
      </w:r>
      <w:r w:rsidR="00E43DAC" w:rsidRPr="00463C09">
        <w:rPr>
          <w:rStyle w:val="ac"/>
          <w:sz w:val="28"/>
          <w:szCs w:val="28"/>
        </w:rPr>
        <w:footnoteReference w:id="5"/>
      </w:r>
      <w:r w:rsidRPr="00463C09">
        <w:rPr>
          <w:sz w:val="28"/>
          <w:szCs w:val="28"/>
        </w:rPr>
        <w:t>. При определении же роли союзного слова вопрос ставится уже в самом придаточном предложении непосред ственно от того слова (или словосочетания), к которому от носится союзное слово. Например: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[Вот дом], (в котором (= в доме) мы жили раньше) — союзное слово (местоимение) в роли обстоятельства места: жили (где?) в придаточном определительном.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[Вот дом], (который (= дом) построили в прошлом году) — союзное слово в роли прямого дополнения: построили (кого?/что?) в придаточном определительном.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[Вот дом], (внешний вид которого^ (= дома) мне очень нравится) — союзное слово в роли несогласованного определения: внешний вид (чей?).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[Вот дом], (который (= дом) был построен в </w:t>
      </w:r>
      <w:r w:rsidRPr="00463C09">
        <w:rPr>
          <w:sz w:val="28"/>
          <w:szCs w:val="28"/>
          <w:lang w:val="en-US"/>
        </w:rPr>
        <w:t>XIX </w:t>
      </w:r>
      <w:r w:rsidRPr="00463C09">
        <w:rPr>
          <w:sz w:val="28"/>
          <w:szCs w:val="28"/>
        </w:rPr>
        <w:t>ве ке) — союзное слово в роли подлежащего: (кто?/что?) дом.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Подчинительные союзы, присоединяющие придаточные предложения, могут быть:</w:t>
      </w:r>
    </w:p>
    <w:p w:rsidR="00F83592" w:rsidRPr="00463C09" w:rsidRDefault="00577C56" w:rsidP="00463C0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простыми (одиночными): что, чтобы, если, как, словно, будто, ибо </w:t>
      </w:r>
      <w:r w:rsidR="00F83592" w:rsidRPr="00463C09">
        <w:rPr>
          <w:sz w:val="28"/>
          <w:szCs w:val="28"/>
        </w:rPr>
        <w:t>и др.;</w:t>
      </w:r>
    </w:p>
    <w:p w:rsidR="00F83592" w:rsidRPr="00463C09" w:rsidRDefault="00F83592" w:rsidP="00463C0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двойными: если ... то, так как ... то, когда ... то, хотя ...но, чем ... тем и др.;</w:t>
      </w:r>
    </w:p>
    <w:p w:rsidR="00F83592" w:rsidRPr="00463C09" w:rsidRDefault="00F83592" w:rsidP="00463C09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составными: потому что, прежде чем, в то время как, несмотря на то что, оттого что, вследствие то го что, после того как, с тех пор как, для того чтобы и др.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Двойные</w:t>
      </w:r>
      <w:r w:rsidR="00577C56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союзы никогда не стоят целиком в придаточном предложении: одна их часть находится в придаточном (если, когда, хотя, чем и др.), а вторая (то, но, тем и др.) находится в том предложении (главном или в другом при даточном), к которому п</w:t>
      </w:r>
      <w:r w:rsidR="00577C56" w:rsidRPr="00463C09">
        <w:rPr>
          <w:sz w:val="28"/>
          <w:szCs w:val="28"/>
        </w:rPr>
        <w:t>ридаточное относится. Употребле</w:t>
      </w:r>
      <w:r w:rsidRPr="00463C09">
        <w:rPr>
          <w:sz w:val="28"/>
          <w:szCs w:val="28"/>
        </w:rPr>
        <w:t>ние второй части таких союзов (кроме союза чем ... тем) не является обязательным: (Гак как встала полная луна), [то многие пошли гулять] (Л. Андреев). использованы как вопросительные слова:где? куда? почему? сколько? который? чей? какой? и т. д. Союзы же не способны выступать в качестве вопросительных слов: потому что, хотя, чтобы, будто, если и т. д.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Союзы и союзные слова пересекаются лишь в четырёх случаях: что, чем, когда, как. Эти четыре слова могут быть и союзами, и союзными словами</w:t>
      </w:r>
      <w:r w:rsidR="00E43DAC" w:rsidRPr="00463C09">
        <w:rPr>
          <w:rStyle w:val="ac"/>
          <w:sz w:val="28"/>
          <w:szCs w:val="28"/>
        </w:rPr>
        <w:footnoteReference w:id="6"/>
      </w:r>
      <w:r w:rsidRPr="00463C09">
        <w:rPr>
          <w:sz w:val="28"/>
          <w:szCs w:val="28"/>
        </w:rPr>
        <w:t>.</w:t>
      </w:r>
    </w:p>
    <w:p w:rsidR="00F83592" w:rsidRPr="00463C09" w:rsidRDefault="00F83592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 главном предложении часто бывают указательные слова (указательные местоимения и наречия) тот, такой, столько, там, туда, тогда и др., которые указывают, что при нём имеется придаточное предложение, и выделяют его содержание, например: То сердце не научится любить, которое устало ненавидеть (Н. Некрасов); Там, где рас тут розы, растут и шипы (пословица).</w:t>
      </w:r>
    </w:p>
    <w:p w:rsidR="00463C09" w:rsidRPr="00463C09" w:rsidRDefault="00463C09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" w:name="_Toc254563857"/>
    </w:p>
    <w:p w:rsidR="00F83592" w:rsidRPr="00463C09" w:rsidRDefault="00463C09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577C56" w:rsidRPr="00463C09">
        <w:rPr>
          <w:sz w:val="28"/>
          <w:szCs w:val="28"/>
        </w:rPr>
        <w:t xml:space="preserve"> </w:t>
      </w:r>
      <w:r w:rsidR="00F83592" w:rsidRPr="00463C09">
        <w:rPr>
          <w:sz w:val="28"/>
          <w:szCs w:val="28"/>
        </w:rPr>
        <w:t>Сочинительные союзы: проблема состава</w:t>
      </w:r>
      <w:bookmarkEnd w:id="5"/>
      <w:r w:rsidR="00F83592" w:rsidRPr="00463C09">
        <w:rPr>
          <w:sz w:val="28"/>
          <w:szCs w:val="28"/>
        </w:rPr>
        <w:t xml:space="preserve"> </w:t>
      </w:r>
    </w:p>
    <w:p w:rsidR="00463C09" w:rsidRPr="00463C09" w:rsidRDefault="00463C09" w:rsidP="00463C09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5CBF" w:rsidRPr="00463C09" w:rsidRDefault="00DA5CBF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Проблема состава сочинительных союзов, т. е. набора языковых средств, осуществляющих сочинительную связь в простом и сложном предложении, напрямую связана с вопросом о функции сочинительных союзов, отличии сочинительной и подчинительной связи, союзной и бессоюзной связи. Некоторые из этих вопросов будут рассмотрены в данной </w:t>
      </w:r>
      <w:r w:rsidR="00E43DAC" w:rsidRPr="00463C09">
        <w:rPr>
          <w:sz w:val="28"/>
          <w:szCs w:val="28"/>
        </w:rPr>
        <w:t>работе</w:t>
      </w:r>
      <w:r w:rsidRPr="00463C09">
        <w:rPr>
          <w:sz w:val="28"/>
          <w:szCs w:val="28"/>
        </w:rPr>
        <w:t>.</w:t>
      </w:r>
    </w:p>
    <w:p w:rsidR="00DA5CBF" w:rsidRPr="00463C09" w:rsidRDefault="00DA5CBF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Разграничение сочинения, подчинения и бессоюзия имеет давнюю традицию. Пожалуй, самым известным эпизодом в разработке учения о видах связи стала дискуссия А. М. Пешковского и М. Н. Петерсона. Статья А. М. Пешковского "Существует ли в русском языке сочинение и подчинение предложений?" закрепила в русском синтаксисе понятия сочинения и подчинения, которые до этого времени оставались нераскрытыми</w:t>
      </w:r>
      <w:r w:rsidR="00E43DAC" w:rsidRPr="00463C09">
        <w:rPr>
          <w:rStyle w:val="ac"/>
          <w:sz w:val="28"/>
          <w:szCs w:val="28"/>
        </w:rPr>
        <w:footnoteReference w:id="7"/>
      </w:r>
      <w:r w:rsidRPr="00463C09">
        <w:rPr>
          <w:sz w:val="28"/>
          <w:szCs w:val="28"/>
        </w:rPr>
        <w:t>.</w:t>
      </w:r>
    </w:p>
    <w:p w:rsidR="00DA5CBF" w:rsidRPr="00463C09" w:rsidRDefault="00DA5CBF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Различия между сложносочиненными и сложноподчиненными предложениями А. М. Пешковский находит прежде всего в союзах, оформляющих сочинительные и подчинительные отношения. Выявленные различия заключаются в следующем. В простом предложении показатель подчинительной связи словоформ находится в одном из соединяемых слов: листовое железо, при сочинении—между соединяющимися словами: хлеба и зрелищ или при каждом "из относящихся" (при повторяющихся союзах: и холод и сеча). Положение показателей связи то же и в сложных предложениях (при подчинении — в одном из соединяемых предложений, при сочинении — между предложениями), кроме того перемещение подчинительного союза ведет к изменению смысла предложения: Он не был в классе, потому что заболел — Он заболел, потому что не был в классе. Это связано с "припаянностью подчинительного союза к своему предложению", хотя перемещение части предложения вместе с подчинительным союзом возможно. При сочинении одно из сочиненных предложений невозможно вставить в другое, а союз здесь "одинаково чужд и одинаково общ обеим соединяемым величинам". Таким образом, в работе А. М. Пешковского хотя не перечислен состав сочинительных союзов, но обозначен формальный критерий их отделения от подчинительных.</w:t>
      </w:r>
    </w:p>
    <w:p w:rsidR="00DA5CBF" w:rsidRPr="00463C09" w:rsidRDefault="00DA5CBF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Однако в грамматиках и работах по синтаксису русского языка среди сочинительных союзных средств называют сочетания с подчинительными союзами. Например, в список сочинительных союзов часто попадает сочетание уступительного союза хоть (и) с союзом а, но, да во второй части. А. Н. Гвоздев называет предложения с такими союзами и с союзами в то время как, тогда как — уступительные и сопоставительные — "переходными между сочинением и подчинением" и отмечает их смысловую близость с противительными предложениями. В Русской грамматике-80 все двухместные союзы предлагается вывести за рамки противопоставления сочинительных и подчинительных союзов, так как они "могут быть образованы сочинительно-подчинительным способом и перемещение их компонентов невозможно".</w:t>
      </w:r>
    </w:p>
    <w:p w:rsidR="00DA5CBF" w:rsidRPr="00463C09" w:rsidRDefault="00DA5CBF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"Неудобства", возникающие при попытке отнести подобные союзы к сочинительным, вызваны тем, что в предложениях с такими сочинительно-подчинительными союзами есть имплицитные части, т. е. невербализованные части конструкции. В работе Н. П. Перфильевой приводится полный набор компонентов семантики устугштельно-противительньгх предложений: а) исходная ситуация, б) ожидаемое следствие, в) ситуация, несоответствующая ожиданию, — обратное следствие, г) мотивировка. Последний компонент является факультативным.</w:t>
      </w:r>
    </w:p>
    <w:p w:rsidR="00DA5CBF" w:rsidRPr="00463C09" w:rsidRDefault="00DA5CBF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Получается, что в предложениях с так называемыми сочинительно-подчинительными союзами, в частности в уступительно-противительных предложениях, происходит редукция формальных элементов высказывания. Из-за того, что содержательное звено регулярно оказывается невербализованным, такие предложения воспринимаются как сложносочиненные.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Сочинительными союзами можно считать слова, обозначающие одинаковую отнесенность, в том числе и потенциальную, двух (и более) связываемых этими союзами компонентов к третьему</w:t>
      </w:r>
      <w:r w:rsidR="00E43DAC" w:rsidRPr="00463C09">
        <w:rPr>
          <w:rStyle w:val="ac"/>
          <w:sz w:val="28"/>
          <w:szCs w:val="28"/>
        </w:rPr>
        <w:footnoteReference w:id="8"/>
      </w:r>
      <w:r w:rsidRPr="00463C09">
        <w:rPr>
          <w:sz w:val="28"/>
          <w:szCs w:val="28"/>
        </w:rPr>
        <w:t>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К формальным признакам сочинительных союзов относятся:</w:t>
      </w:r>
    </w:p>
    <w:p w:rsidR="00573F51" w:rsidRPr="00463C09" w:rsidRDefault="00573F51" w:rsidP="00463C0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фиксированная позиция между предикативными частями сложносочиненного предложения, между однородными членами предложения (в некоторых случаях при пропозитивных членах предложения неоднородными, но все такие случаи сводимы к однородности);</w:t>
      </w:r>
    </w:p>
    <w:p w:rsidR="00573F51" w:rsidRPr="00463C09" w:rsidRDefault="00573F51" w:rsidP="00463C09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только повторяющиеся соединительные и разделительные союзы типа ни... ни, либо... либо имеют свои показатели еще и в начале предложения. Сочетания не только... но и и подобные, на наш взгляд, корректнее считать разновидностью опорного союза (в данном случае союза но), осложняющей устойчивой конструкцией первую часть предложения.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Сочинительные союзы обслуживают сложносочиненные предложения, в которых способ организации информации — соположение двух и более информационных блоков, интерпретируемых как одноранговые... феномены, в отличие от подчинения, где способ организации информации — включение (и потому справедливо замечание А. М. Пешковского о невозможности вставки одной части сложносочиненного предложения в другую). Если же такая вставка необходима, то она осуществляется не грамматическими, а лексическими средствами— анафорическими словами: Митя чувствовал, что мышь рядом, и это беспокоило его куда сильнее, чем логические построения (В. Пелевин "Жизнь насекомых"); Выход был в паутинообразном сооружении под потолком, и так я и поступил (И. Бродский "Трофейное")</w:t>
      </w:r>
      <w:r w:rsidR="00E43DAC" w:rsidRPr="00463C09">
        <w:rPr>
          <w:rStyle w:val="ac"/>
          <w:sz w:val="28"/>
          <w:szCs w:val="28"/>
        </w:rPr>
        <w:footnoteReference w:id="9"/>
      </w:r>
      <w:r w:rsidRPr="00463C09">
        <w:rPr>
          <w:sz w:val="28"/>
          <w:szCs w:val="28"/>
        </w:rPr>
        <w:t>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 бессоюзном сложном предложении способ связи не охарактеризован, поэтому нет грамматических показателей связи — союзов; частицы только эксплицируют смысловые отношения между частями такого предложения.</w:t>
      </w:r>
    </w:p>
    <w:p w:rsidR="00DA5CBF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Учитывая эти обстоятельства, на наш взгляд, состав сочинительных союзов нецелесообразно пополнять за счет частиц, вводных слов и других элементов, так как это приводит к путанице таких понятий, как сложное союзное и бессоюзное предложение.</w:t>
      </w:r>
    </w:p>
    <w:p w:rsidR="00463C09" w:rsidRPr="00463C09" w:rsidRDefault="00463C09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5E34" w:rsidRPr="00463C09" w:rsidRDefault="00085E34" w:rsidP="00463C09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C09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6" w:name="_Toc254563858"/>
      <w:r w:rsidR="00463C09">
        <w:rPr>
          <w:rFonts w:ascii="Times New Roman" w:hAnsi="Times New Roman" w:cs="Times New Roman"/>
          <w:sz w:val="28"/>
          <w:szCs w:val="28"/>
        </w:rPr>
        <w:t>Глава 2</w:t>
      </w:r>
      <w:r w:rsidRPr="00463C09">
        <w:rPr>
          <w:rFonts w:ascii="Times New Roman" w:hAnsi="Times New Roman" w:cs="Times New Roman"/>
          <w:sz w:val="28"/>
          <w:szCs w:val="28"/>
        </w:rPr>
        <w:t xml:space="preserve"> </w:t>
      </w:r>
      <w:r w:rsidR="00F83592" w:rsidRPr="00463C09">
        <w:rPr>
          <w:rFonts w:ascii="Times New Roman" w:hAnsi="Times New Roman" w:cs="Times New Roman"/>
          <w:sz w:val="28"/>
          <w:szCs w:val="28"/>
        </w:rPr>
        <w:t>Совершенствование грамотного письма: правописание союзов в русском языке</w:t>
      </w:r>
      <w:bookmarkEnd w:id="6"/>
    </w:p>
    <w:p w:rsidR="00463C09" w:rsidRPr="00463C09" w:rsidRDefault="00463C09" w:rsidP="00463C09">
      <w:pPr>
        <w:rPr>
          <w:b/>
          <w:bCs/>
          <w:sz w:val="28"/>
          <w:szCs w:val="28"/>
        </w:rPr>
      </w:pPr>
    </w:p>
    <w:p w:rsidR="00573F51" w:rsidRPr="00463C09" w:rsidRDefault="00463C09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7" w:name="_Toc254563859"/>
      <w:r>
        <w:rPr>
          <w:sz w:val="28"/>
          <w:szCs w:val="28"/>
        </w:rPr>
        <w:t>2.1</w:t>
      </w:r>
      <w:r w:rsidR="00573F51" w:rsidRPr="00463C09">
        <w:rPr>
          <w:sz w:val="28"/>
          <w:szCs w:val="28"/>
        </w:rPr>
        <w:t xml:space="preserve"> Слитное </w:t>
      </w:r>
      <w:r w:rsidR="00B1406B" w:rsidRPr="00463C09">
        <w:rPr>
          <w:sz w:val="28"/>
          <w:szCs w:val="28"/>
        </w:rPr>
        <w:t xml:space="preserve">и раздельное </w:t>
      </w:r>
      <w:r w:rsidR="00573F51" w:rsidRPr="00463C09">
        <w:rPr>
          <w:sz w:val="28"/>
          <w:szCs w:val="28"/>
        </w:rPr>
        <w:t>написание союзов</w:t>
      </w:r>
      <w:bookmarkEnd w:id="7"/>
    </w:p>
    <w:p w:rsidR="00463C09" w:rsidRPr="00463C09" w:rsidRDefault="00463C09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Союз зато пишется слитно, по значению близок союзу но: Родина не ждала их, зато (но) они не могли жить без Родины. Союз зато следует отличать от сочетания указательного местоимения то с предлогом за. Местоимение легко заменяется существительным или распространяется местоимением (за то самое); к местоимению можно поставить вопрос за что?: Не за то (за что?) волка бьют, что сер, а за то (за что?), что овцу съел (посл.); ср, также: Клейцмихель... презирал его [Мельникова] за то, что этот человек, едва ли не главный создатель дороги, не сумел обогатить себя, а жил на одно жалованье — замена сочетания союзом но невозможна. — Наступает жара, и утренние голоса смолкают, зато (но) оживает мир насекомых.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Союзы также и тоже пишутся слитно, являются синонимами и легко заменяют друг друга. Кроме того, они синонимичны союзу и, который может использоваться как средство различения этих союзов и сочетаний частицы же с наречием так или с местоимением то: так же и то же: Да ведь (и) чёрта тоже (также) никто не видел, а разве кто о нем скажет доброе слово? — замена союзов не меняет смысла предложения. Сочетания то же и так же нельзя заменить союзом и, а частицу же в них можно опустить, при этом смысл предложения не изменится. Кроме того, часто за сочетанием то же следует местоимение (союзное слово) что, а за сочетанием так же — наречие как; иногда указанным сочетаниям предшествует местоименное слово всё (в роли усилительной частицы): Состояние больного сегодня то же, что и вчера; ср.: состояние то, что и вчера; Ее сильное, великолепное, тренированное тело сопротивлялось переходу в нуль-пространство почти так же, как у водителей ЗПЛ; ср.: так, как у водителей; все так же, как у водителей; В провале без глубин — как живется, милый? Тяжче ли, так же, как мне с другим?; ср.: так ли, как мне с другим?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 некоторых случаях разграничить подобные союзы и сочетания помогают общий смысл предложения или особенности его структуры. Ср</w:t>
      </w:r>
      <w:r w:rsidR="00577C56" w:rsidRPr="00463C09">
        <w:rPr>
          <w:sz w:val="28"/>
          <w:szCs w:val="28"/>
        </w:rPr>
        <w:t>авним</w:t>
      </w:r>
      <w:r w:rsidRPr="00463C09">
        <w:rPr>
          <w:sz w:val="28"/>
          <w:szCs w:val="28"/>
        </w:rPr>
        <w:t>: В аудитории тоже слушали внимательно. — В аудитории то же слушали внимательно — в первом случае значение 'и в аудитории слушали внимательно', а во втором — 'то же самое слушали'; Один только месяц все так же блистательно плыл в необъятных пустынях роскошного украинского неба, и так же прекрасна была земля в дивном серебряном блеске — в первой части возможно только раздельное написание, как и во второй, так как речь идет о красоте впечатлений, а не о перечислении действий</w:t>
      </w:r>
      <w:r w:rsidR="00E43DAC" w:rsidRPr="00463C09">
        <w:rPr>
          <w:rStyle w:val="ac"/>
          <w:sz w:val="28"/>
          <w:szCs w:val="28"/>
        </w:rPr>
        <w:footnoteReference w:id="10"/>
      </w:r>
      <w:r w:rsidRPr="00463C09">
        <w:rPr>
          <w:sz w:val="28"/>
          <w:szCs w:val="28"/>
        </w:rPr>
        <w:t xml:space="preserve">. 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Всегда слитно пишется тоже в роли частицы: Тоже мне выдумал! Тоже мне помощник.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Союз чтобы (чтоб — разг.) пишется слитно, относится к подчинительным союзам с целевым или изъяснительным значением. Его следует отличать от сочетания местоимения что с частицей бы; в сочетании частицу бы легко опустить без изменения смысла предложения; ср.: Стоит внимательно прочесть хотя бы "Северный лес", чтобы убедиться в этом — прочесть зачем? с какой целью? — целевой союз чтобы; Скажу наперед, мне очень хочется, чтобы моя биография показала бы: я жил, как писал, и писал, как жил</w:t>
      </w:r>
      <w:r w:rsid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— хочется чего? — изъяснительный союз чтобы. — Он непременно хотел стать героем и для этого был готов сделать любое, самое страшное, что бы ему ни предложили ; ср.: что ему ни предложили бы; На что бы, казалось, нужна была Плюшкину такая гибель подобных изделий? ; ср.: На что, казалось, нужна была Плюшкину такая гибель подобных изделий?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Иногда выбор союза чтобы или сочетания что бы зависит от смысла предложения; ср.: Нет такой силы, чтобы остановила его перед этими трудностями — (нет... для чего?) — целевые отношения, поэтому чтобы — союз и перестановка невозможна.— Нет такой силы, что бы остановила его перед этими трудностями. — Нет такой силы, что остановила бы его... — возможна перестановка: нет силы какой? — определительные отношения, следовательно, возможен вариант раздельного написания что бы.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Союзы притом и причем пишутся слитно, их надо отличать от сочетаний предлога с местоимениями при том и при чем. Союзы имеют присоединительное значение, синонимичны и легко заменяют друг друга; имеют синонимы да и, вместе с тем, к тому же: Мне вздумалось завернуть под навес, где стояли наши лошади, посмотреть, есть ли у них корм, и притом (причем, к тому же, вместе с тем) осторожность никогда не мешает; Он вернулся через два часа и получил тот же ответ, причем (притом, к тому же, вместе с тем) лакей как-то косо посмотрел на него. 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Сочетание при чем употребляется в вопросительных предложениях или в сложноподчиненных предложениях при присоединении изъяснительных придаточных: При чем здесь наши отношения?; Я спросил его, при чем здесь приезжие гости, если они никакого отношения к его работе не имеют. Сочетание при том предполагается в ответе на вопрос, содержащий сочетание при чем: Наши отношения при том, что я не смогу выступить с таким предложением (ответ на вопрос: При чем тут наши отношения?). </w:t>
      </w:r>
    </w:p>
    <w:p w:rsidR="00085E34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Сочетание ни при чем пишется в три слова: Правду говоря, здесь щука ни</w:t>
      </w:r>
      <w:r w:rsidR="007D5AD7" w:rsidRPr="00463C09">
        <w:rPr>
          <w:sz w:val="28"/>
          <w:szCs w:val="28"/>
        </w:rPr>
        <w:t xml:space="preserve"> при чем. Она сюда не заплывала</w:t>
      </w:r>
      <w:r w:rsidRPr="00463C09">
        <w:rPr>
          <w:sz w:val="28"/>
          <w:szCs w:val="28"/>
        </w:rPr>
        <w:t>.</w:t>
      </w:r>
    </w:p>
    <w:p w:rsidR="00573F51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Пишутся раздельно (без дефиса) пояснительные союзы то есть, то бишь: Пили по-обыкновенному, то есть очень много; Третьего дня, то бишь на той неделе, сказываю я старосте...</w:t>
      </w:r>
      <w:r w:rsidR="00463C09">
        <w:rPr>
          <w:sz w:val="28"/>
          <w:szCs w:val="28"/>
        </w:rPr>
        <w:t xml:space="preserve"> </w:t>
      </w:r>
    </w:p>
    <w:p w:rsidR="00085E34" w:rsidRPr="00463C09" w:rsidRDefault="00573F51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Пишутся раздельно сложные союзы потому что, так как, так что, для того чтобы, тогда как и другие.</w:t>
      </w:r>
    </w:p>
    <w:p w:rsidR="00573F51" w:rsidRPr="00463C09" w:rsidRDefault="00B1406B" w:rsidP="00463C09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bookmarkStart w:id="8" w:name="_Toc254563860"/>
      <w:r w:rsidRPr="00463C09">
        <w:rPr>
          <w:b w:val="0"/>
          <w:bCs w:val="0"/>
          <w:sz w:val="28"/>
          <w:szCs w:val="28"/>
        </w:rPr>
        <w:t xml:space="preserve">2.2. </w:t>
      </w:r>
      <w:r w:rsidR="00C620BD" w:rsidRPr="00463C09">
        <w:rPr>
          <w:b w:val="0"/>
          <w:bCs w:val="0"/>
          <w:sz w:val="28"/>
          <w:szCs w:val="28"/>
        </w:rPr>
        <w:t>Проблемные вопросы правописания союзов</w:t>
      </w:r>
      <w:r w:rsidR="007D5AD7" w:rsidRPr="00463C09">
        <w:rPr>
          <w:b w:val="0"/>
          <w:bCs w:val="0"/>
          <w:sz w:val="28"/>
          <w:szCs w:val="28"/>
        </w:rPr>
        <w:t xml:space="preserve"> в русском языке</w:t>
      </w:r>
      <w:bookmarkEnd w:id="8"/>
    </w:p>
    <w:p w:rsidR="00B1406B" w:rsidRPr="00463C09" w:rsidRDefault="00B1406B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Активно пополняется за счет самостоятельных частей речи и другая служебная часть речи – союз, основное назначение которого в языке состоит в том, чтобы связывать члены предложения или части сложного предложения.</w:t>
      </w:r>
    </w:p>
    <w:p w:rsidR="00B1406B" w:rsidRPr="00463C09" w:rsidRDefault="00B1406B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Самыми древними являются союзы сочинительные, большинство из которых является непроизводными : а, и, да, но</w:t>
      </w:r>
      <w:r w:rsidR="00E43DAC" w:rsidRPr="00463C09">
        <w:rPr>
          <w:rStyle w:val="ac"/>
          <w:sz w:val="28"/>
          <w:szCs w:val="28"/>
        </w:rPr>
        <w:footnoteReference w:id="11"/>
      </w:r>
      <w:r w:rsidRPr="00463C09">
        <w:rPr>
          <w:sz w:val="28"/>
          <w:szCs w:val="28"/>
        </w:rPr>
        <w:t>. Раздельное написание этих союзов не вызывает затруднений, пожалуй, за исключением тех случаев , когда нужно разграничивать сочетание и так (союз + наречие) и слово итак, которым начинается предложение, содержащее вывод из предыдущего (Итак, вопрос решен).</w:t>
      </w:r>
    </w:p>
    <w:p w:rsidR="00B1406B" w:rsidRPr="00463C09" w:rsidRDefault="00B1406B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Непроизводные союзы, как и непроизводные предлоги, тоже чрезвычайно активны в речи; они исправно исполняют свои служебные обязанности в сложносочиненных предложениях. Между тем по мере расширения и усложнения знаний человека об окружающем его мире появлялась потребность в более гибкой и утонченной форме их выражения, что потребовало в первую очередь совершенствования синтаксического строя языка. Постепенно стали развиваться разные виды сложноподчиненных предложений, а это, в свою очередь, потребовало все новых и новых союзов, которые и начали возникать из других частей речи. Слияние двух слов в одно – наиболее распространенный способ образования союзов</w:t>
      </w:r>
      <w:r w:rsidR="00E43DAC" w:rsidRPr="00463C09">
        <w:rPr>
          <w:rStyle w:val="ac"/>
          <w:sz w:val="28"/>
          <w:szCs w:val="28"/>
        </w:rPr>
        <w:footnoteReference w:id="12"/>
      </w:r>
      <w:r w:rsidRPr="00463C09">
        <w:rPr>
          <w:sz w:val="28"/>
          <w:szCs w:val="28"/>
        </w:rPr>
        <w:t>.</w:t>
      </w:r>
    </w:p>
    <w:p w:rsidR="00B1406B" w:rsidRPr="00463C09" w:rsidRDefault="00B1406B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Начиная с XVIII века в языке стали появляться составные союзы, особенностью которых является раздельное написание частей, их составляющих : как будто, в силу того что и т.п. Такие союзы становятся не только средством связи, но и более тонким языковым инструментом, позволяющим передать различные смысловые оттенки высказывания. Так, причинное значение имеют союзы потому что, оттого что, из-за того что, затем что, вследствие того что, благодаря тому что, так как и др., но каждый из них отличается смысловыми и стилистическими особенностями употребления в речи. В сложных предложениях с придаточными времени составные союзы способны передать разнообразные оттенки значения : после того как, перед тем как, с тех пор как, до того как, прежде чем, как только, в то время как, едва только, чуть только и т.п.</w:t>
      </w:r>
    </w:p>
    <w:p w:rsidR="00B1406B" w:rsidRPr="00463C09" w:rsidRDefault="00B1406B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 появлением в языке производных союзов назрела орфографическая проблема слитного или раздельного их написания. С этой точки зрения выделяютс</w:t>
      </w:r>
      <w:r w:rsidR="007D5AD7" w:rsidRPr="00463C09">
        <w:rPr>
          <w:sz w:val="28"/>
          <w:szCs w:val="28"/>
        </w:rPr>
        <w:t>я две группы производных союзов</w:t>
      </w:r>
      <w:r w:rsidRPr="00463C09">
        <w:rPr>
          <w:sz w:val="28"/>
          <w:szCs w:val="28"/>
        </w:rPr>
        <w:t>:</w:t>
      </w:r>
    </w:p>
    <w:p w:rsidR="00B1406B" w:rsidRPr="00463C09" w:rsidRDefault="00B1406B" w:rsidP="00463C0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простые союзы</w:t>
      </w:r>
      <w:r w:rsidR="00463C09">
        <w:rPr>
          <w:sz w:val="28"/>
          <w:szCs w:val="28"/>
        </w:rPr>
        <w:t xml:space="preserve"> </w:t>
      </w:r>
      <w:r w:rsidR="007D5AD7" w:rsidRPr="00463C09">
        <w:rPr>
          <w:sz w:val="28"/>
          <w:szCs w:val="28"/>
        </w:rPr>
        <w:t xml:space="preserve">- </w:t>
      </w:r>
      <w:r w:rsidRPr="00463C09">
        <w:rPr>
          <w:sz w:val="28"/>
          <w:szCs w:val="28"/>
        </w:rPr>
        <w:t>слитно : также, тоже, чтобы, будто, притом, зато, причем</w:t>
      </w:r>
    </w:p>
    <w:p w:rsidR="00B1406B" w:rsidRPr="00463C09" w:rsidRDefault="00B1406B" w:rsidP="00463C09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составные союзы </w:t>
      </w:r>
      <w:r w:rsidR="007D5AD7" w:rsidRPr="00463C09">
        <w:rPr>
          <w:sz w:val="28"/>
          <w:szCs w:val="28"/>
        </w:rPr>
        <w:t xml:space="preserve">- </w:t>
      </w:r>
      <w:r w:rsidRPr="00463C09">
        <w:rPr>
          <w:sz w:val="28"/>
          <w:szCs w:val="28"/>
        </w:rPr>
        <w:t>раздельно: так как, как будто, оттого что, как если бы,</w:t>
      </w:r>
      <w:r w:rsidR="007D5AD7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потому что, вследствие того что, в силу того что,</w:t>
      </w:r>
      <w:r w:rsidR="007D5AD7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благодаря тому что, ввиду того что, в связи с тем</w:t>
      </w:r>
      <w:r w:rsidR="007D5AD7" w:rsidRPr="00463C09">
        <w:rPr>
          <w:sz w:val="28"/>
          <w:szCs w:val="28"/>
        </w:rPr>
        <w:t xml:space="preserve"> </w:t>
      </w:r>
      <w:r w:rsidRPr="00463C09">
        <w:rPr>
          <w:sz w:val="28"/>
          <w:szCs w:val="28"/>
        </w:rPr>
        <w:t>что, для того чтобы, если бы, между тем к</w:t>
      </w:r>
      <w:r w:rsidR="007D5AD7" w:rsidRPr="00463C09">
        <w:rPr>
          <w:sz w:val="28"/>
          <w:szCs w:val="28"/>
        </w:rPr>
        <w:t>ак, не</w:t>
      </w:r>
      <w:r w:rsidRPr="00463C09">
        <w:rPr>
          <w:sz w:val="28"/>
          <w:szCs w:val="28"/>
        </w:rPr>
        <w:t>смотря на то что</w:t>
      </w:r>
      <w:r w:rsidR="00E43DAC" w:rsidRPr="00463C09">
        <w:rPr>
          <w:rStyle w:val="ac"/>
          <w:sz w:val="28"/>
          <w:szCs w:val="28"/>
        </w:rPr>
        <w:footnoteReference w:id="13"/>
      </w:r>
      <w:r w:rsidRPr="00463C09">
        <w:rPr>
          <w:sz w:val="28"/>
          <w:szCs w:val="28"/>
        </w:rPr>
        <w:t>.</w:t>
      </w:r>
    </w:p>
    <w:p w:rsidR="00B1406B" w:rsidRDefault="00B1406B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Наибольшую трудность на письме вызывают союзы первой группы, потому что их приходится отличать от созвучных сочетаний слов, которые тоже употребляются в речи. Союз – служебная часть речи, поэтому резко отличается от самостоятельных (в данном случае – от местоимения) : не может отвечать на вопросы, не является членом предложения, а служит лишь средством связи его членов или частей. Хорошо помогает прием замены слова синонимом. Союз заменяется только союзом (также-тоже-и, зато-но, причем-притом-вместе с тем, оттого что- потому что), самостоятельную часть речи может заменить равноценное слово (за то здание – за новое здание)”.</w:t>
      </w:r>
    </w:p>
    <w:p w:rsidR="00463C09" w:rsidRPr="00463C09" w:rsidRDefault="00463C09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5E34" w:rsidRDefault="00085E34" w:rsidP="00463C0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C09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9" w:name="_Toc254563861"/>
      <w:r w:rsidRPr="00463C09">
        <w:rPr>
          <w:rFonts w:ascii="Times New Roman" w:hAnsi="Times New Roman" w:cs="Times New Roman"/>
          <w:sz w:val="28"/>
          <w:szCs w:val="28"/>
        </w:rPr>
        <w:t>Заключение</w:t>
      </w:r>
      <w:bookmarkEnd w:id="9"/>
    </w:p>
    <w:p w:rsidR="00463C09" w:rsidRPr="00463C09" w:rsidRDefault="00463C09" w:rsidP="00463C09">
      <w:pPr>
        <w:rPr>
          <w:sz w:val="28"/>
          <w:szCs w:val="28"/>
        </w:rPr>
      </w:pPr>
    </w:p>
    <w:p w:rsidR="007D5AD7" w:rsidRPr="00463C09" w:rsidRDefault="007D5AD7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Рассмотрев тему моей курсовой работы я могу сделать следующие выводы.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В последнее время появился ряд лингвистических работ, посвященных изучению состояния русского языка в конце XX столетия и происходящих в нем изменений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Авторы этих работ исследуют новшества в лексике русского языка, в частности многочисленные иноязычные заимствования. Отмечаются социальные причины происходящих изменений: демократизация русского общества, деидеологизация многих сфер человеческой деятельности, анти тоталитарные тенденции, снятие разного рода запретов и ограничений в политической и социальной жизни, «открытость» к веяниям с Запада в области экономики, политики, культуры и др. </w:t>
      </w:r>
    </w:p>
    <w:p w:rsidR="007C42D6" w:rsidRPr="00463C09" w:rsidRDefault="007C42D6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Разумеется, влияние этих факторов на язык обычно осуществляется не прямо, а опосредованно. В некоторых случаях даже трудно определить, какие внешние причины способствуют, скажем, активизации той или иной словообразовательной модели или синтаксической конструкции (но специальный анализ может показать, что толчком к такой активизации послужили социальный по своей природе стимулы. Однако на некоторых участках языка связь происходящих в нем изменений с изменениями в обществе проявляется более отчетливо: так обстоит дело, например, с увеличением потока англоязычных заимствований, с активизацией некоторых речевых жанров, предполагающих спонтанность речи и относительную свободу речевого поведения (таковы, например, жанры радио- и теле интервью, в советское время влачившие жалкое существование).</w:t>
      </w:r>
    </w:p>
    <w:p w:rsidR="00D13DF0" w:rsidRPr="00463C09" w:rsidRDefault="00D13DF0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Союз — служебная часть речи, которая служит для связи членов предложения, частей сложного предложения, предложений в тексте, а также частей текста.</w:t>
      </w:r>
    </w:p>
    <w:p w:rsidR="00D13DF0" w:rsidRPr="00463C09" w:rsidRDefault="00D13DF0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происхождению союзы могут быть непроизводными (а, но, и) и производными (что, если, как). По структуре выделяются союзы простые (как, когда, будто) и составные (потому что, прежде чем, в то время как). По своему употреблению в предложении союзы подразделяются одиночные (но, зато, однако), повторяющиеся (то ... то, или ... или, не то ... не то) и двойные (если ... то, хотя ... но, так как ... то).</w:t>
      </w:r>
    </w:p>
    <w:p w:rsidR="007D5AD7" w:rsidRPr="00463C09" w:rsidRDefault="00D13DF0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В зависимости от выполняемой функции союз может открывать предложение, может стоять между частями простого предложения, а может быть внутри простого предложения. </w:t>
      </w:r>
    </w:p>
    <w:p w:rsidR="00D13DF0" w:rsidRPr="00463C09" w:rsidRDefault="00D13DF0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Будучи служебной частью речи, союз не называет явления действительности, а лишь указывает на отношения между ними. По синтаксической функции союзы делятся на сочинительные (и, да, </w:t>
      </w:r>
      <w:r w:rsidR="007D5AD7" w:rsidRPr="00463C09">
        <w:rPr>
          <w:sz w:val="28"/>
          <w:szCs w:val="28"/>
        </w:rPr>
        <w:t>но) и подчинительные (когда, ес</w:t>
      </w:r>
      <w:r w:rsidRPr="00463C09">
        <w:rPr>
          <w:sz w:val="28"/>
          <w:szCs w:val="28"/>
        </w:rPr>
        <w:t>ли, потому что).</w:t>
      </w:r>
    </w:p>
    <w:p w:rsidR="007D5AD7" w:rsidRPr="00463C09" w:rsidRDefault="00D13DF0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 xml:space="preserve">Союзы не обладают самостоятельным значением и не являются членами предложения, поэтому союзы необходимо отличать от омонимичных им относительных местоимений и наречий, выступающих в качестве союзных слов. </w:t>
      </w:r>
    </w:p>
    <w:p w:rsidR="00D13DF0" w:rsidRPr="00463C09" w:rsidRDefault="00D13DF0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По своему происхождению союзы могут быть непроизводными (и, а, но, или и др.) и производными (что, если, как, когда и др.).</w:t>
      </w:r>
    </w:p>
    <w:p w:rsidR="000E6A1A" w:rsidRPr="00463C09" w:rsidRDefault="000E6A1A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Пишутся слитно союзы, образованные от сочетаний предлогов с местоимениями и наречиями: тоже, также, зато, отчего, оттого, потому, притом, причём, чтобы (чтоб).</w:t>
      </w:r>
    </w:p>
    <w:p w:rsidR="000E6A1A" w:rsidRPr="00463C09" w:rsidRDefault="000E6A1A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C09">
        <w:rPr>
          <w:sz w:val="28"/>
          <w:szCs w:val="28"/>
        </w:rPr>
        <w:t>Пишутся раздельно составные союзы потому что, так как, для того чтобы, тогда как, то есть и др.</w:t>
      </w:r>
    </w:p>
    <w:p w:rsidR="00085E34" w:rsidRPr="00463C09" w:rsidRDefault="00085E34" w:rsidP="00463C0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5E34" w:rsidRPr="00463C09" w:rsidRDefault="00085E34" w:rsidP="00463C0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C09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0" w:name="_Toc254563862"/>
      <w:r w:rsidRPr="00463C09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10"/>
    </w:p>
    <w:p w:rsidR="00463C09" w:rsidRPr="00463C09" w:rsidRDefault="00463C09" w:rsidP="00463C09">
      <w:pPr>
        <w:rPr>
          <w:sz w:val="28"/>
          <w:szCs w:val="28"/>
        </w:rPr>
      </w:pP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Введенская Л.А., Павлова Л.Г., Катаева Е.Ю. Русский язык и культура речи. Экзаменационные ответы. – Ростов-на-Дону: Феникс, 2010.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Воителева Т.М. Русский язык и культура речи. Дидактические материалы. – М.: Академия, 2009.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Голованова Д.А., Кудинова Р.И., Михайлова Е.В. Русский язык и культура речи. Краткий курс. – М.: Окей-книга, 2009.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Голуб И.Б. Русский язык и культура речи. Учебное пособие. – М.: Логос, 2009.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Гольдин В.Е., Сиротинина О.Б., Ягубова М.А. Русский язык и культура речи. Учебник для студентов-нефилологов. – М.: ЛКИ, 2008.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Измайлова Л.В., Демьянова Н.Н. Русский язык и культура речи для педагогических колледжей. – Ростов-на-Дону: Феникс, 2010.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Лятти С.Э., Апончук И.И. Русский язык и культура речи. Практикум. – М.: Российская академия правосудия РАП, Эксмо, 2008.</w:t>
      </w:r>
    </w:p>
    <w:p w:rsidR="007C42D6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Мандель Б.Р. Русский язык и культура речи. История, теория, практика. – М.: Вузовский учебник, 2009.</w:t>
      </w:r>
    </w:p>
    <w:p w:rsidR="00085E34" w:rsidRPr="00463C09" w:rsidRDefault="007C42D6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Поповская Л.В., Лисоченко О.В. Русский язык и культура речи. Основы культуры речевой деятельности. Практикум. – Ростов-на-Дону: Феникс, 2009.</w:t>
      </w:r>
      <w:r w:rsidR="00836625" w:rsidRPr="00463C09">
        <w:rPr>
          <w:sz w:val="28"/>
          <w:szCs w:val="28"/>
        </w:rPr>
        <w:t xml:space="preserve"> </w:t>
      </w:r>
    </w:p>
    <w:p w:rsidR="00E43DAC" w:rsidRPr="00463C09" w:rsidRDefault="00E43DAC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Формановская Н.И. Речевой этикет в русском общении. Теория и практика. – М.: ВК, 2009.</w:t>
      </w:r>
    </w:p>
    <w:p w:rsidR="00463C09" w:rsidRPr="00463C09" w:rsidRDefault="00E43DAC" w:rsidP="00463C09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63C09">
        <w:rPr>
          <w:sz w:val="28"/>
          <w:szCs w:val="28"/>
        </w:rPr>
        <w:t>Формановская Н.И. Русский речевой этикет. Лингвистический и методический аспекты. – М.: КомКнига, 2006.</w:t>
      </w:r>
      <w:bookmarkStart w:id="11" w:name="_GoBack"/>
      <w:bookmarkEnd w:id="11"/>
    </w:p>
    <w:sectPr w:rsidR="00463C09" w:rsidRPr="00463C09" w:rsidSect="00463C09"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376" w:rsidRDefault="00444376">
      <w:r>
        <w:separator/>
      </w:r>
    </w:p>
  </w:endnote>
  <w:endnote w:type="continuationSeparator" w:id="0">
    <w:p w:rsidR="00444376" w:rsidRDefault="0044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376" w:rsidRDefault="00444376">
      <w:r>
        <w:separator/>
      </w:r>
    </w:p>
  </w:footnote>
  <w:footnote w:type="continuationSeparator" w:id="0">
    <w:p w:rsidR="00444376" w:rsidRDefault="00444376">
      <w:r>
        <w:continuationSeparator/>
      </w:r>
    </w:p>
  </w:footnote>
  <w:footnote w:id="1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Лятти С.Э., Апончук И.И. Русский язык и культура речи. Практикум. – М.: Российская академия правосудия РАП, Эксмо, 2008</w:t>
      </w:r>
      <w:r>
        <w:t>. – с. 52.</w:t>
      </w:r>
    </w:p>
  </w:footnote>
  <w:footnote w:id="2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Мандель Б.Р. Русский язык и культура речи. История, теория, практика. – М.: Вузовский учебник, 2009</w:t>
      </w:r>
      <w:r>
        <w:t>. – с. 65.</w:t>
      </w:r>
    </w:p>
  </w:footnote>
  <w:footnote w:id="3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Формановская Н.И. Русский речевой этикет. Лингвистический и методический аспекты. – М.: КомКнига, 2006</w:t>
      </w:r>
      <w:r>
        <w:t>. – с. 74.</w:t>
      </w:r>
    </w:p>
  </w:footnote>
  <w:footnote w:id="4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Лятти С.Э., Апончук И.И. Русский язык и культура речи. Практикум. – М.: Российская академия правосудия РАП, Эксмо, 2008</w:t>
      </w:r>
      <w:r>
        <w:t>. – с. 60.</w:t>
      </w:r>
    </w:p>
  </w:footnote>
  <w:footnote w:id="5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Воителева Т.М. Русский язык и культура речи. Дидактические материалы. – М.: Академия, 2009</w:t>
      </w:r>
      <w:r>
        <w:t>. – с. 52.</w:t>
      </w:r>
    </w:p>
  </w:footnote>
  <w:footnote w:id="6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Формановская Н.И. Речевой этикет в русском общении. Теория и практика. – М.: ВК, 2009</w:t>
      </w:r>
      <w:r>
        <w:t>. – с. 73.</w:t>
      </w:r>
    </w:p>
  </w:footnote>
  <w:footnote w:id="7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Гольдин В.Е., Сиротинина О.Б., Ягубова М.А. Русский язык и культура речи. Учебник для студентов-нефилологов. – М.: ЛКИ, 2008</w:t>
      </w:r>
      <w:r>
        <w:t>. – с. 72.</w:t>
      </w:r>
    </w:p>
  </w:footnote>
  <w:footnote w:id="8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Формановская Н.И. Речевой этикет в русском общении. Теория и практика. – М.: ВК, 2009</w:t>
      </w:r>
      <w:r>
        <w:t>. – с. 85.</w:t>
      </w:r>
    </w:p>
  </w:footnote>
  <w:footnote w:id="9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Гольдин В.Е., Сиротинина О.Б., Ягубова М.А. Русский язык и культура речи. Учебник для студентов-нефилологов. – М.: ЛКИ, 2008</w:t>
      </w:r>
      <w:r>
        <w:t>. – с. 78.</w:t>
      </w:r>
    </w:p>
  </w:footnote>
  <w:footnote w:id="10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Поповская Л.В., Лисоченко О.В. Русский язык и культура речи. Основы культуры речевой деятельности. Практикум. – Ростов-на-Дону: Феникс, 2009</w:t>
      </w:r>
      <w:r>
        <w:t>. – с. 51.</w:t>
      </w:r>
    </w:p>
  </w:footnote>
  <w:footnote w:id="11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Голуб И.Б. Русский язык и культура речи. Учебное пособие. – М.: Логос, 2009</w:t>
      </w:r>
      <w:r>
        <w:t>. – с. 35.</w:t>
      </w:r>
    </w:p>
  </w:footnote>
  <w:footnote w:id="12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Введенская Л.А., Павлова Л.Г., Катаева Е.Ю. Русский язык и культура речи. Экзаменационные ответы. – Ростов-на-Дону: Феникс, 2010</w:t>
      </w:r>
      <w:r>
        <w:t>. – с. 114.</w:t>
      </w:r>
    </w:p>
  </w:footnote>
  <w:footnote w:id="13">
    <w:p w:rsidR="00444376" w:rsidRDefault="0060593B">
      <w:pPr>
        <w:pStyle w:val="aa"/>
      </w:pPr>
      <w:r>
        <w:rPr>
          <w:rStyle w:val="ac"/>
        </w:rPr>
        <w:footnoteRef/>
      </w:r>
      <w:r>
        <w:t xml:space="preserve"> </w:t>
      </w:r>
      <w:r w:rsidRPr="00E43DAC">
        <w:t>Голованова Д.А., Кудинова Р.И., Михайлова Е.В. Русский язык и культура речи. Краткий курс. – М.: Окей-книга, 2009</w:t>
      </w:r>
      <w:r>
        <w:t>. – с. 61.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37E88"/>
    <w:multiLevelType w:val="hybridMultilevel"/>
    <w:tmpl w:val="0A2C78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1E92113F"/>
    <w:multiLevelType w:val="hybridMultilevel"/>
    <w:tmpl w:val="BD76F3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41C45103"/>
    <w:multiLevelType w:val="hybridMultilevel"/>
    <w:tmpl w:val="322621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69177FD"/>
    <w:multiLevelType w:val="multilevel"/>
    <w:tmpl w:val="0786204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47E3248A"/>
    <w:multiLevelType w:val="hybridMultilevel"/>
    <w:tmpl w:val="0DBAF648"/>
    <w:lvl w:ilvl="0" w:tplc="D4D6CF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EA90157"/>
    <w:multiLevelType w:val="multilevel"/>
    <w:tmpl w:val="278CA9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537B605E"/>
    <w:multiLevelType w:val="hybridMultilevel"/>
    <w:tmpl w:val="72FEE1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7B4735C4"/>
    <w:multiLevelType w:val="multilevel"/>
    <w:tmpl w:val="BD76F36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0F4"/>
    <w:rsid w:val="00010EDD"/>
    <w:rsid w:val="00026A56"/>
    <w:rsid w:val="00057B0E"/>
    <w:rsid w:val="00061384"/>
    <w:rsid w:val="00061B9B"/>
    <w:rsid w:val="00066130"/>
    <w:rsid w:val="00066E60"/>
    <w:rsid w:val="000813D9"/>
    <w:rsid w:val="00085E34"/>
    <w:rsid w:val="00092392"/>
    <w:rsid w:val="00092CDD"/>
    <w:rsid w:val="000A03D2"/>
    <w:rsid w:val="000B2391"/>
    <w:rsid w:val="000D1CED"/>
    <w:rsid w:val="000D2AE6"/>
    <w:rsid w:val="000D36ED"/>
    <w:rsid w:val="000D6839"/>
    <w:rsid w:val="000E491F"/>
    <w:rsid w:val="000E6A1A"/>
    <w:rsid w:val="000E765F"/>
    <w:rsid w:val="000F3B8C"/>
    <w:rsid w:val="000F623D"/>
    <w:rsid w:val="00105409"/>
    <w:rsid w:val="00107CC0"/>
    <w:rsid w:val="0011204B"/>
    <w:rsid w:val="00117C8A"/>
    <w:rsid w:val="00120944"/>
    <w:rsid w:val="001240F4"/>
    <w:rsid w:val="00130F93"/>
    <w:rsid w:val="0014249E"/>
    <w:rsid w:val="001563E1"/>
    <w:rsid w:val="00162F71"/>
    <w:rsid w:val="00163801"/>
    <w:rsid w:val="00175553"/>
    <w:rsid w:val="00176F25"/>
    <w:rsid w:val="00194ABE"/>
    <w:rsid w:val="001A2167"/>
    <w:rsid w:val="001A3455"/>
    <w:rsid w:val="001A3946"/>
    <w:rsid w:val="001B7B9D"/>
    <w:rsid w:val="001C10A4"/>
    <w:rsid w:val="001C22B2"/>
    <w:rsid w:val="001C3479"/>
    <w:rsid w:val="001E4263"/>
    <w:rsid w:val="00200767"/>
    <w:rsid w:val="00200FCE"/>
    <w:rsid w:val="00210D46"/>
    <w:rsid w:val="00223095"/>
    <w:rsid w:val="00223116"/>
    <w:rsid w:val="002233DB"/>
    <w:rsid w:val="0023382E"/>
    <w:rsid w:val="00251E20"/>
    <w:rsid w:val="0026432A"/>
    <w:rsid w:val="0027353D"/>
    <w:rsid w:val="00285F44"/>
    <w:rsid w:val="00293B6B"/>
    <w:rsid w:val="002A51A9"/>
    <w:rsid w:val="002A5828"/>
    <w:rsid w:val="002A7FC2"/>
    <w:rsid w:val="002C778B"/>
    <w:rsid w:val="002E2E79"/>
    <w:rsid w:val="002E52A1"/>
    <w:rsid w:val="002F4B25"/>
    <w:rsid w:val="002F7B02"/>
    <w:rsid w:val="00300EE3"/>
    <w:rsid w:val="00304494"/>
    <w:rsid w:val="00310370"/>
    <w:rsid w:val="0031585D"/>
    <w:rsid w:val="00316F80"/>
    <w:rsid w:val="003252B6"/>
    <w:rsid w:val="003329FD"/>
    <w:rsid w:val="00337AC7"/>
    <w:rsid w:val="00342A8D"/>
    <w:rsid w:val="003533D3"/>
    <w:rsid w:val="00357388"/>
    <w:rsid w:val="0037076D"/>
    <w:rsid w:val="003844E8"/>
    <w:rsid w:val="0039446A"/>
    <w:rsid w:val="003A45AA"/>
    <w:rsid w:val="003B5407"/>
    <w:rsid w:val="003B5CF8"/>
    <w:rsid w:val="003C224E"/>
    <w:rsid w:val="003C7D7A"/>
    <w:rsid w:val="003D2317"/>
    <w:rsid w:val="003D3661"/>
    <w:rsid w:val="003D3FD6"/>
    <w:rsid w:val="003E769B"/>
    <w:rsid w:val="00405A54"/>
    <w:rsid w:val="004108C3"/>
    <w:rsid w:val="004135FA"/>
    <w:rsid w:val="0041555B"/>
    <w:rsid w:val="0042089C"/>
    <w:rsid w:val="00425390"/>
    <w:rsid w:val="00425D7E"/>
    <w:rsid w:val="00430009"/>
    <w:rsid w:val="0044314D"/>
    <w:rsid w:val="00444376"/>
    <w:rsid w:val="004447E1"/>
    <w:rsid w:val="00450D60"/>
    <w:rsid w:val="00450F72"/>
    <w:rsid w:val="00451D11"/>
    <w:rsid w:val="00457F95"/>
    <w:rsid w:val="00463C09"/>
    <w:rsid w:val="004767AC"/>
    <w:rsid w:val="00492A18"/>
    <w:rsid w:val="0049438B"/>
    <w:rsid w:val="004C1140"/>
    <w:rsid w:val="004F2B5D"/>
    <w:rsid w:val="00502290"/>
    <w:rsid w:val="0050365A"/>
    <w:rsid w:val="0052740F"/>
    <w:rsid w:val="0054067E"/>
    <w:rsid w:val="005458C4"/>
    <w:rsid w:val="00547037"/>
    <w:rsid w:val="0055023E"/>
    <w:rsid w:val="00561672"/>
    <w:rsid w:val="00573F51"/>
    <w:rsid w:val="00577C56"/>
    <w:rsid w:val="005860D9"/>
    <w:rsid w:val="00594FB9"/>
    <w:rsid w:val="005A6E43"/>
    <w:rsid w:val="005B08E2"/>
    <w:rsid w:val="005B429D"/>
    <w:rsid w:val="005E0C49"/>
    <w:rsid w:val="005E3022"/>
    <w:rsid w:val="005F580B"/>
    <w:rsid w:val="006013E5"/>
    <w:rsid w:val="00602F7D"/>
    <w:rsid w:val="00603378"/>
    <w:rsid w:val="0060593B"/>
    <w:rsid w:val="00614977"/>
    <w:rsid w:val="00624172"/>
    <w:rsid w:val="006323FD"/>
    <w:rsid w:val="006419DF"/>
    <w:rsid w:val="00661E88"/>
    <w:rsid w:val="00667230"/>
    <w:rsid w:val="00672EAB"/>
    <w:rsid w:val="006739BF"/>
    <w:rsid w:val="00675026"/>
    <w:rsid w:val="00681A08"/>
    <w:rsid w:val="006916D6"/>
    <w:rsid w:val="00691F6D"/>
    <w:rsid w:val="006A0D36"/>
    <w:rsid w:val="006A2C07"/>
    <w:rsid w:val="006A5AC5"/>
    <w:rsid w:val="006B77AB"/>
    <w:rsid w:val="006C68ED"/>
    <w:rsid w:val="006D1F5A"/>
    <w:rsid w:val="006F1C0E"/>
    <w:rsid w:val="006F43B1"/>
    <w:rsid w:val="006F5238"/>
    <w:rsid w:val="006F5A87"/>
    <w:rsid w:val="007040F5"/>
    <w:rsid w:val="007105E3"/>
    <w:rsid w:val="00710D68"/>
    <w:rsid w:val="00714136"/>
    <w:rsid w:val="00714CF1"/>
    <w:rsid w:val="00716B5B"/>
    <w:rsid w:val="00723908"/>
    <w:rsid w:val="00726FAC"/>
    <w:rsid w:val="0073361E"/>
    <w:rsid w:val="007701ED"/>
    <w:rsid w:val="0077424A"/>
    <w:rsid w:val="0078274D"/>
    <w:rsid w:val="00783EAC"/>
    <w:rsid w:val="007978D0"/>
    <w:rsid w:val="007A69E6"/>
    <w:rsid w:val="007C1F45"/>
    <w:rsid w:val="007C42D6"/>
    <w:rsid w:val="007C49DB"/>
    <w:rsid w:val="007C4EAD"/>
    <w:rsid w:val="007C6D1D"/>
    <w:rsid w:val="007D4F87"/>
    <w:rsid w:val="007D5AD7"/>
    <w:rsid w:val="007E7E93"/>
    <w:rsid w:val="007F772B"/>
    <w:rsid w:val="00802C8C"/>
    <w:rsid w:val="0081530D"/>
    <w:rsid w:val="00815598"/>
    <w:rsid w:val="008235C3"/>
    <w:rsid w:val="00835551"/>
    <w:rsid w:val="00836625"/>
    <w:rsid w:val="00837F3F"/>
    <w:rsid w:val="00844409"/>
    <w:rsid w:val="00853C54"/>
    <w:rsid w:val="00860B56"/>
    <w:rsid w:val="00867BEA"/>
    <w:rsid w:val="00870D62"/>
    <w:rsid w:val="00896BCE"/>
    <w:rsid w:val="00896DE6"/>
    <w:rsid w:val="008B3FA3"/>
    <w:rsid w:val="008B5BCA"/>
    <w:rsid w:val="008E00D7"/>
    <w:rsid w:val="008E5E1E"/>
    <w:rsid w:val="008F6E5F"/>
    <w:rsid w:val="00900561"/>
    <w:rsid w:val="009072DF"/>
    <w:rsid w:val="00907B2F"/>
    <w:rsid w:val="0094161E"/>
    <w:rsid w:val="00950F7E"/>
    <w:rsid w:val="00956A53"/>
    <w:rsid w:val="0095702A"/>
    <w:rsid w:val="00976B8F"/>
    <w:rsid w:val="00977B03"/>
    <w:rsid w:val="00986207"/>
    <w:rsid w:val="00991FE6"/>
    <w:rsid w:val="0099227A"/>
    <w:rsid w:val="009B4A84"/>
    <w:rsid w:val="009B4DC8"/>
    <w:rsid w:val="009B5079"/>
    <w:rsid w:val="009C0D0D"/>
    <w:rsid w:val="009C110F"/>
    <w:rsid w:val="009C3DFD"/>
    <w:rsid w:val="009D20CB"/>
    <w:rsid w:val="009D4C49"/>
    <w:rsid w:val="009E2619"/>
    <w:rsid w:val="009E6BF4"/>
    <w:rsid w:val="00A0236D"/>
    <w:rsid w:val="00A03B34"/>
    <w:rsid w:val="00A13BC7"/>
    <w:rsid w:val="00A21567"/>
    <w:rsid w:val="00A22196"/>
    <w:rsid w:val="00A40D57"/>
    <w:rsid w:val="00A45303"/>
    <w:rsid w:val="00A45C79"/>
    <w:rsid w:val="00A57A4C"/>
    <w:rsid w:val="00A7199B"/>
    <w:rsid w:val="00A72B3A"/>
    <w:rsid w:val="00A742CA"/>
    <w:rsid w:val="00A75D0E"/>
    <w:rsid w:val="00A76F14"/>
    <w:rsid w:val="00A82D15"/>
    <w:rsid w:val="00A868FA"/>
    <w:rsid w:val="00AD67E4"/>
    <w:rsid w:val="00AE0B8D"/>
    <w:rsid w:val="00AE4911"/>
    <w:rsid w:val="00AE7D82"/>
    <w:rsid w:val="00B00708"/>
    <w:rsid w:val="00B03955"/>
    <w:rsid w:val="00B1406B"/>
    <w:rsid w:val="00B20874"/>
    <w:rsid w:val="00B22CB4"/>
    <w:rsid w:val="00B25540"/>
    <w:rsid w:val="00B317E5"/>
    <w:rsid w:val="00B32A7E"/>
    <w:rsid w:val="00B34BAD"/>
    <w:rsid w:val="00B37CE2"/>
    <w:rsid w:val="00B40727"/>
    <w:rsid w:val="00B464AE"/>
    <w:rsid w:val="00B47976"/>
    <w:rsid w:val="00B54AF1"/>
    <w:rsid w:val="00B80E13"/>
    <w:rsid w:val="00B81CB8"/>
    <w:rsid w:val="00B910BB"/>
    <w:rsid w:val="00B93B55"/>
    <w:rsid w:val="00B97016"/>
    <w:rsid w:val="00BA09F3"/>
    <w:rsid w:val="00BA3E5D"/>
    <w:rsid w:val="00BA41A5"/>
    <w:rsid w:val="00BB09AC"/>
    <w:rsid w:val="00BC07E8"/>
    <w:rsid w:val="00BC121C"/>
    <w:rsid w:val="00BC20AE"/>
    <w:rsid w:val="00BD3742"/>
    <w:rsid w:val="00BE173E"/>
    <w:rsid w:val="00BE54F9"/>
    <w:rsid w:val="00BE73CE"/>
    <w:rsid w:val="00C120B0"/>
    <w:rsid w:val="00C20461"/>
    <w:rsid w:val="00C259A7"/>
    <w:rsid w:val="00C315F8"/>
    <w:rsid w:val="00C37C20"/>
    <w:rsid w:val="00C400A9"/>
    <w:rsid w:val="00C45101"/>
    <w:rsid w:val="00C620BD"/>
    <w:rsid w:val="00C66984"/>
    <w:rsid w:val="00C74B19"/>
    <w:rsid w:val="00C74C02"/>
    <w:rsid w:val="00C92D59"/>
    <w:rsid w:val="00CB3F3C"/>
    <w:rsid w:val="00CB55CE"/>
    <w:rsid w:val="00CB624B"/>
    <w:rsid w:val="00CC2B9E"/>
    <w:rsid w:val="00CD32D8"/>
    <w:rsid w:val="00CD3FA4"/>
    <w:rsid w:val="00CD796C"/>
    <w:rsid w:val="00CE5EBC"/>
    <w:rsid w:val="00CF000F"/>
    <w:rsid w:val="00CF487F"/>
    <w:rsid w:val="00CF4E9E"/>
    <w:rsid w:val="00D007A6"/>
    <w:rsid w:val="00D11D1F"/>
    <w:rsid w:val="00D1358F"/>
    <w:rsid w:val="00D13DF0"/>
    <w:rsid w:val="00D255B9"/>
    <w:rsid w:val="00D47ACB"/>
    <w:rsid w:val="00D50A17"/>
    <w:rsid w:val="00D55029"/>
    <w:rsid w:val="00D55141"/>
    <w:rsid w:val="00D576F5"/>
    <w:rsid w:val="00D658BC"/>
    <w:rsid w:val="00D67CE4"/>
    <w:rsid w:val="00D77347"/>
    <w:rsid w:val="00D90F13"/>
    <w:rsid w:val="00DA3DEA"/>
    <w:rsid w:val="00DA4038"/>
    <w:rsid w:val="00DA52EE"/>
    <w:rsid w:val="00DA5CBF"/>
    <w:rsid w:val="00DD08EF"/>
    <w:rsid w:val="00DE2ABF"/>
    <w:rsid w:val="00DE5892"/>
    <w:rsid w:val="00DE6FCF"/>
    <w:rsid w:val="00E0291F"/>
    <w:rsid w:val="00E133F0"/>
    <w:rsid w:val="00E157D3"/>
    <w:rsid w:val="00E41654"/>
    <w:rsid w:val="00E43DAC"/>
    <w:rsid w:val="00E62424"/>
    <w:rsid w:val="00E66EBA"/>
    <w:rsid w:val="00E70C5F"/>
    <w:rsid w:val="00E75C5F"/>
    <w:rsid w:val="00E76D4B"/>
    <w:rsid w:val="00E83984"/>
    <w:rsid w:val="00E87721"/>
    <w:rsid w:val="00E9459A"/>
    <w:rsid w:val="00EA3C2B"/>
    <w:rsid w:val="00EA4BB8"/>
    <w:rsid w:val="00EB099D"/>
    <w:rsid w:val="00ED6D07"/>
    <w:rsid w:val="00ED6F32"/>
    <w:rsid w:val="00EE048A"/>
    <w:rsid w:val="00EE6949"/>
    <w:rsid w:val="00EF4F3A"/>
    <w:rsid w:val="00F008A7"/>
    <w:rsid w:val="00F0187D"/>
    <w:rsid w:val="00F04B05"/>
    <w:rsid w:val="00F04F2B"/>
    <w:rsid w:val="00F13153"/>
    <w:rsid w:val="00F355F7"/>
    <w:rsid w:val="00F36F3D"/>
    <w:rsid w:val="00F37E02"/>
    <w:rsid w:val="00F41F41"/>
    <w:rsid w:val="00F50462"/>
    <w:rsid w:val="00F72C5F"/>
    <w:rsid w:val="00F817ED"/>
    <w:rsid w:val="00F82A25"/>
    <w:rsid w:val="00F83592"/>
    <w:rsid w:val="00F8744F"/>
    <w:rsid w:val="00F9719A"/>
    <w:rsid w:val="00FA1CDA"/>
    <w:rsid w:val="00FA1E62"/>
    <w:rsid w:val="00FB7175"/>
    <w:rsid w:val="00FC638E"/>
    <w:rsid w:val="00FE4CAF"/>
    <w:rsid w:val="00FF0E90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62A6F3-BD98-45E2-8F9D-95030108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C42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835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085E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085E34"/>
  </w:style>
  <w:style w:type="paragraph" w:styleId="a6">
    <w:name w:val="footer"/>
    <w:basedOn w:val="a"/>
    <w:link w:val="a7"/>
    <w:uiPriority w:val="99"/>
    <w:rsid w:val="00085E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paragraph" w:styleId="a8">
    <w:name w:val="Normal (Web)"/>
    <w:basedOn w:val="a"/>
    <w:uiPriority w:val="99"/>
    <w:rsid w:val="00F8359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F83592"/>
  </w:style>
  <w:style w:type="paragraph" w:styleId="11">
    <w:name w:val="toc 1"/>
    <w:basedOn w:val="a"/>
    <w:next w:val="a"/>
    <w:autoRedefine/>
    <w:uiPriority w:val="99"/>
    <w:semiHidden/>
    <w:rsid w:val="00836625"/>
    <w:pPr>
      <w:tabs>
        <w:tab w:val="right" w:leader="dot" w:pos="9628"/>
      </w:tabs>
    </w:pPr>
    <w:rPr>
      <w:b/>
      <w:bCs/>
      <w:noProof/>
    </w:rPr>
  </w:style>
  <w:style w:type="paragraph" w:styleId="21">
    <w:name w:val="toc 2"/>
    <w:basedOn w:val="a"/>
    <w:next w:val="a"/>
    <w:autoRedefine/>
    <w:uiPriority w:val="99"/>
    <w:semiHidden/>
    <w:rsid w:val="00836625"/>
    <w:pPr>
      <w:ind w:left="200"/>
    </w:pPr>
  </w:style>
  <w:style w:type="character" w:styleId="a9">
    <w:name w:val="Hyperlink"/>
    <w:uiPriority w:val="99"/>
    <w:rsid w:val="00836625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rsid w:val="00E43DAC"/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E43D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9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4909</Words>
  <Characters>27984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Dnsoft</Company>
  <LinksUpToDate>false</LinksUpToDate>
  <CharactersWithSpaces>32828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Лена</dc:creator>
  <cp:keywords/>
  <dc:description/>
  <cp:lastModifiedBy>admin</cp:lastModifiedBy>
  <cp:revision>2</cp:revision>
  <dcterms:created xsi:type="dcterms:W3CDTF">2014-03-08T08:23:00Z</dcterms:created>
  <dcterms:modified xsi:type="dcterms:W3CDTF">2014-03-08T08:23:00Z</dcterms:modified>
</cp:coreProperties>
</file>