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AD" w:rsidRPr="003E155B" w:rsidRDefault="002655AD" w:rsidP="002655AD">
      <w:pPr>
        <w:spacing w:before="120"/>
        <w:jc w:val="center"/>
        <w:rPr>
          <w:b/>
          <w:bCs/>
          <w:sz w:val="32"/>
          <w:szCs w:val="32"/>
        </w:rPr>
      </w:pPr>
      <w:r w:rsidRPr="003E155B">
        <w:rPr>
          <w:b/>
          <w:bCs/>
          <w:sz w:val="32"/>
          <w:szCs w:val="32"/>
        </w:rPr>
        <w:t>Проблема українізації у драмі Миколи Куліша "Мина Мазайло".</w:t>
      </w:r>
    </w:p>
    <w:p w:rsidR="002655AD" w:rsidRPr="00725B16" w:rsidRDefault="002655AD" w:rsidP="002655AD">
      <w:pPr>
        <w:spacing w:before="120"/>
        <w:ind w:firstLine="567"/>
        <w:jc w:val="both"/>
      </w:pPr>
      <w:r w:rsidRPr="00725B16">
        <w:t>Драма "Мина Мазайло", що була написана у буремні і хвилюючі роки післяреволюційного економічного і культурного відродження України, — надзвичайно актуальний твір для нашого народу, оновленого подіями національного пробудження. Невмолимий прес економічних проблем вичавлює з наших ослаблених тоталітаризмом душ усі сили і замулює щедрі витоки національних поривань, які напувають цілющою джерелицею наш дух. Наша свідомість мізерніє. У відчаї чіпляємось за старі догми й ідеї, намагаючись зберегти отой болотяний спокій, і не відчуваємо, що там — лише бездиханність склепів. Тож повернімось до сонця, до святості, до рідних витоків! Лишаймо, як одяг, з якого виросли, панцирі бездуховності і безнародноогі, шмаття міщанської свідомості!</w:t>
      </w:r>
    </w:p>
    <w:p w:rsidR="002655AD" w:rsidRPr="00725B16" w:rsidRDefault="002655AD" w:rsidP="002655AD">
      <w:pPr>
        <w:spacing w:before="120"/>
        <w:ind w:firstLine="567"/>
        <w:jc w:val="both"/>
      </w:pPr>
      <w:r w:rsidRPr="00725B16">
        <w:t>Чи це унікальність нашої історії, чи невблаганна закономірність, чи письменницький геній, але драма "Мина Мазайло" цією своєю сутністю кричить і звертається саме до нас, сучасників, засуджуючи філістерську обмеженість нашого українського міщанства. Темою твору є ставлення шовіністичного і патріотичного таборів до проблеми українізації в період непу, що так нагадує сьогодення.</w:t>
      </w:r>
    </w:p>
    <w:p w:rsidR="002655AD" w:rsidRPr="00725B16" w:rsidRDefault="002655AD" w:rsidP="002655AD">
      <w:pPr>
        <w:spacing w:before="120"/>
        <w:ind w:firstLine="567"/>
        <w:jc w:val="both"/>
      </w:pPr>
      <w:r w:rsidRPr="00725B16">
        <w:t>Головний герой твору Мина Мазайло з комічною цілеспрямованістю намагається змінити своє прізвище на більш благозвучне, на його думку, російське. Ця нервова і якась надзвичайно пересічна людина — суцільний національний нігіліст, який, безмежно ненавидячи свій народ, переростає в монстра* Рішення змінити прізвище викликає неоднозначну реакцію в сім'ї Мазайлів: до розв'язання пекучої проблеми залучаються близькі і далекі родичі. Непримиренну позицію на захист рідного прізвища займає Мокій — син Мини. Він винятковий українофіл, хоча, на мою думку, деяка "заземленність" власне на питаннях рідної мови і культури робить цей образ однобоким. Але це — виклик суспільству, яке в національних питаннях дуже часто чинить несправедливо. Психологічно зламати Мокія намагається тьотя Мотя, яку терміново викликають з Курська, її відверто расистська платформа грунтується</w:t>
      </w:r>
      <w:r>
        <w:t xml:space="preserve"> </w:t>
      </w:r>
      <w:r w:rsidRPr="00725B16">
        <w:t>на</w:t>
      </w:r>
      <w:r>
        <w:t xml:space="preserve"> </w:t>
      </w:r>
      <w:r w:rsidRPr="00725B16">
        <w:t>великодержавницьких</w:t>
      </w:r>
      <w:r>
        <w:t xml:space="preserve"> </w:t>
      </w:r>
      <w:r w:rsidRPr="00725B16">
        <w:t>шовіністичних твердженнях, які викликають відразу своєю непробудною темрявою й ідейною обмеженістю. Гострота гротескно забарвлених конфліктів і сутичок наростає. Мина домагається зміни прізвища на милозвучне Мазєнін, хоча явно його ідея зазнає поразки через свою вбогість на фоні безмежжя національного поклику свідомості Мокія і його однодумців.</w:t>
      </w:r>
    </w:p>
    <w:p w:rsidR="002655AD" w:rsidRPr="00725B16" w:rsidRDefault="002655AD" w:rsidP="002655AD">
      <w:pPr>
        <w:spacing w:before="120"/>
        <w:ind w:firstLine="567"/>
        <w:jc w:val="both"/>
      </w:pPr>
      <w:r w:rsidRPr="00725B16">
        <w:t>Та досить несподівано виявляється розв'язка Мину, який вважав своє українське прізвище перепоною на шляху до блискучої кар'єри, звільняють з роботи за 4&lt; систематичний опір українізації". Українська ідея перемогла. Але вражає те, що реальна перемога забезпечується чиновницькою директивою. Невже через директиви може утвердитися національна ідея? Дядько Тарас, націоналіст І однодумець Мокія, робить несподіваний і парадоксальний висновок,</w:t>
      </w:r>
      <w:r>
        <w:t xml:space="preserve"> </w:t>
      </w:r>
      <w:r w:rsidRPr="00725B16">
        <w:t>що українізація</w:t>
      </w:r>
      <w:r>
        <w:t xml:space="preserve"> </w:t>
      </w:r>
      <w:r w:rsidRPr="00725B16">
        <w:t>— це спосіб виявити національне свідомих, а потім їх знищити. Дійсно, історія потім "грала" за цим сценарієм під керівництвом "великого" режисера Сталіна.</w:t>
      </w:r>
    </w:p>
    <w:p w:rsidR="002655AD" w:rsidRDefault="002655AD" w:rsidP="002655AD">
      <w:pPr>
        <w:spacing w:before="120"/>
        <w:ind w:firstLine="567"/>
        <w:jc w:val="both"/>
      </w:pPr>
      <w:r w:rsidRPr="00725B16">
        <w:t>Тож хай перемога національної ідеї не залежить від постанов, указів і директив. Впускаймо її в свою душу, свій розум, своє життя без примусів! Тільки тоді вона щедро обдарує наш народ своїм теплом і святістю.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5AD"/>
    <w:rsid w:val="00002B5A"/>
    <w:rsid w:val="000B252F"/>
    <w:rsid w:val="0010437E"/>
    <w:rsid w:val="002655AD"/>
    <w:rsid w:val="002F3D90"/>
    <w:rsid w:val="003E155B"/>
    <w:rsid w:val="00616072"/>
    <w:rsid w:val="006A5004"/>
    <w:rsid w:val="00710178"/>
    <w:rsid w:val="00725B16"/>
    <w:rsid w:val="008B35EE"/>
    <w:rsid w:val="00905CC1"/>
    <w:rsid w:val="009340D7"/>
    <w:rsid w:val="00B42C45"/>
    <w:rsid w:val="00B47B6A"/>
    <w:rsid w:val="00D8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CC6ECB-BD94-4560-A39B-DF3CEF40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655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українізації у драмі Миколи Куліша "Мина Мазайло"</vt:lpstr>
    </vt:vector>
  </TitlesOfParts>
  <Company>Home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українізації у драмі Миколи Куліша "Мина Мазайло"</dc:title>
  <dc:subject/>
  <dc:creator>User</dc:creator>
  <cp:keywords/>
  <dc:description/>
  <cp:lastModifiedBy>admin</cp:lastModifiedBy>
  <cp:revision>2</cp:revision>
  <dcterms:created xsi:type="dcterms:W3CDTF">2014-02-15T04:06:00Z</dcterms:created>
  <dcterms:modified xsi:type="dcterms:W3CDTF">2014-02-15T04:06:00Z</dcterms:modified>
</cp:coreProperties>
</file>