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364" w:rsidRDefault="00A80129">
      <w:pPr>
        <w:pStyle w:val="1"/>
        <w:jc w:val="center"/>
      </w:pPr>
      <w:r>
        <w:t>Основные понятия ассортиментной работы</w:t>
      </w:r>
    </w:p>
    <w:p w:rsidR="00707364" w:rsidRPr="00A80129" w:rsidRDefault="00A80129">
      <w:pPr>
        <w:pStyle w:val="a3"/>
      </w:pPr>
      <w:r>
        <w:t> </w:t>
      </w:r>
    </w:p>
    <w:p w:rsidR="00707364" w:rsidRDefault="00A80129">
      <w:pPr>
        <w:pStyle w:val="a3"/>
      </w:pPr>
      <w:r>
        <w:t>Кожевников Г.В.</w:t>
      </w:r>
    </w:p>
    <w:p w:rsidR="00707364" w:rsidRDefault="00A80129">
      <w:pPr>
        <w:pStyle w:val="a3"/>
      </w:pPr>
      <w:r>
        <w:t>Проблематика ассортиментной работы в книжной торговле постоянно привлекала и привлекает внимание как ученых, занимающихся книжной торговлей, так и книготорговых практиков. В последнее время можно отметить появление научных и инструктивно-методических публикаций, посвященных данной теме. В этих публикациях с различных позиций - организационно-экономических, социологических, книговедческих рассматриваются ассортиментная работа в целом, формирование книготоргового ассортимента, товарных запасов, вопросы изучения спроса, культурно-экономического профиля обслуживаемого района, работа с наличным ассортиментом и т. д.</w:t>
      </w:r>
    </w:p>
    <w:p w:rsidR="00707364" w:rsidRDefault="00A80129">
      <w:pPr>
        <w:pStyle w:val="a3"/>
      </w:pPr>
      <w:r>
        <w:t>Вместе с тем пока не определено с необходимой степенью полноты само понятие «ассортиментная работа», нет четкого представления о месте ассортиментной работы в книготорговой деятельности и в более общей системе «Книжное дело». Кроме того, существуют противоречивые точки зрения в определении необходимых элементов системы «Ассортиментная работа», а также процессов книготорговой работы, относящихся к интересующему нас явлению.</w:t>
      </w:r>
    </w:p>
    <w:p w:rsidR="00707364" w:rsidRDefault="00A80129">
      <w:pPr>
        <w:pStyle w:val="a3"/>
      </w:pPr>
      <w:r>
        <w:t>В определении книготорговой деятельности, книжной торговли, а соответственно и ассортиментной работы можно выделить три основных подхода.</w:t>
      </w:r>
    </w:p>
    <w:p w:rsidR="00707364" w:rsidRDefault="00A80129">
      <w:pPr>
        <w:pStyle w:val="a3"/>
      </w:pPr>
      <w:r>
        <w:t>Первый из них - организационно-экономический с элементами социологического. Наиболее полно он представлен в работах А.П. Кузнецова, Н.В. Черновой, А.А. Чернышовой, нашел он отражение и в инструкциях ВГО «Союзкнига» (например, «Инструкция по изучению спроса на литературу», «Рекомендации по проведению дня учета неудовлетворенного спроса» и др.). Суть этого подхода сводится к тому, что основными в книжной торговле, в книготорговой деятельности являются организационно-экономические процессы, которые и определяют суть ассортиментной работы. При изучении спроса в этом случае предполагается, наряду с организационно-экономическими средствами, использовать и социологические методы. В наиболее крайнем варианте предлагается вообще отказаться от понятия «ассортиментная работа», заменив его понятиями «работа с товарными запасами», «формирование товарных запасов».</w:t>
      </w:r>
    </w:p>
    <w:p w:rsidR="00707364" w:rsidRDefault="00A80129">
      <w:pPr>
        <w:pStyle w:val="a3"/>
      </w:pPr>
      <w:r>
        <w:t>Второй подход - книговедческий. Он изложен в работах А.А. Беловицкой, Ф.А. Кузина, И.А. Саяпиной, которые считают основными для ассортиментной работы в книжной торговле книговедческие, пропагандистско-рекламные, информационно-библиографические процессы.</w:t>
      </w:r>
    </w:p>
    <w:p w:rsidR="00707364" w:rsidRDefault="00A80129">
      <w:pPr>
        <w:pStyle w:val="a3"/>
      </w:pPr>
      <w:r>
        <w:t>Третий подход, который можно назвать «библиополистическим», базируется на представлении о книготорговой деятельности и ассортиментной работе как синтезе, системе организационно-экономической, социологической и книговедческой деятельности. Эта позиция отстаивается в работах А.А. Говорова, близок к ней и В.К. Солоненко.</w:t>
      </w:r>
    </w:p>
    <w:p w:rsidR="00707364" w:rsidRDefault="00A80129">
      <w:pPr>
        <w:pStyle w:val="a3"/>
      </w:pPr>
      <w:r>
        <w:t>Для того, чтобы определить правильный подход к данной проблеме, необходимо более подробно рассмотреть родовое для ассортиментной работы понятие «книготорговая деятельность». Поскольку какие-либо специальные исследования по книготорговой деятельности отсутствуют, мы ограничимся самым общим уровнем изучения состава и структуры этой профессиональной деятельности, не претендуя на исчерпывающую и законченную систему. Можно ввести еще одно ограничение. Так как сущность ассортиментной работы связана с профессиональными знаниями, навыками, практическим опытом, можно исключить из анализа область книготорговой деятельности, общую для многих других видов профессиональной человеческой деятельности.</w:t>
      </w:r>
    </w:p>
    <w:p w:rsidR="00707364" w:rsidRDefault="00A80129">
      <w:pPr>
        <w:pStyle w:val="a3"/>
      </w:pPr>
      <w:r>
        <w:t>Книготорговую деятельность можно определить как профессиональную деятельность по обеспечению движения книги (точнее книготоргового ассортимента - способа существования, движения книги в книжной торговле) от сферы книгопроизводства до сферы книгопотребления. Исходя из этого, можно выделить три вида книготорговой деятельности, которые в своей совокупности создают необходимые и достаточные основания для обеспечения описываемого процесса. Это книговедческая, социолого-психологическая и организационно-экономическая книготорговая деятельность. То, что в книжной торговле тесно переплетаются книговедческие, социологические, психологические, экономические, торгово-технологические знания, а, следовательно, и направления профессиональной деятельности, подмечено еще отечественными книговедами в 20-е годы (см., например, работы М.И. Щелкунова, Н.В. Здобнова и т.п.). Начиная с 60-х годов, эти идеи развивает А.А. Говоров, считающий, что книготорговое знание находится на стыке книговедения, экономики и социологии.</w:t>
      </w:r>
    </w:p>
    <w:p w:rsidR="00707364" w:rsidRDefault="00A80129">
      <w:pPr>
        <w:pStyle w:val="a3"/>
      </w:pPr>
      <w:r>
        <w:t>Действительно, книговедческая деятельность в книжной торговле необходима, поскольку практически все процессы так или иначе связаны с книгой (с ее историей, типологией, ассортиментом, пропагандой и рекламой, информационно-библиографическим обслуживанием). Без организационно-экономической работы невозможна никакая торговая деятельность, в том числе и книжная. Выделение среди необходимых и достаточных видов книготорговой деятельности социолого-психологической связано с тем, что книга сама по себе есть социальное коммуникационное явление, ориентированное на сложноструктурированную систему читательского восприятия. Не случайно сложилось, хотя и спорное со времен Н.А. Рубакина, такое научное направление, как библиопсихология. Кроме того, сам книготорговый процесс тесно связан с психологическим взаимодействием продавца и покупателя, с социологическим изучением групп покупателей, изучением покупательского спроса, читательских потребностей, типов читательского восприятия.</w:t>
      </w:r>
    </w:p>
    <w:p w:rsidR="00707364" w:rsidRDefault="00A80129">
      <w:pPr>
        <w:pStyle w:val="a3"/>
      </w:pPr>
      <w:r>
        <w:t>В практической книготорговой деятельности все перечисленные выше виды тесно переплетаются и протекают обычно одновременно, взаимодействуя и обеспечивая друг друга. Однако в научном анализе мы имеем право расчленить их, чтобы точнее определить сущность каждого вида и механизм их взаимодействия.</w:t>
      </w:r>
    </w:p>
    <w:p w:rsidR="00707364" w:rsidRDefault="00A80129">
      <w:pPr>
        <w:pStyle w:val="a3"/>
      </w:pPr>
      <w:r>
        <w:t>Вопрос о том, к какому из этих видов книготорговой деятельности принадлежит ассортиментная работа, можно разрешить, видимо, только в том случае, если мы сумеем вскрыть сущность этого процесса, рассмотрев его не изолированно, в пределах книжной торговли, а более широко, в системе связей более общего процесса «книжное дело».</w:t>
      </w:r>
    </w:p>
    <w:p w:rsidR="00707364" w:rsidRDefault="00A80129">
      <w:pPr>
        <w:pStyle w:val="a3"/>
      </w:pPr>
      <w:r>
        <w:t>На схеме 1 представлены в обобщенном и достаточно условном виде: состав, структура и взаимосвязь основных процессов книжного дела (книгопроизводство, книгораспространение, книгопотребление), способов существования, движения книги в этих процессах (книгоиздательский репертуар, книготорговый ассортимент, «библиотечные фонды»). Кроме того, в схему введены «докнижные» и «послекнижные» этапы более широкого процесса «литературное дело» («литературное производство», «литературное потребление»); способы существования, движения литературного произведения в них («репертуар литературных произведений», «репертуар читательских потребностей»).</w:t>
      </w:r>
    </w:p>
    <w:p w:rsidR="00707364" w:rsidRDefault="00A80129">
      <w:pPr>
        <w:pStyle w:val="a3"/>
      </w:pPr>
      <w:r>
        <w:t>В предложенной схеме осознанно введено ограничение «до-книжных и послекнижных» процессов только литературным делом, так как разворачивание всех этих процессов, вплоть до социальной информации и общения значительно бы усложнило схему, ничего не добавив принципиально нового к характеристике анализируемых процессов и явлений. Еще одно необходимое пояснение: термин «библиотечные фонды» используется не только в традиционном понимании - как книжные фонды общественных библиотек, но и, в первую очередь, как книжные фонды личных библиотек.</w:t>
      </w:r>
    </w:p>
    <w:p w:rsidR="00707364" w:rsidRDefault="00A80129">
      <w:pPr>
        <w:pStyle w:val="a3"/>
      </w:pPr>
      <w:r>
        <w:t>Исходя из предложенного понимания интересующих нас процессов, ключевым для исследования сущности ассортиментной работы как деятельности выступает книготорговый ассортимент во взаимосвязи с аналогичными явлениями других процессов книжного и «внекнижного общения».</w:t>
      </w:r>
    </w:p>
    <w:p w:rsidR="00707364" w:rsidRDefault="00A80129">
      <w:pPr>
        <w:pStyle w:val="a3"/>
      </w:pPr>
      <w:r>
        <w:t>На основе современных представлений о книге и книжном деле книготорговый ассортимент можно определить как способ существования, движения книги в книжной торговле (книгораспространении), его предметом является издательский репертуар, целью - обеспечение книговедческими, книготорговыми средствами его распределения и перераспределения, адресом - направленность на формирование библиотечных фондов, удовлетворение репертуара читательских потребностей. Книгоиздательский репертуар в этом случае - способ существования, движения книги в книгоиздательском деле (в книгопроизводстве), его предметом является литературный репертуар, целью - целенаправленная и дифференцированная организация его средствами книгоиздательского дела в книжные издания, адресом - направленность на формирование книготоргового ассортимента, библиотечных фондов, удовлетворение читательских потребностей. Библиотечные фонды - способ существования, движения книги в сфере книгопотребления, предметом является книготорговый ассортимент; целью - целенаправленное и дифференцированное потребление, адресом - направленность на удовлетворение репертуара читательских потребностей.</w:t>
      </w:r>
    </w:p>
    <w:p w:rsidR="00707364" w:rsidRDefault="00A80129">
      <w:pPr>
        <w:pStyle w:val="a3"/>
      </w:pPr>
      <w:r>
        <w:t>Эта система определений нам нужна для того, чтобы выявить именно книговедческую сущность книготоргового ассортимента и связанных с ним явлений книжного дела. Отсюда можно сделать вывод, что и ассортиментная работа в книжной торговле (книгораспространении) наиболее тесно связана с книговедением, книговедческой деятельностью в книжной торговле. Именно как книговедческая деятельность ассортиментная работа позволяет ответить на вопросы: «что?», «какого качества?» должно содержаться в книготорговом ассортименте, чтобы он мог в оптимальном виде удовлетворять все многообразие читательских потребностей и влиять на процесс их формирования, то есть разработать отвечающий этим требованиям «скелет» книготоргового ассортимента. Эта работа может быть осуществлена с помощью типологических, пропагандистско-рекламных, информационно-библиографических книговедческих средств.</w:t>
      </w:r>
    </w:p>
    <w:p w:rsidR="00707364" w:rsidRDefault="00A80129">
      <w:pPr>
        <w:pStyle w:val="a3"/>
      </w:pPr>
      <w:r>
        <w:t>Другие виды книготорговой деятельности этим требованиям не удовлетворяют. Организационно-экономическая деятельность дает нам ответ на вопросы: «сколько?» должно быть товаров и «как?» организовать их движение в торговой системе, но тогда мы уже имеем дело не с книготорговым ассортиментом, а с товарными запасами в книжной торговле. Нечто подобное можно развернуть и в социолого-психологической деятельности. Ограничимся только одним замечанием: и здесь предметом будет выступать не книготорговый ассортимент, а социальная информация, психоэмоциональные, поведенческие процессы.</w:t>
      </w:r>
    </w:p>
    <w:p w:rsidR="00707364" w:rsidRDefault="00A80129">
      <w:pPr>
        <w:pStyle w:val="a3"/>
      </w:pPr>
      <w:r>
        <w:t>Вместе с тем следует отметить, что в ассортиментной работе, как книговедческой деятельности, безусловно, должны использоваться и в практике используются в качестве вспомогательных организационно-экономические и социолого-психологические средства или результаты этих видов книготорговой деятельности.</w:t>
      </w:r>
    </w:p>
    <w:p w:rsidR="00707364" w:rsidRDefault="00A80129">
      <w:pPr>
        <w:pStyle w:val="a3"/>
      </w:pPr>
      <w:r>
        <w:t>Ассортиментную работу можно определить как вид книготорговой книговедческой деятельности, предметом которой является книготорговый ассортимент, целью - обеспечение книговедческими средствами процесса его существования, движения от книгопроизводства до книгопотребления, адресом - направленность на формирование библиотечных фондов, на удовлетворение репертуара читательских потребностей.</w:t>
      </w:r>
    </w:p>
    <w:p w:rsidR="00707364" w:rsidRDefault="00A80129">
      <w:pPr>
        <w:pStyle w:val="a3"/>
      </w:pPr>
      <w:r>
        <w:t>Содержательно ассортиментную работу в книжной торговле можно описать с книговедческих позиций, как непрерывный и постоянно воспроизводящийся процесс:</w:t>
      </w:r>
    </w:p>
    <w:p w:rsidR="00707364" w:rsidRDefault="00A80129">
      <w:pPr>
        <w:pStyle w:val="a3"/>
      </w:pPr>
      <w:r>
        <w:t>изучения библиотечных фондов, репертуара читательских потребностей;</w:t>
      </w:r>
    </w:p>
    <w:p w:rsidR="00707364" w:rsidRDefault="00A80129">
      <w:pPr>
        <w:pStyle w:val="a3"/>
      </w:pPr>
      <w:r>
        <w:t>формирования на этой основе модели оптимального книготоргового ассортимента;</w:t>
      </w:r>
    </w:p>
    <w:p w:rsidR="00707364" w:rsidRDefault="00A80129">
      <w:pPr>
        <w:pStyle w:val="a3"/>
      </w:pPr>
      <w:r>
        <w:t>изучения и формирования на этой основе книгоиздательского репертуара;</w:t>
      </w:r>
    </w:p>
    <w:p w:rsidR="00707364" w:rsidRDefault="00A80129">
      <w:pPr>
        <w:pStyle w:val="a3"/>
      </w:pPr>
      <w:r>
        <w:t>отбора из книгоиздательского репертуара и включения в ассортимент изданий, соответствующих модели оптимального ассортимента;</w:t>
      </w:r>
    </w:p>
    <w:p w:rsidR="00707364" w:rsidRDefault="00A80129">
      <w:pPr>
        <w:pStyle w:val="a3"/>
      </w:pPr>
      <w:r>
        <w:t>доведения сформированного реального книготоргового ассортимента до потребителя;</w:t>
      </w:r>
    </w:p>
    <w:p w:rsidR="00707364" w:rsidRDefault="00A80129">
      <w:pPr>
        <w:pStyle w:val="a3"/>
      </w:pPr>
      <w:r>
        <w:t>формирования средствами книжной торговли библиотечных фондов, удовлетворения читательских потребностей и, таким образом, формирования новых читательских потребностей.</w:t>
      </w:r>
    </w:p>
    <w:p w:rsidR="00707364" w:rsidRDefault="00A80129">
      <w:pPr>
        <w:pStyle w:val="a3"/>
      </w:pPr>
      <w:r>
        <w:t>В соответствии с этим можно выделить четыре основных процесса ассортиментной работы в книжной торговле: изучение и формирование книгоиздательского репертуара, репертуара литературных произведений; формирование книготоргового ассортимента; доведение книготоргового ассортимента до потребителя; изучение и формирование библиотечных фондов, репертуара читательских потребностей. На схеме 1 видно, что каждый из этих процессов тесно связан с «внекнижными» этапами движения литературного произведения (социальной информации). Именно поэтому (на схеме эта часть выделена пунктиром) в ассортиментную работу включены процессы, с которыми она связана опосредованно, через области книгопроизводства и книгопотребления: изучение и формирование репертуара читательских потребностей.</w:t>
      </w:r>
    </w:p>
    <w:p w:rsidR="00707364" w:rsidRDefault="00A80129">
      <w:pPr>
        <w:pStyle w:val="a3"/>
      </w:pPr>
      <w:r>
        <w:t>Ассортиментная работа в книжной торговле начинается с процесса изучения библиотечных фондов личных книжных собраний и репертуара читательских потребностей. С составляющими этого процесса и его содержанием с организационно-экономических и социологических позиций студент уже познакомился при изучении курсов «Технология книжной торговли», «Организация и экономика книжной торговли», «Методика изучения и прогнозирования спроса на книжную продукцию». В этих учебных дисциплинах раскрываются понятия «товарные запасы в книжной торговле», «спрос на книжную продукцию» и т. п., а также рассматриваются процессы формирования товарных запасов, изучения спроса на книжную продукцию в книжной торговле.</w:t>
      </w:r>
    </w:p>
    <w:p w:rsidR="00707364" w:rsidRDefault="00A80129">
      <w:pPr>
        <w:pStyle w:val="a3"/>
      </w:pPr>
      <w:r>
        <w:t>С книговедческих позиций содержание этого процесса ассортиментной работы заключается в изучении состояния книжных фондов личных библиотек, выявлении репертуара читательских потребностей обслуживаемого населения (то есть «что» и «какого качества» требуется потенциальному потребителю книги). Частично с этими вопросами студент знакомился в соответствующих разделах курсов цикла «Специальное книговедение». В курсе «Теория и методика ассортиментной работы» предстоит познакомиться с более целостным книговедческим содержанием процесса изучения сферы книгопотребления: выяснить, что такое книгопотребление, каковы его разновидности, что такое читательские потребности, библиотечные фонды личных книжных собраний, получить представление о современном состоянии личных библиотечных фондов страны и методах их изучения, освоить метод типологического моделирования библиотечных фондов, репертуара читательских потребностей.</w:t>
      </w:r>
    </w:p>
    <w:p w:rsidR="00707364" w:rsidRDefault="00A80129">
      <w:pPr>
        <w:pStyle w:val="a3"/>
      </w:pPr>
      <w:r>
        <w:t>Формирование книготоргового ассортимента базируется на данных, полученных в ходе изучения библиотечных фондов и репертуара читательских потребностей. Его основными этапами являются:</w:t>
      </w:r>
    </w:p>
    <w:p w:rsidR="00707364" w:rsidRDefault="00A80129">
      <w:pPr>
        <w:pStyle w:val="a3"/>
      </w:pPr>
      <w:r>
        <w:t>Разработка типологической модели оптимального книготоргового ассортимента.</w:t>
      </w:r>
    </w:p>
    <w:p w:rsidR="00707364" w:rsidRDefault="00A80129">
      <w:pPr>
        <w:pStyle w:val="a3"/>
      </w:pPr>
      <w:r>
        <w:t>Отбор из книгоиздательского репертуара и включение в книготорговый ассортимент изданий, соответствующих этой модели.</w:t>
      </w:r>
    </w:p>
    <w:p w:rsidR="00707364" w:rsidRDefault="00A80129">
      <w:pPr>
        <w:pStyle w:val="a3"/>
      </w:pPr>
      <w:r>
        <w:t>Как видим, в отличие от организационно-экономического понимания этого процесса (формирования товарных запасов), с книговедческих позиций данный этап ассортиментной работы связан с последовательным типологическим моделированием на основе модели репертуара читательских потребностей, модели оптимального книготоргового ассортимента, составлением модели издательского репертуара и выявлением в ней изданий, совпадающих по типологическим характеристикам с требованиями модели оптимального ассортимента и т. д., вплоть до получения ответов на те же вопросы: «что», «какого качества» должно быть в книготорговом ассортименте и соответствует этому в книгоиздательском репертуаре.</w:t>
      </w:r>
    </w:p>
    <w:p w:rsidR="00707364" w:rsidRDefault="00A80129">
      <w:pPr>
        <w:pStyle w:val="a3"/>
      </w:pPr>
      <w:r>
        <w:t>Процесс моделирования книготоргового ассортимента недостаточно освещен в книговедческой литературе, поэтому значительная часть данного учебного пособия будет посвящена раскрытию этой проблематики.</w:t>
      </w:r>
    </w:p>
    <w:p w:rsidR="00707364" w:rsidRDefault="00A80129">
      <w:pPr>
        <w:pStyle w:val="a3"/>
      </w:pPr>
      <w:r>
        <w:t>С изучением и формированием книгоиздательского репертуара в ходе ассортиментной работы студент достаточно подробно познакомился при усвоении репертуарных разделов курсов цикла «Специальное книговедение», поэтому в данном учебном пособии эти вопросы детально рассматриваться не будут.</w:t>
      </w:r>
    </w:p>
    <w:p w:rsidR="00707364" w:rsidRDefault="00A80129">
      <w:pPr>
        <w:pStyle w:val="a3"/>
      </w:pPr>
      <w:r>
        <w:t>Необходимо только отметить, что и этот процесс ассортиментной работы, связанный с изучением сферы книгопроизводства, с книговедческих позиций основан на типологическом моделировании издательского репертуара в целом, репертуара отдельного издательства и конкретного издания. Это обусловлено тем, что в ассортиментной работе (особенно на этапе заказа) мы имеем дело не с реальными, готовыми изданиями, а с библиографической и пропагандистско-рекламной информацией о них (то есть с потенциальными «изданиями»). И на основании этой информации мы должны решить вопрос: подходит это «что», это «качество» нашему потенциальному потребителю, соответствует ли оно модели оптимального ассортимента.</w:t>
      </w:r>
    </w:p>
    <w:p w:rsidR="00707364" w:rsidRDefault="00A80129">
      <w:pPr>
        <w:pStyle w:val="a3"/>
      </w:pPr>
      <w:r>
        <w:t>Работа по доведению книготоргового ассортимента до потребителя довольно подробно рассматривалась, правда, в русле задач каждой учебной дисциплины, в курсах «Книготорговая библиография», «Пропаганда и реклама книги», в соответствующих разделах курсов цикла «Специальное книговедение» и в данном учебном пособии отдельно рассматриваться не будет. Вместе с тем необходимо отметить, что книговедческое содержание этого процесса также связано с типологическими моделями, с деятельностью по доведению изданий с определенными типологическими характеристиками до потенциальных потребителей - носителей адекватных типологических запросов.</w:t>
      </w:r>
    </w:p>
    <w:p w:rsidR="00707364" w:rsidRDefault="00A80129">
      <w:pPr>
        <w:pStyle w:val="a3"/>
      </w:pPr>
      <w:r>
        <w:t>Некоторые специалисты включают в состав ассортиментной работы информационно-библиографическую работу, пропагандистско-рекламную и др., расширяя это понятие до охвата полного объема книговедческой деятельности в книжной торговле. Это не правомерно. Информационно-библиографическая, пропагандистско-рекламная работа, историко-книговедческое, типолого-книговедческое, статистическое изучение ассортимента - это не составляющие, а книговедческие средства (орудия) ассортиментной работы. Ведущим для ассортиментной работы, как вида книговедческой книготорговой деятельности, является системно-типологический метод. В своей совокупности они позволяют изучить и оптимально организовать книговедческими средствами процесс существования книги в книжной торговле, процесс ее движения от сферы книгопроизводства до сферы книгопотребления.</w:t>
      </w:r>
      <w:bookmarkStart w:id="0" w:name="_GoBack"/>
      <w:bookmarkEnd w:id="0"/>
    </w:p>
    <w:sectPr w:rsidR="007073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0129"/>
    <w:rsid w:val="00641244"/>
    <w:rsid w:val="00707364"/>
    <w:rsid w:val="00A8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B8F1CE-6737-4B65-9CA5-1138F4B77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2611</Words>
  <Characters>14887</Characters>
  <Application>Microsoft Office Word</Application>
  <DocSecurity>0</DocSecurity>
  <Lines>124</Lines>
  <Paragraphs>34</Paragraphs>
  <ScaleCrop>false</ScaleCrop>
  <Company>diakov.net</Company>
  <LinksUpToDate>false</LinksUpToDate>
  <CharactersWithSpaces>17464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понятия ассортиментной работы</dc:title>
  <dc:subject/>
  <dc:creator>Irina</dc:creator>
  <cp:keywords/>
  <dc:description/>
  <cp:lastModifiedBy>Irina</cp:lastModifiedBy>
  <cp:revision>2</cp:revision>
  <dcterms:created xsi:type="dcterms:W3CDTF">2014-08-02T18:43:00Z</dcterms:created>
  <dcterms:modified xsi:type="dcterms:W3CDTF">2014-08-02T18:43:00Z</dcterms:modified>
</cp:coreProperties>
</file>