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854" w:rsidRPr="00553E2C" w:rsidRDefault="003C6854" w:rsidP="003C6854">
      <w:pPr>
        <w:spacing w:before="120"/>
        <w:jc w:val="center"/>
        <w:rPr>
          <w:b/>
          <w:sz w:val="32"/>
        </w:rPr>
      </w:pPr>
      <w:r w:rsidRPr="00553E2C">
        <w:rPr>
          <w:b/>
          <w:sz w:val="32"/>
        </w:rPr>
        <w:t>Российский сегмент сети Интернет: от зарождения до национального домена</w:t>
      </w:r>
    </w:p>
    <w:p w:rsidR="003C6854" w:rsidRPr="00553E2C" w:rsidRDefault="003C6854" w:rsidP="003C6854">
      <w:pPr>
        <w:spacing w:before="120"/>
        <w:jc w:val="center"/>
        <w:rPr>
          <w:sz w:val="28"/>
        </w:rPr>
      </w:pPr>
      <w:r w:rsidRPr="00553E2C">
        <w:rPr>
          <w:sz w:val="28"/>
        </w:rPr>
        <w:t xml:space="preserve">С. В. Пинягин 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Возникновение Интернета на рубеже XX–XXI вв. вызвало «вторую революцию» и новый этап в развитии исторической информатики. В конце 1990-х гг. (и особенно с начала XXI в.) сетевые технологии занимают все более заметное место в арсенале исторической информатики.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Появление Интернета явилось результатом определенных социально-экономических и научно-технических предпосылок. Во второй половине ХХ в. многие страны вступили в постиндустриальную цивилизацию</w:t>
      </w:r>
      <w:r>
        <w:t xml:space="preserve">, </w:t>
      </w:r>
      <w:r w:rsidRPr="00553E2C">
        <w:t>которая создала необходимые социально-экономические и технические предпосылки для возникновения компьютерной техники и сетевых технологий.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 xml:space="preserve">Свою историю Интернет начинает с </w:t>
      </w:r>
      <w:smartTag w:uri="urn:schemas-microsoft-com:office:smarttags" w:element="metricconverter">
        <w:smartTagPr>
          <w:attr w:name="ProductID" w:val="1962 г"/>
        </w:smartTagPr>
        <w:r w:rsidRPr="00553E2C">
          <w:t>1962 г</w:t>
        </w:r>
      </w:smartTag>
      <w:r w:rsidRPr="00553E2C">
        <w:t>.</w:t>
      </w:r>
      <w:r>
        <w:t xml:space="preserve">, </w:t>
      </w:r>
      <w:r w:rsidRPr="00553E2C">
        <w:t>когда молодой американский ученый Дж. С. Ликлидер написал работу</w:t>
      </w:r>
      <w:r>
        <w:t xml:space="preserve">, </w:t>
      </w:r>
      <w:r w:rsidRPr="00553E2C">
        <w:t>где высказал идею глобальной сети</w:t>
      </w:r>
      <w:r>
        <w:t xml:space="preserve">, </w:t>
      </w:r>
      <w:r w:rsidRPr="00553E2C">
        <w:t>которая бы обеспечивала каждому жителю Земли доступ к данным и программам из любой точки земного шара. В октябре того же года Ликлидер стал первым руководителем отдела ARPA (Advanced Research Projects Agency</w:t>
      </w:r>
      <w:r>
        <w:t xml:space="preserve">, </w:t>
      </w:r>
      <w:r w:rsidRPr="00553E2C">
        <w:t xml:space="preserve">позже DARPA – Агентство по внедрению научно-исследовательских проектов передовой технологии при Министерстве обороны США). В </w:t>
      </w:r>
      <w:smartTag w:uri="urn:schemas-microsoft-com:office:smarttags" w:element="metricconverter">
        <w:smartTagPr>
          <w:attr w:name="ProductID" w:val="1964 г"/>
        </w:smartTagPr>
        <w:r w:rsidRPr="00553E2C">
          <w:t>1964 г</w:t>
        </w:r>
      </w:smartTag>
      <w:r w:rsidRPr="00553E2C">
        <w:t>. практически одновременно в MIT</w:t>
      </w:r>
      <w:r>
        <w:t xml:space="preserve">, </w:t>
      </w:r>
      <w:r w:rsidRPr="00553E2C">
        <w:t>RAND Corporation и Great Britain National Physical Laboratory (GBNPL) были развернуты работы по созданию технологий надежной передачи информации. Появилась идея коммутации пакетов</w:t>
      </w:r>
      <w:r>
        <w:t xml:space="preserve">, </w:t>
      </w:r>
      <w:r w:rsidRPr="00553E2C">
        <w:t>суть которой сводилась к тому</w:t>
      </w:r>
      <w:r>
        <w:t xml:space="preserve">, </w:t>
      </w:r>
      <w:r w:rsidRPr="00553E2C">
        <w:t>что любая информация</w:t>
      </w:r>
      <w:r>
        <w:t xml:space="preserve">, </w:t>
      </w:r>
      <w:r w:rsidRPr="00553E2C">
        <w:t>передаваемая по сети</w:t>
      </w:r>
      <w:r>
        <w:t xml:space="preserve">, </w:t>
      </w:r>
      <w:r w:rsidRPr="00553E2C">
        <w:t>разбивается на несколько частей (пакетов)</w:t>
      </w:r>
      <w:r>
        <w:t xml:space="preserve">, </w:t>
      </w:r>
      <w:r w:rsidRPr="00553E2C">
        <w:t>которые затем независимо друг от друга перемещаются различными путями (маршрутами)</w:t>
      </w:r>
      <w:r>
        <w:t xml:space="preserve">, </w:t>
      </w:r>
      <w:r w:rsidRPr="00553E2C">
        <w:t>пока не достигнут адресата. Сетевые идеи развивались на фоне постоянно совершенствующейся аппаратной платформы компьютеров.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Вначале предполагалось</w:t>
      </w:r>
      <w:r>
        <w:t xml:space="preserve">, </w:t>
      </w:r>
      <w:r w:rsidRPr="00553E2C">
        <w:t>что специализированная компьютерная сеть ARPANet объединит внутренние сети ряда исследовательских лабораторий и университетов США</w:t>
      </w:r>
      <w:r>
        <w:t xml:space="preserve">, </w:t>
      </w:r>
      <w:r w:rsidRPr="00553E2C">
        <w:t>работающих на оборону [2; 3; 10].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В середине 1970-х гг. DARPA заинтересовалось организацией сети с коммутацией пакетов для обеспечения связи между научно-исследовательскими институтами. DARPA и другие правительственные организации понимали</w:t>
      </w:r>
      <w:r>
        <w:t xml:space="preserve">, </w:t>
      </w:r>
      <w:r w:rsidRPr="00553E2C">
        <w:t>какие потенциальные возможности скрыты в технологии сети с коммутацией пакетов; они только что начали сталкиваться с проблемой</w:t>
      </w:r>
      <w:r>
        <w:t xml:space="preserve">, </w:t>
      </w:r>
      <w:r w:rsidRPr="00553E2C">
        <w:t>с которой сейчас приходится иметь дело практически всем компаниям</w:t>
      </w:r>
      <w:r>
        <w:t xml:space="preserve">, </w:t>
      </w:r>
      <w:r w:rsidRPr="00553E2C">
        <w:t>а именно: с проблемой связи между различными компьютерными системами.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Поставив задачу добиться связности гетерогенных систем</w:t>
      </w:r>
      <w:r>
        <w:t xml:space="preserve">, </w:t>
      </w:r>
      <w:r w:rsidRPr="00553E2C">
        <w:t>DARPA финансировало исследования</w:t>
      </w:r>
      <w:r>
        <w:t xml:space="preserve">, </w:t>
      </w:r>
      <w:r w:rsidRPr="00553E2C">
        <w:t>проводимые Стэндфордским университетом и компаниями Bolt</w:t>
      </w:r>
      <w:r>
        <w:t xml:space="preserve">, </w:t>
      </w:r>
      <w:r w:rsidRPr="00553E2C">
        <w:t xml:space="preserve">Beranek и Newman (BBN) с целью создания ряда протоколов связи. Начиная с </w:t>
      </w:r>
      <w:smartTag w:uri="urn:schemas-microsoft-com:office:smarttags" w:element="metricconverter">
        <w:smartTagPr>
          <w:attr w:name="ProductID" w:val="1976 г"/>
        </w:smartTagPr>
        <w:r w:rsidRPr="00553E2C">
          <w:t>1976 г</w:t>
        </w:r>
      </w:smartTag>
      <w:r w:rsidRPr="00553E2C">
        <w:t>.</w:t>
      </w:r>
      <w:r>
        <w:t xml:space="preserve">, </w:t>
      </w:r>
      <w:r w:rsidRPr="00553E2C">
        <w:t>DARPA финансирует исследования в Беркли</w:t>
      </w:r>
      <w:r>
        <w:t xml:space="preserve">, </w:t>
      </w:r>
      <w:r w:rsidRPr="00553E2C">
        <w:t>ученые которого ведут работы по модифицированию Unix и созданию протокола TCP/IP. Этот протокол со временем стал наиболее популярным протоколом сетевого взаимодействия и стандартом de facto для реализации глобальных сетевых соединений в силу открытости</w:t>
      </w:r>
      <w:r>
        <w:t xml:space="preserve">, </w:t>
      </w:r>
      <w:r w:rsidRPr="00553E2C">
        <w:t>масштабируемости и за счет предоставления одинаковых возможностей глобальным и локальным сетям.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Результатом этих работ</w:t>
      </w:r>
      <w:r>
        <w:t xml:space="preserve">, </w:t>
      </w:r>
      <w:r w:rsidRPr="00553E2C">
        <w:t>завершенных в конце 1970-х гг.</w:t>
      </w:r>
      <w:r>
        <w:t xml:space="preserve">, </w:t>
      </w:r>
      <w:r w:rsidRPr="00553E2C">
        <w:t>был комплект протоколов Интернет</w:t>
      </w:r>
      <w:r>
        <w:t xml:space="preserve">, </w:t>
      </w:r>
      <w:r w:rsidRPr="00553E2C">
        <w:t>из которых наиболее известными являются Transmission Control Protocol (TCP) и Интернет Protocol (IP) [10].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Технология DARPA включает набор сетевых стандартов</w:t>
      </w:r>
      <w:r>
        <w:t xml:space="preserve">, </w:t>
      </w:r>
      <w:r w:rsidRPr="00553E2C">
        <w:t>описывающих детально процесс взаимодействия компьютеров</w:t>
      </w:r>
      <w:r>
        <w:t xml:space="preserve">, </w:t>
      </w:r>
      <w:r w:rsidRPr="00553E2C">
        <w:t>а также ряд соглашений при взаимодействии сетей и маршрутизации трафика. Официально называемый Связкой межсетевых протоколов TCP/IP (а в обыденной речи – TCP/IP по именам двух основных стандартов)</w:t>
      </w:r>
      <w:r>
        <w:t xml:space="preserve">, </w:t>
      </w:r>
      <w:r w:rsidRPr="00553E2C">
        <w:t>он может использоваться для взаимодействия компьютеров с помощью неограниченного числа сетей.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Частью того</w:t>
      </w:r>
      <w:r>
        <w:t xml:space="preserve">, </w:t>
      </w:r>
      <w:r w:rsidRPr="00553E2C">
        <w:t>что делает Интернет столь полезным</w:t>
      </w:r>
      <w:r>
        <w:t xml:space="preserve">, </w:t>
      </w:r>
      <w:r w:rsidRPr="00553E2C">
        <w:t>является почти повсеместное его использование</w:t>
      </w:r>
      <w:r>
        <w:t xml:space="preserve">, </w:t>
      </w:r>
      <w:r w:rsidRPr="00553E2C">
        <w:t xml:space="preserve">а также его размеры и темпы роста объединенного Интернета. С </w:t>
      </w:r>
      <w:smartTag w:uri="urn:schemas-microsoft-com:office:smarttags" w:element="metricconverter">
        <w:smartTagPr>
          <w:attr w:name="ProductID" w:val="1979 г"/>
        </w:smartTagPr>
        <w:r w:rsidRPr="00553E2C">
          <w:t>1979 г</w:t>
        </w:r>
      </w:smartTag>
      <w:r w:rsidRPr="00553E2C">
        <w:t>. в проект TCP/IP включилось так много исследователей</w:t>
      </w:r>
      <w:r>
        <w:t xml:space="preserve">, </w:t>
      </w:r>
      <w:r w:rsidRPr="00553E2C">
        <w:t xml:space="preserve">что DARPA образовало неформальный комитет для координации и управления разработкой протоколов и архитектур развивающегося объединенного Интернета. Группа по конфигурации и управлению Интернетом (ICCB) регулярно собиралась до </w:t>
      </w:r>
      <w:smartTag w:uri="urn:schemas-microsoft-com:office:smarttags" w:element="metricconverter">
        <w:smartTagPr>
          <w:attr w:name="ProductID" w:val="1983 г"/>
        </w:smartTagPr>
        <w:r w:rsidRPr="00553E2C">
          <w:t>1983 г</w:t>
        </w:r>
      </w:smartTag>
      <w:r w:rsidRPr="00553E2C">
        <w:t>.</w:t>
      </w:r>
      <w:r>
        <w:t xml:space="preserve">, </w:t>
      </w:r>
      <w:r w:rsidRPr="00553E2C">
        <w:t xml:space="preserve">когда она была реорганизована. Объединенный Интернет начал существовать с </w:t>
      </w:r>
      <w:smartTag w:uri="urn:schemas-microsoft-com:office:smarttags" w:element="metricconverter">
        <w:smartTagPr>
          <w:attr w:name="ProductID" w:val="1980 г"/>
        </w:smartTagPr>
        <w:r w:rsidRPr="00553E2C">
          <w:t>1980 г</w:t>
        </w:r>
      </w:smartTag>
      <w:r w:rsidRPr="00553E2C">
        <w:t>.</w:t>
      </w:r>
      <w:r>
        <w:t xml:space="preserve">, </w:t>
      </w:r>
      <w:r w:rsidRPr="00553E2C">
        <w:t>когда DARPA начало устанавливать на машинах</w:t>
      </w:r>
      <w:r>
        <w:t xml:space="preserve">, </w:t>
      </w:r>
      <w:r w:rsidRPr="00553E2C">
        <w:t>присоединенных к его исследовательской сети</w:t>
      </w:r>
      <w:r>
        <w:t xml:space="preserve">, </w:t>
      </w:r>
      <w:r w:rsidRPr="00553E2C">
        <w:t>новый протокол TCP/IP.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 xml:space="preserve">ARPANet вскоре после создания стала магистральной сетью нового Интернета и была использована для большинства из ранних экспериментов с TCP/IP. Переход к технологии Интернета был завершен в январе </w:t>
      </w:r>
      <w:smartTag w:uri="urn:schemas-microsoft-com:office:smarttags" w:element="metricconverter">
        <w:smartTagPr>
          <w:attr w:name="ProductID" w:val="1983 г"/>
        </w:smartTagPr>
        <w:r w:rsidRPr="00553E2C">
          <w:t>1983 г</w:t>
        </w:r>
      </w:smartTag>
      <w:r w:rsidRPr="00553E2C">
        <w:t>.</w:t>
      </w:r>
      <w:r>
        <w:t xml:space="preserve">, </w:t>
      </w:r>
      <w:r w:rsidRPr="00553E2C">
        <w:t>когда секретариат Министерства обороны США установил</w:t>
      </w:r>
      <w:r>
        <w:t xml:space="preserve">, </w:t>
      </w:r>
      <w:r w:rsidRPr="00553E2C">
        <w:t>что все компьютеры</w:t>
      </w:r>
      <w:r>
        <w:t xml:space="preserve">, </w:t>
      </w:r>
      <w:r w:rsidRPr="00553E2C">
        <w:t>присоединенные к глобальным сетям</w:t>
      </w:r>
      <w:r>
        <w:t xml:space="preserve">, </w:t>
      </w:r>
      <w:r w:rsidRPr="00553E2C">
        <w:t>используют TCP/IP.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 xml:space="preserve">Но в середине </w:t>
      </w:r>
      <w:smartTag w:uri="urn:schemas-microsoft-com:office:smarttags" w:element="metricconverter">
        <w:smartTagPr>
          <w:attr w:name="ProductID" w:val="1980 г"/>
        </w:smartTagPr>
        <w:r w:rsidRPr="00553E2C">
          <w:t>1980 г</w:t>
        </w:r>
      </w:smartTag>
      <w:r w:rsidRPr="00553E2C">
        <w:t>. стало ясно</w:t>
      </w:r>
      <w:r>
        <w:t xml:space="preserve">, </w:t>
      </w:r>
      <w:r w:rsidRPr="00553E2C">
        <w:t>что центральная база данных не эффективна. Были разработаны новые протоколы</w:t>
      </w:r>
      <w:r>
        <w:t xml:space="preserve">, </w:t>
      </w:r>
      <w:r w:rsidRPr="00553E2C">
        <w:t>и стала использоваться система имен по всему объединенному Интернету</w:t>
      </w:r>
      <w:r>
        <w:t xml:space="preserve">, </w:t>
      </w:r>
      <w:r w:rsidRPr="00553E2C">
        <w:t>которая позволяла любому пользователю автоматически определять адрес удаленной машины по ее имени. Известный как Доменная система имен (DNS)</w:t>
      </w:r>
      <w:r>
        <w:t xml:space="preserve">, </w:t>
      </w:r>
      <w:r w:rsidRPr="00553E2C">
        <w:t>этот механизм основывается на машинах</w:t>
      </w:r>
      <w:r>
        <w:t xml:space="preserve">, </w:t>
      </w:r>
      <w:r w:rsidRPr="00553E2C">
        <w:t>называемых серверами имен</w:t>
      </w:r>
      <w:r>
        <w:t xml:space="preserve">, </w:t>
      </w:r>
      <w:r w:rsidRPr="00553E2C">
        <w:t>отвечающих на запросы об именах. Национальный научный фонд (NSF)</w:t>
      </w:r>
      <w:r>
        <w:t xml:space="preserve">, </w:t>
      </w:r>
      <w:r w:rsidRPr="00553E2C">
        <w:t>Министерство энергетики (DOE)</w:t>
      </w:r>
      <w:r>
        <w:t xml:space="preserve">, </w:t>
      </w:r>
      <w:r w:rsidRPr="00553E2C">
        <w:t>Министерство обороны (DOD)</w:t>
      </w:r>
      <w:r>
        <w:t xml:space="preserve">, </w:t>
      </w:r>
      <w:r w:rsidRPr="00553E2C">
        <w:t>Агентство по здравоохранению (HHS) и NASA взаимодействуют друг с другом</w:t>
      </w:r>
      <w:r>
        <w:t xml:space="preserve">, </w:t>
      </w:r>
      <w:r w:rsidRPr="00553E2C">
        <w:t>используя TCP/IP для соединения большого числа их исследовательских центров с центрами DARPA [2; 3].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Получившаяся сеть</w:t>
      </w:r>
      <w:r>
        <w:t xml:space="preserve">, </w:t>
      </w:r>
      <w:r w:rsidRPr="00553E2C">
        <w:t>известная как объединенный Интернет</w:t>
      </w:r>
      <w:r>
        <w:t xml:space="preserve">, </w:t>
      </w:r>
      <w:r w:rsidRPr="00553E2C">
        <w:t>позволила исследователям всех связанных институтов разделять информацию с коллегами по всей стране так же легко</w:t>
      </w:r>
      <w:r>
        <w:t xml:space="preserve">, </w:t>
      </w:r>
      <w:r w:rsidRPr="00553E2C">
        <w:t>как если бы они были в соседней комнате. Таким образом</w:t>
      </w:r>
      <w:r>
        <w:t xml:space="preserve">, </w:t>
      </w:r>
      <w:r w:rsidRPr="00553E2C">
        <w:t>Интернет продемонстрировал жизнеспособность технологии TCP/IP и показал</w:t>
      </w:r>
      <w:r>
        <w:t xml:space="preserve">, </w:t>
      </w:r>
      <w:r w:rsidRPr="00553E2C">
        <w:t>как можно объединить большое количество разнообразных базовых сетевых технологий.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Объединенная сеть состоит из набора связанных сетей</w:t>
      </w:r>
      <w:r>
        <w:t xml:space="preserve">, </w:t>
      </w:r>
      <w:r w:rsidRPr="00553E2C">
        <w:t>которые взаимодействуют как единое целое. Главным преимуществом Интернета является то</w:t>
      </w:r>
      <w:r>
        <w:t xml:space="preserve">, </w:t>
      </w:r>
      <w:r w:rsidRPr="00553E2C">
        <w:t>что он обеспечивает универсальное взаимное соединение</w:t>
      </w:r>
      <w:r>
        <w:t xml:space="preserve">, </w:t>
      </w:r>
      <w:r w:rsidRPr="00553E2C">
        <w:t>позволяя в это же время отдельным группам использовать любое сетевое оборудование</w:t>
      </w:r>
      <w:r>
        <w:t xml:space="preserve">, </w:t>
      </w:r>
      <w:r w:rsidRPr="00553E2C">
        <w:t>подходящее для их целей.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Развитие компьютерной техники привело к созданию вычислительных сетей. Первоначально они использовались как локальные вычислительные сети (ЛВС) для создания автоматизированных систем в отдельных фирмах и организациях. Основными разработчиками ЛВС были фирмы Novell и IBM. На основе локальных сетей</w:t>
      </w:r>
      <w:r>
        <w:t xml:space="preserve">, </w:t>
      </w:r>
      <w:r w:rsidRPr="00553E2C">
        <w:t>соединявших отдельные вычислительные центры организаций</w:t>
      </w:r>
      <w:r>
        <w:t xml:space="preserve">, </w:t>
      </w:r>
      <w:r w:rsidRPr="00553E2C">
        <w:t>впоследствии возникла глобальная сеть.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Важно понимать</w:t>
      </w:r>
      <w:r>
        <w:t xml:space="preserve">, </w:t>
      </w:r>
      <w:r w:rsidRPr="00553E2C">
        <w:t>что Интернет не является новым видом физической сети. На самом деле</w:t>
      </w:r>
      <w:r>
        <w:t xml:space="preserve">, </w:t>
      </w:r>
      <w:r w:rsidRPr="00553E2C">
        <w:t>это метод взаимного соединения физических сетей и набор соглашений для использования сетей</w:t>
      </w:r>
      <w:r>
        <w:t xml:space="preserve">, </w:t>
      </w:r>
      <w:r w:rsidRPr="00553E2C">
        <w:t>которые позволяют компьютерам взаимодействовать друг с другом.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Итак</w:t>
      </w:r>
      <w:r>
        <w:t xml:space="preserve">, </w:t>
      </w:r>
      <w:r w:rsidRPr="00553E2C">
        <w:t>ARPANet был ключевым этапом развития всемирной сети</w:t>
      </w:r>
      <w:r>
        <w:t xml:space="preserve">, </w:t>
      </w:r>
      <w:r w:rsidRPr="00553E2C">
        <w:t>обеспечив надежный способ передачи данных – коммутация пакетов TCP/IP. Впоследствии на его основе были созданы университетские сети США.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Одновременно с США телекоммуникационные сети создавались в Европе. Ebone – крупнейшая европейская опорная сеть</w:t>
      </w:r>
      <w:r>
        <w:t xml:space="preserve">, </w:t>
      </w:r>
      <w:r w:rsidRPr="00553E2C">
        <w:t>соединяющая более 70 сетей регионального масштаба в 30 странах с глобальным Интернетом. Опорные точки Ebone размещены в Париже</w:t>
      </w:r>
      <w:r>
        <w:t xml:space="preserve">, </w:t>
      </w:r>
      <w:r w:rsidRPr="00553E2C">
        <w:t>Стокгольме</w:t>
      </w:r>
      <w:r>
        <w:t xml:space="preserve">, </w:t>
      </w:r>
      <w:r w:rsidRPr="00553E2C">
        <w:t>Амстердаме</w:t>
      </w:r>
      <w:r>
        <w:t xml:space="preserve">, </w:t>
      </w:r>
      <w:r w:rsidRPr="00553E2C">
        <w:t>Женеве</w:t>
      </w:r>
      <w:r>
        <w:t xml:space="preserve">, </w:t>
      </w:r>
      <w:r w:rsidRPr="00553E2C">
        <w:t>Вене</w:t>
      </w:r>
      <w:r>
        <w:t xml:space="preserve">, </w:t>
      </w:r>
      <w:r w:rsidRPr="00553E2C">
        <w:t>Мюнхене и Лондоне. Сеть Ebone соединена с Интернетом США несколькими трансатлантическими каналами общей мощностью 15 Мбит/с.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Второй крупной европейской сетью является Dante-Europanet</w:t>
      </w:r>
      <w:r>
        <w:t xml:space="preserve">, </w:t>
      </w:r>
      <w:r w:rsidRPr="00553E2C">
        <w:t xml:space="preserve">связывающая сети национальных университетов и научных центров по всей Европе и предлагающая полную связность с глобальной сетью Интернет для научного сообщества в Европе. Точки присутствия Europanet созданы в 17 европейских странах. Europanet начала функционировать в </w:t>
      </w:r>
      <w:smartTag w:uri="urn:schemas-microsoft-com:office:smarttags" w:element="metricconverter">
        <w:smartTagPr>
          <w:attr w:name="ProductID" w:val="1992 г"/>
        </w:smartTagPr>
        <w:r w:rsidRPr="00553E2C">
          <w:t>1992 г</w:t>
        </w:r>
      </w:smartTag>
      <w:r w:rsidRPr="00553E2C">
        <w:t xml:space="preserve">. DANTE была организована в июле </w:t>
      </w:r>
      <w:smartTag w:uri="urn:schemas-microsoft-com:office:smarttags" w:element="metricconverter">
        <w:smartTagPr>
          <w:attr w:name="ProductID" w:val="1993 г"/>
        </w:smartTagPr>
        <w:r w:rsidRPr="00553E2C">
          <w:t>1993 г</w:t>
        </w:r>
      </w:smartTag>
      <w:r w:rsidRPr="00553E2C">
        <w:t xml:space="preserve">. В мае </w:t>
      </w:r>
      <w:smartTag w:uri="urn:schemas-microsoft-com:office:smarttags" w:element="metricconverter">
        <w:smartTagPr>
          <w:attr w:name="ProductID" w:val="1995 г"/>
        </w:smartTagPr>
        <w:r w:rsidRPr="00553E2C">
          <w:t>1995 г</w:t>
        </w:r>
      </w:smartTag>
      <w:r w:rsidRPr="00553E2C">
        <w:t xml:space="preserve">. DANTE заключила с ВТ (British Telecom) контракты на 7 млн ECU на развитие опорно-транспортной структуры Europanet. Согласно этому договору к октябрю </w:t>
      </w:r>
      <w:smartTag w:uri="urn:schemas-microsoft-com:office:smarttags" w:element="metricconverter">
        <w:smartTagPr>
          <w:attr w:name="ProductID" w:val="1995 г"/>
        </w:smartTagPr>
        <w:r w:rsidRPr="00553E2C">
          <w:t>1995 г</w:t>
        </w:r>
      </w:smartTag>
      <w:r w:rsidRPr="00553E2C">
        <w:t>. были выполнены работы по развитию западного участка Europanet [2</w:t>
      </w:r>
      <w:r>
        <w:t xml:space="preserve">, </w:t>
      </w:r>
      <w:r w:rsidRPr="00553E2C">
        <w:t>97].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Развитие сетевой инфраструктуры в России началось позже</w:t>
      </w:r>
      <w:r>
        <w:t xml:space="preserve">, </w:t>
      </w:r>
      <w:r w:rsidRPr="00553E2C">
        <w:t>с конца 1980-х гг. Количество хостов в российском Интернете пока только приближается к 0</w:t>
      </w:r>
      <w:r>
        <w:t xml:space="preserve">, </w:t>
      </w:r>
      <w:r w:rsidRPr="00553E2C">
        <w:t>5% от мирового</w:t>
      </w:r>
      <w:r>
        <w:t xml:space="preserve">, </w:t>
      </w:r>
      <w:r w:rsidRPr="00553E2C">
        <w:t>однако темпы роста Интернета в России в среднем не только не уступают</w:t>
      </w:r>
      <w:r>
        <w:t xml:space="preserve">, </w:t>
      </w:r>
      <w:r w:rsidRPr="00553E2C">
        <w:t>но и несколько превосходят среднемировые</w:t>
      </w:r>
      <w:r>
        <w:t xml:space="preserve">, </w:t>
      </w:r>
      <w:r w:rsidRPr="00553E2C">
        <w:t>при этом достаточно устойчивы.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В начале 1990-х гг. возникли крупнейшие российские провайдеры: Релком</w:t>
      </w:r>
      <w:r>
        <w:t xml:space="preserve">, </w:t>
      </w:r>
      <w:r w:rsidRPr="00553E2C">
        <w:t>Демос</w:t>
      </w:r>
      <w:r>
        <w:t xml:space="preserve">, </w:t>
      </w:r>
      <w:r w:rsidRPr="00553E2C">
        <w:t>Гласнет</w:t>
      </w:r>
      <w:r>
        <w:t xml:space="preserve">, </w:t>
      </w:r>
      <w:r w:rsidRPr="00553E2C">
        <w:t>Роснет</w:t>
      </w:r>
      <w:r>
        <w:t xml:space="preserve">, </w:t>
      </w:r>
      <w:r w:rsidRPr="00553E2C">
        <w:t>Ростелеком</w:t>
      </w:r>
      <w:r>
        <w:t xml:space="preserve">, </w:t>
      </w:r>
      <w:r w:rsidRPr="00553E2C">
        <w:t>Рунет и др.</w:t>
      </w:r>
    </w:p>
    <w:p w:rsidR="003C6854" w:rsidRPr="00553E2C" w:rsidRDefault="003C6854" w:rsidP="003C6854">
      <w:pPr>
        <w:spacing w:before="120"/>
        <w:ind w:firstLine="567"/>
        <w:jc w:val="both"/>
      </w:pPr>
      <w:r w:rsidRPr="00553E2C">
        <w:t xml:space="preserve">Старейшей российской компанией является АО «Релком». На примере ее истории можно проследить становление российского сегмента Интернета. </w:t>
      </w:r>
    </w:p>
    <w:p w:rsidR="003C6854" w:rsidRDefault="003C6854" w:rsidP="003C6854">
      <w:pPr>
        <w:spacing w:before="120"/>
        <w:ind w:firstLine="567"/>
        <w:jc w:val="both"/>
      </w:pPr>
      <w:r w:rsidRPr="00553E2C">
        <w:t xml:space="preserve"> В 1982–1983 гг. в Институте атомной энергии им. И. В. Курчатова с участием специалистов ряда других НИИ были начаты работы по созданию отечественной операционной системы типа Unix</w:t>
      </w:r>
      <w:r>
        <w:t xml:space="preserve">, </w:t>
      </w:r>
      <w:r w:rsidRPr="00553E2C">
        <w:t>получившей название ДЕМОС – Диалоговая единая мобильная операционная система. ОС UNIX – сетевая операционная система</w:t>
      </w:r>
      <w:r>
        <w:t xml:space="preserve">, </w:t>
      </w:r>
      <w:r w:rsidRPr="00553E2C">
        <w:t>«подарившая» миру Интернет. Распространение ОС ДЕМОС в нашей стране создало благоприятные предпосылки для создания глобальной сети и на территории бывшего СССР.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 xml:space="preserve">В августе </w:t>
      </w:r>
      <w:smartTag w:uri="urn:schemas-microsoft-com:office:smarttags" w:element="metricconverter">
        <w:smartTagPr>
          <w:attr w:name="ProductID" w:val="1990 г"/>
        </w:smartTagPr>
        <w:r w:rsidRPr="00553E2C">
          <w:t>1990 г</w:t>
        </w:r>
      </w:smartTag>
      <w:r w:rsidRPr="00553E2C">
        <w:t>. основана компьютерная сеть Релком (от RELiable COMmunications – надежная связь) на базе РНЦ «Курчатовский институт». Уже к концу года было подключено около 30 организаций</w:t>
      </w:r>
      <w:r>
        <w:t xml:space="preserve">, </w:t>
      </w:r>
      <w:r w:rsidRPr="00553E2C">
        <w:t>среди которых были центры российской науки в Серпухове</w:t>
      </w:r>
      <w:r>
        <w:t xml:space="preserve">, </w:t>
      </w:r>
      <w:r w:rsidRPr="00553E2C">
        <w:t>Санкт-Петербурге</w:t>
      </w:r>
      <w:r>
        <w:t xml:space="preserve">, </w:t>
      </w:r>
      <w:r w:rsidRPr="00553E2C">
        <w:t>Новосибирске</w:t>
      </w:r>
      <w:r>
        <w:t xml:space="preserve">, </w:t>
      </w:r>
      <w:r w:rsidRPr="00553E2C">
        <w:t>Дубне. Сеть базировалась исключительно на технологии электронной почты</w:t>
      </w:r>
      <w:r>
        <w:t xml:space="preserve">, </w:t>
      </w:r>
      <w:r w:rsidRPr="00553E2C">
        <w:t xml:space="preserve">причем с возможностью переписки и на русском языке. Первый сеанс связи проведен 28 августа </w:t>
      </w:r>
      <w:smartTag w:uri="urn:schemas-microsoft-com:office:smarttags" w:element="metricconverter">
        <w:smartTagPr>
          <w:attr w:name="ProductID" w:val="1990 г"/>
        </w:smartTagPr>
        <w:r w:rsidRPr="00553E2C">
          <w:t>1990 г</w:t>
        </w:r>
      </w:smartTag>
      <w:r w:rsidRPr="00553E2C">
        <w:t xml:space="preserve">. с Финляндией по международному телефону. Состоялся выход в Глобальную сеть. В сентябре </w:t>
      </w:r>
      <w:smartTag w:uri="urn:schemas-microsoft-com:office:smarttags" w:element="metricconverter">
        <w:smartTagPr>
          <w:attr w:name="ProductID" w:val="1990 г"/>
        </w:smartTagPr>
        <w:r w:rsidRPr="00553E2C">
          <w:t>1990 г</w:t>
        </w:r>
      </w:smartTag>
      <w:r w:rsidRPr="00553E2C">
        <w:t>. зарегистрирован домен верхнего уровня SU [2</w:t>
      </w:r>
      <w:r>
        <w:t xml:space="preserve">, </w:t>
      </w:r>
      <w:r w:rsidRPr="00553E2C">
        <w:t>105].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 xml:space="preserve">В июне </w:t>
      </w:r>
      <w:smartTag w:uri="urn:schemas-microsoft-com:office:smarttags" w:element="metricconverter">
        <w:smartTagPr>
          <w:attr w:name="ProductID" w:val="1992 г"/>
        </w:smartTagPr>
        <w:r w:rsidRPr="00553E2C">
          <w:t>1992 г</w:t>
        </w:r>
      </w:smartTag>
      <w:r w:rsidRPr="00553E2C">
        <w:t xml:space="preserve">. сеть была официально зарегистрирована в Брюсселе под названием EUnet/Relcom и стала крупнейшей на европейском континенте. 7 апреля </w:t>
      </w:r>
      <w:smartTag w:uri="urn:schemas-microsoft-com:office:smarttags" w:element="metricconverter">
        <w:smartTagPr>
          <w:attr w:name="ProductID" w:val="1993 г"/>
        </w:smartTagPr>
        <w:r w:rsidRPr="00553E2C">
          <w:t>1993 г</w:t>
        </w:r>
      </w:smartTag>
      <w:r w:rsidRPr="00553E2C">
        <w:t>. международные организации зарегистрировали российский домен «RU».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Одновременно было создано Акционерное общество «Релком». При активном участии АО «Релком» и использовании возможности сети EUnet/Relcom начата реализация проекта создания научной некоммерческой сети RELARN</w:t>
      </w:r>
      <w:r>
        <w:t xml:space="preserve">, </w:t>
      </w:r>
      <w:r w:rsidRPr="00553E2C">
        <w:t>головной организацией которой является РосНИИРОС.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 xml:space="preserve">Одной из крупных сетей российского сегмента Интернет является Федеральная университетская компьютерная сеть RUNNet (Russian UNiversity Network). Работы по ее созданию начались летом </w:t>
      </w:r>
      <w:smartTag w:uri="urn:schemas-microsoft-com:office:smarttags" w:element="metricconverter">
        <w:smartTagPr>
          <w:attr w:name="ProductID" w:val="1994 г"/>
        </w:smartTagPr>
        <w:r w:rsidRPr="00553E2C">
          <w:t>1994 г</w:t>
        </w:r>
      </w:smartTag>
      <w:r w:rsidRPr="00553E2C">
        <w:t>. в рамках Государственной научной программы «Университеты России» и проводились в дальнейшем по программе «Информационные сети высшей школы».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 xml:space="preserve">25 апреля </w:t>
      </w:r>
      <w:smartTag w:uri="urn:schemas-microsoft-com:office:smarttags" w:element="metricconverter">
        <w:smartTagPr>
          <w:attr w:name="ProductID" w:val="1995 г"/>
        </w:smartTagPr>
        <w:r w:rsidRPr="00553E2C">
          <w:t>1995 г</w:t>
        </w:r>
      </w:smartTag>
      <w:r w:rsidRPr="00553E2C">
        <w:t>. для организационного решения задач управления и сопровождения сети RUNNet приказом Госкомвуза РФ создано государственное научное учреждение – Республиканский научный центр компьютерных телекоммуникационных сетей высшей школы (Вузтелекомцентр) [2</w:t>
      </w:r>
      <w:r>
        <w:t xml:space="preserve">, </w:t>
      </w:r>
      <w:r w:rsidRPr="00553E2C">
        <w:t>106–107].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Развитие сети RUNNet на базе систем спутниковой связи позволило не только крупнейшим вузовским центрам</w:t>
      </w:r>
      <w:r>
        <w:t xml:space="preserve">, </w:t>
      </w:r>
      <w:r w:rsidRPr="00553E2C">
        <w:t>но и многим научным организациям в различных регионах страны осваивать интернет-технологии реального времени</w:t>
      </w:r>
      <w:r>
        <w:t xml:space="preserve">, </w:t>
      </w:r>
      <w:r w:rsidRPr="00553E2C">
        <w:t>создавать Web-серверы и базы данных. Вновь созданная инфраструктура RUNNet федерального масштаба заинтересовала крупнейших по тем временам поставщиков сетевого сервиса</w:t>
      </w:r>
      <w:r>
        <w:t xml:space="preserve">, </w:t>
      </w:r>
      <w:r w:rsidRPr="00553E2C">
        <w:t>которые на условиях обмена внутрироссийским сетевым трафиком стали активно подключаться к ней. Тем самым создавались благоприятные условия для интеграции российских IP-сетей и дальнейшего развития национального сегмента Интернета.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Для координации действий по созданию российской зоны «ru» был создан комитет «Интернет» Ассоциации документальной электросвязи</w:t>
      </w:r>
      <w:r>
        <w:t xml:space="preserve">, </w:t>
      </w:r>
      <w:r w:rsidRPr="00553E2C">
        <w:t>который включает представителей крупнейших национальных IP-провайдеров. Основателями комитета выступили ведущие провайдеры страны</w:t>
      </w:r>
      <w:r>
        <w:t xml:space="preserve">, </w:t>
      </w:r>
      <w:r w:rsidRPr="00553E2C">
        <w:t>которые на заседаниях комитета стремятся вырабатывать «правила игры» в Интернете и проводят различные мероприятия</w:t>
      </w:r>
      <w:r>
        <w:t xml:space="preserve">, </w:t>
      </w:r>
      <w:r w:rsidRPr="00553E2C">
        <w:t>направленные на поддержку российского сегмента.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Для дальнейшего развития зоны «ru» и внедрения информационных технологий в различные отрасли экономики</w:t>
      </w:r>
      <w:r>
        <w:t xml:space="preserve">, </w:t>
      </w:r>
      <w:r w:rsidRPr="00553E2C">
        <w:t>науки</w:t>
      </w:r>
      <w:r>
        <w:t xml:space="preserve">, </w:t>
      </w:r>
      <w:r w:rsidRPr="00553E2C">
        <w:t>образования принята Федеральная целевая программа «Электронная Россия»</w:t>
      </w:r>
      <w:r>
        <w:t xml:space="preserve">, </w:t>
      </w:r>
      <w:r w:rsidRPr="00553E2C">
        <w:t>которая предусматривает общий объем финансовых ресурсов на ее реализацию 61 141</w:t>
      </w:r>
      <w:r>
        <w:t xml:space="preserve">, </w:t>
      </w:r>
      <w:r w:rsidRPr="00553E2C">
        <w:t xml:space="preserve">5 млн руб. (в ценах </w:t>
      </w:r>
      <w:smartTag w:uri="urn:schemas-microsoft-com:office:smarttags" w:element="metricconverter">
        <w:smartTagPr>
          <w:attr w:name="ProductID" w:val="2001 г"/>
        </w:smartTagPr>
        <w:r w:rsidRPr="00553E2C">
          <w:t>2001 г</w:t>
        </w:r>
      </w:smartTag>
      <w:r w:rsidRPr="00553E2C">
        <w:t>.).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Меры Программы по развитию информатизации всех уровней государственного управления обеспечат кардинальное ускорение процессов информационного обмена как внутри общества и бизнеса</w:t>
      </w:r>
      <w:r>
        <w:t xml:space="preserve">, </w:t>
      </w:r>
      <w:r w:rsidRPr="00553E2C">
        <w:t>так и между гражданами и государством. Следствием этого станет повышение эффективности государственного управления</w:t>
      </w:r>
      <w:r>
        <w:t xml:space="preserve">, </w:t>
      </w:r>
      <w:r w:rsidRPr="00553E2C">
        <w:t>создание принципиально новых возможностей для мониторинга процессов в экономике и общества и принятию своевременных решений по регулированию этих процессов. Косвенным индикатором будет служить рост доли населения и организаций</w:t>
      </w:r>
      <w:r>
        <w:t xml:space="preserve">, </w:t>
      </w:r>
      <w:r w:rsidRPr="00553E2C">
        <w:t xml:space="preserve">использующих компьютерные технологии во взаимоотношениях с органами управления для получения и передачи информации. Этот показатель будет пропорционален индикатору распространения Интернета (числу пользователей). На 1 января </w:t>
      </w:r>
      <w:smartTag w:uri="urn:schemas-microsoft-com:office:smarttags" w:element="metricconverter">
        <w:smartTagPr>
          <w:attr w:name="ProductID" w:val="2006 г"/>
        </w:smartTagPr>
        <w:r w:rsidRPr="00553E2C">
          <w:t>2006 г</w:t>
        </w:r>
      </w:smartTag>
      <w:r w:rsidRPr="00553E2C">
        <w:t>. в России компьютером пользовался каждый шестой житель страны</w:t>
      </w:r>
      <w:r>
        <w:t xml:space="preserve">, </w:t>
      </w:r>
      <w:r w:rsidRPr="00553E2C">
        <w:t>а среди москвичей – каждый второй.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 xml:space="preserve">В июне </w:t>
      </w:r>
      <w:smartTag w:uri="urn:schemas-microsoft-com:office:smarttags" w:element="metricconverter">
        <w:smartTagPr>
          <w:attr w:name="ProductID" w:val="2008 г"/>
        </w:smartTagPr>
        <w:r w:rsidRPr="00553E2C">
          <w:t>2008 г</w:t>
        </w:r>
      </w:smartTag>
      <w:r w:rsidRPr="00553E2C">
        <w:t>. Россия официально заявила о своем желании получить кириллический домен верхнего уровня</w:t>
      </w:r>
      <w:r>
        <w:t xml:space="preserve">, </w:t>
      </w:r>
      <w:r w:rsidRPr="00553E2C">
        <w:t>данная инициатива была поддержана Президентом РФ Дмитрием Анатольевичем Медведевым</w:t>
      </w:r>
      <w:r>
        <w:t xml:space="preserve">, </w:t>
      </w:r>
      <w:r w:rsidRPr="00553E2C">
        <w:t xml:space="preserve">который отметил большую значимость данного вопроса и важность для России [9]. С 11 ноября </w:t>
      </w:r>
      <w:smartTag w:uri="urn:schemas-microsoft-com:office:smarttags" w:element="metricconverter">
        <w:smartTagPr>
          <w:attr w:name="ProductID" w:val="2010 г"/>
        </w:smartTagPr>
        <w:r w:rsidRPr="00553E2C">
          <w:t>2010 г</w:t>
        </w:r>
      </w:smartTag>
      <w:r w:rsidRPr="00553E2C">
        <w:t>. регистрация доменных имён в зоне «.РФ» доступна для всех желающих [4].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Таким образом</w:t>
      </w:r>
      <w:r>
        <w:t xml:space="preserve">, </w:t>
      </w:r>
      <w:r w:rsidRPr="00553E2C">
        <w:t>с появлением сети Интернет создана принципиально новая ситуация в развитии человечества. Информация превратилась в неистощимый ресурс развития общества. Так</w:t>
      </w:r>
      <w:r>
        <w:t xml:space="preserve">, </w:t>
      </w:r>
      <w:r w:rsidRPr="00553E2C">
        <w:t>по данным Р. М. Ачагу</w:t>
      </w:r>
      <w:r>
        <w:t xml:space="preserve">, </w:t>
      </w:r>
      <w:r w:rsidRPr="00553E2C">
        <w:t>распространение информации по Интернету осуществляется в 720 раз быстрее и в 355 раз дешевле</w:t>
      </w:r>
      <w:r>
        <w:t xml:space="preserve">, </w:t>
      </w:r>
      <w:r w:rsidRPr="00553E2C">
        <w:t>чем почтой. Трафик в Интернете удваивается каждые 100 дней</w:t>
      </w:r>
      <w:r>
        <w:t xml:space="preserve">, </w:t>
      </w:r>
      <w:r w:rsidRPr="00553E2C">
        <w:t>причем ежедневно во Всемирной паутине появляется 1</w:t>
      </w:r>
      <w:r>
        <w:t xml:space="preserve">, </w:t>
      </w:r>
      <w:r w:rsidRPr="00553E2C">
        <w:t>5 млн новых страниц [1</w:t>
      </w:r>
      <w:r>
        <w:t xml:space="preserve">, </w:t>
      </w:r>
      <w:r w:rsidRPr="00553E2C">
        <w:t>94]. Общий объём российского сектора электронной торговли составил 7</w:t>
      </w:r>
      <w:r>
        <w:t xml:space="preserve">, </w:t>
      </w:r>
      <w:r w:rsidRPr="00553E2C">
        <w:t xml:space="preserve">9 млрд долларов в </w:t>
      </w:r>
      <w:smartTag w:uri="urn:schemas-microsoft-com:office:smarttags" w:element="metricconverter">
        <w:smartTagPr>
          <w:attr w:name="ProductID" w:val="2008 г"/>
        </w:smartTagPr>
        <w:r w:rsidRPr="00553E2C">
          <w:t>2008 г</w:t>
        </w:r>
      </w:smartTag>
      <w:r w:rsidRPr="00553E2C">
        <w:t>. [8]. Предполагается</w:t>
      </w:r>
      <w:r>
        <w:t xml:space="preserve">, </w:t>
      </w:r>
      <w:r w:rsidRPr="00553E2C">
        <w:t>что мировой объем электронной торговли в сети вырастет с 98</w:t>
      </w:r>
      <w:r>
        <w:t xml:space="preserve">, </w:t>
      </w:r>
      <w:r w:rsidRPr="00553E2C">
        <w:t xml:space="preserve">4 млрд долларов в </w:t>
      </w:r>
      <w:smartTag w:uri="urn:schemas-microsoft-com:office:smarttags" w:element="metricconverter">
        <w:smartTagPr>
          <w:attr w:name="ProductID" w:val="1999 г"/>
        </w:smartTagPr>
        <w:r w:rsidRPr="00553E2C">
          <w:t>1999 г</w:t>
        </w:r>
      </w:smartTag>
      <w:r w:rsidRPr="00553E2C">
        <w:t xml:space="preserve">. до 7 трлн долларов в </w:t>
      </w:r>
      <w:smartTag w:uri="urn:schemas-microsoft-com:office:smarttags" w:element="metricconverter">
        <w:smartTagPr>
          <w:attr w:name="ProductID" w:val="2012 г"/>
        </w:smartTagPr>
        <w:r w:rsidRPr="00553E2C">
          <w:t>2012 г</w:t>
        </w:r>
      </w:smartTag>
      <w:r w:rsidRPr="00553E2C">
        <w:t>. Все это по-новому ставит новые вопросы в области экономики</w:t>
      </w:r>
      <w:r>
        <w:t xml:space="preserve">, </w:t>
      </w:r>
      <w:r w:rsidRPr="00553E2C">
        <w:t>политики</w:t>
      </w:r>
      <w:r>
        <w:t xml:space="preserve">, </w:t>
      </w:r>
      <w:r w:rsidRPr="00553E2C">
        <w:t>науки и образования.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Развитие сетей Интернет вызвало мощный процесс глобализации современного мира</w:t>
      </w:r>
      <w:r>
        <w:t xml:space="preserve">, </w:t>
      </w:r>
      <w:r w:rsidRPr="00553E2C">
        <w:t>невиданного ранее высокого этапа интернационализации хозяйственной жизни</w:t>
      </w:r>
      <w:r>
        <w:t xml:space="preserve">, </w:t>
      </w:r>
      <w:r w:rsidRPr="00553E2C">
        <w:t>который приобрел всемирный характер.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Основным мерилом современного Интернета является языковая принадлежность. Невозможно найти страну</w:t>
      </w:r>
      <w:r>
        <w:t xml:space="preserve">, </w:t>
      </w:r>
      <w:r w:rsidRPr="00553E2C">
        <w:t>которая</w:t>
      </w:r>
      <w:r>
        <w:t xml:space="preserve">, </w:t>
      </w:r>
      <w:r w:rsidRPr="00553E2C">
        <w:t>обладая определенной материально-технической базой</w:t>
      </w:r>
      <w:r>
        <w:t xml:space="preserve">, </w:t>
      </w:r>
      <w:r w:rsidRPr="00553E2C">
        <w:t xml:space="preserve">не имела бы формирующуюся структуру внутреннего сегмента сети Интернет. В то же время «англо-говорящий» Интернет составляет 30% всей мировой сети Интернет. Английский язык долгое время был базовым для всей международной сети. В результате бурного роста китайской экономики в конце </w:t>
      </w:r>
      <w:smartTag w:uri="urn:schemas-microsoft-com:office:smarttags" w:element="metricconverter">
        <w:smartTagPr>
          <w:attr w:name="ProductID" w:val="2008 г"/>
        </w:smartTagPr>
        <w:r w:rsidRPr="00553E2C">
          <w:t>2008 г</w:t>
        </w:r>
      </w:smartTag>
      <w:r w:rsidRPr="00553E2C">
        <w:t>. Китай вышел на первое место в мире по числу интернет-пользователей</w:t>
      </w:r>
      <w:r>
        <w:t xml:space="preserve">, </w:t>
      </w:r>
      <w:r w:rsidRPr="00553E2C">
        <w:t xml:space="preserve">обогнав США [6]. А уже 8 июня </w:t>
      </w:r>
      <w:smartTag w:uri="urn:schemas-microsoft-com:office:smarttags" w:element="metricconverter">
        <w:smartTagPr>
          <w:attr w:name="ProductID" w:val="2010 г"/>
        </w:smartTagPr>
        <w:r w:rsidRPr="00553E2C">
          <w:t>2010 г</w:t>
        </w:r>
      </w:smartTag>
      <w:r w:rsidRPr="00553E2C">
        <w:t>. Госсовет КНР распространил Белую книгу «Ситуация в китайском Интернете»</w:t>
      </w:r>
      <w:r>
        <w:t xml:space="preserve">, </w:t>
      </w:r>
      <w:r w:rsidRPr="00553E2C">
        <w:t>где отмечается</w:t>
      </w:r>
      <w:r>
        <w:t xml:space="preserve">, </w:t>
      </w:r>
      <w:r w:rsidRPr="00553E2C">
        <w:t xml:space="preserve">что в Китае зарегистрировано более 380 млн пользователей Интернета [7]. В России в конце </w:t>
      </w:r>
      <w:smartTag w:uri="urn:schemas-microsoft-com:office:smarttags" w:element="metricconverter">
        <w:smartTagPr>
          <w:attr w:name="ProductID" w:val="2010 г"/>
        </w:smartTagPr>
        <w:r w:rsidRPr="00553E2C">
          <w:t>2010 г</w:t>
        </w:r>
      </w:smartTag>
      <w:r w:rsidRPr="00553E2C">
        <w:t>. зарегистрировано более 60 млн постоянных пользователей всемирной сети</w:t>
      </w:r>
      <w:r>
        <w:t xml:space="preserve">, </w:t>
      </w:r>
      <w:r w:rsidRPr="00553E2C">
        <w:t>что приближает нашу страну к общеевропейскому уровню использования интернет-услуг [11]. Однако</w:t>
      </w:r>
      <w:r>
        <w:t xml:space="preserve">, </w:t>
      </w:r>
      <w:r w:rsidRPr="00553E2C">
        <w:t>учитывая население России</w:t>
      </w:r>
      <w:r>
        <w:t xml:space="preserve">, </w:t>
      </w:r>
      <w:r w:rsidRPr="00553E2C">
        <w:t>это низкий показатель: примерно 51 пользователь на 100 человек [5].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Все это несет в себе потенциальную угрозу развитию и сохранению национальных культур многих стран нашей планеты [1</w:t>
      </w:r>
      <w:r>
        <w:t xml:space="preserve">, </w:t>
      </w:r>
      <w:r w:rsidRPr="00553E2C">
        <w:t>95]. В современных условиях роль России во всемирном информационном обмене унизительна. Налицо неравноценный обмен информацией. Пользователи в РФ ежемесячно получают десятки петабайт информации со всего мира</w:t>
      </w:r>
      <w:r>
        <w:t xml:space="preserve">, </w:t>
      </w:r>
      <w:r w:rsidRPr="00553E2C">
        <w:t>а сами поставляют информации в тысячи раз меньше. И это при том</w:t>
      </w:r>
      <w:r>
        <w:t xml:space="preserve">, </w:t>
      </w:r>
      <w:r w:rsidRPr="00553E2C">
        <w:t>что Российская Федерация располагает богатейшими информационными ресурсами. Сдерживающими факторами в развитии равноценного информационного обмена как всегда выступает нехватка денежных средств</w:t>
      </w:r>
      <w:r>
        <w:t xml:space="preserve">, </w:t>
      </w:r>
      <w:r w:rsidRPr="00553E2C">
        <w:t>неотработанная правовая база и низкая компьютерная грамотность большинства населения нашей страны (35% против 97% в Китае).</w:t>
      </w:r>
    </w:p>
    <w:p w:rsidR="003C6854" w:rsidRPr="00553E2C" w:rsidRDefault="003C6854" w:rsidP="003C6854">
      <w:pPr>
        <w:spacing w:before="120"/>
        <w:ind w:firstLine="567"/>
        <w:jc w:val="both"/>
      </w:pPr>
      <w:r w:rsidRPr="00553E2C">
        <w:t>Таким образом</w:t>
      </w:r>
      <w:r>
        <w:t xml:space="preserve">, </w:t>
      </w:r>
      <w:r w:rsidRPr="00553E2C">
        <w:t>развитие российского сегмента сети Интернет позволяет сохранить Россию</w:t>
      </w:r>
      <w:r>
        <w:t xml:space="preserve">, </w:t>
      </w:r>
      <w:r w:rsidRPr="00553E2C">
        <w:t>укрепить ее экономические</w:t>
      </w:r>
      <w:r>
        <w:t xml:space="preserve">, </w:t>
      </w:r>
      <w:r w:rsidRPr="00553E2C">
        <w:t>военно-политические и научно-образовательные позиции в современном мире. Дальнейшее развитие интернет-технологий в России</w:t>
      </w:r>
      <w:r>
        <w:t xml:space="preserve">, </w:t>
      </w:r>
      <w:r w:rsidRPr="00553E2C">
        <w:t>их результативность зависит в первую очередь от наличия материальной базы (каналов связи и специализированного программного обеспечения)</w:t>
      </w:r>
      <w:r>
        <w:t xml:space="preserve">, </w:t>
      </w:r>
      <w:r w:rsidRPr="00553E2C">
        <w:t>подготовленных кадров и сфер применения.</w:t>
      </w:r>
    </w:p>
    <w:p w:rsidR="003C6854" w:rsidRPr="00553E2C" w:rsidRDefault="003C6854" w:rsidP="003C6854">
      <w:pPr>
        <w:spacing w:before="120"/>
        <w:jc w:val="center"/>
        <w:rPr>
          <w:b/>
          <w:sz w:val="28"/>
        </w:rPr>
      </w:pPr>
      <w:r w:rsidRPr="00553E2C">
        <w:rPr>
          <w:b/>
          <w:sz w:val="28"/>
        </w:rPr>
        <w:t>Список литературы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1. Ачагу Р. М. Интернет: проблемы и противоречия глобализации информационного пространства // Глобализация и регионализм. Черноморский регион. Балканы. М.</w:t>
      </w:r>
      <w:r>
        <w:t xml:space="preserve">, </w:t>
      </w:r>
      <w:r w:rsidRPr="00553E2C">
        <w:t>2001. С. 93–96.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2. Габбасов Ю. Интернет. СПб.</w:t>
      </w:r>
      <w:r>
        <w:t xml:space="preserve">, </w:t>
      </w:r>
      <w:r w:rsidRPr="00553E2C">
        <w:t>2000. 448 с.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3. Гильстер П. Навигатор Internet. Путеводитель для человека с компьютером и модемом. М. : Джон Уайли энд Санз</w:t>
      </w:r>
      <w:r>
        <w:t xml:space="preserve">, </w:t>
      </w:r>
      <w:r w:rsidRPr="00553E2C">
        <w:t>1995. 735 с.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4. Информационный ресурс о кириллическом домене верхнего уровня «.рф» [Электронный ресурс]. URL: (дата обращения: 12.11.2010).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5. Информационный ресурс ООО «Юнайтед Пресс» [Электронный ресурс]. URL: (дата обращения: 13.12.2010).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6. Каррыев Б. С. ИТ-революция: хроники 1904–2008 гг. История развития информационно-коммуникационных технологий за сто лет: телевидение</w:t>
      </w:r>
      <w:r>
        <w:t xml:space="preserve">, </w:t>
      </w:r>
      <w:r w:rsidRPr="00553E2C">
        <w:t>компьютеры</w:t>
      </w:r>
      <w:r>
        <w:t xml:space="preserve">, </w:t>
      </w:r>
      <w:r w:rsidRPr="00553E2C">
        <w:t>телефон</w:t>
      </w:r>
      <w:r>
        <w:t xml:space="preserve">, </w:t>
      </w:r>
      <w:r w:rsidRPr="00553E2C">
        <w:t>Интернет [Электронная книга]. SIBIS</w:t>
      </w:r>
      <w:r>
        <w:t xml:space="preserve">, </w:t>
      </w:r>
      <w:r w:rsidRPr="00553E2C">
        <w:t>2009.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 xml:space="preserve">7. Китай вышел на первое место в мире по числу интернет-пользователей // Электронное периодическое издание «Ведомости». 8 июня </w:t>
      </w:r>
      <w:smartTag w:uri="urn:schemas-microsoft-com:office:smarttags" w:element="metricconverter">
        <w:smartTagPr>
          <w:attr w:name="ProductID" w:val="2010 г"/>
        </w:smartTagPr>
        <w:r w:rsidRPr="00553E2C">
          <w:t>2010 г</w:t>
        </w:r>
      </w:smartTag>
      <w:r w:rsidRPr="00553E2C">
        <w:t>. URL: http://www. vedomosti.ru/tech/news/2010/06/08/1032847 (дата обращения: 12.06.2010).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8. Национальная ассоциация участников электронной торговли [Электронный ресурс]. URL: http://www. nauet.ru/press.php?p=1&amp;sub=4&amp;news=75 (дата обращения: 25.12.2009).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9. Россия получит кириллический домен // АНО «Региональный Сетевой Информационный Центр» (RU-CENTER) [Электронный ресурс]. URL: http://info.nic.ru/st/42/ out_2083.shtml (дата обращения: 12.10.2008).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10. Семенов Ю. А. Сети Интернет. Архитектура и протоколы. М. : Блик плюс</w:t>
      </w:r>
      <w:r>
        <w:t xml:space="preserve">, </w:t>
      </w:r>
      <w:r w:rsidRPr="00553E2C">
        <w:t>1998. 424 с.</w:t>
      </w:r>
    </w:p>
    <w:p w:rsidR="003C6854" w:rsidRDefault="003C6854" w:rsidP="003C6854">
      <w:pPr>
        <w:spacing w:before="120"/>
        <w:ind w:firstLine="567"/>
        <w:jc w:val="both"/>
      </w:pPr>
      <w:r w:rsidRPr="00553E2C">
        <w:t>11. Хабрахабр. Тематические Медиа [Электронный ресурс]. URL: http://habrahabr.ru/ blogs/statistics/108385/ (дата обращения: 10.12.2010).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6854"/>
    <w:rsid w:val="000D4202"/>
    <w:rsid w:val="001A35F6"/>
    <w:rsid w:val="002532D0"/>
    <w:rsid w:val="00267C11"/>
    <w:rsid w:val="003C6854"/>
    <w:rsid w:val="00553E2C"/>
    <w:rsid w:val="0081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2B9B5EE-4F59-4EA2-9DCF-109FAE448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85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2641</Words>
  <Characters>15056</Characters>
  <Application>Microsoft Office Word</Application>
  <DocSecurity>0</DocSecurity>
  <Lines>125</Lines>
  <Paragraphs>35</Paragraphs>
  <ScaleCrop>false</ScaleCrop>
  <Company>Home</Company>
  <LinksUpToDate>false</LinksUpToDate>
  <CharactersWithSpaces>17662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сегмент сети Интернет: от зарождения до национального домена</dc:title>
  <dc:subject/>
  <dc:creator>User</dc:creator>
  <cp:keywords/>
  <dc:description/>
  <cp:lastModifiedBy>Irina</cp:lastModifiedBy>
  <cp:revision>2</cp:revision>
  <dcterms:created xsi:type="dcterms:W3CDTF">2014-07-19T08:53:00Z</dcterms:created>
  <dcterms:modified xsi:type="dcterms:W3CDTF">2014-07-19T08:53:00Z</dcterms:modified>
</cp:coreProperties>
</file>