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2C3" w:rsidRDefault="00BE12C3" w:rsidP="008A7D75">
      <w:pPr>
        <w:spacing w:line="360" w:lineRule="auto"/>
        <w:ind w:firstLine="708"/>
        <w:rPr>
          <w:b/>
          <w:sz w:val="28"/>
          <w:szCs w:val="28"/>
          <w:lang w:val="uk-UA"/>
        </w:rPr>
      </w:pPr>
    </w:p>
    <w:p w:rsidR="008A7D75" w:rsidRPr="008A7D75" w:rsidRDefault="008A7D75" w:rsidP="008A7D75">
      <w:pPr>
        <w:spacing w:line="360" w:lineRule="auto"/>
        <w:ind w:firstLine="708"/>
        <w:rPr>
          <w:b/>
          <w:sz w:val="28"/>
          <w:szCs w:val="28"/>
          <w:lang w:val="uk-UA"/>
        </w:rPr>
      </w:pPr>
      <w:r w:rsidRPr="008A7D75">
        <w:rPr>
          <w:b/>
          <w:sz w:val="28"/>
          <w:szCs w:val="28"/>
          <w:lang w:val="uk-UA"/>
        </w:rPr>
        <w:t>Розділ 2. Правові засади діяльності телевізійних та радіо ЗМІ.</w:t>
      </w:r>
    </w:p>
    <w:p w:rsidR="008A7D75" w:rsidRPr="008A7D75" w:rsidRDefault="008A7D75" w:rsidP="008A7D75">
      <w:pPr>
        <w:spacing w:line="360" w:lineRule="auto"/>
        <w:ind w:firstLine="708"/>
        <w:rPr>
          <w:sz w:val="28"/>
          <w:szCs w:val="28"/>
          <w:lang w:val="uk-UA"/>
        </w:rPr>
      </w:pPr>
    </w:p>
    <w:p w:rsidR="00997A40" w:rsidRPr="008A7D75" w:rsidRDefault="00997A40" w:rsidP="008A7D75">
      <w:pPr>
        <w:spacing w:line="360" w:lineRule="auto"/>
        <w:ind w:firstLine="708"/>
        <w:rPr>
          <w:sz w:val="28"/>
          <w:szCs w:val="28"/>
        </w:rPr>
      </w:pPr>
      <w:r w:rsidRPr="008A7D75">
        <w:rPr>
          <w:sz w:val="28"/>
          <w:szCs w:val="28"/>
          <w:lang w:val="uk-UA"/>
        </w:rPr>
        <w:t>Як відомо, преса, радіо та телебачення утворюють так званий „триумвірат” масової комунікації. Преса як засіб інформації виникла набагато раніше за інші. Найбільш характерною його рисою є те, що носієм інформації у даному випадку виявляється лише звук. Радіозв`язок</w:t>
      </w:r>
      <w:r w:rsidR="00157446">
        <w:rPr>
          <w:sz w:val="28"/>
          <w:szCs w:val="28"/>
          <w:lang w:val="uk-UA"/>
        </w:rPr>
        <w:t xml:space="preserve"> </w:t>
      </w:r>
      <w:r w:rsidRPr="008A7D75">
        <w:rPr>
          <w:sz w:val="28"/>
          <w:szCs w:val="28"/>
          <w:lang w:val="uk-UA"/>
        </w:rPr>
        <w:t>дозволяє миттєво передавати інформацію на необмежені відстані, причому прийом сигналу відбувається в момент передачі</w:t>
      </w:r>
      <w:r w:rsidRPr="008A7D75">
        <w:rPr>
          <w:sz w:val="28"/>
          <w:szCs w:val="28"/>
        </w:rPr>
        <w:t xml:space="preserve">. </w:t>
      </w:r>
      <w:r w:rsidRPr="008A7D75">
        <w:rPr>
          <w:sz w:val="28"/>
          <w:szCs w:val="28"/>
          <w:lang w:val="uk-UA"/>
        </w:rPr>
        <w:t xml:space="preserve">Завдяки цьому радіомовлення може передавати суть проблем саме у момент їх виникнення. </w:t>
      </w:r>
      <w:r w:rsidRPr="008A7D75">
        <w:rPr>
          <w:sz w:val="28"/>
          <w:szCs w:val="28"/>
        </w:rPr>
        <w:t>Крім того, радіо дуже популярне серед автолюбителів, оскільки немає можливості звертатися до друкованих видань і телебаченн</w:t>
      </w:r>
      <w:r w:rsidRPr="008A7D75">
        <w:rPr>
          <w:sz w:val="28"/>
          <w:szCs w:val="28"/>
          <w:lang w:val="uk-UA"/>
        </w:rPr>
        <w:t>я</w:t>
      </w:r>
      <w:r w:rsidRPr="008A7D75">
        <w:rPr>
          <w:sz w:val="28"/>
          <w:szCs w:val="28"/>
        </w:rPr>
        <w:t xml:space="preserve">. </w:t>
      </w:r>
    </w:p>
    <w:p w:rsidR="00997A40" w:rsidRPr="008A7D75" w:rsidRDefault="00997A40" w:rsidP="008A7D75">
      <w:pPr>
        <w:spacing w:line="360" w:lineRule="auto"/>
        <w:ind w:firstLine="708"/>
        <w:rPr>
          <w:sz w:val="28"/>
          <w:szCs w:val="28"/>
        </w:rPr>
      </w:pPr>
      <w:r w:rsidRPr="008A7D75">
        <w:rPr>
          <w:sz w:val="28"/>
          <w:szCs w:val="28"/>
          <w:lang w:val="uk-UA"/>
        </w:rPr>
        <w:t xml:space="preserve">Якщо спочатку радіо було здатне транслювати тільки словесне повідомлення, то в міру вдосконалення радіотехніки стала можливою передача звуку всіх типів - мови, музики, шумів. </w:t>
      </w:r>
      <w:r w:rsidRPr="008A7D75">
        <w:rPr>
          <w:sz w:val="28"/>
          <w:szCs w:val="28"/>
        </w:rPr>
        <w:t xml:space="preserve">Завдяки цьому радіо здатне </w:t>
      </w:r>
      <w:r w:rsidRPr="008A7D75">
        <w:rPr>
          <w:sz w:val="28"/>
          <w:szCs w:val="28"/>
          <w:lang w:val="uk-UA"/>
        </w:rPr>
        <w:t>створювати</w:t>
      </w:r>
      <w:r w:rsidRPr="008A7D75">
        <w:rPr>
          <w:sz w:val="28"/>
          <w:szCs w:val="28"/>
        </w:rPr>
        <w:t xml:space="preserve"> повноцінну звукову картину світу. </w:t>
      </w:r>
    </w:p>
    <w:p w:rsidR="00997A40" w:rsidRPr="00C21005" w:rsidRDefault="00997A40" w:rsidP="008A7D75">
      <w:pPr>
        <w:spacing w:line="360" w:lineRule="auto"/>
        <w:ind w:firstLine="708"/>
        <w:rPr>
          <w:sz w:val="28"/>
          <w:szCs w:val="28"/>
          <w:lang w:val="uk-UA"/>
        </w:rPr>
      </w:pPr>
      <w:r w:rsidRPr="008A7D75">
        <w:rPr>
          <w:sz w:val="28"/>
          <w:szCs w:val="28"/>
        </w:rPr>
        <w:t>Характерним для радіо є невізуальн</w:t>
      </w:r>
      <w:r w:rsidRPr="008A7D75">
        <w:rPr>
          <w:sz w:val="28"/>
          <w:szCs w:val="28"/>
          <w:lang w:val="uk-UA"/>
        </w:rPr>
        <w:t>і</w:t>
      </w:r>
      <w:r w:rsidRPr="008A7D75">
        <w:rPr>
          <w:sz w:val="28"/>
          <w:szCs w:val="28"/>
        </w:rPr>
        <w:t>сть</w:t>
      </w:r>
      <w:r w:rsidRPr="008A7D75">
        <w:rPr>
          <w:sz w:val="28"/>
          <w:szCs w:val="28"/>
          <w:lang w:val="uk-UA"/>
        </w:rPr>
        <w:t xml:space="preserve">. </w:t>
      </w:r>
      <w:r w:rsidR="00F03685" w:rsidRPr="008A7D75">
        <w:rPr>
          <w:sz w:val="28"/>
          <w:szCs w:val="28"/>
          <w:lang w:val="uk-UA"/>
        </w:rPr>
        <w:t xml:space="preserve">Насправді ж це перевага. </w:t>
      </w:r>
      <w:r w:rsidRPr="008A7D75">
        <w:rPr>
          <w:sz w:val="28"/>
          <w:szCs w:val="28"/>
        </w:rPr>
        <w:t xml:space="preserve">Відсутність відеоряду представляє слухачам радіо дві групи можливостей сприйняття. Слухачі мають можливість сприймати звук більш повно і глибоко, оскільки слухач не </w:t>
      </w:r>
      <w:r w:rsidR="00F03685" w:rsidRPr="008A7D75">
        <w:rPr>
          <w:sz w:val="28"/>
          <w:szCs w:val="28"/>
          <w:lang w:val="uk-UA"/>
        </w:rPr>
        <w:t>відволікається</w:t>
      </w:r>
      <w:r w:rsidR="00F03685" w:rsidRPr="008A7D75">
        <w:rPr>
          <w:sz w:val="28"/>
          <w:szCs w:val="28"/>
        </w:rPr>
        <w:t xml:space="preserve"> від</w:t>
      </w:r>
      <w:r w:rsidR="00157446">
        <w:rPr>
          <w:sz w:val="28"/>
          <w:szCs w:val="28"/>
        </w:rPr>
        <w:t xml:space="preserve"> </w:t>
      </w:r>
      <w:r w:rsidR="00F03685" w:rsidRPr="008A7D75">
        <w:rPr>
          <w:sz w:val="28"/>
          <w:szCs w:val="28"/>
        </w:rPr>
        <w:t>мови, музики, голосів життя</w:t>
      </w:r>
      <w:r w:rsidR="00F03685" w:rsidRPr="008A7D75">
        <w:rPr>
          <w:sz w:val="28"/>
          <w:szCs w:val="28"/>
          <w:lang w:val="uk-UA"/>
        </w:rPr>
        <w:t xml:space="preserve">. </w:t>
      </w:r>
      <w:r w:rsidRPr="008A7D75">
        <w:rPr>
          <w:sz w:val="28"/>
          <w:szCs w:val="28"/>
          <w:lang w:val="uk-UA"/>
        </w:rPr>
        <w:t xml:space="preserve">Радіо відфільтровує звук від всіх інших елементів ситуації, що несуть при зоровому </w:t>
      </w:r>
      <w:r w:rsidR="00F03685" w:rsidRPr="008A7D75">
        <w:rPr>
          <w:sz w:val="28"/>
          <w:szCs w:val="28"/>
          <w:lang w:val="uk-UA"/>
        </w:rPr>
        <w:t>сприйнятті</w:t>
      </w:r>
      <w:r w:rsidRPr="008A7D75">
        <w:rPr>
          <w:sz w:val="28"/>
          <w:szCs w:val="28"/>
          <w:lang w:val="uk-UA"/>
        </w:rPr>
        <w:t xml:space="preserve"> інформацію, часто непотрібну і навіть </w:t>
      </w:r>
      <w:r w:rsidR="00F03685" w:rsidRPr="008A7D75">
        <w:rPr>
          <w:sz w:val="28"/>
          <w:szCs w:val="28"/>
          <w:lang w:val="uk-UA"/>
        </w:rPr>
        <w:t>небажану, і тим са</w:t>
      </w:r>
      <w:r w:rsidRPr="008A7D75">
        <w:rPr>
          <w:sz w:val="28"/>
          <w:szCs w:val="28"/>
          <w:lang w:val="uk-UA"/>
        </w:rPr>
        <w:t xml:space="preserve">мим зосереджує сприйняття на </w:t>
      </w:r>
      <w:r w:rsidR="00F03685" w:rsidRPr="008A7D75">
        <w:rPr>
          <w:sz w:val="28"/>
          <w:szCs w:val="28"/>
          <w:lang w:val="uk-UA"/>
        </w:rPr>
        <w:t>головному.</w:t>
      </w:r>
      <w:r w:rsidRPr="008A7D75">
        <w:rPr>
          <w:sz w:val="28"/>
          <w:szCs w:val="28"/>
          <w:lang w:val="uk-UA"/>
        </w:rPr>
        <w:t xml:space="preserve"> </w:t>
      </w:r>
    </w:p>
    <w:p w:rsidR="00997A40" w:rsidRPr="00F02DA7" w:rsidRDefault="00997A40" w:rsidP="008A7D75">
      <w:pPr>
        <w:spacing w:line="360" w:lineRule="auto"/>
        <w:ind w:firstLine="708"/>
        <w:rPr>
          <w:sz w:val="28"/>
          <w:szCs w:val="28"/>
          <w:lang w:val="uk-UA"/>
        </w:rPr>
      </w:pPr>
      <w:r w:rsidRPr="008A7D75">
        <w:rPr>
          <w:sz w:val="28"/>
          <w:szCs w:val="28"/>
          <w:lang w:val="uk-UA"/>
        </w:rPr>
        <w:t xml:space="preserve">Крім цього, ще одна особливість радіо - </w:t>
      </w:r>
      <w:r w:rsidR="00F03685" w:rsidRPr="008A7D75">
        <w:rPr>
          <w:sz w:val="28"/>
          <w:szCs w:val="28"/>
          <w:lang w:val="uk-UA"/>
        </w:rPr>
        <w:t>це</w:t>
      </w:r>
      <w:r w:rsidRPr="008A7D75">
        <w:rPr>
          <w:sz w:val="28"/>
          <w:szCs w:val="28"/>
          <w:lang w:val="uk-UA"/>
        </w:rPr>
        <w:t xml:space="preserve"> відсутність відеоряду</w:t>
      </w:r>
      <w:r w:rsidR="00F03685" w:rsidRPr="008A7D75">
        <w:rPr>
          <w:sz w:val="28"/>
          <w:szCs w:val="28"/>
          <w:lang w:val="uk-UA"/>
        </w:rPr>
        <w:t>, що</w:t>
      </w:r>
      <w:r w:rsidRPr="008A7D75">
        <w:rPr>
          <w:sz w:val="28"/>
          <w:szCs w:val="28"/>
          <w:lang w:val="uk-UA"/>
        </w:rPr>
        <w:t xml:space="preserve"> дозволяє слухачам прояв</w:t>
      </w:r>
      <w:r w:rsidR="00F03685" w:rsidRPr="008A7D75">
        <w:rPr>
          <w:sz w:val="28"/>
          <w:szCs w:val="28"/>
          <w:lang w:val="uk-UA"/>
        </w:rPr>
        <w:t>ити свої здібності "фантазувати".</w:t>
      </w:r>
      <w:r w:rsidRPr="008A7D75">
        <w:rPr>
          <w:sz w:val="28"/>
          <w:szCs w:val="28"/>
          <w:lang w:val="uk-UA"/>
        </w:rPr>
        <w:t xml:space="preserve"> Радіотеатр, радіомемуари, читання художніх </w:t>
      </w:r>
      <w:r w:rsidR="00F03685" w:rsidRPr="008A7D75">
        <w:rPr>
          <w:sz w:val="28"/>
          <w:szCs w:val="28"/>
          <w:lang w:val="uk-UA"/>
        </w:rPr>
        <w:t>творів</w:t>
      </w:r>
      <w:r w:rsidRPr="008A7D75">
        <w:rPr>
          <w:sz w:val="28"/>
          <w:szCs w:val="28"/>
          <w:lang w:val="uk-UA"/>
        </w:rPr>
        <w:t xml:space="preserve"> і передача літературно - музичних композицій дозволяють створювати за допомогою музики і тексту своє бачення персонажа, </w:t>
      </w:r>
      <w:r w:rsidR="00F03685" w:rsidRPr="008A7D75">
        <w:rPr>
          <w:sz w:val="28"/>
          <w:szCs w:val="28"/>
          <w:lang w:val="uk-UA"/>
        </w:rPr>
        <w:t>відпові</w:t>
      </w:r>
      <w:r w:rsidR="00F02DA7">
        <w:rPr>
          <w:sz w:val="28"/>
          <w:szCs w:val="28"/>
          <w:lang w:val="uk-UA"/>
        </w:rPr>
        <w:t>дне сприйняття художнього твору</w:t>
      </w:r>
      <w:r w:rsidR="00FC18A2">
        <w:rPr>
          <w:sz w:val="28"/>
          <w:szCs w:val="28"/>
          <w:lang w:val="uk-UA"/>
        </w:rPr>
        <w:t xml:space="preserve"> </w:t>
      </w:r>
      <w:r w:rsidR="00584ABD">
        <w:rPr>
          <w:sz w:val="28"/>
          <w:szCs w:val="28"/>
          <w:lang w:val="uk-UA"/>
        </w:rPr>
        <w:t>[</w:t>
      </w:r>
      <w:r w:rsidR="00584ABD" w:rsidRPr="00584ABD">
        <w:rPr>
          <w:sz w:val="28"/>
          <w:szCs w:val="28"/>
          <w:lang w:val="uk-UA"/>
        </w:rPr>
        <w:t>27</w:t>
      </w:r>
      <w:r w:rsidR="00FC18A2" w:rsidRPr="00F02DA7">
        <w:rPr>
          <w:sz w:val="28"/>
          <w:szCs w:val="28"/>
          <w:lang w:val="uk-UA"/>
        </w:rPr>
        <w:t xml:space="preserve">, </w:t>
      </w:r>
      <w:r w:rsidR="00FC18A2">
        <w:rPr>
          <w:sz w:val="28"/>
          <w:szCs w:val="28"/>
          <w:lang w:val="en-US"/>
        </w:rPr>
        <w:t>c</w:t>
      </w:r>
      <w:r w:rsidR="00F02DA7">
        <w:rPr>
          <w:sz w:val="28"/>
          <w:szCs w:val="28"/>
          <w:lang w:val="uk-UA"/>
        </w:rPr>
        <w:t>.</w:t>
      </w:r>
      <w:r w:rsidR="00FC18A2" w:rsidRPr="00F02DA7">
        <w:rPr>
          <w:sz w:val="28"/>
          <w:szCs w:val="28"/>
          <w:lang w:val="uk-UA"/>
        </w:rPr>
        <w:t>81]</w:t>
      </w:r>
      <w:r w:rsidR="00F02DA7" w:rsidRPr="00F02DA7">
        <w:rPr>
          <w:sz w:val="28"/>
          <w:szCs w:val="28"/>
          <w:lang w:val="uk-UA"/>
        </w:rPr>
        <w:t>.</w:t>
      </w:r>
    </w:p>
    <w:p w:rsidR="00997A40" w:rsidRPr="008A7D75" w:rsidRDefault="00997A40" w:rsidP="008A7D75">
      <w:pPr>
        <w:spacing w:line="360" w:lineRule="auto"/>
        <w:ind w:firstLine="708"/>
        <w:rPr>
          <w:sz w:val="28"/>
          <w:szCs w:val="28"/>
        </w:rPr>
      </w:pPr>
      <w:r w:rsidRPr="008A7D75">
        <w:rPr>
          <w:sz w:val="28"/>
          <w:szCs w:val="28"/>
        </w:rPr>
        <w:t xml:space="preserve">Телебачення </w:t>
      </w:r>
      <w:r w:rsidR="00F03685" w:rsidRPr="008A7D75">
        <w:rPr>
          <w:sz w:val="28"/>
          <w:szCs w:val="28"/>
          <w:lang w:val="uk-UA"/>
        </w:rPr>
        <w:t xml:space="preserve">ж </w:t>
      </w:r>
      <w:r w:rsidRPr="008A7D75">
        <w:rPr>
          <w:sz w:val="28"/>
          <w:szCs w:val="28"/>
        </w:rPr>
        <w:t xml:space="preserve">увійшло в життя </w:t>
      </w:r>
      <w:r w:rsidR="00F03685" w:rsidRPr="008A7D75">
        <w:rPr>
          <w:sz w:val="28"/>
          <w:szCs w:val="28"/>
          <w:lang w:val="uk-UA"/>
        </w:rPr>
        <w:t xml:space="preserve">людей аж </w:t>
      </w:r>
      <w:r w:rsidRPr="008A7D75">
        <w:rPr>
          <w:sz w:val="28"/>
          <w:szCs w:val="28"/>
        </w:rPr>
        <w:t>в 30-х роках</w:t>
      </w:r>
      <w:r w:rsidR="00F03685" w:rsidRPr="008A7D75">
        <w:rPr>
          <w:sz w:val="28"/>
          <w:szCs w:val="28"/>
          <w:lang w:val="uk-UA"/>
        </w:rPr>
        <w:t xml:space="preserve"> ХХ</w:t>
      </w:r>
      <w:r w:rsidR="00157446">
        <w:rPr>
          <w:sz w:val="28"/>
          <w:szCs w:val="28"/>
          <w:lang w:val="uk-UA"/>
        </w:rPr>
        <w:t xml:space="preserve"> </w:t>
      </w:r>
      <w:r w:rsidRPr="008A7D75">
        <w:rPr>
          <w:sz w:val="28"/>
          <w:szCs w:val="28"/>
        </w:rPr>
        <w:t>і стало, як і ра</w:t>
      </w:r>
      <w:r w:rsidR="00F03685" w:rsidRPr="008A7D75">
        <w:rPr>
          <w:sz w:val="28"/>
          <w:szCs w:val="28"/>
        </w:rPr>
        <w:t>діо, рівноправним учасником "тр</w:t>
      </w:r>
      <w:r w:rsidR="00F03685" w:rsidRPr="008A7D75">
        <w:rPr>
          <w:sz w:val="28"/>
          <w:szCs w:val="28"/>
          <w:lang w:val="uk-UA"/>
        </w:rPr>
        <w:t>и</w:t>
      </w:r>
      <w:r w:rsidRPr="008A7D75">
        <w:rPr>
          <w:sz w:val="28"/>
          <w:szCs w:val="28"/>
        </w:rPr>
        <w:t xml:space="preserve">умвірату" засобів масової інформації в 60-х роках XX століття. Надалі воно розвивалося випереджаючими темпами і за низкою параметрів (подієва інформація, культура, розвага) </w:t>
      </w:r>
      <w:r w:rsidR="00F03685" w:rsidRPr="008A7D75">
        <w:rPr>
          <w:sz w:val="28"/>
          <w:szCs w:val="28"/>
          <w:lang w:val="uk-UA"/>
        </w:rPr>
        <w:t>стало провідним</w:t>
      </w:r>
      <w:r w:rsidRPr="008A7D75">
        <w:rPr>
          <w:sz w:val="28"/>
          <w:szCs w:val="28"/>
        </w:rPr>
        <w:t>.</w:t>
      </w:r>
    </w:p>
    <w:p w:rsidR="00997A40" w:rsidRPr="00F02DA7" w:rsidRDefault="00997A40" w:rsidP="008A7D75">
      <w:pPr>
        <w:spacing w:line="360" w:lineRule="auto"/>
        <w:ind w:firstLine="708"/>
        <w:rPr>
          <w:sz w:val="28"/>
          <w:szCs w:val="28"/>
        </w:rPr>
      </w:pPr>
      <w:r w:rsidRPr="008A7D75">
        <w:rPr>
          <w:sz w:val="28"/>
          <w:szCs w:val="28"/>
          <w:lang w:val="uk-UA"/>
        </w:rPr>
        <w:t>Як і на радіо, на телебачен</w:t>
      </w:r>
      <w:r w:rsidR="00F03685" w:rsidRPr="008A7D75">
        <w:rPr>
          <w:sz w:val="28"/>
          <w:szCs w:val="28"/>
          <w:lang w:val="uk-UA"/>
        </w:rPr>
        <w:t>ні можлива організація оператив</w:t>
      </w:r>
      <w:r w:rsidRPr="008A7D75">
        <w:rPr>
          <w:sz w:val="28"/>
          <w:szCs w:val="28"/>
          <w:lang w:val="uk-UA"/>
        </w:rPr>
        <w:t>них передач як і</w:t>
      </w:r>
      <w:r w:rsidR="00F03685" w:rsidRPr="008A7D75">
        <w:rPr>
          <w:sz w:val="28"/>
          <w:szCs w:val="28"/>
          <w:lang w:val="uk-UA"/>
        </w:rPr>
        <w:t>з студії, так і з місця подій. Переваги ж такої оперативної, "живої" передачі в тому,</w:t>
      </w:r>
      <w:r w:rsidRPr="008A7D75">
        <w:rPr>
          <w:sz w:val="28"/>
          <w:szCs w:val="28"/>
          <w:lang w:val="uk-UA"/>
        </w:rPr>
        <w:t xml:space="preserve"> що </w:t>
      </w:r>
      <w:r w:rsidR="008A7D75" w:rsidRPr="008A7D75">
        <w:rPr>
          <w:sz w:val="28"/>
          <w:szCs w:val="28"/>
          <w:lang w:val="uk-UA"/>
        </w:rPr>
        <w:t>трансляція відбувається у місці події.</w:t>
      </w:r>
      <w:r w:rsidRPr="008A7D75">
        <w:rPr>
          <w:sz w:val="28"/>
          <w:szCs w:val="28"/>
          <w:lang w:val="uk-UA"/>
        </w:rPr>
        <w:t xml:space="preserve"> </w:t>
      </w:r>
      <w:r w:rsidR="008A7D75" w:rsidRPr="008A7D75">
        <w:rPr>
          <w:sz w:val="28"/>
          <w:szCs w:val="28"/>
          <w:lang w:val="uk-UA"/>
        </w:rPr>
        <w:t>Це дає можливість глядачам відчути себе „очевидцями”</w:t>
      </w:r>
      <w:r w:rsidR="008A7D75">
        <w:rPr>
          <w:sz w:val="28"/>
          <w:szCs w:val="28"/>
          <w:lang w:val="uk-UA"/>
        </w:rPr>
        <w:t>,</w:t>
      </w:r>
      <w:r w:rsidR="00F02DA7">
        <w:rPr>
          <w:sz w:val="28"/>
          <w:szCs w:val="28"/>
          <w:lang w:val="uk-UA"/>
        </w:rPr>
        <w:t xml:space="preserve"> не виходячи зі свого будинку</w:t>
      </w:r>
      <w:r w:rsidR="008A7D75" w:rsidRPr="008A7D75">
        <w:rPr>
          <w:sz w:val="28"/>
          <w:szCs w:val="28"/>
          <w:lang w:val="uk-UA"/>
        </w:rPr>
        <w:t xml:space="preserve"> </w:t>
      </w:r>
      <w:r w:rsidR="00FC18A2" w:rsidRPr="00F02DA7">
        <w:rPr>
          <w:sz w:val="28"/>
          <w:szCs w:val="28"/>
        </w:rPr>
        <w:t>[1</w:t>
      </w:r>
      <w:r w:rsidR="00584ABD" w:rsidRPr="00584ABD">
        <w:rPr>
          <w:sz w:val="28"/>
          <w:szCs w:val="28"/>
        </w:rPr>
        <w:t>8</w:t>
      </w:r>
      <w:r w:rsidR="00FC18A2" w:rsidRPr="00F02DA7">
        <w:rPr>
          <w:sz w:val="28"/>
          <w:szCs w:val="28"/>
        </w:rPr>
        <w:t xml:space="preserve">, </w:t>
      </w:r>
      <w:r w:rsidR="00FC18A2">
        <w:rPr>
          <w:sz w:val="28"/>
          <w:szCs w:val="28"/>
          <w:lang w:val="en-US"/>
        </w:rPr>
        <w:t>c</w:t>
      </w:r>
      <w:r w:rsidR="00F02DA7">
        <w:rPr>
          <w:sz w:val="28"/>
          <w:szCs w:val="28"/>
        </w:rPr>
        <w:t>.</w:t>
      </w:r>
      <w:r w:rsidR="00FC18A2" w:rsidRPr="00F02DA7">
        <w:rPr>
          <w:sz w:val="28"/>
          <w:szCs w:val="28"/>
        </w:rPr>
        <w:t>36]</w:t>
      </w:r>
      <w:r w:rsidR="00F02DA7" w:rsidRPr="00F02DA7">
        <w:rPr>
          <w:sz w:val="28"/>
          <w:szCs w:val="28"/>
        </w:rPr>
        <w:t>.</w:t>
      </w:r>
    </w:p>
    <w:p w:rsidR="00467A6D" w:rsidRDefault="00467A6D" w:rsidP="008A7D75">
      <w:pPr>
        <w:spacing w:line="360" w:lineRule="auto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Оскільки Україна – країна вільної інформації, виникає багато нових ТРО, діяльність яких також потребує правового регулювання. Саме для цього функціонує закон України „Про телебачення і радіомовлення”, який регулює діяльність телерадіоорганізацій на території України, визначає правові, економічні та соціальні умови їх існування.</w:t>
      </w:r>
    </w:p>
    <w:p w:rsidR="00467A6D" w:rsidRDefault="00467A6D" w:rsidP="008A7D75">
      <w:pPr>
        <w:spacing w:line="360" w:lineRule="auto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Телерадіоорганізації України у своїй діяльності реалізують принципи об</w:t>
      </w:r>
      <w:r w:rsidRPr="00467A6D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 xml:space="preserve">ті, достовірності інформації, компетентності, гарантування права кожного громадянина на доступ до інформації, вільне висловлювання своїх поглядів та думок,дотримання телерадіопрацівниками професійної етики та загальнолюдських норм моралі. </w:t>
      </w:r>
    </w:p>
    <w:p w:rsidR="00467A6D" w:rsidRPr="00467A6D" w:rsidRDefault="00074344" w:rsidP="00467A6D">
      <w:pPr>
        <w:spacing w:line="360" w:lineRule="auto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нашій країні існує державна політика </w:t>
      </w:r>
      <w:r w:rsidR="00467A6D" w:rsidRPr="00467A6D">
        <w:rPr>
          <w:sz w:val="28"/>
          <w:szCs w:val="28"/>
          <w:lang w:val="uk-UA"/>
        </w:rPr>
        <w:t>у сфері телебачення і радіомовлення</w:t>
      </w:r>
      <w:r>
        <w:rPr>
          <w:sz w:val="28"/>
          <w:szCs w:val="28"/>
          <w:lang w:val="uk-UA"/>
        </w:rPr>
        <w:t xml:space="preserve">, статтею 4 закону України „Про телебачення і радіомовлення” якої зазначається, що держава </w:t>
      </w:r>
      <w:r w:rsidR="00467A6D" w:rsidRPr="00467A6D">
        <w:rPr>
          <w:sz w:val="28"/>
          <w:szCs w:val="28"/>
          <w:lang w:val="uk-UA"/>
        </w:rPr>
        <w:t>проводить</w:t>
      </w:r>
      <w:r>
        <w:rPr>
          <w:sz w:val="28"/>
          <w:szCs w:val="28"/>
          <w:lang w:val="uk-UA"/>
        </w:rPr>
        <w:t xml:space="preserve"> політику протекціонізму </w:t>
      </w:r>
      <w:r w:rsidR="00467A6D" w:rsidRPr="00467A6D">
        <w:rPr>
          <w:sz w:val="28"/>
          <w:szCs w:val="28"/>
          <w:lang w:val="uk-UA"/>
        </w:rPr>
        <w:t>щодо розповсюдження програм і пе</w:t>
      </w:r>
      <w:r>
        <w:rPr>
          <w:sz w:val="28"/>
          <w:szCs w:val="28"/>
          <w:lang w:val="uk-UA"/>
        </w:rPr>
        <w:t>редач вітчизняного виробництва,</w:t>
      </w:r>
      <w:r w:rsidR="00467A6D" w:rsidRPr="00467A6D">
        <w:rPr>
          <w:sz w:val="28"/>
          <w:szCs w:val="28"/>
          <w:lang w:val="uk-UA"/>
        </w:rPr>
        <w:t xml:space="preserve"> створює</w:t>
      </w:r>
      <w:r>
        <w:rPr>
          <w:sz w:val="28"/>
          <w:szCs w:val="28"/>
          <w:lang w:val="uk-UA"/>
        </w:rPr>
        <w:t xml:space="preserve"> </w:t>
      </w:r>
      <w:r w:rsidR="00467A6D" w:rsidRPr="00467A6D">
        <w:rPr>
          <w:sz w:val="28"/>
          <w:szCs w:val="28"/>
          <w:lang w:val="uk-UA"/>
        </w:rPr>
        <w:t>умови</w:t>
      </w:r>
      <w:r>
        <w:rPr>
          <w:sz w:val="28"/>
          <w:szCs w:val="28"/>
          <w:lang w:val="uk-UA"/>
        </w:rPr>
        <w:t xml:space="preserve"> </w:t>
      </w:r>
      <w:r w:rsidR="00467A6D" w:rsidRPr="00467A6D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="00467A6D" w:rsidRPr="00467A6D">
        <w:rPr>
          <w:sz w:val="28"/>
          <w:szCs w:val="28"/>
          <w:lang w:val="uk-UA"/>
        </w:rPr>
        <w:t>забезпечення</w:t>
      </w:r>
      <w:r>
        <w:rPr>
          <w:sz w:val="28"/>
          <w:szCs w:val="28"/>
          <w:lang w:val="uk-UA"/>
        </w:rPr>
        <w:t xml:space="preserve"> </w:t>
      </w:r>
      <w:r w:rsidR="00467A6D" w:rsidRPr="00467A6D">
        <w:rPr>
          <w:sz w:val="28"/>
          <w:szCs w:val="28"/>
          <w:lang w:val="uk-UA"/>
        </w:rPr>
        <w:t xml:space="preserve">засобами </w:t>
      </w:r>
    </w:p>
    <w:p w:rsidR="00467A6D" w:rsidRPr="00467A6D" w:rsidRDefault="00074344" w:rsidP="00074344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телерадіомовлення культурних та </w:t>
      </w:r>
      <w:r w:rsidR="00467A6D" w:rsidRPr="00467A6D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нформаційних потреб громадян </w:t>
      </w:r>
      <w:r w:rsidR="00467A6D" w:rsidRPr="00467A6D">
        <w:rPr>
          <w:sz w:val="28"/>
          <w:szCs w:val="28"/>
          <w:lang w:val="uk-UA"/>
        </w:rPr>
        <w:t xml:space="preserve">України, </w:t>
      </w:r>
      <w:r>
        <w:rPr>
          <w:sz w:val="28"/>
          <w:szCs w:val="28"/>
          <w:lang w:val="uk-UA"/>
        </w:rPr>
        <w:t>а також</w:t>
      </w:r>
      <w:r w:rsidR="001574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потреб етнічних українців, </w:t>
      </w:r>
      <w:r w:rsidR="00467A6D" w:rsidRPr="00467A6D">
        <w:rPr>
          <w:sz w:val="28"/>
          <w:szCs w:val="28"/>
          <w:lang w:val="uk-UA"/>
        </w:rPr>
        <w:t xml:space="preserve">які проживають за межами України. </w:t>
      </w:r>
      <w:r>
        <w:rPr>
          <w:sz w:val="28"/>
          <w:szCs w:val="28"/>
          <w:lang w:val="uk-UA"/>
        </w:rPr>
        <w:t>Важливим є також той факт, що держава зобов</w:t>
      </w:r>
      <w:r w:rsidRPr="00074344">
        <w:rPr>
          <w:sz w:val="28"/>
          <w:szCs w:val="28"/>
        </w:rPr>
        <w:t>`</w:t>
      </w:r>
      <w:r>
        <w:rPr>
          <w:sz w:val="28"/>
          <w:szCs w:val="28"/>
          <w:lang w:val="uk-UA"/>
        </w:rPr>
        <w:t>язується не чинити</w:t>
      </w:r>
      <w:r w:rsidR="00467A6D" w:rsidRPr="00467A6D">
        <w:rPr>
          <w:sz w:val="28"/>
          <w:szCs w:val="28"/>
          <w:lang w:val="uk-UA"/>
        </w:rPr>
        <w:t>перепон прямому прийому телевізійних і радіопрограм та передач з</w:t>
      </w:r>
      <w:r w:rsidR="00157446">
        <w:rPr>
          <w:sz w:val="28"/>
          <w:szCs w:val="28"/>
          <w:lang w:val="uk-UA"/>
        </w:rPr>
        <w:t xml:space="preserve"> </w:t>
      </w:r>
      <w:r w:rsidR="00467A6D" w:rsidRPr="00467A6D">
        <w:rPr>
          <w:sz w:val="28"/>
          <w:szCs w:val="28"/>
          <w:lang w:val="uk-UA"/>
        </w:rPr>
        <w:t>інших</w:t>
      </w:r>
      <w:r w:rsidR="00157446">
        <w:rPr>
          <w:sz w:val="28"/>
          <w:szCs w:val="28"/>
          <w:lang w:val="uk-UA"/>
        </w:rPr>
        <w:t xml:space="preserve"> </w:t>
      </w:r>
      <w:r w:rsidR="00467A6D" w:rsidRPr="00467A6D">
        <w:rPr>
          <w:sz w:val="28"/>
          <w:szCs w:val="28"/>
          <w:lang w:val="uk-UA"/>
        </w:rPr>
        <w:t>країн,</w:t>
      </w:r>
      <w:r w:rsidR="00157446">
        <w:rPr>
          <w:sz w:val="28"/>
          <w:szCs w:val="28"/>
          <w:lang w:val="uk-UA"/>
        </w:rPr>
        <w:t xml:space="preserve"> </w:t>
      </w:r>
      <w:r w:rsidR="00467A6D" w:rsidRPr="00467A6D">
        <w:rPr>
          <w:sz w:val="28"/>
          <w:szCs w:val="28"/>
          <w:lang w:val="uk-UA"/>
        </w:rPr>
        <w:t>які</w:t>
      </w:r>
      <w:r w:rsidR="00157446">
        <w:rPr>
          <w:sz w:val="28"/>
          <w:szCs w:val="28"/>
          <w:lang w:val="uk-UA"/>
        </w:rPr>
        <w:t xml:space="preserve"> </w:t>
      </w:r>
      <w:r w:rsidR="00467A6D" w:rsidRPr="00467A6D">
        <w:rPr>
          <w:sz w:val="28"/>
          <w:szCs w:val="28"/>
          <w:lang w:val="uk-UA"/>
        </w:rPr>
        <w:t>транслюються</w:t>
      </w:r>
      <w:r w:rsidR="00157446">
        <w:rPr>
          <w:sz w:val="28"/>
          <w:szCs w:val="28"/>
          <w:lang w:val="uk-UA"/>
        </w:rPr>
        <w:t xml:space="preserve"> </w:t>
      </w:r>
      <w:r w:rsidR="00467A6D" w:rsidRPr="00467A6D">
        <w:rPr>
          <w:sz w:val="28"/>
          <w:szCs w:val="28"/>
          <w:lang w:val="uk-UA"/>
        </w:rPr>
        <w:t xml:space="preserve">мовою </w:t>
      </w:r>
    </w:p>
    <w:p w:rsidR="00467A6D" w:rsidRPr="00F02DA7" w:rsidRDefault="00467A6D" w:rsidP="00074344">
      <w:pPr>
        <w:spacing w:line="360" w:lineRule="auto"/>
        <w:rPr>
          <w:sz w:val="28"/>
          <w:szCs w:val="28"/>
          <w:lang w:val="en-US"/>
        </w:rPr>
      </w:pPr>
      <w:r w:rsidRPr="00467A6D">
        <w:rPr>
          <w:sz w:val="28"/>
          <w:szCs w:val="28"/>
          <w:lang w:val="uk-UA"/>
        </w:rPr>
        <w:t>національної меншини або под</w:t>
      </w:r>
      <w:r w:rsidR="00F02DA7">
        <w:rPr>
          <w:sz w:val="28"/>
          <w:szCs w:val="28"/>
          <w:lang w:val="uk-UA"/>
        </w:rPr>
        <w:t>ібною до неї регіональною мовою</w:t>
      </w:r>
      <w:r w:rsidR="006456ED">
        <w:rPr>
          <w:sz w:val="28"/>
          <w:szCs w:val="28"/>
          <w:lang w:val="uk-UA"/>
        </w:rPr>
        <w:t xml:space="preserve"> </w:t>
      </w:r>
      <w:r w:rsidR="006456ED" w:rsidRPr="00C21005">
        <w:rPr>
          <w:sz w:val="28"/>
          <w:szCs w:val="28"/>
          <w:lang w:val="uk-UA"/>
        </w:rPr>
        <w:t>[1</w:t>
      </w:r>
      <w:r w:rsidR="00584ABD">
        <w:rPr>
          <w:sz w:val="28"/>
          <w:szCs w:val="28"/>
          <w:lang w:val="en-US"/>
        </w:rPr>
        <w:t>9</w:t>
      </w:r>
      <w:r w:rsidR="006456ED" w:rsidRPr="00C21005">
        <w:rPr>
          <w:sz w:val="28"/>
          <w:szCs w:val="28"/>
          <w:lang w:val="uk-UA"/>
        </w:rPr>
        <w:t xml:space="preserve">, </w:t>
      </w:r>
      <w:r w:rsidR="006456ED">
        <w:rPr>
          <w:sz w:val="28"/>
          <w:szCs w:val="28"/>
          <w:lang w:val="en-US"/>
        </w:rPr>
        <w:t>c</w:t>
      </w:r>
      <w:r w:rsidR="00F02DA7">
        <w:rPr>
          <w:sz w:val="28"/>
          <w:szCs w:val="28"/>
          <w:lang w:val="uk-UA"/>
        </w:rPr>
        <w:t>.</w:t>
      </w:r>
      <w:r w:rsidR="006456ED" w:rsidRPr="00C21005">
        <w:rPr>
          <w:sz w:val="28"/>
          <w:szCs w:val="28"/>
          <w:lang w:val="uk-UA"/>
        </w:rPr>
        <w:t>78]</w:t>
      </w:r>
      <w:r w:rsidR="00F02DA7">
        <w:rPr>
          <w:sz w:val="28"/>
          <w:szCs w:val="28"/>
          <w:lang w:val="en-US"/>
        </w:rPr>
        <w:t>.</w:t>
      </w:r>
    </w:p>
    <w:p w:rsidR="00074344" w:rsidRDefault="00074344" w:rsidP="00074344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Як і в інших засобах масової інформації на телебаченні та радіо забороняється цензура інформаційної діяльності. У статті 5 зазначається, що ТРО є незалежною у визначенні змісту програм та передач. Але разом з тим, на противагу у статті 6 наводяться низка заборонених до поширення категорій даних, таких як відомочті, що становлять державну таємницю, закликів до </w:t>
      </w:r>
      <w:r w:rsidR="006456ED">
        <w:rPr>
          <w:sz w:val="28"/>
          <w:szCs w:val="28"/>
          <w:lang w:val="uk-UA"/>
        </w:rPr>
        <w:t xml:space="preserve">війни, агресивних дій, зміни конституційного ладу України. Забороняється також необгрунтований показ насильницьких сцен, </w:t>
      </w:r>
      <w:r w:rsidR="006456ED" w:rsidRPr="00074344">
        <w:rPr>
          <w:sz w:val="28"/>
          <w:szCs w:val="28"/>
          <w:lang w:val="uk-UA"/>
        </w:rPr>
        <w:t>пропаганди винятковості,</w:t>
      </w:r>
      <w:r w:rsidR="00157446">
        <w:rPr>
          <w:sz w:val="28"/>
          <w:szCs w:val="28"/>
          <w:lang w:val="uk-UA"/>
        </w:rPr>
        <w:t xml:space="preserve"> </w:t>
      </w:r>
      <w:r w:rsidR="006456ED" w:rsidRPr="00074344">
        <w:rPr>
          <w:sz w:val="28"/>
          <w:szCs w:val="28"/>
          <w:lang w:val="uk-UA"/>
        </w:rPr>
        <w:t>зверхності або неповноцінності осіб</w:t>
      </w:r>
      <w:r w:rsidR="006456ED">
        <w:rPr>
          <w:sz w:val="28"/>
          <w:szCs w:val="28"/>
          <w:lang w:val="uk-UA"/>
        </w:rPr>
        <w:t xml:space="preserve"> за</w:t>
      </w:r>
      <w:r w:rsidR="00157446">
        <w:rPr>
          <w:sz w:val="28"/>
          <w:szCs w:val="28"/>
          <w:lang w:val="uk-UA"/>
        </w:rPr>
        <w:t xml:space="preserve"> ознаками їх релігійних переконань, ідеології, </w:t>
      </w:r>
      <w:r w:rsidR="006456ED" w:rsidRPr="00074344">
        <w:rPr>
          <w:sz w:val="28"/>
          <w:szCs w:val="28"/>
          <w:lang w:val="uk-UA"/>
        </w:rPr>
        <w:t>належності до тієї чи іншої нації</w:t>
      </w:r>
      <w:r w:rsidR="00157446">
        <w:rPr>
          <w:sz w:val="28"/>
          <w:szCs w:val="28"/>
          <w:lang w:val="uk-UA"/>
        </w:rPr>
        <w:t xml:space="preserve"> або раси, фізичного або майнового </w:t>
      </w:r>
      <w:r w:rsidR="006456ED" w:rsidRPr="00074344">
        <w:rPr>
          <w:sz w:val="28"/>
          <w:szCs w:val="28"/>
          <w:lang w:val="uk-UA"/>
        </w:rPr>
        <w:t>стану, соціального походження</w:t>
      </w:r>
      <w:r w:rsidR="006456ED">
        <w:rPr>
          <w:sz w:val="28"/>
          <w:szCs w:val="28"/>
          <w:lang w:val="uk-UA"/>
        </w:rPr>
        <w:t xml:space="preserve">. Законом також регулюються питання </w:t>
      </w:r>
      <w:r w:rsidR="00157446">
        <w:rPr>
          <w:sz w:val="28"/>
          <w:szCs w:val="28"/>
          <w:lang w:val="uk-UA"/>
        </w:rPr>
        <w:t xml:space="preserve">пропаганди наркотичних засобів, психотропних </w:t>
      </w:r>
      <w:r w:rsidRPr="00074344">
        <w:rPr>
          <w:sz w:val="28"/>
          <w:szCs w:val="28"/>
          <w:lang w:val="uk-UA"/>
        </w:rPr>
        <w:t>речо</w:t>
      </w:r>
      <w:r w:rsidR="006456ED">
        <w:rPr>
          <w:sz w:val="28"/>
          <w:szCs w:val="28"/>
          <w:lang w:val="uk-UA"/>
        </w:rPr>
        <w:t xml:space="preserve">вин на телебаченні або радіо. </w:t>
      </w:r>
    </w:p>
    <w:p w:rsidR="006456ED" w:rsidRDefault="006456ED" w:rsidP="006456ED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Зараз, зважаючи на нову політичну ситуації в країні, дуже гостро стоїть питання мови в Україні. В законі „Про телебачення та радіомовлення”, в статті 10 вказано, що т</w:t>
      </w:r>
      <w:r w:rsidRPr="006456ED">
        <w:rPr>
          <w:sz w:val="28"/>
          <w:szCs w:val="28"/>
          <w:lang w:val="uk-UA"/>
        </w:rPr>
        <w:t xml:space="preserve">елерадіоорганізації </w:t>
      </w:r>
      <w:r>
        <w:rPr>
          <w:sz w:val="28"/>
          <w:szCs w:val="28"/>
          <w:lang w:val="uk-UA"/>
        </w:rPr>
        <w:t>повинні вести мовлення державною мовою, але м</w:t>
      </w:r>
      <w:r w:rsidR="00157446">
        <w:rPr>
          <w:sz w:val="28"/>
          <w:szCs w:val="28"/>
          <w:lang w:val="uk-UA"/>
        </w:rPr>
        <w:t xml:space="preserve">овлення на </w:t>
      </w:r>
      <w:r w:rsidRPr="006456ED">
        <w:rPr>
          <w:sz w:val="28"/>
          <w:szCs w:val="28"/>
          <w:lang w:val="uk-UA"/>
        </w:rPr>
        <w:t xml:space="preserve">певні регіони може здійснюватися також мовою національних меншин, що компактно проживають на даній території. </w:t>
      </w:r>
      <w:r>
        <w:rPr>
          <w:sz w:val="28"/>
          <w:szCs w:val="28"/>
          <w:lang w:val="uk-UA"/>
        </w:rPr>
        <w:t>Зазначено такощ що я</w:t>
      </w:r>
      <w:r w:rsidRPr="006456ED">
        <w:rPr>
          <w:sz w:val="28"/>
          <w:szCs w:val="28"/>
          <w:lang w:val="uk-UA"/>
        </w:rPr>
        <w:t>кщо мова ориг</w:t>
      </w:r>
      <w:r>
        <w:rPr>
          <w:sz w:val="28"/>
          <w:szCs w:val="28"/>
          <w:lang w:val="uk-UA"/>
        </w:rPr>
        <w:t>іналу (або дублювання) фільму чи</w:t>
      </w:r>
      <w:r w:rsidRPr="006456ED">
        <w:rPr>
          <w:sz w:val="28"/>
          <w:szCs w:val="28"/>
          <w:lang w:val="uk-UA"/>
        </w:rPr>
        <w:t xml:space="preserve"> іншої </w:t>
      </w:r>
      <w:r>
        <w:rPr>
          <w:sz w:val="28"/>
          <w:szCs w:val="28"/>
          <w:lang w:val="uk-UA"/>
        </w:rPr>
        <w:t>програми</w:t>
      </w:r>
      <w:r w:rsidRPr="006456ED">
        <w:rPr>
          <w:sz w:val="28"/>
          <w:szCs w:val="28"/>
          <w:lang w:val="uk-UA"/>
        </w:rPr>
        <w:t xml:space="preserve"> (передачі) не є </w:t>
      </w:r>
      <w:r>
        <w:rPr>
          <w:sz w:val="28"/>
          <w:szCs w:val="28"/>
          <w:lang w:val="uk-UA"/>
        </w:rPr>
        <w:t>у</w:t>
      </w:r>
      <w:r w:rsidR="00157446">
        <w:rPr>
          <w:sz w:val="28"/>
          <w:szCs w:val="28"/>
          <w:lang w:val="uk-UA"/>
        </w:rPr>
        <w:t xml:space="preserve">країнською, </w:t>
      </w:r>
      <w:r w:rsidRPr="006456ED">
        <w:rPr>
          <w:sz w:val="28"/>
          <w:szCs w:val="28"/>
          <w:lang w:val="uk-UA"/>
        </w:rPr>
        <w:t xml:space="preserve">такі фільми чи програми (передачі) транслюються за умови звукового дублювання їх державною мовою. </w:t>
      </w:r>
    </w:p>
    <w:p w:rsidR="00842E16" w:rsidRPr="00F02DA7" w:rsidRDefault="00842E16" w:rsidP="00842E16">
      <w:pPr>
        <w:spacing w:line="360" w:lineRule="auto"/>
        <w:ind w:firstLine="708"/>
        <w:rPr>
          <w:sz w:val="28"/>
          <w:szCs w:val="28"/>
          <w:lang w:val="uk-UA"/>
        </w:rPr>
      </w:pPr>
      <w:r w:rsidRPr="00842E16">
        <w:rPr>
          <w:sz w:val="28"/>
          <w:szCs w:val="28"/>
          <w:lang w:val="uk-UA"/>
        </w:rPr>
        <w:t>Структуру</w:t>
      </w:r>
      <w:r w:rsidR="00157446">
        <w:rPr>
          <w:sz w:val="28"/>
          <w:szCs w:val="28"/>
          <w:lang w:val="uk-UA"/>
        </w:rPr>
        <w:t xml:space="preserve"> </w:t>
      </w:r>
      <w:r w:rsidRPr="00842E16">
        <w:rPr>
          <w:sz w:val="28"/>
          <w:szCs w:val="28"/>
          <w:lang w:val="uk-UA"/>
        </w:rPr>
        <w:t>національного</w:t>
      </w:r>
      <w:r w:rsidR="00157446">
        <w:rPr>
          <w:sz w:val="28"/>
          <w:szCs w:val="28"/>
          <w:lang w:val="uk-UA"/>
        </w:rPr>
        <w:t xml:space="preserve"> </w:t>
      </w:r>
      <w:r w:rsidRPr="00842E16">
        <w:rPr>
          <w:sz w:val="28"/>
          <w:szCs w:val="28"/>
          <w:lang w:val="uk-UA"/>
        </w:rPr>
        <w:t>телебачення</w:t>
      </w:r>
      <w:r w:rsidR="00157446">
        <w:rPr>
          <w:sz w:val="28"/>
          <w:szCs w:val="28"/>
          <w:lang w:val="uk-UA"/>
        </w:rPr>
        <w:t xml:space="preserve"> </w:t>
      </w:r>
      <w:r w:rsidRPr="00842E16">
        <w:rPr>
          <w:sz w:val="28"/>
          <w:szCs w:val="28"/>
          <w:lang w:val="uk-UA"/>
        </w:rPr>
        <w:t>і</w:t>
      </w:r>
      <w:r w:rsidR="00157446">
        <w:rPr>
          <w:sz w:val="28"/>
          <w:szCs w:val="28"/>
          <w:lang w:val="uk-UA"/>
        </w:rPr>
        <w:t xml:space="preserve"> </w:t>
      </w:r>
      <w:r w:rsidRPr="00842E16">
        <w:rPr>
          <w:sz w:val="28"/>
          <w:szCs w:val="28"/>
          <w:lang w:val="uk-UA"/>
        </w:rPr>
        <w:t>раді</w:t>
      </w:r>
      <w:r w:rsidR="00157446">
        <w:rPr>
          <w:sz w:val="28"/>
          <w:szCs w:val="28"/>
          <w:lang w:val="uk-UA"/>
        </w:rPr>
        <w:t xml:space="preserve">омовлення України становлять </w:t>
      </w:r>
      <w:r w:rsidRPr="00842E16">
        <w:rPr>
          <w:sz w:val="28"/>
          <w:szCs w:val="28"/>
          <w:lang w:val="uk-UA"/>
        </w:rPr>
        <w:t xml:space="preserve">державні та комунальні телерадіоорганізації, </w:t>
      </w:r>
      <w:r>
        <w:rPr>
          <w:sz w:val="28"/>
          <w:szCs w:val="28"/>
          <w:lang w:val="uk-UA"/>
        </w:rPr>
        <w:t>система С</w:t>
      </w:r>
      <w:r w:rsidRPr="00842E16">
        <w:rPr>
          <w:sz w:val="28"/>
          <w:szCs w:val="28"/>
          <w:lang w:val="uk-UA"/>
        </w:rPr>
        <w:t>успільного телебачення і радіомовлення України, приватні, незалежно</w:t>
      </w:r>
      <w:r w:rsidR="00157446">
        <w:rPr>
          <w:sz w:val="28"/>
          <w:szCs w:val="28"/>
          <w:lang w:val="uk-UA"/>
        </w:rPr>
        <w:t xml:space="preserve"> </w:t>
      </w:r>
      <w:r w:rsidRPr="00842E16">
        <w:rPr>
          <w:sz w:val="28"/>
          <w:szCs w:val="28"/>
          <w:lang w:val="uk-UA"/>
        </w:rPr>
        <w:t xml:space="preserve">від способу </w:t>
      </w:r>
      <w:r>
        <w:rPr>
          <w:sz w:val="28"/>
          <w:szCs w:val="28"/>
          <w:lang w:val="uk-UA"/>
        </w:rPr>
        <w:t>р</w:t>
      </w:r>
      <w:r w:rsidR="00157446">
        <w:rPr>
          <w:sz w:val="28"/>
          <w:szCs w:val="28"/>
          <w:lang w:val="uk-UA"/>
        </w:rPr>
        <w:t xml:space="preserve">озповсюдження програм, </w:t>
      </w:r>
      <w:r w:rsidRPr="00842E16">
        <w:rPr>
          <w:sz w:val="28"/>
          <w:szCs w:val="28"/>
          <w:lang w:val="uk-UA"/>
        </w:rPr>
        <w:t>громадські</w:t>
      </w:r>
      <w:r w:rsidR="00157446">
        <w:rPr>
          <w:sz w:val="28"/>
          <w:szCs w:val="28"/>
          <w:lang w:val="uk-UA"/>
        </w:rPr>
        <w:t xml:space="preserve"> та інші телерадіоорганізації, </w:t>
      </w:r>
      <w:r w:rsidRPr="00842E16">
        <w:rPr>
          <w:sz w:val="28"/>
          <w:szCs w:val="28"/>
          <w:lang w:val="uk-UA"/>
        </w:rPr>
        <w:t>засновані відповідно</w:t>
      </w:r>
      <w:r w:rsidR="00F02DA7">
        <w:rPr>
          <w:sz w:val="28"/>
          <w:szCs w:val="28"/>
          <w:lang w:val="uk-UA"/>
        </w:rPr>
        <w:t xml:space="preserve"> до вимог законодавства України</w:t>
      </w:r>
      <w:r w:rsidRPr="00842E16">
        <w:rPr>
          <w:sz w:val="28"/>
          <w:szCs w:val="28"/>
          <w:lang w:val="uk-UA"/>
        </w:rPr>
        <w:t xml:space="preserve"> </w:t>
      </w:r>
      <w:r w:rsidR="00F02DA7" w:rsidRPr="00F02DA7">
        <w:rPr>
          <w:sz w:val="28"/>
          <w:szCs w:val="28"/>
          <w:lang w:val="uk-UA"/>
        </w:rPr>
        <w:t xml:space="preserve">[3, </w:t>
      </w:r>
      <w:r w:rsidR="00F02DA7">
        <w:rPr>
          <w:sz w:val="28"/>
          <w:szCs w:val="28"/>
          <w:lang w:val="en-US"/>
        </w:rPr>
        <w:t>c</w:t>
      </w:r>
      <w:r w:rsidR="00F02DA7" w:rsidRPr="00F02DA7">
        <w:rPr>
          <w:sz w:val="28"/>
          <w:szCs w:val="28"/>
          <w:lang w:val="uk-UA"/>
        </w:rPr>
        <w:t>.</w:t>
      </w:r>
      <w:r w:rsidR="00FC18A2" w:rsidRPr="00F02DA7">
        <w:rPr>
          <w:sz w:val="28"/>
          <w:szCs w:val="28"/>
          <w:lang w:val="uk-UA"/>
        </w:rPr>
        <w:t>181]</w:t>
      </w:r>
      <w:r w:rsidR="00F02DA7" w:rsidRPr="00F02DA7">
        <w:rPr>
          <w:sz w:val="28"/>
          <w:szCs w:val="28"/>
          <w:lang w:val="uk-UA"/>
        </w:rPr>
        <w:t>.</w:t>
      </w:r>
    </w:p>
    <w:p w:rsidR="00842E16" w:rsidRPr="00F02DA7" w:rsidRDefault="003E319E" w:rsidP="00393462">
      <w:pPr>
        <w:spacing w:line="360" w:lineRule="auto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Хоча українське інформаційне законодавство не є досконалим, але в ньому, на перший погляд, регулюється досить широке коло суспільних відносин, пов</w:t>
      </w:r>
      <w:r w:rsidRPr="003E319E">
        <w:rPr>
          <w:sz w:val="28"/>
          <w:szCs w:val="28"/>
        </w:rPr>
        <w:t>`</w:t>
      </w:r>
      <w:r>
        <w:rPr>
          <w:sz w:val="28"/>
          <w:szCs w:val="28"/>
          <w:lang w:val="uk-UA"/>
        </w:rPr>
        <w:t xml:space="preserve">язаних з діяльністю ЗМІ. Закон визначає навіть коло осіб, що має право засновувати ТРО, серед яких лише фізичні та юридичні особи українського походження. Забороняється </w:t>
      </w:r>
      <w:r w:rsidR="00842E16" w:rsidRPr="00842E16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аснування телерадіоорганізацій </w:t>
      </w:r>
      <w:r w:rsidR="00842E16" w:rsidRPr="00842E16">
        <w:rPr>
          <w:sz w:val="28"/>
          <w:szCs w:val="28"/>
          <w:lang w:val="uk-UA"/>
        </w:rPr>
        <w:t>іноземними юридичн</w:t>
      </w:r>
      <w:r>
        <w:rPr>
          <w:sz w:val="28"/>
          <w:szCs w:val="28"/>
          <w:lang w:val="uk-UA"/>
        </w:rPr>
        <w:t>ими</w:t>
      </w:r>
      <w:r w:rsidR="001574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 w:rsidR="001574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фізичними особами та </w:t>
      </w:r>
      <w:r w:rsidR="00842E16" w:rsidRPr="00842E16">
        <w:rPr>
          <w:sz w:val="28"/>
          <w:szCs w:val="28"/>
          <w:lang w:val="uk-UA"/>
        </w:rPr>
        <w:t xml:space="preserve">особами без </w:t>
      </w:r>
      <w:r w:rsidR="00393462">
        <w:rPr>
          <w:sz w:val="28"/>
          <w:szCs w:val="28"/>
          <w:lang w:val="uk-UA"/>
        </w:rPr>
        <w:t>громадянства,</w:t>
      </w:r>
      <w:r w:rsidR="00842E16" w:rsidRPr="00842E16">
        <w:rPr>
          <w:sz w:val="28"/>
          <w:szCs w:val="28"/>
          <w:lang w:val="uk-UA"/>
        </w:rPr>
        <w:t xml:space="preserve"> </w:t>
      </w:r>
      <w:r w:rsidR="00393462">
        <w:rPr>
          <w:sz w:val="28"/>
          <w:szCs w:val="28"/>
          <w:lang w:val="uk-UA"/>
        </w:rPr>
        <w:t>по</w:t>
      </w:r>
      <w:r w:rsidR="00842E16" w:rsidRPr="00842E16">
        <w:rPr>
          <w:sz w:val="28"/>
          <w:szCs w:val="28"/>
          <w:lang w:val="uk-UA"/>
        </w:rPr>
        <w:t>літичними партія</w:t>
      </w:r>
      <w:r w:rsidR="00393462">
        <w:rPr>
          <w:sz w:val="28"/>
          <w:szCs w:val="28"/>
          <w:lang w:val="uk-UA"/>
        </w:rPr>
        <w:t>ми,</w:t>
      </w:r>
      <w:r w:rsidR="00480797">
        <w:rPr>
          <w:sz w:val="28"/>
          <w:szCs w:val="28"/>
          <w:lang w:val="uk-UA"/>
        </w:rPr>
        <w:t xml:space="preserve"> </w:t>
      </w:r>
      <w:r w:rsidR="00393462">
        <w:rPr>
          <w:sz w:val="28"/>
          <w:szCs w:val="28"/>
          <w:lang w:val="uk-UA"/>
        </w:rPr>
        <w:t xml:space="preserve">профспілковими, </w:t>
      </w:r>
      <w:r w:rsidR="00842E16" w:rsidRPr="00842E16">
        <w:rPr>
          <w:sz w:val="28"/>
          <w:szCs w:val="28"/>
          <w:lang w:val="uk-UA"/>
        </w:rPr>
        <w:t>релігійними організаціями та юридичним</w:t>
      </w:r>
      <w:r w:rsidR="00F02DA7">
        <w:rPr>
          <w:sz w:val="28"/>
          <w:szCs w:val="28"/>
          <w:lang w:val="uk-UA"/>
        </w:rPr>
        <w:t>и особами, яких вони заснували</w:t>
      </w:r>
      <w:r w:rsidR="009521DA">
        <w:rPr>
          <w:sz w:val="28"/>
          <w:szCs w:val="28"/>
          <w:lang w:val="uk-UA"/>
        </w:rPr>
        <w:t xml:space="preserve"> </w:t>
      </w:r>
      <w:r w:rsidR="00FC18A2" w:rsidRPr="00F02DA7">
        <w:rPr>
          <w:sz w:val="28"/>
          <w:szCs w:val="28"/>
          <w:lang w:val="uk-UA"/>
        </w:rPr>
        <w:t>[3]</w:t>
      </w:r>
      <w:r w:rsidR="00F02DA7" w:rsidRPr="00F02DA7">
        <w:rPr>
          <w:sz w:val="28"/>
          <w:szCs w:val="28"/>
          <w:lang w:val="uk-UA"/>
        </w:rPr>
        <w:t>.</w:t>
      </w:r>
    </w:p>
    <w:p w:rsidR="009521DA" w:rsidRPr="009521DA" w:rsidRDefault="009521DA" w:rsidP="009521DA">
      <w:pPr>
        <w:spacing w:line="360" w:lineRule="auto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створення ТРО існує спеціальна процедура, що назівається ліцензуванням. </w:t>
      </w:r>
      <w:r w:rsidRPr="009521DA">
        <w:rPr>
          <w:sz w:val="28"/>
          <w:szCs w:val="28"/>
          <w:lang w:val="uk-UA"/>
        </w:rPr>
        <w:t>Ліцензування мовлення здійснюється</w:t>
      </w:r>
      <w:r w:rsidR="00157446">
        <w:rPr>
          <w:sz w:val="28"/>
          <w:szCs w:val="28"/>
          <w:lang w:val="uk-UA"/>
        </w:rPr>
        <w:t xml:space="preserve"> </w:t>
      </w:r>
      <w:r w:rsidRPr="009521DA">
        <w:rPr>
          <w:sz w:val="28"/>
          <w:szCs w:val="28"/>
          <w:lang w:val="uk-UA"/>
        </w:rPr>
        <w:t>виключно</w:t>
      </w:r>
      <w:r w:rsidR="00157446">
        <w:rPr>
          <w:sz w:val="28"/>
          <w:szCs w:val="28"/>
          <w:lang w:val="uk-UA"/>
        </w:rPr>
        <w:t xml:space="preserve"> </w:t>
      </w:r>
      <w:r w:rsidRPr="009521DA">
        <w:rPr>
          <w:sz w:val="28"/>
          <w:szCs w:val="28"/>
          <w:lang w:val="uk-UA"/>
        </w:rPr>
        <w:t xml:space="preserve">Національною </w:t>
      </w:r>
    </w:p>
    <w:p w:rsidR="009521DA" w:rsidRPr="009521DA" w:rsidRDefault="009521DA" w:rsidP="009521DA">
      <w:pPr>
        <w:spacing w:line="360" w:lineRule="auto"/>
        <w:rPr>
          <w:sz w:val="28"/>
          <w:szCs w:val="28"/>
          <w:lang w:val="uk-UA"/>
        </w:rPr>
      </w:pPr>
      <w:r w:rsidRPr="009521DA">
        <w:rPr>
          <w:sz w:val="28"/>
          <w:szCs w:val="28"/>
          <w:lang w:val="uk-UA"/>
        </w:rPr>
        <w:t xml:space="preserve">радою </w:t>
      </w:r>
      <w:r>
        <w:rPr>
          <w:sz w:val="28"/>
          <w:szCs w:val="28"/>
          <w:lang w:val="uk-UA"/>
        </w:rPr>
        <w:t xml:space="preserve">з питань теле- та радіомовленя </w:t>
      </w:r>
      <w:r w:rsidRPr="009521DA">
        <w:rPr>
          <w:sz w:val="28"/>
          <w:szCs w:val="28"/>
          <w:lang w:val="uk-UA"/>
        </w:rPr>
        <w:t>в</w:t>
      </w:r>
      <w:r w:rsidR="00157446">
        <w:rPr>
          <w:sz w:val="28"/>
          <w:szCs w:val="28"/>
          <w:lang w:val="uk-UA"/>
        </w:rPr>
        <w:t xml:space="preserve">ідповідно до порядку та вимог, </w:t>
      </w:r>
      <w:r w:rsidRPr="009521DA">
        <w:rPr>
          <w:sz w:val="28"/>
          <w:szCs w:val="28"/>
          <w:lang w:val="uk-UA"/>
        </w:rPr>
        <w:t xml:space="preserve">встановлених цим Законом та Законом України "Про Національну раду України з питань телебачення і радіомовлення". </w:t>
      </w:r>
    </w:p>
    <w:p w:rsidR="009521DA" w:rsidRDefault="009521DA" w:rsidP="009521DA">
      <w:pPr>
        <w:spacing w:line="360" w:lineRule="auto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Існує декілька типологізацій телерадіомовлення, які існують для легшого регулювання їх діяльності. Залежно від </w:t>
      </w:r>
      <w:r w:rsidRPr="009521DA">
        <w:rPr>
          <w:sz w:val="28"/>
          <w:szCs w:val="28"/>
          <w:lang w:val="uk-UA"/>
        </w:rPr>
        <w:t>організаційно-технологічних особливостей розпов</w:t>
      </w:r>
      <w:r w:rsidR="00157446">
        <w:rPr>
          <w:sz w:val="28"/>
          <w:szCs w:val="28"/>
          <w:lang w:val="uk-UA"/>
        </w:rPr>
        <w:t xml:space="preserve">сюдження програм </w:t>
      </w:r>
      <w:r>
        <w:rPr>
          <w:sz w:val="28"/>
          <w:szCs w:val="28"/>
          <w:lang w:val="uk-UA"/>
        </w:rPr>
        <w:t xml:space="preserve">Національна рада видає ліцензії на </w:t>
      </w:r>
      <w:r w:rsidRPr="009521DA">
        <w:rPr>
          <w:sz w:val="28"/>
          <w:szCs w:val="28"/>
          <w:lang w:val="uk-UA"/>
        </w:rPr>
        <w:t>такі види мовлення</w:t>
      </w:r>
      <w:r w:rsidR="00044C99">
        <w:rPr>
          <w:sz w:val="28"/>
          <w:szCs w:val="28"/>
          <w:lang w:val="uk-UA"/>
        </w:rPr>
        <w:t xml:space="preserve"> (стаття 23)</w:t>
      </w:r>
      <w:r w:rsidRPr="009521DA">
        <w:rPr>
          <w:sz w:val="28"/>
          <w:szCs w:val="28"/>
          <w:lang w:val="uk-UA"/>
        </w:rPr>
        <w:t xml:space="preserve">: </w:t>
      </w:r>
    </w:p>
    <w:p w:rsidR="009521DA" w:rsidRDefault="009521DA" w:rsidP="009521DA">
      <w:pPr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 w:rsidRPr="009521DA">
        <w:rPr>
          <w:sz w:val="28"/>
          <w:szCs w:val="28"/>
          <w:lang w:val="uk-UA"/>
        </w:rPr>
        <w:t xml:space="preserve">супутникове; </w:t>
      </w:r>
    </w:p>
    <w:p w:rsidR="009521DA" w:rsidRDefault="009521DA" w:rsidP="009521DA">
      <w:pPr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 w:rsidRPr="009521DA">
        <w:rPr>
          <w:sz w:val="28"/>
          <w:szCs w:val="28"/>
          <w:lang w:val="uk-UA"/>
        </w:rPr>
        <w:t xml:space="preserve">ефірне; </w:t>
      </w:r>
    </w:p>
    <w:p w:rsidR="009521DA" w:rsidRDefault="009521DA" w:rsidP="009521DA">
      <w:pPr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 w:rsidRPr="009521DA">
        <w:rPr>
          <w:sz w:val="28"/>
          <w:szCs w:val="28"/>
          <w:lang w:val="uk-UA"/>
        </w:rPr>
        <w:t xml:space="preserve">кабельне; </w:t>
      </w:r>
    </w:p>
    <w:p w:rsidR="009521DA" w:rsidRDefault="009521DA" w:rsidP="009521DA">
      <w:pPr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 w:rsidRPr="009521DA">
        <w:rPr>
          <w:sz w:val="28"/>
          <w:szCs w:val="28"/>
          <w:lang w:val="uk-UA"/>
        </w:rPr>
        <w:t xml:space="preserve"> проводове; </w:t>
      </w:r>
    </w:p>
    <w:p w:rsidR="009521DA" w:rsidRPr="009521DA" w:rsidRDefault="009521DA" w:rsidP="009521DA">
      <w:pPr>
        <w:numPr>
          <w:ilvl w:val="0"/>
          <w:numId w:val="1"/>
        </w:numPr>
        <w:spacing w:line="360" w:lineRule="auto"/>
        <w:rPr>
          <w:sz w:val="28"/>
          <w:szCs w:val="28"/>
          <w:lang w:val="uk-UA"/>
        </w:rPr>
      </w:pPr>
      <w:r w:rsidRPr="009521DA">
        <w:rPr>
          <w:sz w:val="28"/>
          <w:szCs w:val="28"/>
          <w:lang w:val="uk-UA"/>
        </w:rPr>
        <w:t xml:space="preserve"> багатоканальне. </w:t>
      </w:r>
    </w:p>
    <w:p w:rsidR="009521DA" w:rsidRPr="009521DA" w:rsidRDefault="009521DA" w:rsidP="009521DA">
      <w:pPr>
        <w:spacing w:line="360" w:lineRule="auto"/>
        <w:rPr>
          <w:sz w:val="28"/>
          <w:szCs w:val="28"/>
          <w:lang w:val="uk-UA"/>
        </w:rPr>
      </w:pPr>
      <w:r w:rsidRPr="009521DA">
        <w:rPr>
          <w:sz w:val="28"/>
          <w:szCs w:val="28"/>
          <w:lang w:val="uk-UA"/>
        </w:rPr>
        <w:t>Залежно від те</w:t>
      </w:r>
      <w:r w:rsidR="00157446">
        <w:rPr>
          <w:sz w:val="28"/>
          <w:szCs w:val="28"/>
          <w:lang w:val="uk-UA"/>
        </w:rPr>
        <w:t xml:space="preserve">риторії розповсюдження програм </w:t>
      </w:r>
      <w:r w:rsidRPr="009521DA">
        <w:rPr>
          <w:sz w:val="28"/>
          <w:szCs w:val="28"/>
          <w:lang w:val="uk-UA"/>
        </w:rPr>
        <w:t xml:space="preserve">визначається територіальна категорія мовлення та територіальна категорія каналу мовлення або багатоканальної телемережі: </w:t>
      </w:r>
    </w:p>
    <w:p w:rsidR="009521DA" w:rsidRDefault="009521DA" w:rsidP="009521DA">
      <w:pPr>
        <w:numPr>
          <w:ilvl w:val="0"/>
          <w:numId w:val="2"/>
        </w:numPr>
        <w:spacing w:line="360" w:lineRule="auto"/>
        <w:rPr>
          <w:sz w:val="28"/>
          <w:szCs w:val="28"/>
          <w:lang w:val="uk-UA"/>
        </w:rPr>
      </w:pPr>
      <w:r w:rsidRPr="009521DA">
        <w:rPr>
          <w:sz w:val="28"/>
          <w:szCs w:val="28"/>
          <w:lang w:val="uk-UA"/>
        </w:rPr>
        <w:t>загальнонаціональне мовлення -</w:t>
      </w:r>
      <w:r>
        <w:rPr>
          <w:sz w:val="28"/>
          <w:szCs w:val="28"/>
          <w:lang w:val="uk-UA"/>
        </w:rPr>
        <w:t xml:space="preserve"> мовлення не менше ніж</w:t>
      </w:r>
      <w:r w:rsidR="001574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</w:t>
      </w:r>
      <w:r w:rsidR="001574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дві </w:t>
      </w:r>
      <w:r w:rsidRPr="009521DA">
        <w:rPr>
          <w:sz w:val="28"/>
          <w:szCs w:val="28"/>
          <w:lang w:val="uk-UA"/>
        </w:rPr>
        <w:t xml:space="preserve">третини населення кожної з областей України; </w:t>
      </w:r>
    </w:p>
    <w:p w:rsidR="009521DA" w:rsidRPr="009521DA" w:rsidRDefault="009521DA" w:rsidP="009521DA">
      <w:pPr>
        <w:numPr>
          <w:ilvl w:val="0"/>
          <w:numId w:val="2"/>
        </w:numPr>
        <w:spacing w:line="360" w:lineRule="auto"/>
        <w:rPr>
          <w:sz w:val="28"/>
          <w:szCs w:val="28"/>
          <w:lang w:val="uk-UA"/>
        </w:rPr>
      </w:pPr>
      <w:r w:rsidRPr="009521DA">
        <w:rPr>
          <w:sz w:val="28"/>
          <w:szCs w:val="28"/>
          <w:lang w:val="uk-UA"/>
        </w:rPr>
        <w:t>регіональне мовлення - мовлення на регіон (область,</w:t>
      </w:r>
      <w:r w:rsidR="00157446">
        <w:rPr>
          <w:sz w:val="28"/>
          <w:szCs w:val="28"/>
          <w:lang w:val="uk-UA"/>
        </w:rPr>
        <w:t xml:space="preserve"> </w:t>
      </w:r>
      <w:r w:rsidRPr="009521DA">
        <w:rPr>
          <w:sz w:val="28"/>
          <w:szCs w:val="28"/>
          <w:lang w:val="uk-UA"/>
        </w:rPr>
        <w:t xml:space="preserve">декілька </w:t>
      </w:r>
    </w:p>
    <w:p w:rsidR="009521DA" w:rsidRDefault="009521DA" w:rsidP="009521DA">
      <w:pPr>
        <w:spacing w:line="360" w:lineRule="auto"/>
        <w:ind w:left="1437"/>
        <w:rPr>
          <w:sz w:val="28"/>
          <w:szCs w:val="28"/>
          <w:lang w:val="uk-UA"/>
        </w:rPr>
      </w:pPr>
      <w:r w:rsidRPr="009521DA">
        <w:rPr>
          <w:sz w:val="28"/>
          <w:szCs w:val="28"/>
          <w:lang w:val="uk-UA"/>
        </w:rPr>
        <w:t>суміжних областей), але менше ніж на половину областей України;</w:t>
      </w:r>
      <w:r>
        <w:rPr>
          <w:sz w:val="28"/>
          <w:szCs w:val="28"/>
          <w:lang w:val="uk-UA"/>
        </w:rPr>
        <w:t xml:space="preserve"> </w:t>
      </w:r>
    </w:p>
    <w:p w:rsidR="009521DA" w:rsidRDefault="00157446" w:rsidP="009521DA">
      <w:pPr>
        <w:numPr>
          <w:ilvl w:val="0"/>
          <w:numId w:val="5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місцеве мовлення - мовлення на один чи кілька</w:t>
      </w:r>
      <w:r w:rsidR="009521DA" w:rsidRPr="009521DA">
        <w:rPr>
          <w:sz w:val="28"/>
          <w:szCs w:val="28"/>
          <w:lang w:val="uk-UA"/>
        </w:rPr>
        <w:t xml:space="preserve"> суміжних </w:t>
      </w:r>
      <w:r>
        <w:rPr>
          <w:sz w:val="28"/>
          <w:szCs w:val="28"/>
          <w:lang w:val="uk-UA"/>
        </w:rPr>
        <w:t>населених пунктів, яке охоплює не більше</w:t>
      </w:r>
      <w:r w:rsidR="009521DA" w:rsidRPr="009521DA">
        <w:rPr>
          <w:sz w:val="28"/>
          <w:szCs w:val="28"/>
          <w:lang w:val="uk-UA"/>
        </w:rPr>
        <w:t xml:space="preserve"> половин</w:t>
      </w:r>
      <w:r>
        <w:rPr>
          <w:sz w:val="28"/>
          <w:szCs w:val="28"/>
          <w:lang w:val="uk-UA"/>
        </w:rPr>
        <w:t>и</w:t>
      </w:r>
      <w:r w:rsidR="009521DA" w:rsidRPr="009521DA">
        <w:rPr>
          <w:sz w:val="28"/>
          <w:szCs w:val="28"/>
          <w:lang w:val="uk-UA"/>
        </w:rPr>
        <w:t xml:space="preserve"> території області; </w:t>
      </w:r>
    </w:p>
    <w:p w:rsidR="00157446" w:rsidRDefault="009521DA" w:rsidP="009521DA">
      <w:pPr>
        <w:numPr>
          <w:ilvl w:val="0"/>
          <w:numId w:val="5"/>
        </w:numPr>
        <w:spacing w:line="360" w:lineRule="auto"/>
        <w:rPr>
          <w:sz w:val="28"/>
          <w:szCs w:val="28"/>
          <w:lang w:val="uk-UA"/>
        </w:rPr>
      </w:pPr>
      <w:r w:rsidRPr="009521DA">
        <w:rPr>
          <w:sz w:val="28"/>
          <w:szCs w:val="28"/>
          <w:lang w:val="uk-UA"/>
        </w:rPr>
        <w:t>закорд</w:t>
      </w:r>
      <w:r w:rsidR="00157446">
        <w:rPr>
          <w:sz w:val="28"/>
          <w:szCs w:val="28"/>
          <w:lang w:val="uk-UA"/>
        </w:rPr>
        <w:t>онне мовлення -</w:t>
      </w:r>
      <w:r>
        <w:rPr>
          <w:sz w:val="28"/>
          <w:szCs w:val="28"/>
          <w:lang w:val="uk-UA"/>
        </w:rPr>
        <w:t xml:space="preserve"> мовлення на територію поза </w:t>
      </w:r>
      <w:r w:rsidRPr="009521DA">
        <w:rPr>
          <w:sz w:val="28"/>
          <w:szCs w:val="28"/>
          <w:lang w:val="uk-UA"/>
        </w:rPr>
        <w:t xml:space="preserve">межами державного кордону України. </w:t>
      </w:r>
    </w:p>
    <w:p w:rsidR="00190D45" w:rsidRDefault="009521DA" w:rsidP="00157446">
      <w:pPr>
        <w:spacing w:line="360" w:lineRule="auto"/>
        <w:rPr>
          <w:sz w:val="28"/>
          <w:szCs w:val="28"/>
          <w:lang w:val="uk-UA"/>
        </w:rPr>
      </w:pPr>
      <w:r w:rsidRPr="009521DA">
        <w:rPr>
          <w:sz w:val="28"/>
          <w:szCs w:val="28"/>
          <w:lang w:val="uk-UA"/>
        </w:rPr>
        <w:t>Ліцензія на мовлення,</w:t>
      </w:r>
      <w:r w:rsidR="00157446">
        <w:rPr>
          <w:sz w:val="28"/>
          <w:szCs w:val="28"/>
          <w:lang w:val="uk-UA"/>
        </w:rPr>
        <w:t xml:space="preserve"> </w:t>
      </w:r>
      <w:r w:rsidRPr="009521DA">
        <w:rPr>
          <w:sz w:val="28"/>
          <w:szCs w:val="28"/>
          <w:lang w:val="uk-UA"/>
        </w:rPr>
        <w:t xml:space="preserve">видана Національною радою, є єдиним </w:t>
      </w:r>
      <w:r w:rsidR="00157446">
        <w:rPr>
          <w:sz w:val="28"/>
          <w:szCs w:val="28"/>
          <w:lang w:val="uk-UA"/>
        </w:rPr>
        <w:t>і достатнім документом,</w:t>
      </w:r>
      <w:r w:rsidRPr="009521DA">
        <w:rPr>
          <w:sz w:val="28"/>
          <w:szCs w:val="28"/>
          <w:lang w:val="uk-UA"/>
        </w:rPr>
        <w:t xml:space="preserve"> що надає лі</w:t>
      </w:r>
      <w:r w:rsidR="00157446">
        <w:rPr>
          <w:sz w:val="28"/>
          <w:szCs w:val="28"/>
          <w:lang w:val="uk-UA"/>
        </w:rPr>
        <w:t xml:space="preserve">цензіату право відповідно </w:t>
      </w:r>
      <w:r w:rsidRPr="009521DA">
        <w:rPr>
          <w:sz w:val="28"/>
          <w:szCs w:val="28"/>
          <w:lang w:val="uk-UA"/>
        </w:rPr>
        <w:t xml:space="preserve">до </w:t>
      </w:r>
      <w:r w:rsidR="00157446">
        <w:rPr>
          <w:sz w:val="28"/>
          <w:szCs w:val="28"/>
          <w:lang w:val="uk-UA"/>
        </w:rPr>
        <w:t>умов</w:t>
      </w:r>
      <w:r w:rsidR="00480797">
        <w:rPr>
          <w:sz w:val="28"/>
          <w:szCs w:val="28"/>
          <w:lang w:val="uk-UA"/>
        </w:rPr>
        <w:t xml:space="preserve"> </w:t>
      </w:r>
      <w:r w:rsidR="00157446">
        <w:rPr>
          <w:sz w:val="28"/>
          <w:szCs w:val="28"/>
          <w:lang w:val="uk-UA"/>
        </w:rPr>
        <w:t xml:space="preserve">ліцензії здійснювати мовлення, користуватися </w:t>
      </w:r>
      <w:r w:rsidRPr="009521DA">
        <w:rPr>
          <w:sz w:val="28"/>
          <w:szCs w:val="28"/>
          <w:lang w:val="uk-UA"/>
        </w:rPr>
        <w:t>каналами мовлення за умови наявності у володільців радіоелектронних засобів передбачених законом дозволів на їх експлуатацію.</w:t>
      </w:r>
    </w:p>
    <w:p w:rsidR="00157446" w:rsidRPr="00157446" w:rsidRDefault="00044C99" w:rsidP="00157446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отримання ліцензії особа, що має намір створити ТРО </w:t>
      </w:r>
      <w:r w:rsidR="00157446" w:rsidRPr="00157446">
        <w:rPr>
          <w:sz w:val="28"/>
          <w:szCs w:val="28"/>
          <w:lang w:val="uk-UA"/>
        </w:rPr>
        <w:t xml:space="preserve">подає до Національної </w:t>
      </w:r>
    </w:p>
    <w:p w:rsidR="00157446" w:rsidRPr="00157446" w:rsidRDefault="00157446" w:rsidP="00157446">
      <w:pPr>
        <w:spacing w:line="360" w:lineRule="auto"/>
        <w:rPr>
          <w:sz w:val="28"/>
          <w:szCs w:val="28"/>
          <w:lang w:val="uk-UA"/>
        </w:rPr>
      </w:pPr>
      <w:r w:rsidRPr="00157446">
        <w:rPr>
          <w:sz w:val="28"/>
          <w:szCs w:val="28"/>
          <w:lang w:val="uk-UA"/>
        </w:rPr>
        <w:t>ради заяву</w:t>
      </w:r>
      <w:r w:rsidR="00480797">
        <w:rPr>
          <w:sz w:val="28"/>
          <w:szCs w:val="28"/>
          <w:lang w:val="uk-UA"/>
        </w:rPr>
        <w:t xml:space="preserve"> </w:t>
      </w:r>
      <w:r w:rsidRPr="00157446">
        <w:rPr>
          <w:sz w:val="28"/>
          <w:szCs w:val="28"/>
          <w:lang w:val="uk-UA"/>
        </w:rPr>
        <w:t>про</w:t>
      </w:r>
      <w:r w:rsidR="00480797">
        <w:rPr>
          <w:sz w:val="28"/>
          <w:szCs w:val="28"/>
          <w:lang w:val="uk-UA"/>
        </w:rPr>
        <w:t xml:space="preserve"> </w:t>
      </w:r>
      <w:r w:rsidRPr="00157446">
        <w:rPr>
          <w:sz w:val="28"/>
          <w:szCs w:val="28"/>
          <w:lang w:val="uk-UA"/>
        </w:rPr>
        <w:t>видачу</w:t>
      </w:r>
      <w:r w:rsidR="00480797">
        <w:rPr>
          <w:sz w:val="28"/>
          <w:szCs w:val="28"/>
          <w:lang w:val="uk-UA"/>
        </w:rPr>
        <w:t xml:space="preserve"> </w:t>
      </w:r>
      <w:r w:rsidRPr="00157446">
        <w:rPr>
          <w:sz w:val="28"/>
          <w:szCs w:val="28"/>
          <w:lang w:val="uk-UA"/>
        </w:rPr>
        <w:t>ліцензії</w:t>
      </w:r>
      <w:r w:rsidR="00480797">
        <w:rPr>
          <w:sz w:val="28"/>
          <w:szCs w:val="28"/>
          <w:lang w:val="uk-UA"/>
        </w:rPr>
        <w:t xml:space="preserve"> </w:t>
      </w:r>
      <w:r w:rsidRPr="00157446">
        <w:rPr>
          <w:sz w:val="28"/>
          <w:szCs w:val="28"/>
          <w:lang w:val="uk-UA"/>
        </w:rPr>
        <w:t>за</w:t>
      </w:r>
      <w:r w:rsidR="00480797">
        <w:rPr>
          <w:sz w:val="28"/>
          <w:szCs w:val="28"/>
          <w:lang w:val="uk-UA"/>
        </w:rPr>
        <w:t xml:space="preserve"> </w:t>
      </w:r>
      <w:r w:rsidRPr="00157446">
        <w:rPr>
          <w:sz w:val="28"/>
          <w:szCs w:val="28"/>
          <w:lang w:val="uk-UA"/>
        </w:rPr>
        <w:t xml:space="preserve">встановленою формою. </w:t>
      </w:r>
      <w:r w:rsidR="00044C99">
        <w:rPr>
          <w:sz w:val="28"/>
          <w:szCs w:val="28"/>
          <w:lang w:val="uk-UA"/>
        </w:rPr>
        <w:t>У</w:t>
      </w:r>
      <w:r w:rsidRPr="00157446">
        <w:rPr>
          <w:sz w:val="28"/>
          <w:szCs w:val="28"/>
          <w:lang w:val="uk-UA"/>
        </w:rPr>
        <w:t xml:space="preserve"> заяві повинні міститися такі дані: </w:t>
      </w:r>
    </w:p>
    <w:p w:rsidR="00157446" w:rsidRPr="00157446" w:rsidRDefault="00480797" w:rsidP="00157446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57446" w:rsidRPr="00157446">
        <w:rPr>
          <w:sz w:val="28"/>
          <w:szCs w:val="28"/>
          <w:lang w:val="uk-UA"/>
        </w:rPr>
        <w:t xml:space="preserve"> а) відомості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 xml:space="preserve"> про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 xml:space="preserve"> засновника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 xml:space="preserve"> (засновників)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власника (власників) телерадіоорганізації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(для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юридичних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осіб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назва, юридична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адреса,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банківські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реквізити,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фізичних осіб - прізвище,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ім'я,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батькові,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дата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народження,</w:t>
      </w:r>
      <w:r w:rsidR="00044C99"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громадянство, адреса)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відомості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розподіл часток статутного фонду;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для акціонерного товариства - повний список акціонерів,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 xml:space="preserve">які володіють пакетами акцій більш як по 5 відсотків; </w:t>
      </w:r>
    </w:p>
    <w:p w:rsidR="00157446" w:rsidRPr="00157446" w:rsidRDefault="00480797" w:rsidP="00157446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57446" w:rsidRPr="00157446">
        <w:rPr>
          <w:sz w:val="28"/>
          <w:szCs w:val="28"/>
          <w:lang w:val="uk-UA"/>
        </w:rPr>
        <w:t xml:space="preserve"> б) відомості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 xml:space="preserve"> про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особовий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склад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керівних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 xml:space="preserve">наглядових органів </w:t>
      </w:r>
      <w:r w:rsidR="00044C99">
        <w:rPr>
          <w:sz w:val="28"/>
          <w:szCs w:val="28"/>
          <w:lang w:val="uk-UA"/>
        </w:rPr>
        <w:t>т</w:t>
      </w:r>
      <w:r w:rsidR="00157446" w:rsidRPr="00157446">
        <w:rPr>
          <w:sz w:val="28"/>
          <w:szCs w:val="28"/>
          <w:lang w:val="uk-UA"/>
        </w:rPr>
        <w:t>елерадіоорганізації: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керівник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організації,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склад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ради директорів,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склад</w:t>
      </w:r>
      <w:r>
        <w:rPr>
          <w:sz w:val="28"/>
          <w:szCs w:val="28"/>
          <w:lang w:val="uk-UA"/>
        </w:rPr>
        <w:t xml:space="preserve"> </w:t>
      </w:r>
      <w:r w:rsidR="00044C99">
        <w:rPr>
          <w:sz w:val="28"/>
          <w:szCs w:val="28"/>
          <w:lang w:val="uk-UA"/>
        </w:rPr>
        <w:t>н</w:t>
      </w:r>
      <w:r w:rsidR="00157446" w:rsidRPr="00157446">
        <w:rPr>
          <w:sz w:val="28"/>
          <w:szCs w:val="28"/>
          <w:lang w:val="uk-UA"/>
        </w:rPr>
        <w:t>аглядової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ради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тощо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(для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кожної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з осіб - прізвище,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ім'я,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батькові,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дата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народження,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 xml:space="preserve"> громадянство, адреса); </w:t>
      </w:r>
    </w:p>
    <w:p w:rsidR="00157446" w:rsidRPr="00157446" w:rsidRDefault="00480797" w:rsidP="00157446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57446" w:rsidRPr="00157446">
        <w:rPr>
          <w:sz w:val="28"/>
          <w:szCs w:val="28"/>
          <w:lang w:val="uk-UA"/>
        </w:rPr>
        <w:t xml:space="preserve"> в) назва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 xml:space="preserve"> організації,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 xml:space="preserve"> її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 xml:space="preserve"> юридична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 xml:space="preserve"> адреса,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банківські реквізити, контактні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телефони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інші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вихідні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дані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 xml:space="preserve">(логотип, емблема тощо); </w:t>
      </w:r>
    </w:p>
    <w:p w:rsidR="00157446" w:rsidRPr="00157446" w:rsidRDefault="00480797" w:rsidP="00157446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57446" w:rsidRPr="00157446">
        <w:rPr>
          <w:sz w:val="28"/>
          <w:szCs w:val="28"/>
          <w:lang w:val="uk-UA"/>
        </w:rPr>
        <w:t xml:space="preserve"> г) вид мовлення відповідно до вимог статті 23 цього Закону; </w:t>
      </w:r>
    </w:p>
    <w:p w:rsidR="00157446" w:rsidRPr="00157446" w:rsidRDefault="00480797" w:rsidP="00157446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57446" w:rsidRPr="00157446">
        <w:rPr>
          <w:sz w:val="28"/>
          <w:szCs w:val="28"/>
          <w:lang w:val="uk-UA"/>
        </w:rPr>
        <w:t xml:space="preserve"> ґ) передбачувана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 xml:space="preserve">територія розповсюдження програм відповідно до вимог статті 23 цього Закону; </w:t>
      </w:r>
    </w:p>
    <w:p w:rsidR="00157446" w:rsidRPr="00157446" w:rsidRDefault="00480797" w:rsidP="00157446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57446" w:rsidRPr="00157446">
        <w:rPr>
          <w:sz w:val="28"/>
          <w:szCs w:val="28"/>
          <w:lang w:val="uk-UA"/>
        </w:rPr>
        <w:t xml:space="preserve"> д) порядок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розгляду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заяви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конкурсом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 xml:space="preserve"> отримання ліцензії</w:t>
      </w:r>
      <w:r>
        <w:rPr>
          <w:sz w:val="28"/>
          <w:szCs w:val="28"/>
          <w:lang w:val="uk-UA"/>
        </w:rPr>
        <w:t xml:space="preserve"> </w:t>
      </w:r>
      <w:r w:rsidR="00044C99">
        <w:rPr>
          <w:sz w:val="28"/>
          <w:szCs w:val="28"/>
          <w:lang w:val="uk-UA"/>
        </w:rPr>
        <w:t>або на позаконкурсних засадах;</w:t>
      </w:r>
    </w:p>
    <w:p w:rsidR="00044C99" w:rsidRDefault="00480797" w:rsidP="00157446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57446" w:rsidRPr="00157446">
        <w:rPr>
          <w:sz w:val="28"/>
          <w:szCs w:val="28"/>
          <w:lang w:val="uk-UA"/>
        </w:rPr>
        <w:t xml:space="preserve"> е) характеристики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 xml:space="preserve"> каналу</w:t>
      </w:r>
      <w:r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 xml:space="preserve"> мовлення,</w:t>
      </w:r>
      <w:r>
        <w:rPr>
          <w:sz w:val="28"/>
          <w:szCs w:val="28"/>
          <w:lang w:val="uk-UA"/>
        </w:rPr>
        <w:t xml:space="preserve">  </w:t>
      </w:r>
      <w:r w:rsidR="00157446" w:rsidRPr="00157446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 </w:t>
      </w:r>
      <w:r w:rsidR="00157446" w:rsidRPr="00157446">
        <w:rPr>
          <w:sz w:val="28"/>
          <w:szCs w:val="28"/>
          <w:lang w:val="uk-UA"/>
        </w:rPr>
        <w:t>мовлення,</w:t>
      </w:r>
      <w:r w:rsidR="00044C99">
        <w:rPr>
          <w:sz w:val="28"/>
          <w:szCs w:val="28"/>
          <w:lang w:val="uk-UA"/>
        </w:rPr>
        <w:t xml:space="preserve"> </w:t>
      </w:r>
      <w:r w:rsidR="00157446" w:rsidRPr="00157446">
        <w:rPr>
          <w:sz w:val="28"/>
          <w:szCs w:val="28"/>
          <w:lang w:val="uk-UA"/>
        </w:rPr>
        <w:t>багатоканальної телемережі:</w:t>
      </w:r>
      <w:r>
        <w:rPr>
          <w:sz w:val="28"/>
          <w:szCs w:val="28"/>
          <w:lang w:val="uk-UA"/>
        </w:rPr>
        <w:t xml:space="preserve">  </w:t>
      </w:r>
      <w:r w:rsidR="00157446" w:rsidRPr="00157446">
        <w:rPr>
          <w:sz w:val="28"/>
          <w:szCs w:val="28"/>
          <w:lang w:val="uk-UA"/>
        </w:rPr>
        <w:t xml:space="preserve"> </w:t>
      </w:r>
    </w:p>
    <w:p w:rsidR="00044C99" w:rsidRDefault="00157446" w:rsidP="00157446">
      <w:pPr>
        <w:numPr>
          <w:ilvl w:val="0"/>
          <w:numId w:val="6"/>
        </w:numPr>
        <w:spacing w:line="360" w:lineRule="auto"/>
        <w:rPr>
          <w:sz w:val="28"/>
          <w:szCs w:val="28"/>
          <w:lang w:val="uk-UA"/>
        </w:rPr>
      </w:pPr>
      <w:r w:rsidRPr="00157446">
        <w:rPr>
          <w:sz w:val="28"/>
          <w:szCs w:val="28"/>
          <w:lang w:val="uk-UA"/>
        </w:rPr>
        <w:t>для наземного</w:t>
      </w:r>
      <w:r w:rsidR="00480797">
        <w:rPr>
          <w:sz w:val="28"/>
          <w:szCs w:val="28"/>
          <w:lang w:val="uk-UA"/>
        </w:rPr>
        <w:t xml:space="preserve"> </w:t>
      </w:r>
      <w:r w:rsidRPr="00157446">
        <w:rPr>
          <w:sz w:val="28"/>
          <w:szCs w:val="28"/>
          <w:lang w:val="uk-UA"/>
        </w:rPr>
        <w:t xml:space="preserve"> ефірного</w:t>
      </w:r>
      <w:r w:rsidR="00480797">
        <w:rPr>
          <w:sz w:val="28"/>
          <w:szCs w:val="28"/>
          <w:lang w:val="uk-UA"/>
        </w:rPr>
        <w:t xml:space="preserve"> </w:t>
      </w:r>
      <w:r w:rsidRPr="00157446">
        <w:rPr>
          <w:sz w:val="28"/>
          <w:szCs w:val="28"/>
          <w:lang w:val="uk-UA"/>
        </w:rPr>
        <w:t>та</w:t>
      </w:r>
      <w:r w:rsidR="00480797">
        <w:rPr>
          <w:sz w:val="28"/>
          <w:szCs w:val="28"/>
          <w:lang w:val="uk-UA"/>
        </w:rPr>
        <w:t xml:space="preserve"> </w:t>
      </w:r>
      <w:r w:rsidRPr="00157446">
        <w:rPr>
          <w:sz w:val="28"/>
          <w:szCs w:val="28"/>
          <w:lang w:val="uk-UA"/>
        </w:rPr>
        <w:t>мережного</w:t>
      </w:r>
      <w:r w:rsidR="00480797">
        <w:rPr>
          <w:sz w:val="28"/>
          <w:szCs w:val="28"/>
          <w:lang w:val="uk-UA"/>
        </w:rPr>
        <w:t xml:space="preserve"> </w:t>
      </w:r>
      <w:r w:rsidRPr="00157446">
        <w:rPr>
          <w:sz w:val="28"/>
          <w:szCs w:val="28"/>
          <w:lang w:val="uk-UA"/>
        </w:rPr>
        <w:t>мовлення</w:t>
      </w:r>
      <w:r w:rsidR="00480797">
        <w:rPr>
          <w:sz w:val="28"/>
          <w:szCs w:val="28"/>
          <w:lang w:val="uk-UA"/>
        </w:rPr>
        <w:t xml:space="preserve"> </w:t>
      </w:r>
      <w:r w:rsidRPr="00157446">
        <w:rPr>
          <w:sz w:val="28"/>
          <w:szCs w:val="28"/>
          <w:lang w:val="uk-UA"/>
        </w:rPr>
        <w:t>-</w:t>
      </w:r>
      <w:r w:rsidR="00480797">
        <w:rPr>
          <w:sz w:val="28"/>
          <w:szCs w:val="28"/>
          <w:lang w:val="uk-UA"/>
        </w:rPr>
        <w:t xml:space="preserve"> </w:t>
      </w:r>
      <w:r w:rsidRPr="00157446">
        <w:rPr>
          <w:sz w:val="28"/>
          <w:szCs w:val="28"/>
          <w:lang w:val="uk-UA"/>
        </w:rPr>
        <w:t>частота (частоти), місцезнаходження</w:t>
      </w:r>
      <w:r w:rsidR="00480797">
        <w:rPr>
          <w:sz w:val="28"/>
          <w:szCs w:val="28"/>
          <w:lang w:val="uk-UA"/>
        </w:rPr>
        <w:t xml:space="preserve">  </w:t>
      </w:r>
      <w:r w:rsidRPr="00157446">
        <w:rPr>
          <w:sz w:val="28"/>
          <w:szCs w:val="28"/>
          <w:lang w:val="uk-UA"/>
        </w:rPr>
        <w:t xml:space="preserve"> та</w:t>
      </w:r>
      <w:r w:rsidR="00480797">
        <w:rPr>
          <w:sz w:val="28"/>
          <w:szCs w:val="28"/>
          <w:lang w:val="uk-UA"/>
        </w:rPr>
        <w:t xml:space="preserve">   </w:t>
      </w:r>
      <w:r w:rsidRPr="00157446">
        <w:rPr>
          <w:sz w:val="28"/>
          <w:szCs w:val="28"/>
          <w:lang w:val="uk-UA"/>
        </w:rPr>
        <w:t>потужність</w:t>
      </w:r>
      <w:r w:rsidR="00480797">
        <w:rPr>
          <w:sz w:val="28"/>
          <w:szCs w:val="28"/>
          <w:lang w:val="uk-UA"/>
        </w:rPr>
        <w:t xml:space="preserve">   </w:t>
      </w:r>
      <w:r w:rsidRPr="00157446">
        <w:rPr>
          <w:sz w:val="28"/>
          <w:szCs w:val="28"/>
          <w:lang w:val="uk-UA"/>
        </w:rPr>
        <w:t xml:space="preserve">передавача (передавачів), територія впевненого прийому сигналу; </w:t>
      </w:r>
    </w:p>
    <w:p w:rsidR="00157446" w:rsidRPr="00157446" w:rsidRDefault="00157446" w:rsidP="00157446">
      <w:pPr>
        <w:numPr>
          <w:ilvl w:val="0"/>
          <w:numId w:val="6"/>
        </w:numPr>
        <w:spacing w:line="360" w:lineRule="auto"/>
        <w:rPr>
          <w:sz w:val="28"/>
          <w:szCs w:val="28"/>
          <w:lang w:val="uk-UA"/>
        </w:rPr>
      </w:pPr>
      <w:r w:rsidRPr="00157446">
        <w:rPr>
          <w:sz w:val="28"/>
          <w:szCs w:val="28"/>
          <w:lang w:val="uk-UA"/>
        </w:rPr>
        <w:t>для супутникового</w:t>
      </w:r>
      <w:r w:rsidR="00480797">
        <w:rPr>
          <w:sz w:val="28"/>
          <w:szCs w:val="28"/>
          <w:lang w:val="uk-UA"/>
        </w:rPr>
        <w:t xml:space="preserve"> </w:t>
      </w:r>
      <w:r w:rsidRPr="00157446">
        <w:rPr>
          <w:sz w:val="28"/>
          <w:szCs w:val="28"/>
          <w:lang w:val="uk-UA"/>
        </w:rPr>
        <w:t xml:space="preserve"> мовлення</w:t>
      </w:r>
      <w:r w:rsidR="00480797">
        <w:rPr>
          <w:sz w:val="28"/>
          <w:szCs w:val="28"/>
          <w:lang w:val="uk-UA"/>
        </w:rPr>
        <w:t xml:space="preserve"> </w:t>
      </w:r>
      <w:r w:rsidRPr="00157446">
        <w:rPr>
          <w:sz w:val="28"/>
          <w:szCs w:val="28"/>
          <w:lang w:val="uk-UA"/>
        </w:rPr>
        <w:t xml:space="preserve"> -</w:t>
      </w:r>
      <w:r w:rsidR="00480797">
        <w:rPr>
          <w:sz w:val="28"/>
          <w:szCs w:val="28"/>
          <w:lang w:val="uk-UA"/>
        </w:rPr>
        <w:t xml:space="preserve"> </w:t>
      </w:r>
      <w:r w:rsidRPr="00157446">
        <w:rPr>
          <w:sz w:val="28"/>
          <w:szCs w:val="28"/>
          <w:lang w:val="uk-UA"/>
        </w:rPr>
        <w:t xml:space="preserve"> відомості</w:t>
      </w:r>
      <w:r w:rsidR="00480797">
        <w:rPr>
          <w:sz w:val="28"/>
          <w:szCs w:val="28"/>
          <w:lang w:val="uk-UA"/>
        </w:rPr>
        <w:t xml:space="preserve"> </w:t>
      </w:r>
      <w:r w:rsidRPr="00157446">
        <w:rPr>
          <w:sz w:val="28"/>
          <w:szCs w:val="28"/>
          <w:lang w:val="uk-UA"/>
        </w:rPr>
        <w:t xml:space="preserve"> про</w:t>
      </w:r>
      <w:r w:rsidR="00480797">
        <w:rPr>
          <w:sz w:val="28"/>
          <w:szCs w:val="28"/>
          <w:lang w:val="uk-UA"/>
        </w:rPr>
        <w:t xml:space="preserve"> </w:t>
      </w:r>
      <w:r w:rsidRPr="00157446">
        <w:rPr>
          <w:sz w:val="28"/>
          <w:szCs w:val="28"/>
          <w:lang w:val="uk-UA"/>
        </w:rPr>
        <w:t xml:space="preserve">параметри супутникового каналу мовлення та територію охоплення; </w:t>
      </w:r>
    </w:p>
    <w:p w:rsidR="00157446" w:rsidRPr="00157446" w:rsidRDefault="00157446" w:rsidP="00157446">
      <w:pPr>
        <w:numPr>
          <w:ilvl w:val="0"/>
          <w:numId w:val="6"/>
        </w:numPr>
        <w:spacing w:line="360" w:lineRule="auto"/>
        <w:rPr>
          <w:sz w:val="28"/>
          <w:szCs w:val="28"/>
          <w:lang w:val="uk-UA"/>
        </w:rPr>
      </w:pPr>
      <w:r w:rsidRPr="00157446">
        <w:rPr>
          <w:sz w:val="28"/>
          <w:szCs w:val="28"/>
          <w:lang w:val="uk-UA"/>
        </w:rPr>
        <w:t>для мовлення</w:t>
      </w:r>
      <w:r w:rsidR="00480797">
        <w:rPr>
          <w:sz w:val="28"/>
          <w:szCs w:val="28"/>
          <w:lang w:val="uk-UA"/>
        </w:rPr>
        <w:t xml:space="preserve">  </w:t>
      </w:r>
      <w:r w:rsidRPr="00157446">
        <w:rPr>
          <w:sz w:val="28"/>
          <w:szCs w:val="28"/>
          <w:lang w:val="uk-UA"/>
        </w:rPr>
        <w:t xml:space="preserve"> в</w:t>
      </w:r>
      <w:r w:rsidR="00480797">
        <w:rPr>
          <w:sz w:val="28"/>
          <w:szCs w:val="28"/>
          <w:lang w:val="uk-UA"/>
        </w:rPr>
        <w:t xml:space="preserve">  </w:t>
      </w:r>
      <w:r w:rsidRPr="00157446">
        <w:rPr>
          <w:sz w:val="28"/>
          <w:szCs w:val="28"/>
          <w:lang w:val="uk-UA"/>
        </w:rPr>
        <w:t xml:space="preserve"> бага</w:t>
      </w:r>
      <w:r w:rsidR="00044C99">
        <w:rPr>
          <w:sz w:val="28"/>
          <w:szCs w:val="28"/>
          <w:lang w:val="uk-UA"/>
        </w:rPr>
        <w:t xml:space="preserve">токанальних телемережах </w:t>
      </w:r>
      <w:r w:rsidRPr="00157446">
        <w:rPr>
          <w:sz w:val="28"/>
          <w:szCs w:val="28"/>
          <w:lang w:val="uk-UA"/>
        </w:rPr>
        <w:t>та багатоканального мовлення - оператор телекомунікацій,</w:t>
      </w:r>
      <w:r w:rsidR="00480797">
        <w:rPr>
          <w:sz w:val="28"/>
          <w:szCs w:val="28"/>
          <w:lang w:val="uk-UA"/>
        </w:rPr>
        <w:t xml:space="preserve"> </w:t>
      </w:r>
      <w:r w:rsidRPr="00157446">
        <w:rPr>
          <w:sz w:val="28"/>
          <w:szCs w:val="28"/>
          <w:lang w:val="uk-UA"/>
        </w:rPr>
        <w:t>що здійснює обслуговування</w:t>
      </w:r>
      <w:r w:rsidR="00480797">
        <w:rPr>
          <w:sz w:val="28"/>
          <w:szCs w:val="28"/>
          <w:lang w:val="uk-UA"/>
        </w:rPr>
        <w:t xml:space="preserve"> </w:t>
      </w:r>
      <w:r w:rsidRPr="00157446">
        <w:rPr>
          <w:sz w:val="28"/>
          <w:szCs w:val="28"/>
          <w:lang w:val="uk-UA"/>
        </w:rPr>
        <w:t xml:space="preserve"> і</w:t>
      </w:r>
      <w:r w:rsidR="00480797">
        <w:rPr>
          <w:sz w:val="28"/>
          <w:szCs w:val="28"/>
          <w:lang w:val="uk-UA"/>
        </w:rPr>
        <w:t xml:space="preserve"> </w:t>
      </w:r>
      <w:r w:rsidRPr="00157446">
        <w:rPr>
          <w:sz w:val="28"/>
          <w:szCs w:val="28"/>
          <w:lang w:val="uk-UA"/>
        </w:rPr>
        <w:t xml:space="preserve"> </w:t>
      </w:r>
      <w:r w:rsidR="00044C99">
        <w:rPr>
          <w:sz w:val="28"/>
          <w:szCs w:val="28"/>
          <w:lang w:val="uk-UA"/>
        </w:rPr>
        <w:t>е</w:t>
      </w:r>
      <w:r w:rsidRPr="00157446">
        <w:rPr>
          <w:sz w:val="28"/>
          <w:szCs w:val="28"/>
          <w:lang w:val="uk-UA"/>
        </w:rPr>
        <w:t>ксплуатацію</w:t>
      </w:r>
      <w:r w:rsidR="00480797">
        <w:rPr>
          <w:sz w:val="28"/>
          <w:szCs w:val="28"/>
          <w:lang w:val="uk-UA"/>
        </w:rPr>
        <w:t xml:space="preserve"> </w:t>
      </w:r>
      <w:r w:rsidRPr="00157446">
        <w:rPr>
          <w:sz w:val="28"/>
          <w:szCs w:val="28"/>
          <w:lang w:val="uk-UA"/>
        </w:rPr>
        <w:t xml:space="preserve"> телемережі,</w:t>
      </w:r>
      <w:r w:rsidR="00480797">
        <w:rPr>
          <w:sz w:val="28"/>
          <w:szCs w:val="28"/>
          <w:lang w:val="uk-UA"/>
        </w:rPr>
        <w:t xml:space="preserve"> </w:t>
      </w:r>
      <w:r w:rsidRPr="00157446">
        <w:rPr>
          <w:sz w:val="28"/>
          <w:szCs w:val="28"/>
          <w:lang w:val="uk-UA"/>
        </w:rPr>
        <w:t xml:space="preserve"> місцезнаходження головної</w:t>
      </w:r>
      <w:r w:rsidR="00480797">
        <w:rPr>
          <w:sz w:val="28"/>
          <w:szCs w:val="28"/>
          <w:lang w:val="uk-UA"/>
        </w:rPr>
        <w:t xml:space="preserve"> </w:t>
      </w:r>
      <w:r w:rsidRPr="00157446">
        <w:rPr>
          <w:sz w:val="28"/>
          <w:szCs w:val="28"/>
          <w:lang w:val="uk-UA"/>
        </w:rPr>
        <w:t>станції</w:t>
      </w:r>
      <w:r w:rsidR="00480797">
        <w:rPr>
          <w:sz w:val="28"/>
          <w:szCs w:val="28"/>
          <w:lang w:val="uk-UA"/>
        </w:rPr>
        <w:t xml:space="preserve"> </w:t>
      </w:r>
      <w:r w:rsidR="00044C99">
        <w:rPr>
          <w:sz w:val="28"/>
          <w:szCs w:val="28"/>
          <w:lang w:val="uk-UA"/>
        </w:rPr>
        <w:t>б</w:t>
      </w:r>
      <w:r w:rsidRPr="00157446">
        <w:rPr>
          <w:sz w:val="28"/>
          <w:szCs w:val="28"/>
          <w:lang w:val="uk-UA"/>
        </w:rPr>
        <w:t>агатоканальної</w:t>
      </w:r>
      <w:r w:rsidR="00480797">
        <w:rPr>
          <w:sz w:val="28"/>
          <w:szCs w:val="28"/>
          <w:lang w:val="uk-UA"/>
        </w:rPr>
        <w:t xml:space="preserve"> </w:t>
      </w:r>
      <w:r w:rsidRPr="00157446">
        <w:rPr>
          <w:sz w:val="28"/>
          <w:szCs w:val="28"/>
          <w:lang w:val="uk-UA"/>
        </w:rPr>
        <w:t>мережі,</w:t>
      </w:r>
      <w:r w:rsidR="00480797">
        <w:rPr>
          <w:sz w:val="28"/>
          <w:szCs w:val="28"/>
          <w:lang w:val="uk-UA"/>
        </w:rPr>
        <w:t xml:space="preserve"> </w:t>
      </w:r>
      <w:r w:rsidRPr="00157446">
        <w:rPr>
          <w:sz w:val="28"/>
          <w:szCs w:val="28"/>
          <w:lang w:val="uk-UA"/>
        </w:rPr>
        <w:t xml:space="preserve">максимальна кількість каналів (ресурс) </w:t>
      </w:r>
      <w:r w:rsidR="00044C99">
        <w:rPr>
          <w:sz w:val="28"/>
          <w:szCs w:val="28"/>
          <w:lang w:val="uk-UA"/>
        </w:rPr>
        <w:t>б</w:t>
      </w:r>
      <w:r w:rsidRPr="00157446">
        <w:rPr>
          <w:sz w:val="28"/>
          <w:szCs w:val="28"/>
          <w:lang w:val="uk-UA"/>
        </w:rPr>
        <w:t>агатоканальної</w:t>
      </w:r>
      <w:r w:rsidR="00480797">
        <w:rPr>
          <w:sz w:val="28"/>
          <w:szCs w:val="28"/>
          <w:lang w:val="uk-UA"/>
        </w:rPr>
        <w:t xml:space="preserve"> </w:t>
      </w:r>
      <w:r w:rsidRPr="00157446">
        <w:rPr>
          <w:sz w:val="28"/>
          <w:szCs w:val="28"/>
          <w:lang w:val="uk-UA"/>
        </w:rPr>
        <w:t>мережі,</w:t>
      </w:r>
      <w:r w:rsidR="00480797">
        <w:rPr>
          <w:sz w:val="28"/>
          <w:szCs w:val="28"/>
          <w:lang w:val="uk-UA"/>
        </w:rPr>
        <w:t xml:space="preserve"> </w:t>
      </w:r>
      <w:r w:rsidRPr="00157446">
        <w:rPr>
          <w:sz w:val="28"/>
          <w:szCs w:val="28"/>
          <w:lang w:val="uk-UA"/>
        </w:rPr>
        <w:t>територія</w:t>
      </w:r>
      <w:r w:rsidR="00480797">
        <w:rPr>
          <w:sz w:val="28"/>
          <w:szCs w:val="28"/>
          <w:lang w:val="uk-UA"/>
        </w:rPr>
        <w:t xml:space="preserve"> </w:t>
      </w:r>
      <w:r w:rsidRPr="00157446">
        <w:rPr>
          <w:sz w:val="28"/>
          <w:szCs w:val="28"/>
          <w:lang w:val="uk-UA"/>
        </w:rPr>
        <w:t xml:space="preserve">розташування (прийому) багатоканальної мережі; </w:t>
      </w:r>
    </w:p>
    <w:p w:rsidR="00157446" w:rsidRPr="00157446" w:rsidRDefault="00480797" w:rsidP="00157446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57446" w:rsidRPr="00157446">
        <w:rPr>
          <w:sz w:val="28"/>
          <w:szCs w:val="28"/>
          <w:lang w:val="uk-UA"/>
        </w:rPr>
        <w:t xml:space="preserve"> є) періодичність, час, обсяги та сітка мовлення; </w:t>
      </w:r>
    </w:p>
    <w:p w:rsidR="00157446" w:rsidRPr="00157446" w:rsidRDefault="00480797" w:rsidP="00157446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57446" w:rsidRPr="00157446">
        <w:rPr>
          <w:sz w:val="28"/>
          <w:szCs w:val="28"/>
          <w:lang w:val="uk-UA"/>
        </w:rPr>
        <w:t xml:space="preserve"> ж) мова (мови), якою (якими) вестимуться передачі; </w:t>
      </w:r>
    </w:p>
    <w:p w:rsidR="009B2719" w:rsidRPr="00F02DA7" w:rsidRDefault="00044C99" w:rsidP="00C21005">
      <w:pPr>
        <w:spacing w:line="360" w:lineRule="auto"/>
        <w:ind w:firstLine="708"/>
        <w:rPr>
          <w:sz w:val="28"/>
          <w:szCs w:val="28"/>
        </w:rPr>
      </w:pPr>
      <w:r w:rsidRPr="00044C99">
        <w:rPr>
          <w:sz w:val="28"/>
          <w:szCs w:val="28"/>
          <w:lang w:val="uk-UA"/>
        </w:rPr>
        <w:t>Рішення</w:t>
      </w:r>
      <w:r w:rsidR="00480797">
        <w:rPr>
          <w:sz w:val="28"/>
          <w:szCs w:val="28"/>
          <w:lang w:val="uk-UA"/>
        </w:rPr>
        <w:t xml:space="preserve"> </w:t>
      </w:r>
      <w:r w:rsidRPr="00044C99">
        <w:rPr>
          <w:sz w:val="28"/>
          <w:szCs w:val="28"/>
          <w:lang w:val="uk-UA"/>
        </w:rPr>
        <w:t xml:space="preserve"> про</w:t>
      </w:r>
      <w:r w:rsidR="00480797">
        <w:rPr>
          <w:sz w:val="28"/>
          <w:szCs w:val="28"/>
          <w:lang w:val="uk-UA"/>
        </w:rPr>
        <w:t xml:space="preserve"> </w:t>
      </w:r>
      <w:r w:rsidRPr="00044C99">
        <w:rPr>
          <w:sz w:val="28"/>
          <w:szCs w:val="28"/>
          <w:lang w:val="uk-UA"/>
        </w:rPr>
        <w:t xml:space="preserve"> відмову</w:t>
      </w:r>
      <w:r w:rsidR="00480797">
        <w:rPr>
          <w:sz w:val="28"/>
          <w:szCs w:val="28"/>
          <w:lang w:val="uk-UA"/>
        </w:rPr>
        <w:t xml:space="preserve"> </w:t>
      </w:r>
      <w:r w:rsidRPr="00044C99">
        <w:rPr>
          <w:sz w:val="28"/>
          <w:szCs w:val="28"/>
          <w:lang w:val="uk-UA"/>
        </w:rPr>
        <w:t>у</w:t>
      </w:r>
      <w:r w:rsidR="00480797">
        <w:rPr>
          <w:sz w:val="28"/>
          <w:szCs w:val="28"/>
          <w:lang w:val="uk-UA"/>
        </w:rPr>
        <w:t xml:space="preserve"> </w:t>
      </w:r>
      <w:r w:rsidRPr="00044C99">
        <w:rPr>
          <w:sz w:val="28"/>
          <w:szCs w:val="28"/>
          <w:lang w:val="uk-UA"/>
        </w:rPr>
        <w:t>видачі</w:t>
      </w:r>
      <w:r w:rsidR="00480797">
        <w:rPr>
          <w:sz w:val="28"/>
          <w:szCs w:val="28"/>
          <w:lang w:val="uk-UA"/>
        </w:rPr>
        <w:t xml:space="preserve"> </w:t>
      </w:r>
      <w:r w:rsidRPr="00044C99">
        <w:rPr>
          <w:sz w:val="28"/>
          <w:szCs w:val="28"/>
          <w:lang w:val="uk-UA"/>
        </w:rPr>
        <w:t>ліцензії</w:t>
      </w:r>
      <w:r w:rsidR="00480797">
        <w:rPr>
          <w:sz w:val="28"/>
          <w:szCs w:val="28"/>
          <w:lang w:val="uk-UA"/>
        </w:rPr>
        <w:t xml:space="preserve"> </w:t>
      </w:r>
      <w:r w:rsidRPr="00044C99">
        <w:rPr>
          <w:sz w:val="28"/>
          <w:szCs w:val="28"/>
          <w:lang w:val="uk-UA"/>
        </w:rPr>
        <w:t>на</w:t>
      </w:r>
      <w:r w:rsidR="00480797">
        <w:rPr>
          <w:sz w:val="28"/>
          <w:szCs w:val="28"/>
          <w:lang w:val="uk-UA"/>
        </w:rPr>
        <w:t xml:space="preserve"> </w:t>
      </w:r>
      <w:r w:rsidRPr="00044C99">
        <w:rPr>
          <w:sz w:val="28"/>
          <w:szCs w:val="28"/>
          <w:lang w:val="uk-UA"/>
        </w:rPr>
        <w:t>мовлення приймається Національною радою за результатами</w:t>
      </w:r>
      <w:r w:rsidR="00480797">
        <w:rPr>
          <w:sz w:val="28"/>
          <w:szCs w:val="28"/>
          <w:lang w:val="uk-UA"/>
        </w:rPr>
        <w:t xml:space="preserve"> </w:t>
      </w:r>
      <w:r w:rsidRPr="00044C99">
        <w:rPr>
          <w:sz w:val="28"/>
          <w:szCs w:val="28"/>
          <w:lang w:val="uk-UA"/>
        </w:rPr>
        <w:t>розгляду</w:t>
      </w:r>
      <w:r w:rsidR="00480797">
        <w:rPr>
          <w:sz w:val="28"/>
          <w:szCs w:val="28"/>
          <w:lang w:val="uk-UA"/>
        </w:rPr>
        <w:t xml:space="preserve"> </w:t>
      </w:r>
      <w:r w:rsidRPr="00044C99">
        <w:rPr>
          <w:sz w:val="28"/>
          <w:szCs w:val="28"/>
          <w:lang w:val="uk-UA"/>
        </w:rPr>
        <w:t>заяви</w:t>
      </w:r>
      <w:r w:rsidR="00480797">
        <w:rPr>
          <w:sz w:val="28"/>
          <w:szCs w:val="28"/>
          <w:lang w:val="uk-UA"/>
        </w:rPr>
        <w:t xml:space="preserve"> </w:t>
      </w:r>
      <w:r w:rsidRPr="00044C99">
        <w:rPr>
          <w:sz w:val="28"/>
          <w:szCs w:val="28"/>
          <w:lang w:val="uk-UA"/>
        </w:rPr>
        <w:t>і протягом</w:t>
      </w:r>
      <w:r w:rsidR="00480797">
        <w:rPr>
          <w:sz w:val="28"/>
          <w:szCs w:val="28"/>
          <w:lang w:val="uk-UA"/>
        </w:rPr>
        <w:t xml:space="preserve"> </w:t>
      </w:r>
      <w:r w:rsidRPr="00044C99">
        <w:rPr>
          <w:sz w:val="28"/>
          <w:szCs w:val="28"/>
          <w:lang w:val="uk-UA"/>
        </w:rPr>
        <w:t>п'яти</w:t>
      </w:r>
      <w:r w:rsidR="00480797">
        <w:rPr>
          <w:sz w:val="28"/>
          <w:szCs w:val="28"/>
          <w:lang w:val="uk-UA"/>
        </w:rPr>
        <w:t xml:space="preserve"> </w:t>
      </w:r>
      <w:r w:rsidRPr="00044C99">
        <w:rPr>
          <w:sz w:val="28"/>
          <w:szCs w:val="28"/>
          <w:lang w:val="uk-UA"/>
        </w:rPr>
        <w:t>робочих днів після протокольного оформлення цього рішення надсилається заявникові у письмовій формі</w:t>
      </w:r>
      <w:r w:rsidR="00480797">
        <w:rPr>
          <w:sz w:val="28"/>
          <w:szCs w:val="28"/>
          <w:lang w:val="uk-UA"/>
        </w:rPr>
        <w:t xml:space="preserve"> </w:t>
      </w:r>
      <w:r w:rsidRPr="00044C99">
        <w:rPr>
          <w:sz w:val="28"/>
          <w:szCs w:val="28"/>
          <w:lang w:val="uk-UA"/>
        </w:rPr>
        <w:t>із</w:t>
      </w:r>
      <w:r w:rsidR="00480797">
        <w:rPr>
          <w:sz w:val="28"/>
          <w:szCs w:val="28"/>
          <w:lang w:val="uk-UA"/>
        </w:rPr>
        <w:t xml:space="preserve"> </w:t>
      </w:r>
      <w:r w:rsidRPr="00044C99">
        <w:rPr>
          <w:sz w:val="28"/>
          <w:szCs w:val="28"/>
          <w:lang w:val="uk-UA"/>
        </w:rPr>
        <w:t>зазначенням підстав відмови. Рішення</w:t>
      </w:r>
      <w:r w:rsidR="00480797">
        <w:rPr>
          <w:sz w:val="28"/>
          <w:szCs w:val="28"/>
          <w:lang w:val="uk-UA"/>
        </w:rPr>
        <w:t xml:space="preserve"> </w:t>
      </w:r>
      <w:r w:rsidRPr="00044C99">
        <w:rPr>
          <w:sz w:val="28"/>
          <w:szCs w:val="28"/>
          <w:lang w:val="uk-UA"/>
        </w:rPr>
        <w:t xml:space="preserve">про відмову у видачі ліцензії може бути оскаржено в </w:t>
      </w:r>
      <w:r>
        <w:rPr>
          <w:sz w:val="28"/>
          <w:szCs w:val="28"/>
          <w:lang w:val="uk-UA"/>
        </w:rPr>
        <w:t>суді</w:t>
      </w:r>
      <w:r w:rsidR="00F02DA7">
        <w:rPr>
          <w:sz w:val="28"/>
          <w:szCs w:val="28"/>
          <w:lang w:val="uk-UA"/>
        </w:rPr>
        <w:t xml:space="preserve"> в місячний термін</w:t>
      </w:r>
      <w:r w:rsidR="00FC18A2" w:rsidRPr="00FC18A2">
        <w:rPr>
          <w:sz w:val="28"/>
          <w:szCs w:val="28"/>
        </w:rPr>
        <w:t xml:space="preserve"> [</w:t>
      </w:r>
      <w:r w:rsidR="00584ABD">
        <w:rPr>
          <w:sz w:val="28"/>
          <w:szCs w:val="28"/>
        </w:rPr>
        <w:t>1</w:t>
      </w:r>
      <w:r w:rsidR="00584ABD" w:rsidRPr="00584ABD">
        <w:rPr>
          <w:sz w:val="28"/>
          <w:szCs w:val="28"/>
        </w:rPr>
        <w:t>9</w:t>
      </w:r>
      <w:r w:rsidR="00F02DA7" w:rsidRPr="00F02DA7">
        <w:rPr>
          <w:sz w:val="28"/>
          <w:szCs w:val="28"/>
        </w:rPr>
        <w:t xml:space="preserve">, </w:t>
      </w:r>
      <w:r w:rsidR="00F02DA7">
        <w:rPr>
          <w:sz w:val="28"/>
          <w:szCs w:val="28"/>
          <w:lang w:val="en-US"/>
        </w:rPr>
        <w:t>c</w:t>
      </w:r>
      <w:r w:rsidR="00F02DA7" w:rsidRPr="00F02DA7">
        <w:rPr>
          <w:sz w:val="28"/>
          <w:szCs w:val="28"/>
        </w:rPr>
        <w:t>.</w:t>
      </w:r>
      <w:r w:rsidR="00FC18A2" w:rsidRPr="00F02DA7">
        <w:rPr>
          <w:sz w:val="28"/>
          <w:szCs w:val="28"/>
        </w:rPr>
        <w:t>89]</w:t>
      </w:r>
      <w:r w:rsidR="00F02DA7" w:rsidRPr="00F02DA7">
        <w:rPr>
          <w:sz w:val="28"/>
          <w:szCs w:val="28"/>
        </w:rPr>
        <w:t>.</w:t>
      </w:r>
    </w:p>
    <w:p w:rsidR="009B2719" w:rsidRPr="009B2719" w:rsidRDefault="009B2719" w:rsidP="009B2719">
      <w:pPr>
        <w:spacing w:line="360" w:lineRule="auto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Якщо ж процес реєстрації ТРО пройшов успішно, о</w:t>
      </w:r>
      <w:r w:rsidRPr="009B2719">
        <w:rPr>
          <w:sz w:val="28"/>
          <w:szCs w:val="28"/>
          <w:lang w:val="uk-UA"/>
        </w:rPr>
        <w:t>рганізація-ліцензіат</w:t>
      </w:r>
      <w:r w:rsidR="00480797">
        <w:rPr>
          <w:sz w:val="28"/>
          <w:szCs w:val="28"/>
          <w:lang w:val="uk-UA"/>
        </w:rPr>
        <w:t xml:space="preserve"> </w:t>
      </w:r>
      <w:r w:rsidRPr="009B2719">
        <w:rPr>
          <w:sz w:val="28"/>
          <w:szCs w:val="28"/>
          <w:lang w:val="uk-UA"/>
        </w:rPr>
        <w:t xml:space="preserve"> має</w:t>
      </w:r>
      <w:r w:rsidR="00480797">
        <w:rPr>
          <w:sz w:val="28"/>
          <w:szCs w:val="28"/>
          <w:lang w:val="uk-UA"/>
        </w:rPr>
        <w:t xml:space="preserve"> </w:t>
      </w:r>
      <w:r w:rsidRPr="009B2719">
        <w:rPr>
          <w:sz w:val="28"/>
          <w:szCs w:val="28"/>
          <w:lang w:val="uk-UA"/>
        </w:rPr>
        <w:t xml:space="preserve"> право</w:t>
      </w:r>
      <w:r w:rsidR="00480797">
        <w:rPr>
          <w:sz w:val="28"/>
          <w:szCs w:val="28"/>
          <w:lang w:val="uk-UA"/>
        </w:rPr>
        <w:t xml:space="preserve"> </w:t>
      </w:r>
      <w:r w:rsidRPr="009B2719">
        <w:rPr>
          <w:sz w:val="28"/>
          <w:szCs w:val="28"/>
          <w:lang w:val="uk-UA"/>
        </w:rPr>
        <w:t xml:space="preserve"> розпочати</w:t>
      </w:r>
      <w:r w:rsidR="00480797">
        <w:rPr>
          <w:sz w:val="28"/>
          <w:szCs w:val="28"/>
          <w:lang w:val="uk-UA"/>
        </w:rPr>
        <w:t xml:space="preserve"> </w:t>
      </w:r>
      <w:r w:rsidRPr="009B2719">
        <w:rPr>
          <w:sz w:val="28"/>
          <w:szCs w:val="28"/>
          <w:lang w:val="uk-UA"/>
        </w:rPr>
        <w:t xml:space="preserve"> мовлення</w:t>
      </w:r>
      <w:r>
        <w:rPr>
          <w:sz w:val="28"/>
          <w:szCs w:val="28"/>
          <w:lang w:val="uk-UA"/>
        </w:rPr>
        <w:t xml:space="preserve"> </w:t>
      </w:r>
      <w:r w:rsidRPr="009B2719">
        <w:rPr>
          <w:sz w:val="28"/>
          <w:szCs w:val="28"/>
          <w:lang w:val="uk-UA"/>
        </w:rPr>
        <w:t>протягом року з</w:t>
      </w:r>
      <w:r w:rsidR="00480797">
        <w:rPr>
          <w:sz w:val="28"/>
          <w:szCs w:val="28"/>
          <w:lang w:val="uk-UA"/>
        </w:rPr>
        <w:t xml:space="preserve"> </w:t>
      </w:r>
      <w:r w:rsidRPr="009B2719">
        <w:rPr>
          <w:sz w:val="28"/>
          <w:szCs w:val="28"/>
          <w:lang w:val="uk-UA"/>
        </w:rPr>
        <w:t>дня</w:t>
      </w:r>
      <w:r w:rsidR="00480797">
        <w:rPr>
          <w:sz w:val="28"/>
          <w:szCs w:val="28"/>
          <w:lang w:val="uk-UA"/>
        </w:rPr>
        <w:t xml:space="preserve"> </w:t>
      </w:r>
      <w:r w:rsidRPr="009B2719">
        <w:rPr>
          <w:sz w:val="28"/>
          <w:szCs w:val="28"/>
          <w:lang w:val="uk-UA"/>
        </w:rPr>
        <w:t>набрання</w:t>
      </w:r>
      <w:r w:rsidR="00480797">
        <w:rPr>
          <w:sz w:val="28"/>
          <w:szCs w:val="28"/>
          <w:lang w:val="uk-UA"/>
        </w:rPr>
        <w:t xml:space="preserve"> </w:t>
      </w:r>
      <w:r w:rsidRPr="009B2719">
        <w:rPr>
          <w:sz w:val="28"/>
          <w:szCs w:val="28"/>
          <w:lang w:val="uk-UA"/>
        </w:rPr>
        <w:t>ліцензією</w:t>
      </w:r>
      <w:r w:rsidR="00480797">
        <w:rPr>
          <w:sz w:val="28"/>
          <w:szCs w:val="28"/>
          <w:lang w:val="uk-UA"/>
        </w:rPr>
        <w:t xml:space="preserve"> </w:t>
      </w:r>
      <w:r w:rsidRPr="009B2719">
        <w:rPr>
          <w:sz w:val="28"/>
          <w:szCs w:val="28"/>
          <w:lang w:val="uk-UA"/>
        </w:rPr>
        <w:t>чинності.</w:t>
      </w:r>
      <w:r w:rsidR="00480797">
        <w:rPr>
          <w:sz w:val="28"/>
          <w:szCs w:val="28"/>
          <w:lang w:val="uk-UA"/>
        </w:rPr>
        <w:t xml:space="preserve"> </w:t>
      </w:r>
      <w:r w:rsidRPr="009B2719">
        <w:rPr>
          <w:sz w:val="28"/>
          <w:szCs w:val="28"/>
          <w:lang w:val="uk-UA"/>
        </w:rPr>
        <w:t>Про</w:t>
      </w:r>
      <w:r w:rsidR="00480797">
        <w:rPr>
          <w:sz w:val="28"/>
          <w:szCs w:val="28"/>
          <w:lang w:val="uk-UA"/>
        </w:rPr>
        <w:t xml:space="preserve"> </w:t>
      </w:r>
      <w:r w:rsidRPr="009B2719">
        <w:rPr>
          <w:sz w:val="28"/>
          <w:szCs w:val="28"/>
          <w:lang w:val="uk-UA"/>
        </w:rPr>
        <w:t>початок мовлення</w:t>
      </w:r>
      <w:r w:rsidR="00480797">
        <w:rPr>
          <w:sz w:val="28"/>
          <w:szCs w:val="28"/>
          <w:lang w:val="uk-UA"/>
        </w:rPr>
        <w:t xml:space="preserve"> </w:t>
      </w:r>
      <w:r w:rsidRPr="009B2719">
        <w:rPr>
          <w:sz w:val="28"/>
          <w:szCs w:val="28"/>
          <w:lang w:val="uk-UA"/>
        </w:rPr>
        <w:t xml:space="preserve"> вона</w:t>
      </w:r>
      <w:r w:rsidR="00480797">
        <w:rPr>
          <w:sz w:val="28"/>
          <w:szCs w:val="28"/>
          <w:lang w:val="uk-UA"/>
        </w:rPr>
        <w:t xml:space="preserve"> </w:t>
      </w:r>
      <w:r w:rsidRPr="009B2719">
        <w:rPr>
          <w:sz w:val="28"/>
          <w:szCs w:val="28"/>
          <w:lang w:val="uk-UA"/>
        </w:rPr>
        <w:t xml:space="preserve"> зобов'язана</w:t>
      </w:r>
      <w:r w:rsidR="00480797">
        <w:rPr>
          <w:sz w:val="28"/>
          <w:szCs w:val="28"/>
          <w:lang w:val="uk-UA"/>
        </w:rPr>
        <w:t xml:space="preserve"> </w:t>
      </w:r>
      <w:r w:rsidRPr="009B2719">
        <w:rPr>
          <w:sz w:val="28"/>
          <w:szCs w:val="28"/>
          <w:lang w:val="uk-UA"/>
        </w:rPr>
        <w:t>у</w:t>
      </w:r>
      <w:r w:rsidR="00480797">
        <w:rPr>
          <w:sz w:val="28"/>
          <w:szCs w:val="28"/>
          <w:lang w:val="uk-UA"/>
        </w:rPr>
        <w:t xml:space="preserve"> </w:t>
      </w:r>
      <w:r w:rsidRPr="009B2719">
        <w:rPr>
          <w:sz w:val="28"/>
          <w:szCs w:val="28"/>
          <w:lang w:val="uk-UA"/>
        </w:rPr>
        <w:t>десятиденний</w:t>
      </w:r>
      <w:r w:rsidR="00480797">
        <w:rPr>
          <w:sz w:val="28"/>
          <w:szCs w:val="28"/>
          <w:lang w:val="uk-UA"/>
        </w:rPr>
        <w:t xml:space="preserve"> </w:t>
      </w:r>
      <w:r w:rsidRPr="009B2719">
        <w:rPr>
          <w:sz w:val="28"/>
          <w:szCs w:val="28"/>
          <w:lang w:val="uk-UA"/>
        </w:rPr>
        <w:t>термін</w:t>
      </w:r>
      <w:r w:rsidR="00480797">
        <w:rPr>
          <w:sz w:val="28"/>
          <w:szCs w:val="28"/>
          <w:lang w:val="uk-UA"/>
        </w:rPr>
        <w:t xml:space="preserve"> </w:t>
      </w:r>
      <w:r w:rsidRPr="009B2719">
        <w:rPr>
          <w:sz w:val="28"/>
          <w:szCs w:val="28"/>
          <w:lang w:val="uk-UA"/>
        </w:rPr>
        <w:t>повідомити Національну раду. Керівник</w:t>
      </w:r>
      <w:r w:rsidR="00480797">
        <w:rPr>
          <w:sz w:val="28"/>
          <w:szCs w:val="28"/>
          <w:lang w:val="uk-UA"/>
        </w:rPr>
        <w:t xml:space="preserve"> </w:t>
      </w:r>
      <w:r w:rsidRPr="009B2719">
        <w:rPr>
          <w:sz w:val="28"/>
          <w:szCs w:val="28"/>
          <w:lang w:val="uk-UA"/>
        </w:rPr>
        <w:t>телерадіоорганізації</w:t>
      </w:r>
      <w:r w:rsidR="00480797">
        <w:rPr>
          <w:sz w:val="28"/>
          <w:szCs w:val="28"/>
          <w:lang w:val="uk-UA"/>
        </w:rPr>
        <w:t xml:space="preserve"> </w:t>
      </w:r>
      <w:r w:rsidRPr="009B2719">
        <w:rPr>
          <w:sz w:val="28"/>
          <w:szCs w:val="28"/>
          <w:lang w:val="uk-UA"/>
        </w:rPr>
        <w:t xml:space="preserve">або уповноважена ним особа </w:t>
      </w:r>
    </w:p>
    <w:p w:rsidR="009B2719" w:rsidRPr="00F02DA7" w:rsidRDefault="009B2719" w:rsidP="009B2719">
      <w:pPr>
        <w:spacing w:line="360" w:lineRule="auto"/>
        <w:rPr>
          <w:sz w:val="28"/>
          <w:szCs w:val="28"/>
        </w:rPr>
      </w:pPr>
      <w:r w:rsidRPr="009B2719">
        <w:rPr>
          <w:sz w:val="28"/>
          <w:szCs w:val="28"/>
          <w:lang w:val="uk-UA"/>
        </w:rPr>
        <w:t>дає дозвіл на випуск телерадіопередач чи програм і</w:t>
      </w:r>
      <w:r w:rsidR="00480797">
        <w:rPr>
          <w:sz w:val="28"/>
          <w:szCs w:val="28"/>
          <w:lang w:val="uk-UA"/>
        </w:rPr>
        <w:t xml:space="preserve"> </w:t>
      </w:r>
      <w:r w:rsidRPr="009B2719">
        <w:rPr>
          <w:sz w:val="28"/>
          <w:szCs w:val="28"/>
          <w:lang w:val="uk-UA"/>
        </w:rPr>
        <w:t>несе</w:t>
      </w:r>
      <w:r w:rsidR="00480797">
        <w:rPr>
          <w:sz w:val="28"/>
          <w:szCs w:val="28"/>
          <w:lang w:val="uk-UA"/>
        </w:rPr>
        <w:t xml:space="preserve"> </w:t>
      </w:r>
      <w:r w:rsidRPr="009B2719">
        <w:rPr>
          <w:sz w:val="28"/>
          <w:szCs w:val="28"/>
          <w:lang w:val="uk-UA"/>
        </w:rPr>
        <w:t>особисту відпові</w:t>
      </w:r>
      <w:r w:rsidR="00F02DA7">
        <w:rPr>
          <w:sz w:val="28"/>
          <w:szCs w:val="28"/>
          <w:lang w:val="uk-UA"/>
        </w:rPr>
        <w:t>дальність за їх зміст та якість</w:t>
      </w:r>
      <w:r w:rsidRPr="009B2719">
        <w:rPr>
          <w:sz w:val="28"/>
          <w:szCs w:val="28"/>
          <w:lang w:val="uk-UA"/>
        </w:rPr>
        <w:t xml:space="preserve"> </w:t>
      </w:r>
      <w:r w:rsidR="00FC18A2" w:rsidRPr="00F02DA7">
        <w:rPr>
          <w:sz w:val="28"/>
          <w:szCs w:val="28"/>
        </w:rPr>
        <w:t>[7]</w:t>
      </w:r>
      <w:r w:rsidR="00F02DA7" w:rsidRPr="00F02DA7">
        <w:rPr>
          <w:sz w:val="28"/>
          <w:szCs w:val="28"/>
        </w:rPr>
        <w:t>.</w:t>
      </w:r>
    </w:p>
    <w:p w:rsidR="009B2719" w:rsidRPr="009B2719" w:rsidRDefault="009B2719" w:rsidP="009B2719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На наш погляд, дуже важливою є стаття 45, в якій йдеться про акредитацію творчих працівників ТРО, що надає їм особливих прав для здійснення їх діяльності. </w:t>
      </w:r>
    </w:p>
    <w:p w:rsidR="009B2719" w:rsidRDefault="009B2719" w:rsidP="009B2719">
      <w:pPr>
        <w:spacing w:line="360" w:lineRule="auto"/>
        <w:rPr>
          <w:sz w:val="28"/>
          <w:szCs w:val="28"/>
          <w:lang w:val="uk-UA"/>
        </w:rPr>
      </w:pPr>
      <w:r w:rsidRPr="009B2719">
        <w:rPr>
          <w:sz w:val="28"/>
          <w:szCs w:val="28"/>
          <w:lang w:val="uk-UA"/>
        </w:rPr>
        <w:t>Телерадіоорганізація має право акредитувати своїх</w:t>
      </w:r>
      <w:r w:rsidR="00480797">
        <w:rPr>
          <w:sz w:val="28"/>
          <w:szCs w:val="28"/>
          <w:lang w:val="uk-UA"/>
        </w:rPr>
        <w:t xml:space="preserve"> </w:t>
      </w:r>
      <w:r w:rsidRPr="009B2719">
        <w:rPr>
          <w:sz w:val="28"/>
          <w:szCs w:val="28"/>
          <w:lang w:val="uk-UA"/>
        </w:rPr>
        <w:t>творчих працівників</w:t>
      </w:r>
      <w:r w:rsidR="00480797">
        <w:rPr>
          <w:sz w:val="28"/>
          <w:szCs w:val="28"/>
          <w:lang w:val="uk-UA"/>
        </w:rPr>
        <w:t xml:space="preserve"> </w:t>
      </w:r>
      <w:r w:rsidRPr="009B2719">
        <w:rPr>
          <w:sz w:val="28"/>
          <w:szCs w:val="28"/>
          <w:lang w:val="uk-UA"/>
        </w:rPr>
        <w:t xml:space="preserve"> в</w:t>
      </w:r>
      <w:r w:rsidR="00480797">
        <w:rPr>
          <w:sz w:val="28"/>
          <w:szCs w:val="28"/>
          <w:lang w:val="uk-UA"/>
        </w:rPr>
        <w:t xml:space="preserve"> </w:t>
      </w:r>
      <w:r w:rsidRPr="009B2719">
        <w:rPr>
          <w:sz w:val="28"/>
          <w:szCs w:val="28"/>
          <w:lang w:val="uk-UA"/>
        </w:rPr>
        <w:t>органах</w:t>
      </w:r>
      <w:r w:rsidR="00480797">
        <w:rPr>
          <w:sz w:val="28"/>
          <w:szCs w:val="28"/>
          <w:lang w:val="uk-UA"/>
        </w:rPr>
        <w:t xml:space="preserve"> </w:t>
      </w:r>
      <w:r w:rsidRPr="009B2719">
        <w:rPr>
          <w:sz w:val="28"/>
          <w:szCs w:val="28"/>
          <w:lang w:val="uk-UA"/>
        </w:rPr>
        <w:t>державної</w:t>
      </w:r>
      <w:r w:rsidR="00480797">
        <w:rPr>
          <w:sz w:val="28"/>
          <w:szCs w:val="28"/>
          <w:lang w:val="uk-UA"/>
        </w:rPr>
        <w:t xml:space="preserve"> </w:t>
      </w:r>
      <w:r w:rsidRPr="009B2719">
        <w:rPr>
          <w:sz w:val="28"/>
          <w:szCs w:val="28"/>
          <w:lang w:val="uk-UA"/>
        </w:rPr>
        <w:t>влади</w:t>
      </w:r>
      <w:r w:rsidR="00480797">
        <w:rPr>
          <w:sz w:val="28"/>
          <w:szCs w:val="28"/>
          <w:lang w:val="uk-UA"/>
        </w:rPr>
        <w:t xml:space="preserve"> </w:t>
      </w:r>
      <w:r w:rsidRPr="009B2719">
        <w:rPr>
          <w:sz w:val="28"/>
          <w:szCs w:val="28"/>
          <w:lang w:val="uk-UA"/>
        </w:rPr>
        <w:t>та</w:t>
      </w:r>
      <w:r w:rsidR="00480797">
        <w:rPr>
          <w:sz w:val="28"/>
          <w:szCs w:val="28"/>
          <w:lang w:val="uk-UA"/>
        </w:rPr>
        <w:t xml:space="preserve"> </w:t>
      </w:r>
      <w:r w:rsidRPr="009B2719">
        <w:rPr>
          <w:sz w:val="28"/>
          <w:szCs w:val="28"/>
          <w:lang w:val="uk-UA"/>
        </w:rPr>
        <w:t>органах</w:t>
      </w:r>
      <w:r w:rsidR="00480797">
        <w:rPr>
          <w:sz w:val="28"/>
          <w:szCs w:val="28"/>
          <w:lang w:val="uk-UA"/>
        </w:rPr>
        <w:t xml:space="preserve"> </w:t>
      </w:r>
      <w:r w:rsidRPr="009B2719">
        <w:rPr>
          <w:sz w:val="28"/>
          <w:szCs w:val="28"/>
          <w:lang w:val="uk-UA"/>
        </w:rPr>
        <w:t xml:space="preserve">місцевого </w:t>
      </w:r>
      <w:r>
        <w:rPr>
          <w:sz w:val="28"/>
          <w:szCs w:val="28"/>
          <w:lang w:val="uk-UA"/>
        </w:rPr>
        <w:t xml:space="preserve">самоврядування. Державою визначено, що відмова в акредитації є неможливою. </w:t>
      </w:r>
    </w:p>
    <w:p w:rsidR="009B2719" w:rsidRPr="009B2719" w:rsidRDefault="00B7570D" w:rsidP="009B2719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Акредитація визначає особливі права журналіста ТРО, серед яких право брати</w:t>
      </w:r>
      <w:r w:rsidR="0048079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участь у зборах</w:t>
      </w:r>
      <w:r w:rsidR="004807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творчого</w:t>
      </w:r>
      <w:r w:rsidR="009B2719" w:rsidRPr="009B2719">
        <w:rPr>
          <w:sz w:val="28"/>
          <w:szCs w:val="28"/>
          <w:lang w:val="uk-UA"/>
        </w:rPr>
        <w:t xml:space="preserve"> колективу телерадіоорганізації,</w:t>
      </w:r>
      <w:r w:rsidR="00480797">
        <w:rPr>
          <w:sz w:val="28"/>
          <w:szCs w:val="28"/>
          <w:lang w:val="uk-UA"/>
        </w:rPr>
        <w:t xml:space="preserve"> </w:t>
      </w:r>
      <w:r w:rsidR="009B2719" w:rsidRPr="009B2719">
        <w:rPr>
          <w:sz w:val="28"/>
          <w:szCs w:val="28"/>
          <w:lang w:val="uk-UA"/>
        </w:rPr>
        <w:t>вносити</w:t>
      </w:r>
      <w:r w:rsidR="00480797">
        <w:rPr>
          <w:sz w:val="28"/>
          <w:szCs w:val="28"/>
          <w:lang w:val="uk-UA"/>
        </w:rPr>
        <w:t xml:space="preserve"> </w:t>
      </w:r>
      <w:r w:rsidR="009B2719" w:rsidRPr="009B2719">
        <w:rPr>
          <w:sz w:val="28"/>
          <w:szCs w:val="28"/>
          <w:lang w:val="uk-UA"/>
        </w:rPr>
        <w:t>пропозиції</w:t>
      </w:r>
      <w:r w:rsidR="00480797">
        <w:rPr>
          <w:sz w:val="28"/>
          <w:szCs w:val="28"/>
          <w:lang w:val="uk-UA"/>
        </w:rPr>
        <w:t xml:space="preserve"> </w:t>
      </w:r>
      <w:r w:rsidR="009B2719" w:rsidRPr="009B2719">
        <w:rPr>
          <w:sz w:val="28"/>
          <w:szCs w:val="28"/>
          <w:lang w:val="uk-UA"/>
        </w:rPr>
        <w:t>щодо</w:t>
      </w:r>
      <w:r w:rsidR="00480797">
        <w:rPr>
          <w:sz w:val="28"/>
          <w:szCs w:val="28"/>
          <w:lang w:val="uk-UA"/>
        </w:rPr>
        <w:t xml:space="preserve"> </w:t>
      </w:r>
      <w:r w:rsidR="009B2719" w:rsidRPr="009B2719">
        <w:rPr>
          <w:sz w:val="28"/>
          <w:szCs w:val="28"/>
          <w:lang w:val="uk-UA"/>
        </w:rPr>
        <w:t xml:space="preserve"> розгляду</w:t>
      </w:r>
      <w:r w:rsidR="00480797">
        <w:rPr>
          <w:sz w:val="28"/>
          <w:szCs w:val="28"/>
          <w:lang w:val="uk-UA"/>
        </w:rPr>
        <w:t xml:space="preserve"> </w:t>
      </w:r>
      <w:r w:rsidR="009B2719" w:rsidRPr="009B2719">
        <w:rPr>
          <w:sz w:val="28"/>
          <w:szCs w:val="28"/>
          <w:lang w:val="uk-UA"/>
        </w:rPr>
        <w:t xml:space="preserve"> ними питань; пропонувати</w:t>
      </w:r>
      <w:r w:rsidR="00480797">
        <w:rPr>
          <w:sz w:val="28"/>
          <w:szCs w:val="28"/>
          <w:lang w:val="uk-UA"/>
        </w:rPr>
        <w:t xml:space="preserve"> </w:t>
      </w:r>
      <w:r w:rsidR="009B2719" w:rsidRPr="009B2719">
        <w:rPr>
          <w:sz w:val="28"/>
          <w:szCs w:val="28"/>
          <w:lang w:val="uk-UA"/>
        </w:rPr>
        <w:t xml:space="preserve"> кандидатури</w:t>
      </w:r>
      <w:r w:rsidR="00480797">
        <w:rPr>
          <w:sz w:val="28"/>
          <w:szCs w:val="28"/>
          <w:lang w:val="uk-UA"/>
        </w:rPr>
        <w:t xml:space="preserve"> </w:t>
      </w:r>
      <w:r w:rsidR="009B2719" w:rsidRPr="009B2719">
        <w:rPr>
          <w:sz w:val="28"/>
          <w:szCs w:val="28"/>
          <w:lang w:val="uk-UA"/>
        </w:rPr>
        <w:t xml:space="preserve"> до</w:t>
      </w:r>
      <w:r w:rsidR="00480797">
        <w:rPr>
          <w:sz w:val="28"/>
          <w:szCs w:val="28"/>
          <w:lang w:val="uk-UA"/>
        </w:rPr>
        <w:t xml:space="preserve"> </w:t>
      </w:r>
      <w:r w:rsidR="009B2719" w:rsidRPr="009B2719">
        <w:rPr>
          <w:sz w:val="28"/>
          <w:szCs w:val="28"/>
          <w:lang w:val="uk-UA"/>
        </w:rPr>
        <w:t xml:space="preserve"> складу</w:t>
      </w:r>
      <w:r w:rsidR="00480797">
        <w:rPr>
          <w:sz w:val="28"/>
          <w:szCs w:val="28"/>
          <w:lang w:val="uk-UA"/>
        </w:rPr>
        <w:t xml:space="preserve"> </w:t>
      </w:r>
      <w:r w:rsidR="009B2719" w:rsidRPr="009B2719">
        <w:rPr>
          <w:sz w:val="28"/>
          <w:szCs w:val="28"/>
          <w:lang w:val="uk-UA"/>
        </w:rPr>
        <w:t>редакційної</w:t>
      </w:r>
      <w:r w:rsidR="00480797">
        <w:rPr>
          <w:sz w:val="28"/>
          <w:szCs w:val="28"/>
          <w:lang w:val="uk-UA"/>
        </w:rPr>
        <w:t xml:space="preserve"> </w:t>
      </w:r>
      <w:r w:rsidR="009B2719" w:rsidRPr="009B2719">
        <w:rPr>
          <w:sz w:val="28"/>
          <w:szCs w:val="28"/>
          <w:lang w:val="uk-UA"/>
        </w:rPr>
        <w:t>ради телерадіоорганізації, бути обраним до її складу; звертатися до редакційної ради</w:t>
      </w:r>
      <w:r w:rsidR="00480797">
        <w:rPr>
          <w:sz w:val="28"/>
          <w:szCs w:val="28"/>
          <w:lang w:val="uk-UA"/>
        </w:rPr>
        <w:t xml:space="preserve"> </w:t>
      </w:r>
      <w:r w:rsidR="009B2719" w:rsidRPr="009B2719">
        <w:rPr>
          <w:sz w:val="28"/>
          <w:szCs w:val="28"/>
          <w:lang w:val="uk-UA"/>
        </w:rPr>
        <w:t>телерадіоорганізації</w:t>
      </w:r>
      <w:r w:rsidR="00480797">
        <w:rPr>
          <w:sz w:val="28"/>
          <w:szCs w:val="28"/>
          <w:lang w:val="uk-UA"/>
        </w:rPr>
        <w:t xml:space="preserve"> </w:t>
      </w:r>
      <w:r w:rsidR="009B2719" w:rsidRPr="009B2719">
        <w:rPr>
          <w:sz w:val="28"/>
          <w:szCs w:val="28"/>
          <w:lang w:val="uk-UA"/>
        </w:rPr>
        <w:t>щодо порушень прав телерадіожурналістів,</w:t>
      </w:r>
      <w:r w:rsidR="00480797">
        <w:rPr>
          <w:sz w:val="28"/>
          <w:szCs w:val="28"/>
          <w:lang w:val="uk-UA"/>
        </w:rPr>
        <w:t xml:space="preserve"> </w:t>
      </w:r>
      <w:r w:rsidR="009B2719" w:rsidRPr="009B2719">
        <w:rPr>
          <w:sz w:val="28"/>
          <w:szCs w:val="28"/>
          <w:lang w:val="uk-UA"/>
        </w:rPr>
        <w:t>вимог щодо заборони цензури і втручання</w:t>
      </w:r>
      <w:r w:rsidR="00480797">
        <w:rPr>
          <w:sz w:val="28"/>
          <w:szCs w:val="28"/>
          <w:lang w:val="uk-UA"/>
        </w:rPr>
        <w:t xml:space="preserve"> </w:t>
      </w:r>
      <w:r w:rsidR="009B2719" w:rsidRPr="009B2719">
        <w:rPr>
          <w:sz w:val="28"/>
          <w:szCs w:val="28"/>
          <w:lang w:val="uk-UA"/>
        </w:rPr>
        <w:t>у</w:t>
      </w:r>
      <w:r w:rsidR="00480797">
        <w:rPr>
          <w:sz w:val="28"/>
          <w:szCs w:val="28"/>
          <w:lang w:val="uk-UA"/>
        </w:rPr>
        <w:t xml:space="preserve"> </w:t>
      </w:r>
      <w:r w:rsidR="009B2719" w:rsidRPr="009B2719">
        <w:rPr>
          <w:sz w:val="28"/>
          <w:szCs w:val="28"/>
          <w:lang w:val="uk-UA"/>
        </w:rPr>
        <w:t>творчу</w:t>
      </w:r>
      <w:r w:rsidR="00480797">
        <w:rPr>
          <w:sz w:val="28"/>
          <w:szCs w:val="28"/>
          <w:lang w:val="uk-UA"/>
        </w:rPr>
        <w:t xml:space="preserve"> </w:t>
      </w:r>
      <w:r w:rsidR="009B2719" w:rsidRPr="009B2719">
        <w:rPr>
          <w:sz w:val="28"/>
          <w:szCs w:val="28"/>
          <w:lang w:val="uk-UA"/>
        </w:rPr>
        <w:t>діяльність</w:t>
      </w:r>
      <w:r w:rsidR="00480797">
        <w:rPr>
          <w:sz w:val="28"/>
          <w:szCs w:val="28"/>
          <w:lang w:val="uk-UA"/>
        </w:rPr>
        <w:t xml:space="preserve"> </w:t>
      </w:r>
      <w:r w:rsidR="009B2719" w:rsidRPr="009B2719">
        <w:rPr>
          <w:sz w:val="28"/>
          <w:szCs w:val="28"/>
          <w:lang w:val="uk-UA"/>
        </w:rPr>
        <w:t>телерадіоорганізації,</w:t>
      </w:r>
      <w:r w:rsidR="00480797">
        <w:rPr>
          <w:sz w:val="28"/>
          <w:szCs w:val="28"/>
          <w:lang w:val="uk-UA"/>
        </w:rPr>
        <w:t xml:space="preserve"> </w:t>
      </w:r>
      <w:r w:rsidR="009B2719" w:rsidRPr="009B2719">
        <w:rPr>
          <w:sz w:val="28"/>
          <w:szCs w:val="28"/>
          <w:lang w:val="uk-UA"/>
        </w:rPr>
        <w:t xml:space="preserve"> порушень </w:t>
      </w:r>
    </w:p>
    <w:p w:rsidR="009B2719" w:rsidRPr="009B2719" w:rsidRDefault="009B2719" w:rsidP="009B2719">
      <w:pPr>
        <w:spacing w:line="360" w:lineRule="auto"/>
        <w:rPr>
          <w:sz w:val="28"/>
          <w:szCs w:val="28"/>
          <w:lang w:val="uk-UA"/>
        </w:rPr>
      </w:pPr>
      <w:r w:rsidRPr="009B2719">
        <w:rPr>
          <w:sz w:val="28"/>
          <w:szCs w:val="28"/>
          <w:lang w:val="uk-UA"/>
        </w:rPr>
        <w:t xml:space="preserve">редакційного статуту телерадіоорганізації. </w:t>
      </w:r>
    </w:p>
    <w:p w:rsidR="009B2719" w:rsidRPr="00F02DA7" w:rsidRDefault="00B7570D" w:rsidP="00FC18A2">
      <w:pPr>
        <w:spacing w:line="360" w:lineRule="auto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Звичайно, окрім прав телерадіожурналіст має багато о</w:t>
      </w:r>
      <w:r w:rsidR="009B2719" w:rsidRPr="009B2719">
        <w:rPr>
          <w:sz w:val="28"/>
          <w:szCs w:val="28"/>
          <w:lang w:val="uk-UA"/>
        </w:rPr>
        <w:t>бов'язк</w:t>
      </w:r>
      <w:r>
        <w:rPr>
          <w:sz w:val="28"/>
          <w:szCs w:val="28"/>
          <w:lang w:val="uk-UA"/>
        </w:rPr>
        <w:t xml:space="preserve">ів. </w:t>
      </w:r>
      <w:r w:rsidR="009B2719" w:rsidRPr="009B2719">
        <w:rPr>
          <w:sz w:val="28"/>
          <w:szCs w:val="28"/>
          <w:lang w:val="uk-UA"/>
        </w:rPr>
        <w:t>Творчий працівник тел</w:t>
      </w:r>
      <w:r>
        <w:rPr>
          <w:sz w:val="28"/>
          <w:szCs w:val="28"/>
          <w:lang w:val="uk-UA"/>
        </w:rPr>
        <w:t>ерадіоорганізації зобов'язаний</w:t>
      </w:r>
      <w:r w:rsidR="009B2719" w:rsidRPr="009B2719">
        <w:rPr>
          <w:sz w:val="28"/>
          <w:szCs w:val="28"/>
          <w:lang w:val="uk-UA"/>
        </w:rPr>
        <w:t xml:space="preserve"> дотр</w:t>
      </w:r>
      <w:r>
        <w:rPr>
          <w:sz w:val="28"/>
          <w:szCs w:val="28"/>
          <w:lang w:val="uk-UA"/>
        </w:rPr>
        <w:t>имуватися програмної</w:t>
      </w:r>
      <w:r w:rsidR="004807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концепції </w:t>
      </w:r>
      <w:r w:rsidR="009B2719" w:rsidRPr="009B2719">
        <w:rPr>
          <w:sz w:val="28"/>
          <w:szCs w:val="28"/>
          <w:lang w:val="uk-UA"/>
        </w:rPr>
        <w:t>телерадіоорганізації, керуватися її статутом; перевіряти достовірність одержаної ним інформації; не</w:t>
      </w:r>
      <w:r w:rsidR="00480797">
        <w:rPr>
          <w:sz w:val="28"/>
          <w:szCs w:val="28"/>
          <w:lang w:val="uk-UA"/>
        </w:rPr>
        <w:t xml:space="preserve"> </w:t>
      </w:r>
      <w:r w:rsidR="009B2719" w:rsidRPr="009B2719">
        <w:rPr>
          <w:sz w:val="28"/>
          <w:szCs w:val="28"/>
          <w:lang w:val="uk-UA"/>
        </w:rPr>
        <w:t>допускати поширення інформації</w:t>
      </w:r>
      <w:r>
        <w:rPr>
          <w:sz w:val="28"/>
          <w:szCs w:val="28"/>
          <w:lang w:val="uk-UA"/>
        </w:rPr>
        <w:t xml:space="preserve"> що має статус обмеженої за доступом або державної таємниці, </w:t>
      </w:r>
      <w:r w:rsidR="009B2719" w:rsidRPr="009B2719">
        <w:rPr>
          <w:sz w:val="28"/>
          <w:szCs w:val="28"/>
          <w:lang w:val="uk-UA"/>
        </w:rPr>
        <w:t>не</w:t>
      </w:r>
      <w:r w:rsidR="00480797">
        <w:rPr>
          <w:sz w:val="28"/>
          <w:szCs w:val="28"/>
          <w:lang w:val="uk-UA"/>
        </w:rPr>
        <w:t xml:space="preserve"> </w:t>
      </w:r>
      <w:r w:rsidR="009B2719" w:rsidRPr="009B2719">
        <w:rPr>
          <w:sz w:val="28"/>
          <w:szCs w:val="28"/>
          <w:lang w:val="uk-UA"/>
        </w:rPr>
        <w:t>допускати</w:t>
      </w:r>
      <w:r w:rsidR="00480797">
        <w:rPr>
          <w:sz w:val="28"/>
          <w:szCs w:val="28"/>
          <w:lang w:val="uk-UA"/>
        </w:rPr>
        <w:t xml:space="preserve"> </w:t>
      </w:r>
      <w:r w:rsidR="009B2719" w:rsidRPr="009B2719">
        <w:rPr>
          <w:sz w:val="28"/>
          <w:szCs w:val="28"/>
          <w:lang w:val="uk-UA"/>
        </w:rPr>
        <w:t>випадків</w:t>
      </w:r>
      <w:r w:rsidR="00480797">
        <w:rPr>
          <w:sz w:val="28"/>
          <w:szCs w:val="28"/>
          <w:lang w:val="uk-UA"/>
        </w:rPr>
        <w:t xml:space="preserve"> </w:t>
      </w:r>
      <w:r w:rsidR="009B2719" w:rsidRPr="009B2719">
        <w:rPr>
          <w:sz w:val="28"/>
          <w:szCs w:val="28"/>
          <w:lang w:val="uk-UA"/>
        </w:rPr>
        <w:t>поширення</w:t>
      </w:r>
      <w:r w:rsidR="00480797">
        <w:rPr>
          <w:sz w:val="28"/>
          <w:szCs w:val="28"/>
          <w:lang w:val="uk-UA"/>
        </w:rPr>
        <w:t xml:space="preserve"> </w:t>
      </w:r>
      <w:r w:rsidR="009B2719" w:rsidRPr="009B2719">
        <w:rPr>
          <w:sz w:val="28"/>
          <w:szCs w:val="28"/>
          <w:lang w:val="uk-UA"/>
        </w:rPr>
        <w:t>в</w:t>
      </w:r>
      <w:r w:rsidR="00480797">
        <w:rPr>
          <w:sz w:val="28"/>
          <w:szCs w:val="28"/>
          <w:lang w:val="uk-UA"/>
        </w:rPr>
        <w:t xml:space="preserve"> </w:t>
      </w:r>
      <w:r w:rsidR="009B2719" w:rsidRPr="009B27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</w:t>
      </w:r>
      <w:r w:rsidR="009B2719" w:rsidRPr="009B2719">
        <w:rPr>
          <w:sz w:val="28"/>
          <w:szCs w:val="28"/>
          <w:lang w:val="uk-UA"/>
        </w:rPr>
        <w:t>елерадіопрограмах відомостей,</w:t>
      </w:r>
      <w:r w:rsidR="00480797">
        <w:rPr>
          <w:sz w:val="28"/>
          <w:szCs w:val="28"/>
          <w:lang w:val="uk-UA"/>
        </w:rPr>
        <w:t xml:space="preserve"> </w:t>
      </w:r>
      <w:r w:rsidR="009B2719" w:rsidRPr="009B2719">
        <w:rPr>
          <w:sz w:val="28"/>
          <w:szCs w:val="28"/>
          <w:lang w:val="uk-UA"/>
        </w:rPr>
        <w:t>які</w:t>
      </w:r>
      <w:r w:rsidR="00480797">
        <w:rPr>
          <w:sz w:val="28"/>
          <w:szCs w:val="28"/>
          <w:lang w:val="uk-UA"/>
        </w:rPr>
        <w:t xml:space="preserve"> </w:t>
      </w:r>
      <w:r w:rsidR="009B2719" w:rsidRPr="009B2719">
        <w:rPr>
          <w:sz w:val="28"/>
          <w:szCs w:val="28"/>
          <w:lang w:val="uk-UA"/>
        </w:rPr>
        <w:t>порушують</w:t>
      </w:r>
      <w:r w:rsidR="00480797">
        <w:rPr>
          <w:sz w:val="28"/>
          <w:szCs w:val="28"/>
          <w:lang w:val="uk-UA"/>
        </w:rPr>
        <w:t xml:space="preserve"> </w:t>
      </w:r>
      <w:r w:rsidR="009B2719" w:rsidRPr="009B2719">
        <w:rPr>
          <w:sz w:val="28"/>
          <w:szCs w:val="28"/>
          <w:lang w:val="uk-UA"/>
        </w:rPr>
        <w:t>права</w:t>
      </w:r>
      <w:r w:rsidR="00480797">
        <w:rPr>
          <w:sz w:val="28"/>
          <w:szCs w:val="28"/>
          <w:lang w:val="uk-UA"/>
        </w:rPr>
        <w:t xml:space="preserve"> </w:t>
      </w:r>
      <w:r w:rsidR="009B2719" w:rsidRPr="009B2719">
        <w:rPr>
          <w:sz w:val="28"/>
          <w:szCs w:val="28"/>
          <w:lang w:val="uk-UA"/>
        </w:rPr>
        <w:t>і</w:t>
      </w:r>
      <w:r w:rsidR="00480797">
        <w:rPr>
          <w:sz w:val="28"/>
          <w:szCs w:val="28"/>
          <w:lang w:val="uk-UA"/>
        </w:rPr>
        <w:t xml:space="preserve"> </w:t>
      </w:r>
      <w:r w:rsidR="009B2719" w:rsidRPr="009B2719">
        <w:rPr>
          <w:sz w:val="28"/>
          <w:szCs w:val="28"/>
          <w:lang w:val="uk-UA"/>
        </w:rPr>
        <w:t>законні</w:t>
      </w:r>
      <w:r w:rsidR="00480797">
        <w:rPr>
          <w:sz w:val="28"/>
          <w:szCs w:val="28"/>
          <w:lang w:val="uk-UA"/>
        </w:rPr>
        <w:t xml:space="preserve"> </w:t>
      </w:r>
      <w:r w:rsidR="009B2719" w:rsidRPr="009B2719">
        <w:rPr>
          <w:sz w:val="28"/>
          <w:szCs w:val="28"/>
          <w:lang w:val="uk-UA"/>
        </w:rPr>
        <w:t xml:space="preserve">інтереси громадян, принижують їх честь </w:t>
      </w:r>
      <w:r w:rsidR="00F02DA7">
        <w:rPr>
          <w:sz w:val="28"/>
          <w:szCs w:val="28"/>
          <w:lang w:val="uk-UA"/>
        </w:rPr>
        <w:t>і гідність</w:t>
      </w:r>
      <w:r w:rsidR="00FC18A2" w:rsidRPr="00FC18A2">
        <w:rPr>
          <w:sz w:val="28"/>
          <w:szCs w:val="28"/>
          <w:lang w:val="uk-UA"/>
        </w:rPr>
        <w:t xml:space="preserve"> [</w:t>
      </w:r>
      <w:r w:rsidR="00584ABD">
        <w:rPr>
          <w:sz w:val="28"/>
          <w:szCs w:val="28"/>
          <w:lang w:val="uk-UA"/>
        </w:rPr>
        <w:t>1</w:t>
      </w:r>
      <w:r w:rsidR="00584ABD" w:rsidRPr="00584ABD">
        <w:rPr>
          <w:sz w:val="28"/>
          <w:szCs w:val="28"/>
          <w:lang w:val="uk-UA"/>
        </w:rPr>
        <w:t>9</w:t>
      </w:r>
      <w:r w:rsidR="00FC18A2" w:rsidRPr="00F02DA7">
        <w:rPr>
          <w:sz w:val="28"/>
          <w:szCs w:val="28"/>
          <w:lang w:val="uk-UA"/>
        </w:rPr>
        <w:t xml:space="preserve">, </w:t>
      </w:r>
      <w:r w:rsidR="00FC18A2">
        <w:rPr>
          <w:sz w:val="28"/>
          <w:szCs w:val="28"/>
          <w:lang w:val="en-US"/>
        </w:rPr>
        <w:t>c</w:t>
      </w:r>
      <w:r w:rsidR="00F02DA7">
        <w:rPr>
          <w:sz w:val="28"/>
          <w:szCs w:val="28"/>
          <w:lang w:val="uk-UA"/>
        </w:rPr>
        <w:t>.</w:t>
      </w:r>
      <w:r w:rsidR="00FC18A2" w:rsidRPr="00F02DA7">
        <w:rPr>
          <w:sz w:val="28"/>
          <w:szCs w:val="28"/>
          <w:lang w:val="uk-UA"/>
        </w:rPr>
        <w:t>87]</w:t>
      </w:r>
      <w:r w:rsidR="00F02DA7" w:rsidRPr="00F02DA7">
        <w:rPr>
          <w:sz w:val="28"/>
          <w:szCs w:val="28"/>
          <w:lang w:val="uk-UA"/>
        </w:rPr>
        <w:t>.</w:t>
      </w:r>
    </w:p>
    <w:p w:rsidR="00B7570D" w:rsidRDefault="00B7570D" w:rsidP="009B2719">
      <w:pPr>
        <w:spacing w:line="360" w:lineRule="auto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Стаття 49 гарантує обов</w:t>
      </w:r>
      <w:r w:rsidRPr="00B7570D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>язок державних та</w:t>
      </w:r>
      <w:r w:rsidR="004807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комунальних телерадіоорганізацій безкоштовно</w:t>
      </w:r>
      <w:r w:rsidR="004807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передавати</w:t>
      </w:r>
      <w:r w:rsidR="00480797">
        <w:rPr>
          <w:sz w:val="28"/>
          <w:szCs w:val="28"/>
          <w:lang w:val="uk-UA"/>
        </w:rPr>
        <w:t xml:space="preserve"> </w:t>
      </w:r>
      <w:r w:rsidR="009B2719" w:rsidRPr="009B2719">
        <w:rPr>
          <w:sz w:val="28"/>
          <w:szCs w:val="28"/>
          <w:lang w:val="uk-UA"/>
        </w:rPr>
        <w:t>офіційні</w:t>
      </w:r>
      <w:r w:rsidR="00480797">
        <w:rPr>
          <w:sz w:val="28"/>
          <w:szCs w:val="28"/>
          <w:lang w:val="uk-UA"/>
        </w:rPr>
        <w:t xml:space="preserve"> </w:t>
      </w:r>
      <w:r w:rsidR="009B2719" w:rsidRPr="009B2719">
        <w:rPr>
          <w:sz w:val="28"/>
          <w:szCs w:val="28"/>
          <w:lang w:val="uk-UA"/>
        </w:rPr>
        <w:t>повідомлення</w:t>
      </w:r>
      <w:r w:rsidR="00480797">
        <w:rPr>
          <w:sz w:val="28"/>
          <w:szCs w:val="28"/>
          <w:lang w:val="uk-UA"/>
        </w:rPr>
        <w:t xml:space="preserve"> </w:t>
      </w:r>
      <w:r w:rsidR="009B2719" w:rsidRPr="009B2719">
        <w:rPr>
          <w:sz w:val="28"/>
          <w:szCs w:val="28"/>
          <w:lang w:val="uk-UA"/>
        </w:rPr>
        <w:t>Верховної</w:t>
      </w:r>
      <w:r w:rsidR="00480797">
        <w:rPr>
          <w:sz w:val="28"/>
          <w:szCs w:val="28"/>
          <w:lang w:val="uk-UA"/>
        </w:rPr>
        <w:t xml:space="preserve"> </w:t>
      </w:r>
      <w:r w:rsidR="009B2719" w:rsidRPr="009B2719">
        <w:rPr>
          <w:sz w:val="28"/>
          <w:szCs w:val="28"/>
          <w:lang w:val="uk-UA"/>
        </w:rPr>
        <w:t>Ради України,</w:t>
      </w:r>
      <w:r w:rsidR="00480797">
        <w:rPr>
          <w:sz w:val="28"/>
          <w:szCs w:val="28"/>
          <w:lang w:val="uk-UA"/>
        </w:rPr>
        <w:t xml:space="preserve"> </w:t>
      </w:r>
      <w:r w:rsidR="009B2719" w:rsidRPr="009B2719">
        <w:rPr>
          <w:sz w:val="28"/>
          <w:szCs w:val="28"/>
          <w:lang w:val="uk-UA"/>
        </w:rPr>
        <w:t>Президента</w:t>
      </w:r>
      <w:r w:rsidR="00480797">
        <w:rPr>
          <w:sz w:val="28"/>
          <w:szCs w:val="28"/>
          <w:lang w:val="uk-UA"/>
        </w:rPr>
        <w:t xml:space="preserve"> </w:t>
      </w:r>
      <w:r w:rsidR="009B2719" w:rsidRPr="009B2719">
        <w:rPr>
          <w:sz w:val="28"/>
          <w:szCs w:val="28"/>
          <w:lang w:val="uk-UA"/>
        </w:rPr>
        <w:t>України,</w:t>
      </w:r>
      <w:r w:rsidR="00480797">
        <w:rPr>
          <w:sz w:val="28"/>
          <w:szCs w:val="28"/>
          <w:lang w:val="uk-UA"/>
        </w:rPr>
        <w:t xml:space="preserve"> </w:t>
      </w:r>
      <w:r w:rsidR="009B2719" w:rsidRPr="009B2719">
        <w:rPr>
          <w:sz w:val="28"/>
          <w:szCs w:val="28"/>
          <w:lang w:val="uk-UA"/>
        </w:rPr>
        <w:t>Кабінету</w:t>
      </w:r>
      <w:r w:rsidR="00480797">
        <w:rPr>
          <w:sz w:val="28"/>
          <w:szCs w:val="28"/>
          <w:lang w:val="uk-UA"/>
        </w:rPr>
        <w:t xml:space="preserve"> </w:t>
      </w:r>
      <w:r w:rsidR="009B2719" w:rsidRPr="009B2719">
        <w:rPr>
          <w:sz w:val="28"/>
          <w:szCs w:val="28"/>
          <w:lang w:val="uk-UA"/>
        </w:rPr>
        <w:t>Міністрів</w:t>
      </w:r>
      <w:r w:rsidR="00480797">
        <w:rPr>
          <w:sz w:val="28"/>
          <w:szCs w:val="28"/>
          <w:lang w:val="uk-UA"/>
        </w:rPr>
        <w:t xml:space="preserve"> </w:t>
      </w:r>
      <w:r w:rsidR="009B2719" w:rsidRPr="009B2719">
        <w:rPr>
          <w:sz w:val="28"/>
          <w:szCs w:val="28"/>
          <w:lang w:val="uk-UA"/>
        </w:rPr>
        <w:t xml:space="preserve"> України</w:t>
      </w:r>
      <w:r w:rsidR="00480797">
        <w:rPr>
          <w:sz w:val="28"/>
          <w:szCs w:val="28"/>
          <w:lang w:val="uk-UA"/>
        </w:rPr>
        <w:t xml:space="preserve"> </w:t>
      </w:r>
      <w:r w:rsidR="009B2719" w:rsidRPr="009B2719">
        <w:rPr>
          <w:sz w:val="28"/>
          <w:szCs w:val="28"/>
          <w:lang w:val="uk-UA"/>
        </w:rPr>
        <w:t xml:space="preserve"> та Конституційного Суду України, офіційні повідомлення Верховної Ради Автономної Республіки Крим,</w:t>
      </w:r>
      <w:r w:rsidR="00480797">
        <w:rPr>
          <w:sz w:val="28"/>
          <w:szCs w:val="28"/>
          <w:lang w:val="uk-UA"/>
        </w:rPr>
        <w:t xml:space="preserve"> </w:t>
      </w:r>
      <w:r w:rsidR="009B2719" w:rsidRPr="009B2719">
        <w:rPr>
          <w:sz w:val="28"/>
          <w:szCs w:val="28"/>
          <w:lang w:val="uk-UA"/>
        </w:rPr>
        <w:t>органів місцевого</w:t>
      </w:r>
      <w:r w:rsidR="00480797">
        <w:rPr>
          <w:sz w:val="28"/>
          <w:szCs w:val="28"/>
          <w:lang w:val="uk-UA"/>
        </w:rPr>
        <w:t xml:space="preserve"> </w:t>
      </w:r>
      <w:r w:rsidR="009B2719" w:rsidRPr="009B2719">
        <w:rPr>
          <w:sz w:val="28"/>
          <w:szCs w:val="28"/>
          <w:lang w:val="uk-UA"/>
        </w:rPr>
        <w:t>самоврядування</w:t>
      </w:r>
      <w:r w:rsidR="00480797">
        <w:rPr>
          <w:sz w:val="28"/>
          <w:szCs w:val="28"/>
          <w:lang w:val="uk-UA"/>
        </w:rPr>
        <w:t xml:space="preserve"> </w:t>
      </w:r>
      <w:r w:rsidR="009B2719" w:rsidRPr="009B2719">
        <w:rPr>
          <w:sz w:val="28"/>
          <w:szCs w:val="28"/>
          <w:lang w:val="uk-UA"/>
        </w:rPr>
        <w:t>та місцевих органів виконавчої влади - на підвідомчу їм територію</w:t>
      </w:r>
      <w:r>
        <w:rPr>
          <w:sz w:val="28"/>
          <w:szCs w:val="28"/>
          <w:lang w:val="uk-UA"/>
        </w:rPr>
        <w:t xml:space="preserve">. </w:t>
      </w:r>
    </w:p>
    <w:p w:rsidR="009B2719" w:rsidRPr="009B2719" w:rsidRDefault="009B2719" w:rsidP="009B2719">
      <w:pPr>
        <w:spacing w:line="360" w:lineRule="auto"/>
        <w:ind w:firstLine="708"/>
        <w:rPr>
          <w:sz w:val="28"/>
          <w:szCs w:val="28"/>
          <w:lang w:val="uk-UA"/>
        </w:rPr>
      </w:pPr>
      <w:r w:rsidRPr="009B2719">
        <w:rPr>
          <w:sz w:val="28"/>
          <w:szCs w:val="28"/>
          <w:lang w:val="uk-UA"/>
        </w:rPr>
        <w:t>Телерадіоорганізації,</w:t>
      </w:r>
      <w:r w:rsidR="00480797">
        <w:rPr>
          <w:sz w:val="28"/>
          <w:szCs w:val="28"/>
          <w:lang w:val="uk-UA"/>
        </w:rPr>
        <w:t xml:space="preserve"> </w:t>
      </w:r>
      <w:r w:rsidRPr="009B2719">
        <w:rPr>
          <w:sz w:val="28"/>
          <w:szCs w:val="28"/>
          <w:lang w:val="uk-UA"/>
        </w:rPr>
        <w:t xml:space="preserve"> незалежно</w:t>
      </w:r>
      <w:r w:rsidR="00480797">
        <w:rPr>
          <w:sz w:val="28"/>
          <w:szCs w:val="28"/>
          <w:lang w:val="uk-UA"/>
        </w:rPr>
        <w:t xml:space="preserve"> </w:t>
      </w:r>
      <w:r w:rsidRPr="009B2719">
        <w:rPr>
          <w:sz w:val="28"/>
          <w:szCs w:val="28"/>
          <w:lang w:val="uk-UA"/>
        </w:rPr>
        <w:t xml:space="preserve"> від</w:t>
      </w:r>
      <w:r w:rsidR="00480797">
        <w:rPr>
          <w:sz w:val="28"/>
          <w:szCs w:val="28"/>
          <w:lang w:val="uk-UA"/>
        </w:rPr>
        <w:t xml:space="preserve"> </w:t>
      </w:r>
      <w:r w:rsidRPr="009B2719">
        <w:rPr>
          <w:sz w:val="28"/>
          <w:szCs w:val="28"/>
          <w:lang w:val="uk-UA"/>
        </w:rPr>
        <w:t xml:space="preserve"> форм</w:t>
      </w:r>
      <w:r w:rsidR="00480797">
        <w:rPr>
          <w:sz w:val="28"/>
          <w:szCs w:val="28"/>
          <w:lang w:val="uk-UA"/>
        </w:rPr>
        <w:t xml:space="preserve"> </w:t>
      </w:r>
      <w:r w:rsidRPr="009B2719">
        <w:rPr>
          <w:sz w:val="28"/>
          <w:szCs w:val="28"/>
          <w:lang w:val="uk-UA"/>
        </w:rPr>
        <w:t>власності, зобов'язані безкоштовно оприлюднювати повідомлення про надзвичайні ситуації. Право на використання телебачення і радіомовлення з цією метою належить органам влади і посадовим особам,</w:t>
      </w:r>
      <w:r w:rsidR="00480797">
        <w:rPr>
          <w:sz w:val="28"/>
          <w:szCs w:val="28"/>
          <w:lang w:val="uk-UA"/>
        </w:rPr>
        <w:t xml:space="preserve"> </w:t>
      </w:r>
      <w:r w:rsidRPr="009B2719">
        <w:rPr>
          <w:sz w:val="28"/>
          <w:szCs w:val="28"/>
          <w:lang w:val="uk-UA"/>
        </w:rPr>
        <w:t xml:space="preserve">які уповноважені приймати рішення в умовах надзвичайних ситуацій. </w:t>
      </w:r>
    </w:p>
    <w:p w:rsidR="009B2719" w:rsidRPr="00F02DA7" w:rsidRDefault="009B2719" w:rsidP="009B2719">
      <w:pPr>
        <w:spacing w:line="360" w:lineRule="auto"/>
        <w:ind w:firstLine="708"/>
        <w:rPr>
          <w:sz w:val="28"/>
          <w:szCs w:val="28"/>
          <w:lang w:val="uk-UA"/>
        </w:rPr>
      </w:pPr>
      <w:r w:rsidRPr="009B2719">
        <w:rPr>
          <w:sz w:val="28"/>
          <w:szCs w:val="28"/>
          <w:lang w:val="uk-UA"/>
        </w:rPr>
        <w:t>На</w:t>
      </w:r>
      <w:r w:rsidR="00480797">
        <w:rPr>
          <w:sz w:val="28"/>
          <w:szCs w:val="28"/>
          <w:lang w:val="uk-UA"/>
        </w:rPr>
        <w:t xml:space="preserve"> </w:t>
      </w:r>
      <w:r w:rsidRPr="009B2719">
        <w:rPr>
          <w:sz w:val="28"/>
          <w:szCs w:val="28"/>
          <w:lang w:val="uk-UA"/>
        </w:rPr>
        <w:t xml:space="preserve"> вимогу</w:t>
      </w:r>
      <w:r w:rsidR="00480797">
        <w:rPr>
          <w:sz w:val="28"/>
          <w:szCs w:val="28"/>
          <w:lang w:val="uk-UA"/>
        </w:rPr>
        <w:t xml:space="preserve"> </w:t>
      </w:r>
      <w:r w:rsidRPr="009B2719">
        <w:rPr>
          <w:sz w:val="28"/>
          <w:szCs w:val="28"/>
          <w:lang w:val="uk-UA"/>
        </w:rPr>
        <w:t>Президента</w:t>
      </w:r>
      <w:r w:rsidR="00480797">
        <w:rPr>
          <w:sz w:val="28"/>
          <w:szCs w:val="28"/>
          <w:lang w:val="uk-UA"/>
        </w:rPr>
        <w:t xml:space="preserve"> </w:t>
      </w:r>
      <w:r w:rsidRPr="009B2719">
        <w:rPr>
          <w:sz w:val="28"/>
          <w:szCs w:val="28"/>
          <w:lang w:val="uk-UA"/>
        </w:rPr>
        <w:t>України,</w:t>
      </w:r>
      <w:r w:rsidR="00480797">
        <w:rPr>
          <w:sz w:val="28"/>
          <w:szCs w:val="28"/>
          <w:lang w:val="uk-UA"/>
        </w:rPr>
        <w:t xml:space="preserve"> </w:t>
      </w:r>
      <w:r w:rsidRPr="009B2719">
        <w:rPr>
          <w:sz w:val="28"/>
          <w:szCs w:val="28"/>
          <w:lang w:val="uk-UA"/>
        </w:rPr>
        <w:t>Голови</w:t>
      </w:r>
      <w:r w:rsidR="00480797">
        <w:rPr>
          <w:sz w:val="28"/>
          <w:szCs w:val="28"/>
          <w:lang w:val="uk-UA"/>
        </w:rPr>
        <w:t xml:space="preserve"> </w:t>
      </w:r>
      <w:r w:rsidRPr="009B2719">
        <w:rPr>
          <w:sz w:val="28"/>
          <w:szCs w:val="28"/>
          <w:lang w:val="uk-UA"/>
        </w:rPr>
        <w:t>Верховної</w:t>
      </w:r>
      <w:r w:rsidR="00480797">
        <w:rPr>
          <w:sz w:val="28"/>
          <w:szCs w:val="28"/>
          <w:lang w:val="uk-UA"/>
        </w:rPr>
        <w:t xml:space="preserve"> </w:t>
      </w:r>
      <w:r w:rsidRPr="009B2719">
        <w:rPr>
          <w:sz w:val="28"/>
          <w:szCs w:val="28"/>
          <w:lang w:val="uk-UA"/>
        </w:rPr>
        <w:t>Ради України, Прем'єр-міністра</w:t>
      </w:r>
      <w:r w:rsidR="00480797">
        <w:rPr>
          <w:sz w:val="28"/>
          <w:szCs w:val="28"/>
          <w:lang w:val="uk-UA"/>
        </w:rPr>
        <w:t xml:space="preserve"> </w:t>
      </w:r>
      <w:r w:rsidRPr="009B2719">
        <w:rPr>
          <w:sz w:val="28"/>
          <w:szCs w:val="28"/>
          <w:lang w:val="uk-UA"/>
        </w:rPr>
        <w:t>України</w:t>
      </w:r>
      <w:r w:rsidR="00480797">
        <w:rPr>
          <w:sz w:val="28"/>
          <w:szCs w:val="28"/>
          <w:lang w:val="uk-UA"/>
        </w:rPr>
        <w:t xml:space="preserve"> </w:t>
      </w:r>
      <w:r w:rsidRPr="009B2719">
        <w:rPr>
          <w:sz w:val="28"/>
          <w:szCs w:val="28"/>
          <w:lang w:val="uk-UA"/>
        </w:rPr>
        <w:t xml:space="preserve">та Голови Конституційного Суду України державні </w:t>
      </w:r>
      <w:r w:rsidR="00B7570D">
        <w:rPr>
          <w:sz w:val="28"/>
          <w:szCs w:val="28"/>
          <w:lang w:val="uk-UA"/>
        </w:rPr>
        <w:t>т</w:t>
      </w:r>
      <w:r w:rsidRPr="009B2719">
        <w:rPr>
          <w:sz w:val="28"/>
          <w:szCs w:val="28"/>
          <w:lang w:val="uk-UA"/>
        </w:rPr>
        <w:t>елерадіоорганізації надають їм час для екстрених офіційних виступів з в</w:t>
      </w:r>
      <w:r w:rsidR="00F02DA7">
        <w:rPr>
          <w:sz w:val="28"/>
          <w:szCs w:val="28"/>
          <w:lang w:val="uk-UA"/>
        </w:rPr>
        <w:t>ажливих питань державного життя</w:t>
      </w:r>
      <w:r w:rsidRPr="009B2719">
        <w:rPr>
          <w:sz w:val="28"/>
          <w:szCs w:val="28"/>
          <w:lang w:val="uk-UA"/>
        </w:rPr>
        <w:t xml:space="preserve"> </w:t>
      </w:r>
      <w:r w:rsidR="00FC18A2" w:rsidRPr="00F02DA7">
        <w:rPr>
          <w:sz w:val="28"/>
          <w:szCs w:val="28"/>
          <w:lang w:val="uk-UA"/>
        </w:rPr>
        <w:t>[3]</w:t>
      </w:r>
      <w:r w:rsidR="00F02DA7" w:rsidRPr="00F02DA7">
        <w:rPr>
          <w:sz w:val="28"/>
          <w:szCs w:val="28"/>
          <w:lang w:val="uk-UA"/>
        </w:rPr>
        <w:t>.</w:t>
      </w:r>
    </w:p>
    <w:p w:rsidR="00C21005" w:rsidRPr="00C21005" w:rsidRDefault="00C21005" w:rsidP="00C21005">
      <w:pPr>
        <w:spacing w:line="360" w:lineRule="auto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Отже, зважаючи на усе вищезазначене, можна зробити висновок, що українське телебачення і радіомовлення </w:t>
      </w:r>
      <w:r w:rsidR="00480797">
        <w:rPr>
          <w:sz w:val="28"/>
          <w:szCs w:val="28"/>
          <w:lang w:val="uk-UA"/>
        </w:rPr>
        <w:t xml:space="preserve">є </w:t>
      </w:r>
      <w:r>
        <w:rPr>
          <w:sz w:val="28"/>
          <w:szCs w:val="28"/>
          <w:lang w:val="uk-UA"/>
        </w:rPr>
        <w:t>впорядкованим,</w:t>
      </w:r>
      <w:r w:rsidR="00480797">
        <w:rPr>
          <w:sz w:val="28"/>
          <w:szCs w:val="28"/>
          <w:lang w:val="uk-UA"/>
        </w:rPr>
        <w:t xml:space="preserve"> регульованим законодавством та суспільно відповідальним. В наш час панує технологія і жодна людина вже не уявляє свого життя без улюбленого телеканалу або радіостанції.</w:t>
      </w:r>
      <w:r>
        <w:rPr>
          <w:sz w:val="28"/>
          <w:szCs w:val="28"/>
          <w:lang w:val="uk-UA"/>
        </w:rPr>
        <w:t xml:space="preserve"> </w:t>
      </w:r>
      <w:r w:rsidRPr="00C21005">
        <w:rPr>
          <w:sz w:val="28"/>
          <w:szCs w:val="28"/>
          <w:lang w:val="uk-UA"/>
        </w:rPr>
        <w:t>Для 85,</w:t>
      </w:r>
      <w:r w:rsidR="00480797">
        <w:rPr>
          <w:sz w:val="28"/>
          <w:szCs w:val="28"/>
          <w:lang w:val="uk-UA"/>
        </w:rPr>
        <w:t xml:space="preserve">4% громадян України телебачення і радіо є </w:t>
      </w:r>
      <w:r w:rsidRPr="00C21005">
        <w:rPr>
          <w:sz w:val="28"/>
          <w:szCs w:val="28"/>
          <w:lang w:val="uk-UA"/>
        </w:rPr>
        <w:t xml:space="preserve">головним джерелом інформації про суспільно-політичне життя країни. Це випливає з даних всеукраїнського </w:t>
      </w:r>
      <w:r w:rsidR="00480797">
        <w:rPr>
          <w:sz w:val="28"/>
          <w:szCs w:val="28"/>
          <w:lang w:val="uk-UA"/>
        </w:rPr>
        <w:t>д</w:t>
      </w:r>
      <w:r w:rsidRPr="00C21005">
        <w:rPr>
          <w:sz w:val="28"/>
          <w:szCs w:val="28"/>
          <w:lang w:val="uk-UA"/>
        </w:rPr>
        <w:t xml:space="preserve">ослідження «ЗМІ та свобода слова», яке проводилось Інститутом Горшеніна </w:t>
      </w:r>
      <w:r w:rsidR="00480797">
        <w:rPr>
          <w:sz w:val="28"/>
          <w:szCs w:val="28"/>
          <w:lang w:val="uk-UA"/>
        </w:rPr>
        <w:t xml:space="preserve">ще у 2008 році. Саме тому роль ТРО в суспільному житті неможливо переоцінити. І хоч наше українське законодавство не є досконалим, наше телебачення та радіо стало мистецтвом, спроможним до конкуренції. </w:t>
      </w:r>
    </w:p>
    <w:p w:rsidR="00C21005" w:rsidRPr="00C21005" w:rsidRDefault="00C21005" w:rsidP="00C21005">
      <w:pPr>
        <w:spacing w:line="360" w:lineRule="auto"/>
        <w:ind w:firstLine="708"/>
        <w:rPr>
          <w:sz w:val="28"/>
          <w:szCs w:val="28"/>
          <w:lang w:val="uk-UA"/>
        </w:rPr>
      </w:pPr>
    </w:p>
    <w:p w:rsidR="00C21005" w:rsidRPr="00C21005" w:rsidRDefault="00C21005" w:rsidP="00C21005">
      <w:pPr>
        <w:spacing w:line="360" w:lineRule="auto"/>
        <w:ind w:firstLine="708"/>
        <w:rPr>
          <w:sz w:val="28"/>
          <w:szCs w:val="28"/>
          <w:lang w:val="uk-UA"/>
        </w:rPr>
      </w:pPr>
    </w:p>
    <w:p w:rsidR="009B2719" w:rsidRPr="009B2719" w:rsidRDefault="00480797" w:rsidP="00B7570D">
      <w:pPr>
        <w:spacing w:line="360" w:lineRule="auto"/>
        <w:ind w:firstLine="708"/>
        <w:rPr>
          <w:lang w:val="uk-UA"/>
        </w:rPr>
      </w:pPr>
      <w:r>
        <w:rPr>
          <w:lang w:val="uk-UA"/>
        </w:rPr>
        <w:t xml:space="preserve">  </w:t>
      </w:r>
      <w:r w:rsidR="009B2719" w:rsidRPr="009B2719">
        <w:rPr>
          <w:lang w:val="uk-UA"/>
        </w:rPr>
        <w:t xml:space="preserve"> </w:t>
      </w:r>
      <w:bookmarkStart w:id="0" w:name="_GoBack"/>
      <w:bookmarkEnd w:id="0"/>
    </w:p>
    <w:sectPr w:rsidR="009B2719" w:rsidRPr="009B2719" w:rsidSect="00FC18A2">
      <w:headerReference w:type="even" r:id="rId7"/>
      <w:headerReference w:type="default" r:id="rId8"/>
      <w:pgSz w:w="11906" w:h="16838"/>
      <w:pgMar w:top="1134" w:right="567" w:bottom="1134" w:left="1134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2C3" w:rsidRDefault="00BE12C3">
      <w:r>
        <w:separator/>
      </w:r>
    </w:p>
  </w:endnote>
  <w:endnote w:type="continuationSeparator" w:id="0">
    <w:p w:rsidR="00BE12C3" w:rsidRDefault="00BE1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2C3" w:rsidRDefault="00BE12C3">
      <w:r>
        <w:separator/>
      </w:r>
    </w:p>
  </w:footnote>
  <w:footnote w:type="continuationSeparator" w:id="0">
    <w:p w:rsidR="00BE12C3" w:rsidRDefault="00BE12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8A2" w:rsidRDefault="00FC18A2" w:rsidP="00FC18A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C18A2" w:rsidRDefault="00FC18A2" w:rsidP="00FC18A2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8A2" w:rsidRDefault="00FC18A2" w:rsidP="00FC18A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E12C3">
      <w:rPr>
        <w:rStyle w:val="a4"/>
        <w:noProof/>
      </w:rPr>
      <w:t>13</w:t>
    </w:r>
    <w:r>
      <w:rPr>
        <w:rStyle w:val="a4"/>
      </w:rPr>
      <w:fldChar w:fldCharType="end"/>
    </w:r>
  </w:p>
  <w:p w:rsidR="00FC18A2" w:rsidRDefault="00FC18A2" w:rsidP="00FC18A2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B11428"/>
    <w:multiLevelType w:val="hybridMultilevel"/>
    <w:tmpl w:val="C3449CAE"/>
    <w:lvl w:ilvl="0" w:tplc="04190001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1">
    <w:nsid w:val="29BD7C02"/>
    <w:multiLevelType w:val="hybridMultilevel"/>
    <w:tmpl w:val="6028788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EEC5811"/>
    <w:multiLevelType w:val="hybridMultilevel"/>
    <w:tmpl w:val="5442FF2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3299538B"/>
    <w:multiLevelType w:val="hybridMultilevel"/>
    <w:tmpl w:val="3E4C3EB0"/>
    <w:lvl w:ilvl="0" w:tplc="04190001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4">
    <w:nsid w:val="37601925"/>
    <w:multiLevelType w:val="hybridMultilevel"/>
    <w:tmpl w:val="91F879C6"/>
    <w:lvl w:ilvl="0" w:tplc="04190001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5">
    <w:nsid w:val="382F3232"/>
    <w:multiLevelType w:val="hybridMultilevel"/>
    <w:tmpl w:val="BF6AF38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7A40"/>
    <w:rsid w:val="00044C99"/>
    <w:rsid w:val="00074344"/>
    <w:rsid w:val="00157446"/>
    <w:rsid w:val="00190D45"/>
    <w:rsid w:val="00393462"/>
    <w:rsid w:val="003E319E"/>
    <w:rsid w:val="00467A6D"/>
    <w:rsid w:val="00480797"/>
    <w:rsid w:val="00584ABD"/>
    <w:rsid w:val="006456ED"/>
    <w:rsid w:val="00842E16"/>
    <w:rsid w:val="008A7D75"/>
    <w:rsid w:val="009521DA"/>
    <w:rsid w:val="00997A40"/>
    <w:rsid w:val="009B2719"/>
    <w:rsid w:val="00A80F31"/>
    <w:rsid w:val="00B7570D"/>
    <w:rsid w:val="00BE12C3"/>
    <w:rsid w:val="00C21005"/>
    <w:rsid w:val="00DA3EC3"/>
    <w:rsid w:val="00F02DA7"/>
    <w:rsid w:val="00F03685"/>
    <w:rsid w:val="00FC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D0C0B1-0028-4140-9331-AD9FA7905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C18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C18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1978</Words>
  <Characters>11275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cp:lastModifiedBy>admin</cp:lastModifiedBy>
  <cp:revision>2</cp:revision>
  <dcterms:created xsi:type="dcterms:W3CDTF">2014-04-17T08:09:00Z</dcterms:created>
  <dcterms:modified xsi:type="dcterms:W3CDTF">2014-04-17T08:09:00Z</dcterms:modified>
</cp:coreProperties>
</file>