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1BDF" w:rsidRDefault="00F01BDF" w:rsidP="00C3645A">
      <w:pPr>
        <w:spacing w:line="360" w:lineRule="auto"/>
        <w:jc w:val="center"/>
        <w:rPr>
          <w:b/>
          <w:color w:val="000000"/>
          <w:sz w:val="28"/>
          <w:szCs w:val="28"/>
        </w:rPr>
      </w:pPr>
    </w:p>
    <w:p w:rsidR="00C3645A" w:rsidRPr="005C0C43" w:rsidRDefault="00457EE8" w:rsidP="00C3645A">
      <w:pPr>
        <w:spacing w:line="360" w:lineRule="auto"/>
        <w:jc w:val="center"/>
        <w:rPr>
          <w:b/>
          <w:color w:val="000000"/>
          <w:sz w:val="28"/>
          <w:szCs w:val="28"/>
        </w:rPr>
      </w:pPr>
      <w:r>
        <w:rPr>
          <w:b/>
          <w:color w:val="000000"/>
          <w:sz w:val="28"/>
          <w:szCs w:val="28"/>
        </w:rPr>
        <w:t>Оглавление</w:t>
      </w:r>
    </w:p>
    <w:p w:rsidR="00C3645A" w:rsidRPr="002268DD" w:rsidRDefault="00C3645A" w:rsidP="00C3645A">
      <w:pPr>
        <w:spacing w:line="360" w:lineRule="auto"/>
        <w:ind w:right="-1"/>
        <w:jc w:val="both"/>
        <w:rPr>
          <w:b/>
          <w:color w:val="000000"/>
          <w:sz w:val="28"/>
          <w:szCs w:val="28"/>
        </w:rPr>
      </w:pPr>
      <w:r>
        <w:rPr>
          <w:b/>
          <w:color w:val="000000"/>
          <w:sz w:val="28"/>
          <w:szCs w:val="28"/>
        </w:rPr>
        <w:t>Введение</w:t>
      </w:r>
      <w:r w:rsidRPr="002268DD">
        <w:rPr>
          <w:b/>
          <w:color w:val="000000"/>
          <w:sz w:val="28"/>
          <w:szCs w:val="28"/>
        </w:rPr>
        <w:t>---------------------------------------------------------------------------------</w:t>
      </w:r>
      <w:r>
        <w:rPr>
          <w:b/>
          <w:color w:val="000000"/>
          <w:sz w:val="28"/>
          <w:szCs w:val="28"/>
        </w:rPr>
        <w:t>--</w:t>
      </w:r>
      <w:r w:rsidRPr="002268DD">
        <w:rPr>
          <w:b/>
          <w:color w:val="000000"/>
          <w:sz w:val="28"/>
          <w:szCs w:val="28"/>
        </w:rPr>
        <w:t>-3</w:t>
      </w:r>
    </w:p>
    <w:p w:rsidR="00C3645A" w:rsidRPr="002268DD" w:rsidRDefault="00C3645A" w:rsidP="00C3645A">
      <w:pPr>
        <w:spacing w:line="360" w:lineRule="auto"/>
        <w:ind w:right="-1"/>
        <w:jc w:val="both"/>
        <w:rPr>
          <w:b/>
          <w:color w:val="000000"/>
          <w:sz w:val="28"/>
          <w:szCs w:val="28"/>
        </w:rPr>
      </w:pPr>
      <w:r w:rsidRPr="002268DD">
        <w:rPr>
          <w:b/>
          <w:color w:val="000000"/>
          <w:sz w:val="28"/>
          <w:szCs w:val="28"/>
        </w:rPr>
        <w:t>Глава 1. Понятие правонарушения-------------------------------------------------6</w:t>
      </w:r>
    </w:p>
    <w:p w:rsidR="00C3645A" w:rsidRPr="002268DD" w:rsidRDefault="00C3645A" w:rsidP="00C3645A">
      <w:pPr>
        <w:spacing w:line="360" w:lineRule="auto"/>
        <w:ind w:right="-1"/>
        <w:jc w:val="both"/>
        <w:rPr>
          <w:b/>
          <w:color w:val="000000"/>
          <w:sz w:val="28"/>
          <w:szCs w:val="28"/>
        </w:rPr>
      </w:pPr>
      <w:r w:rsidRPr="002268DD">
        <w:rPr>
          <w:b/>
          <w:color w:val="000000"/>
          <w:sz w:val="28"/>
          <w:szCs w:val="28"/>
        </w:rPr>
        <w:t>Глава 2. Юридический состав правонарушения</w:t>
      </w:r>
      <w:r>
        <w:rPr>
          <w:b/>
          <w:color w:val="000000"/>
          <w:sz w:val="28"/>
          <w:szCs w:val="28"/>
        </w:rPr>
        <w:t>------------------------------15</w:t>
      </w:r>
    </w:p>
    <w:p w:rsidR="00C3645A" w:rsidRPr="00240E1F" w:rsidRDefault="00C3645A" w:rsidP="00C3645A">
      <w:pPr>
        <w:spacing w:line="360" w:lineRule="auto"/>
        <w:ind w:left="708" w:right="-1"/>
        <w:jc w:val="both"/>
        <w:rPr>
          <w:color w:val="000000"/>
          <w:sz w:val="28"/>
          <w:szCs w:val="28"/>
        </w:rPr>
      </w:pPr>
      <w:r>
        <w:rPr>
          <w:color w:val="000000"/>
          <w:sz w:val="28"/>
          <w:szCs w:val="28"/>
        </w:rPr>
        <w:t>§ 2.1. Субъект правонарушения</w:t>
      </w:r>
      <w:r w:rsidRPr="002268DD">
        <w:rPr>
          <w:b/>
          <w:color w:val="000000"/>
          <w:sz w:val="28"/>
          <w:szCs w:val="28"/>
        </w:rPr>
        <w:t>-----------------------------------------------</w:t>
      </w:r>
      <w:r>
        <w:rPr>
          <w:color w:val="000000"/>
          <w:sz w:val="28"/>
          <w:szCs w:val="28"/>
        </w:rPr>
        <w:t>15</w:t>
      </w:r>
    </w:p>
    <w:p w:rsidR="00C3645A" w:rsidRPr="00240E1F" w:rsidRDefault="00C3645A" w:rsidP="00C3645A">
      <w:pPr>
        <w:spacing w:line="360" w:lineRule="auto"/>
        <w:ind w:left="708" w:right="-1"/>
        <w:jc w:val="both"/>
        <w:rPr>
          <w:color w:val="000000"/>
          <w:sz w:val="28"/>
          <w:szCs w:val="28"/>
        </w:rPr>
      </w:pPr>
      <w:r>
        <w:rPr>
          <w:color w:val="000000"/>
          <w:sz w:val="28"/>
          <w:szCs w:val="28"/>
        </w:rPr>
        <w:t>§ 2.2. Объект правонарушения</w:t>
      </w:r>
      <w:r w:rsidRPr="002268DD">
        <w:rPr>
          <w:b/>
          <w:color w:val="000000"/>
          <w:sz w:val="28"/>
          <w:szCs w:val="28"/>
        </w:rPr>
        <w:t>------------------------------------------------</w:t>
      </w:r>
      <w:r>
        <w:rPr>
          <w:color w:val="000000"/>
          <w:sz w:val="28"/>
          <w:szCs w:val="28"/>
        </w:rPr>
        <w:t>17</w:t>
      </w:r>
      <w:r>
        <w:rPr>
          <w:color w:val="000000"/>
          <w:sz w:val="28"/>
          <w:szCs w:val="28"/>
        </w:rPr>
        <w:tab/>
      </w:r>
    </w:p>
    <w:p w:rsidR="00C3645A" w:rsidRPr="00240E1F" w:rsidRDefault="00C3645A" w:rsidP="00C3645A">
      <w:pPr>
        <w:spacing w:line="360" w:lineRule="auto"/>
        <w:ind w:left="708" w:right="-1"/>
        <w:jc w:val="both"/>
        <w:rPr>
          <w:color w:val="000000"/>
          <w:sz w:val="28"/>
          <w:szCs w:val="28"/>
        </w:rPr>
      </w:pPr>
      <w:r>
        <w:rPr>
          <w:color w:val="000000"/>
          <w:sz w:val="28"/>
          <w:szCs w:val="28"/>
        </w:rPr>
        <w:t xml:space="preserve">§ </w:t>
      </w:r>
      <w:r w:rsidRPr="00240E1F">
        <w:rPr>
          <w:color w:val="000000"/>
          <w:sz w:val="28"/>
          <w:szCs w:val="28"/>
        </w:rPr>
        <w:t>2.3 Субъ</w:t>
      </w:r>
      <w:r>
        <w:rPr>
          <w:color w:val="000000"/>
          <w:sz w:val="28"/>
          <w:szCs w:val="28"/>
        </w:rPr>
        <w:t>ективная сторона правонарушения</w:t>
      </w:r>
      <w:r w:rsidRPr="002268DD">
        <w:rPr>
          <w:b/>
          <w:color w:val="000000"/>
          <w:sz w:val="28"/>
          <w:szCs w:val="28"/>
        </w:rPr>
        <w:t>-----------------------------</w:t>
      </w:r>
      <w:r>
        <w:rPr>
          <w:b/>
          <w:color w:val="000000"/>
          <w:sz w:val="28"/>
          <w:szCs w:val="28"/>
        </w:rPr>
        <w:t>-</w:t>
      </w:r>
      <w:r>
        <w:rPr>
          <w:color w:val="000000"/>
          <w:sz w:val="28"/>
          <w:szCs w:val="28"/>
        </w:rPr>
        <w:t>18</w:t>
      </w:r>
    </w:p>
    <w:p w:rsidR="00C3645A" w:rsidRPr="00240E1F" w:rsidRDefault="00C3645A" w:rsidP="00C3645A">
      <w:pPr>
        <w:spacing w:line="360" w:lineRule="auto"/>
        <w:ind w:left="708" w:right="-1"/>
        <w:jc w:val="both"/>
        <w:rPr>
          <w:color w:val="000000"/>
          <w:sz w:val="28"/>
          <w:szCs w:val="28"/>
        </w:rPr>
      </w:pPr>
      <w:r>
        <w:rPr>
          <w:color w:val="000000"/>
          <w:sz w:val="28"/>
          <w:szCs w:val="28"/>
        </w:rPr>
        <w:t xml:space="preserve">§ </w:t>
      </w:r>
      <w:r w:rsidRPr="00240E1F">
        <w:rPr>
          <w:color w:val="000000"/>
          <w:sz w:val="28"/>
          <w:szCs w:val="28"/>
        </w:rPr>
        <w:t>2.4 Объ</w:t>
      </w:r>
      <w:r>
        <w:rPr>
          <w:color w:val="000000"/>
          <w:sz w:val="28"/>
          <w:szCs w:val="28"/>
        </w:rPr>
        <w:t>ективная сторона правонарушения</w:t>
      </w:r>
      <w:r w:rsidRPr="002268DD">
        <w:rPr>
          <w:b/>
          <w:color w:val="000000"/>
          <w:sz w:val="28"/>
          <w:szCs w:val="28"/>
        </w:rPr>
        <w:t>-------------------------------</w:t>
      </w:r>
      <w:r>
        <w:rPr>
          <w:color w:val="000000"/>
          <w:sz w:val="28"/>
          <w:szCs w:val="28"/>
        </w:rPr>
        <w:t>19</w:t>
      </w:r>
    </w:p>
    <w:p w:rsidR="00C3645A" w:rsidRPr="002268DD" w:rsidRDefault="00C3645A" w:rsidP="00C3645A">
      <w:pPr>
        <w:spacing w:line="360" w:lineRule="auto"/>
        <w:ind w:right="-1"/>
        <w:jc w:val="both"/>
        <w:rPr>
          <w:b/>
          <w:color w:val="000000"/>
          <w:sz w:val="28"/>
          <w:szCs w:val="28"/>
        </w:rPr>
      </w:pPr>
      <w:r w:rsidRPr="002268DD">
        <w:rPr>
          <w:b/>
          <w:color w:val="000000"/>
          <w:sz w:val="28"/>
          <w:szCs w:val="28"/>
        </w:rPr>
        <w:t>Заключение</w:t>
      </w:r>
      <w:r>
        <w:rPr>
          <w:b/>
          <w:color w:val="000000"/>
          <w:sz w:val="28"/>
          <w:szCs w:val="28"/>
        </w:rPr>
        <w:t>-------------------------------------------------------------------------------</w:t>
      </w:r>
      <w:r w:rsidRPr="002268DD">
        <w:rPr>
          <w:b/>
          <w:color w:val="000000"/>
          <w:sz w:val="28"/>
          <w:szCs w:val="28"/>
        </w:rPr>
        <w:t>2</w:t>
      </w:r>
      <w:r>
        <w:rPr>
          <w:b/>
          <w:color w:val="000000"/>
          <w:sz w:val="28"/>
          <w:szCs w:val="28"/>
        </w:rPr>
        <w:t>1</w:t>
      </w:r>
      <w:r w:rsidRPr="002268DD">
        <w:rPr>
          <w:b/>
          <w:color w:val="000000"/>
          <w:sz w:val="28"/>
          <w:szCs w:val="28"/>
        </w:rPr>
        <w:tab/>
      </w:r>
    </w:p>
    <w:p w:rsidR="00C3645A" w:rsidRDefault="00C3645A" w:rsidP="00C3645A">
      <w:pPr>
        <w:spacing w:line="360" w:lineRule="auto"/>
        <w:rPr>
          <w:color w:val="000000"/>
          <w:sz w:val="28"/>
          <w:szCs w:val="28"/>
        </w:rPr>
      </w:pPr>
      <w:r w:rsidRPr="002268DD">
        <w:rPr>
          <w:b/>
          <w:color w:val="000000"/>
          <w:sz w:val="28"/>
          <w:szCs w:val="28"/>
        </w:rPr>
        <w:t>Библиографический список</w:t>
      </w:r>
      <w:r>
        <w:rPr>
          <w:b/>
          <w:color w:val="000000"/>
          <w:sz w:val="28"/>
          <w:szCs w:val="28"/>
        </w:rPr>
        <w:t>---------------------------------------------------------</w:t>
      </w:r>
      <w:r w:rsidRPr="002268DD">
        <w:rPr>
          <w:b/>
          <w:color w:val="000000"/>
          <w:sz w:val="28"/>
          <w:szCs w:val="28"/>
        </w:rPr>
        <w:t>2</w:t>
      </w:r>
      <w:r>
        <w:rPr>
          <w:b/>
          <w:color w:val="000000"/>
          <w:sz w:val="28"/>
          <w:szCs w:val="28"/>
        </w:rPr>
        <w:t>4</w:t>
      </w:r>
      <w:r w:rsidRPr="002268DD">
        <w:rPr>
          <w:b/>
          <w:color w:val="000000"/>
          <w:sz w:val="28"/>
          <w:szCs w:val="28"/>
        </w:rPr>
        <w:tab/>
      </w:r>
    </w:p>
    <w:p w:rsidR="00E07F54" w:rsidRPr="00240E1F" w:rsidRDefault="00E07F54" w:rsidP="0023212F">
      <w:pPr>
        <w:spacing w:line="360" w:lineRule="auto"/>
        <w:jc w:val="both"/>
        <w:rPr>
          <w:color w:val="000000"/>
          <w:sz w:val="28"/>
          <w:szCs w:val="28"/>
        </w:rPr>
      </w:pPr>
    </w:p>
    <w:p w:rsidR="00E07F54" w:rsidRPr="00240E1F" w:rsidRDefault="00E07F54" w:rsidP="0023212F">
      <w:pPr>
        <w:spacing w:line="360" w:lineRule="auto"/>
        <w:jc w:val="both"/>
        <w:rPr>
          <w:color w:val="000000"/>
          <w:sz w:val="28"/>
          <w:szCs w:val="28"/>
        </w:rPr>
      </w:pPr>
    </w:p>
    <w:p w:rsidR="00E07F54" w:rsidRPr="00240E1F" w:rsidRDefault="00E07F54" w:rsidP="0023212F">
      <w:pPr>
        <w:spacing w:line="360" w:lineRule="auto"/>
        <w:jc w:val="both"/>
        <w:rPr>
          <w:color w:val="000000"/>
          <w:sz w:val="28"/>
          <w:szCs w:val="28"/>
        </w:rPr>
      </w:pPr>
    </w:p>
    <w:p w:rsidR="00E07F54" w:rsidRPr="00240E1F" w:rsidRDefault="00E07F54" w:rsidP="0023212F">
      <w:pPr>
        <w:spacing w:line="360" w:lineRule="auto"/>
        <w:jc w:val="both"/>
        <w:rPr>
          <w:color w:val="000000"/>
          <w:sz w:val="28"/>
          <w:szCs w:val="28"/>
        </w:rPr>
      </w:pPr>
    </w:p>
    <w:p w:rsidR="00E07F54" w:rsidRPr="00240E1F" w:rsidRDefault="00E07F54" w:rsidP="0023212F">
      <w:pPr>
        <w:spacing w:line="360" w:lineRule="auto"/>
        <w:jc w:val="both"/>
        <w:rPr>
          <w:color w:val="000000"/>
          <w:sz w:val="28"/>
          <w:szCs w:val="28"/>
        </w:rPr>
      </w:pPr>
    </w:p>
    <w:p w:rsidR="00E07F54" w:rsidRPr="00240E1F" w:rsidRDefault="00E07F54" w:rsidP="0023212F">
      <w:pPr>
        <w:spacing w:line="360" w:lineRule="auto"/>
        <w:jc w:val="both"/>
        <w:rPr>
          <w:color w:val="000000"/>
          <w:sz w:val="28"/>
          <w:szCs w:val="28"/>
        </w:rPr>
      </w:pPr>
    </w:p>
    <w:p w:rsidR="00E07F54" w:rsidRPr="00240E1F" w:rsidRDefault="00E07F54" w:rsidP="0023212F">
      <w:pPr>
        <w:spacing w:line="360" w:lineRule="auto"/>
        <w:jc w:val="both"/>
        <w:rPr>
          <w:color w:val="000000"/>
          <w:sz w:val="28"/>
          <w:szCs w:val="28"/>
        </w:rPr>
      </w:pPr>
    </w:p>
    <w:p w:rsidR="00E07F54" w:rsidRPr="00240E1F" w:rsidRDefault="00E07F54" w:rsidP="0023212F">
      <w:pPr>
        <w:spacing w:line="360" w:lineRule="auto"/>
        <w:jc w:val="both"/>
        <w:rPr>
          <w:color w:val="000000"/>
          <w:sz w:val="28"/>
          <w:szCs w:val="28"/>
        </w:rPr>
      </w:pPr>
    </w:p>
    <w:p w:rsidR="00E07F54" w:rsidRPr="00240E1F" w:rsidRDefault="00E07F54" w:rsidP="0023212F">
      <w:pPr>
        <w:spacing w:line="360" w:lineRule="auto"/>
        <w:jc w:val="both"/>
        <w:rPr>
          <w:color w:val="000000"/>
          <w:sz w:val="28"/>
          <w:szCs w:val="28"/>
        </w:rPr>
      </w:pPr>
    </w:p>
    <w:p w:rsidR="00E07F54" w:rsidRPr="00240E1F" w:rsidRDefault="00E07F54" w:rsidP="0023212F">
      <w:pPr>
        <w:spacing w:line="360" w:lineRule="auto"/>
        <w:jc w:val="both"/>
        <w:rPr>
          <w:color w:val="000000"/>
          <w:sz w:val="28"/>
          <w:szCs w:val="28"/>
        </w:rPr>
      </w:pPr>
    </w:p>
    <w:p w:rsidR="00E07F54" w:rsidRPr="00240E1F" w:rsidRDefault="00E07F54" w:rsidP="0023212F">
      <w:pPr>
        <w:spacing w:line="360" w:lineRule="auto"/>
        <w:jc w:val="both"/>
        <w:rPr>
          <w:color w:val="000000"/>
          <w:sz w:val="28"/>
          <w:szCs w:val="28"/>
        </w:rPr>
      </w:pPr>
    </w:p>
    <w:p w:rsidR="00E07F54" w:rsidRPr="00240E1F" w:rsidRDefault="00E07F54" w:rsidP="0023212F">
      <w:pPr>
        <w:spacing w:line="360" w:lineRule="auto"/>
        <w:jc w:val="both"/>
        <w:rPr>
          <w:color w:val="000000"/>
          <w:sz w:val="28"/>
          <w:szCs w:val="28"/>
        </w:rPr>
      </w:pPr>
    </w:p>
    <w:p w:rsidR="00E07F54" w:rsidRPr="00240E1F" w:rsidRDefault="00E07F54" w:rsidP="0023212F">
      <w:pPr>
        <w:spacing w:line="360" w:lineRule="auto"/>
        <w:jc w:val="both"/>
        <w:rPr>
          <w:color w:val="000000"/>
          <w:sz w:val="28"/>
          <w:szCs w:val="28"/>
        </w:rPr>
      </w:pPr>
    </w:p>
    <w:p w:rsidR="00E07F54" w:rsidRPr="00240E1F" w:rsidRDefault="00E07F54" w:rsidP="0023212F">
      <w:pPr>
        <w:spacing w:line="360" w:lineRule="auto"/>
        <w:jc w:val="both"/>
        <w:rPr>
          <w:color w:val="000000"/>
          <w:sz w:val="28"/>
          <w:szCs w:val="28"/>
        </w:rPr>
      </w:pPr>
    </w:p>
    <w:p w:rsidR="00E07F54" w:rsidRPr="00240E1F" w:rsidRDefault="00E07F54" w:rsidP="0023212F">
      <w:pPr>
        <w:spacing w:line="360" w:lineRule="auto"/>
        <w:jc w:val="both"/>
        <w:rPr>
          <w:color w:val="000000"/>
          <w:sz w:val="28"/>
          <w:szCs w:val="28"/>
        </w:rPr>
      </w:pPr>
    </w:p>
    <w:p w:rsidR="00E07F54" w:rsidRPr="00240E1F" w:rsidRDefault="00E07F54" w:rsidP="0023212F">
      <w:pPr>
        <w:spacing w:line="360" w:lineRule="auto"/>
        <w:jc w:val="both"/>
        <w:rPr>
          <w:color w:val="000000"/>
          <w:sz w:val="28"/>
          <w:szCs w:val="28"/>
        </w:rPr>
      </w:pPr>
    </w:p>
    <w:p w:rsidR="00E07F54" w:rsidRPr="00240E1F" w:rsidRDefault="00E07F54" w:rsidP="0023212F">
      <w:pPr>
        <w:spacing w:line="360" w:lineRule="auto"/>
        <w:jc w:val="both"/>
        <w:rPr>
          <w:color w:val="000000"/>
          <w:sz w:val="28"/>
          <w:szCs w:val="28"/>
        </w:rPr>
      </w:pPr>
    </w:p>
    <w:p w:rsidR="00E07F54" w:rsidRPr="00240E1F" w:rsidRDefault="00E07F54" w:rsidP="0023212F">
      <w:pPr>
        <w:spacing w:line="360" w:lineRule="auto"/>
        <w:jc w:val="both"/>
        <w:rPr>
          <w:color w:val="000000"/>
          <w:sz w:val="28"/>
          <w:szCs w:val="28"/>
        </w:rPr>
      </w:pPr>
    </w:p>
    <w:p w:rsidR="00E07F54" w:rsidRPr="00240E1F" w:rsidRDefault="00E07F54" w:rsidP="0023212F">
      <w:pPr>
        <w:spacing w:line="360" w:lineRule="auto"/>
        <w:jc w:val="both"/>
        <w:rPr>
          <w:color w:val="000000"/>
          <w:sz w:val="28"/>
          <w:szCs w:val="28"/>
        </w:rPr>
      </w:pPr>
    </w:p>
    <w:p w:rsidR="00C3645A" w:rsidRDefault="00C3645A" w:rsidP="00B82EAD">
      <w:pPr>
        <w:spacing w:line="360" w:lineRule="auto"/>
        <w:jc w:val="center"/>
        <w:rPr>
          <w:b/>
          <w:color w:val="000000"/>
          <w:sz w:val="28"/>
          <w:szCs w:val="28"/>
        </w:rPr>
      </w:pPr>
    </w:p>
    <w:p w:rsidR="00B60A13" w:rsidRPr="00240E1F" w:rsidRDefault="00457EE8" w:rsidP="00B82EAD">
      <w:pPr>
        <w:spacing w:line="360" w:lineRule="auto"/>
        <w:jc w:val="center"/>
        <w:rPr>
          <w:b/>
          <w:color w:val="000000"/>
          <w:sz w:val="28"/>
          <w:szCs w:val="28"/>
        </w:rPr>
      </w:pPr>
      <w:r>
        <w:rPr>
          <w:b/>
          <w:color w:val="000000"/>
          <w:sz w:val="28"/>
          <w:szCs w:val="28"/>
        </w:rPr>
        <w:t>Введение</w:t>
      </w:r>
    </w:p>
    <w:p w:rsidR="00156B7A" w:rsidRPr="00240E1F" w:rsidRDefault="00156B7A" w:rsidP="00570ABD">
      <w:pPr>
        <w:spacing w:line="360" w:lineRule="auto"/>
        <w:ind w:firstLine="709"/>
        <w:jc w:val="both"/>
        <w:rPr>
          <w:sz w:val="28"/>
          <w:szCs w:val="28"/>
        </w:rPr>
      </w:pPr>
      <w:r w:rsidRPr="00240E1F">
        <w:rPr>
          <w:sz w:val="28"/>
          <w:szCs w:val="28"/>
        </w:rPr>
        <w:t xml:space="preserve">Человек </w:t>
      </w:r>
      <w:r w:rsidR="00E3042C">
        <w:rPr>
          <w:sz w:val="28"/>
          <w:szCs w:val="28"/>
        </w:rPr>
        <w:t>–</w:t>
      </w:r>
      <w:r w:rsidRPr="00240E1F">
        <w:rPr>
          <w:sz w:val="28"/>
          <w:szCs w:val="28"/>
        </w:rPr>
        <w:t xml:space="preserve"> существо социальное, общественное. </w:t>
      </w:r>
      <w:r w:rsidR="00E3042C">
        <w:rPr>
          <w:sz w:val="28"/>
          <w:szCs w:val="28"/>
        </w:rPr>
        <w:t>О</w:t>
      </w:r>
      <w:r w:rsidRPr="00240E1F">
        <w:rPr>
          <w:sz w:val="28"/>
          <w:szCs w:val="28"/>
        </w:rPr>
        <w:t>н ежедневно вступает в сотни отношений с другими людьми. Причем его участие в этих отношениях может иметь различную степень социальной значимости. Своим поведением индивид может принести контрагентам, как значительную пользу, так и существенный вред. В этой связи государство, будучи официальным представителем и гарантом безопасности всех членов общества, устанавливает своеобразные границы социально значимого поведения своих граждан, коллективных объединений, должностных лиц.</w:t>
      </w:r>
    </w:p>
    <w:p w:rsidR="00156B7A" w:rsidRPr="00240E1F" w:rsidRDefault="00156B7A" w:rsidP="00570ABD">
      <w:pPr>
        <w:spacing w:line="360" w:lineRule="auto"/>
        <w:ind w:firstLine="709"/>
        <w:jc w:val="both"/>
        <w:rPr>
          <w:color w:val="000000"/>
          <w:sz w:val="28"/>
          <w:szCs w:val="28"/>
        </w:rPr>
      </w:pPr>
      <w:r w:rsidRPr="00240E1F">
        <w:rPr>
          <w:sz w:val="28"/>
          <w:szCs w:val="28"/>
        </w:rPr>
        <w:t>Актуальность работы проявляется в том, что поведение людей чрезвычайно разнообразно. Оно имеет различные формы выражения, интенсивность, мотивы, цели, последствия. Но все варианты поведения выявляют определенные интересы, ориентации, идеологические позиции в системе отношений государственно-организованного общества. Именно поэтому всякое поведение выступает объектом моральной и правовой оценки.</w:t>
      </w:r>
    </w:p>
    <w:p w:rsidR="00160956" w:rsidRDefault="00A24AA4" w:rsidP="00570ABD">
      <w:pPr>
        <w:pStyle w:val="3"/>
        <w:ind w:firstLine="709"/>
        <w:rPr>
          <w:szCs w:val="28"/>
        </w:rPr>
      </w:pPr>
      <w:r w:rsidRPr="00240E1F">
        <w:rPr>
          <w:szCs w:val="28"/>
        </w:rPr>
        <w:t>Проблемы, связанные с правонарушением как общеправовой категорией, занимают одно из центральных мест в правовой науке. К сожалению, в советское время вопросы, связанные с теорией правонарушений, были идеологизированы; большинство статистических данных, а также многие аналитические материалы, связанные с уровнем и качественным состоянием преступности подвергались цензуре и не публиковал</w:t>
      </w:r>
      <w:r w:rsidR="001A6240">
        <w:rPr>
          <w:szCs w:val="28"/>
        </w:rPr>
        <w:t>и</w:t>
      </w:r>
      <w:r w:rsidRPr="00240E1F">
        <w:rPr>
          <w:szCs w:val="28"/>
        </w:rPr>
        <w:t xml:space="preserve">сь в открытой печати. Что такое правонарушение, каковы отличительные признаки правомерного поведения от неправомерного? Почему человек становится правонарушителем? В чем причины правонарушений, от чего зависит рост преступности и можно ли ее победить? Эти и другие подобные вопросы занимали лучшие умы человечества в течение тысячелетий. Проблемы неправомерного поведения так или иначе ставили древнегреческие философы Сократ, Платон и Аристотель, гении средневековья Ш.Л.Монтескье, Г.Гегель, К.Кант, правоведы и философы Ч.Беккариа, Вольтер и Ж.Ж. Руссо, многие современные авторы. Полностью искоренить правонарушения не может ни одно общество. Но в современной России проблемы неправомерного поведения являются особенно актуальными и практически значимыми. Огромное влияние на рост преступности на сегодняшний день оказывает мировой экономический кризис и, как следствие, повышение уровня безработицы. В этих условиях наблюдается снижение жизненного уровня и потеря нравственных ориентиров у широких слоев населения, разбалансированность всей правоохранительной системы государства, общий рост правонарушений, включая наиболее тяжкие преступления – убийства, разбойные нападения, бандитизм. Растет преступность несовершеннолетних, на которых сегодня приходиться почти десятая часть всех уголовных преступлений. Повсеместно распространены нарушения трудовых прав граждан. Появляются новые виды правонарушений, неизвестные ранее отечественному правоведению (например, налоговые, банковские, таможенные и др.). К сожалению, должностные лица государственных органов и органов местного самоуправления зачастую также не соблюдают нормы действующего законодательства. В общемировом масштабе поставлена проблема терроризма. Наиболее важной задачей борьбы с правонарушениями является их предупреждение, устранение причин и условий, порождающих противоправные деяния. Успех в борьбе с правонарушениями зависит от многих факторов. В их числе и достижения юридической науки, призванной исследовать вопросы юридической ответственности и правонарушений, выявить тенденции и сформулировать обоснованные предложения по совершенствованию законодательства и правоприменительной практики. В отечественном правоведении вопросы правонарушений исследовались такими учеными, как С.С. Алексеев, Б.Т. Базылев, С.Н. Братусь, В.М. Ведяхин, Ю.А. Денисов, А.А. Иванов, О.С. Иоффе, В.Н. Кудрявцев, О.Э. Лейст, Н.С. Малеин, И.О. Самощенко, М.С. Строгович, М.Х. Фарукшин, А.С. Шабуров, М.Д. Шаргородский, Л.С. Явич, Д.А.Липинский и другие. </w:t>
      </w:r>
    </w:p>
    <w:p w:rsidR="00A24AA4" w:rsidRPr="00240E1F" w:rsidRDefault="007E7951" w:rsidP="00570ABD">
      <w:pPr>
        <w:pStyle w:val="3"/>
        <w:ind w:firstLine="709"/>
        <w:rPr>
          <w:szCs w:val="28"/>
        </w:rPr>
      </w:pPr>
      <w:r w:rsidRPr="00240E1F">
        <w:rPr>
          <w:szCs w:val="28"/>
        </w:rPr>
        <w:t>Главной целью написания работы является изу</w:t>
      </w:r>
      <w:r w:rsidRPr="00240E1F">
        <w:rPr>
          <w:szCs w:val="28"/>
        </w:rPr>
        <w:softHyphen/>
        <w:t>чение правонарушений в обществе, то есть, рас</w:t>
      </w:r>
      <w:r w:rsidRPr="00240E1F">
        <w:rPr>
          <w:szCs w:val="28"/>
        </w:rPr>
        <w:softHyphen/>
        <w:t>крытие социальной сущности этого явления. Но для того, чтобы анализировать их социальную сущность, необходимо, прежде всего, знать, что такое правонарушение. Следует исследовать и охарактеризовать признаки правонарушения, которые отличают их от других общественных явлений; рассмотреть и классифицировать различные виды правонарушений и выявить причины их существования, что и является задачей данной курсовой работы.</w:t>
      </w:r>
      <w:r w:rsidR="002350B3" w:rsidRPr="00240E1F">
        <w:rPr>
          <w:szCs w:val="28"/>
        </w:rPr>
        <w:t xml:space="preserve"> </w:t>
      </w:r>
      <w:r w:rsidR="00A24AA4" w:rsidRPr="00240E1F">
        <w:rPr>
          <w:szCs w:val="28"/>
        </w:rPr>
        <w:t>В качестве методов исследования применялись логический и системный методы научного познания.</w:t>
      </w:r>
    </w:p>
    <w:p w:rsidR="00240E1F" w:rsidRDefault="00240E1F" w:rsidP="00570ABD">
      <w:pPr>
        <w:spacing w:line="360" w:lineRule="auto"/>
        <w:ind w:firstLine="709"/>
        <w:jc w:val="both"/>
        <w:rPr>
          <w:b/>
          <w:color w:val="000000"/>
          <w:sz w:val="28"/>
          <w:szCs w:val="28"/>
        </w:rPr>
      </w:pPr>
    </w:p>
    <w:p w:rsidR="00240E1F" w:rsidRDefault="00240E1F" w:rsidP="002158D3">
      <w:pPr>
        <w:spacing w:line="360" w:lineRule="auto"/>
        <w:ind w:firstLine="709"/>
        <w:jc w:val="center"/>
        <w:rPr>
          <w:b/>
          <w:color w:val="000000"/>
          <w:sz w:val="28"/>
          <w:szCs w:val="28"/>
        </w:rPr>
      </w:pPr>
    </w:p>
    <w:p w:rsidR="00240E1F" w:rsidRDefault="00240E1F" w:rsidP="002158D3">
      <w:pPr>
        <w:spacing w:line="360" w:lineRule="auto"/>
        <w:ind w:firstLine="709"/>
        <w:jc w:val="center"/>
        <w:rPr>
          <w:b/>
          <w:color w:val="000000"/>
          <w:sz w:val="28"/>
          <w:szCs w:val="28"/>
        </w:rPr>
      </w:pPr>
    </w:p>
    <w:p w:rsidR="00240E1F" w:rsidRDefault="00240E1F" w:rsidP="002158D3">
      <w:pPr>
        <w:spacing w:line="360" w:lineRule="auto"/>
        <w:ind w:firstLine="709"/>
        <w:jc w:val="center"/>
        <w:rPr>
          <w:b/>
          <w:color w:val="000000"/>
          <w:sz w:val="28"/>
          <w:szCs w:val="28"/>
        </w:rPr>
      </w:pPr>
    </w:p>
    <w:p w:rsidR="00240E1F" w:rsidRDefault="00240E1F" w:rsidP="002158D3">
      <w:pPr>
        <w:spacing w:line="360" w:lineRule="auto"/>
        <w:ind w:firstLine="709"/>
        <w:jc w:val="center"/>
        <w:rPr>
          <w:b/>
          <w:color w:val="000000"/>
          <w:sz w:val="28"/>
          <w:szCs w:val="28"/>
        </w:rPr>
      </w:pPr>
    </w:p>
    <w:p w:rsidR="00240E1F" w:rsidRDefault="00240E1F" w:rsidP="002158D3">
      <w:pPr>
        <w:spacing w:line="360" w:lineRule="auto"/>
        <w:ind w:firstLine="709"/>
        <w:jc w:val="center"/>
        <w:rPr>
          <w:b/>
          <w:color w:val="000000"/>
          <w:sz w:val="28"/>
          <w:szCs w:val="28"/>
        </w:rPr>
      </w:pPr>
    </w:p>
    <w:p w:rsidR="00240E1F" w:rsidRDefault="00240E1F" w:rsidP="002158D3">
      <w:pPr>
        <w:spacing w:line="360" w:lineRule="auto"/>
        <w:ind w:firstLine="709"/>
        <w:jc w:val="center"/>
        <w:rPr>
          <w:b/>
          <w:color w:val="000000"/>
          <w:sz w:val="28"/>
          <w:szCs w:val="28"/>
        </w:rPr>
      </w:pPr>
    </w:p>
    <w:p w:rsidR="00240E1F" w:rsidRDefault="00240E1F" w:rsidP="002158D3">
      <w:pPr>
        <w:spacing w:line="360" w:lineRule="auto"/>
        <w:ind w:firstLine="709"/>
        <w:jc w:val="center"/>
        <w:rPr>
          <w:b/>
          <w:color w:val="000000"/>
          <w:sz w:val="28"/>
          <w:szCs w:val="28"/>
        </w:rPr>
      </w:pPr>
    </w:p>
    <w:p w:rsidR="00240E1F" w:rsidRDefault="00240E1F" w:rsidP="002158D3">
      <w:pPr>
        <w:spacing w:line="360" w:lineRule="auto"/>
        <w:ind w:firstLine="709"/>
        <w:jc w:val="center"/>
        <w:rPr>
          <w:b/>
          <w:color w:val="000000"/>
          <w:sz w:val="28"/>
          <w:szCs w:val="28"/>
        </w:rPr>
      </w:pPr>
    </w:p>
    <w:p w:rsidR="00240E1F" w:rsidRDefault="00240E1F" w:rsidP="002158D3">
      <w:pPr>
        <w:spacing w:line="360" w:lineRule="auto"/>
        <w:ind w:firstLine="709"/>
        <w:jc w:val="center"/>
        <w:rPr>
          <w:b/>
          <w:color w:val="000000"/>
          <w:sz w:val="28"/>
          <w:szCs w:val="28"/>
        </w:rPr>
      </w:pPr>
    </w:p>
    <w:p w:rsidR="00240E1F" w:rsidRDefault="00240E1F" w:rsidP="002158D3">
      <w:pPr>
        <w:spacing w:line="360" w:lineRule="auto"/>
        <w:ind w:firstLine="709"/>
        <w:jc w:val="center"/>
        <w:rPr>
          <w:b/>
          <w:color w:val="000000"/>
          <w:sz w:val="28"/>
          <w:szCs w:val="28"/>
        </w:rPr>
      </w:pPr>
    </w:p>
    <w:p w:rsidR="00240E1F" w:rsidRDefault="00240E1F" w:rsidP="002158D3">
      <w:pPr>
        <w:spacing w:line="360" w:lineRule="auto"/>
        <w:ind w:firstLine="709"/>
        <w:jc w:val="center"/>
        <w:rPr>
          <w:b/>
          <w:color w:val="000000"/>
          <w:sz w:val="28"/>
          <w:szCs w:val="28"/>
        </w:rPr>
      </w:pPr>
    </w:p>
    <w:p w:rsidR="00240E1F" w:rsidRDefault="00240E1F" w:rsidP="002158D3">
      <w:pPr>
        <w:spacing w:line="360" w:lineRule="auto"/>
        <w:ind w:firstLine="709"/>
        <w:jc w:val="center"/>
        <w:rPr>
          <w:b/>
          <w:color w:val="000000"/>
          <w:sz w:val="28"/>
          <w:szCs w:val="28"/>
        </w:rPr>
      </w:pPr>
    </w:p>
    <w:p w:rsidR="002158D3" w:rsidRDefault="002158D3" w:rsidP="002158D3">
      <w:pPr>
        <w:spacing w:line="360" w:lineRule="auto"/>
        <w:rPr>
          <w:b/>
          <w:color w:val="000000"/>
          <w:sz w:val="28"/>
          <w:szCs w:val="28"/>
        </w:rPr>
      </w:pPr>
    </w:p>
    <w:p w:rsidR="00C3645A" w:rsidRDefault="00C3645A" w:rsidP="002158D3">
      <w:pPr>
        <w:spacing w:line="360" w:lineRule="auto"/>
        <w:jc w:val="center"/>
        <w:rPr>
          <w:b/>
          <w:color w:val="000000"/>
          <w:sz w:val="28"/>
          <w:szCs w:val="28"/>
        </w:rPr>
      </w:pPr>
    </w:p>
    <w:p w:rsidR="00C3645A" w:rsidRDefault="00C3645A" w:rsidP="002158D3">
      <w:pPr>
        <w:spacing w:line="360" w:lineRule="auto"/>
        <w:jc w:val="center"/>
        <w:rPr>
          <w:b/>
          <w:color w:val="000000"/>
          <w:sz w:val="28"/>
          <w:szCs w:val="28"/>
        </w:rPr>
      </w:pPr>
    </w:p>
    <w:p w:rsidR="00C3645A" w:rsidRDefault="00C3645A" w:rsidP="002158D3">
      <w:pPr>
        <w:spacing w:line="360" w:lineRule="auto"/>
        <w:jc w:val="center"/>
        <w:rPr>
          <w:b/>
          <w:color w:val="000000"/>
          <w:sz w:val="28"/>
          <w:szCs w:val="28"/>
        </w:rPr>
      </w:pPr>
    </w:p>
    <w:p w:rsidR="00C3645A" w:rsidRDefault="00C3645A" w:rsidP="002158D3">
      <w:pPr>
        <w:spacing w:line="360" w:lineRule="auto"/>
        <w:jc w:val="center"/>
        <w:rPr>
          <w:b/>
          <w:color w:val="000000"/>
          <w:sz w:val="28"/>
          <w:szCs w:val="28"/>
        </w:rPr>
      </w:pPr>
    </w:p>
    <w:p w:rsidR="00C3645A" w:rsidRDefault="00C3645A" w:rsidP="002158D3">
      <w:pPr>
        <w:spacing w:line="360" w:lineRule="auto"/>
        <w:jc w:val="center"/>
        <w:rPr>
          <w:b/>
          <w:color w:val="000000"/>
          <w:sz w:val="28"/>
          <w:szCs w:val="28"/>
        </w:rPr>
      </w:pPr>
    </w:p>
    <w:p w:rsidR="00156B7A" w:rsidRPr="00240E1F" w:rsidRDefault="00156B7A" w:rsidP="002158D3">
      <w:pPr>
        <w:spacing w:line="360" w:lineRule="auto"/>
        <w:jc w:val="center"/>
        <w:rPr>
          <w:b/>
          <w:color w:val="000000"/>
          <w:sz w:val="28"/>
          <w:szCs w:val="28"/>
        </w:rPr>
      </w:pPr>
      <w:r w:rsidRPr="00240E1F">
        <w:rPr>
          <w:b/>
          <w:color w:val="000000"/>
          <w:sz w:val="28"/>
          <w:szCs w:val="28"/>
        </w:rPr>
        <w:t xml:space="preserve">Глава 1. </w:t>
      </w:r>
      <w:r w:rsidR="007F341C" w:rsidRPr="00240E1F">
        <w:rPr>
          <w:b/>
          <w:color w:val="000000"/>
          <w:sz w:val="28"/>
          <w:szCs w:val="28"/>
        </w:rPr>
        <w:t>По</w:t>
      </w:r>
      <w:r w:rsidR="00457EE8">
        <w:rPr>
          <w:b/>
          <w:color w:val="000000"/>
          <w:sz w:val="28"/>
          <w:szCs w:val="28"/>
        </w:rPr>
        <w:t>нятие и признаки правонарушения</w:t>
      </w:r>
    </w:p>
    <w:p w:rsidR="005303D3" w:rsidRDefault="005303D3" w:rsidP="00570ABD">
      <w:pPr>
        <w:autoSpaceDE w:val="0"/>
        <w:autoSpaceDN w:val="0"/>
        <w:adjustRightInd w:val="0"/>
        <w:spacing w:line="360" w:lineRule="auto"/>
        <w:ind w:firstLine="709"/>
        <w:jc w:val="both"/>
        <w:rPr>
          <w:rFonts w:eastAsia="TimesNewRomanPSMT"/>
          <w:sz w:val="28"/>
        </w:rPr>
      </w:pPr>
      <w:r w:rsidRPr="005303D3">
        <w:rPr>
          <w:rFonts w:eastAsia="TimesNewRomanPSMT"/>
          <w:sz w:val="28"/>
        </w:rPr>
        <w:t>С развитием общества, изменением общественной нравственности, традиций, ценностей права понятие правонарушения может</w:t>
      </w:r>
      <w:r>
        <w:rPr>
          <w:rFonts w:eastAsia="TimesNewRomanPSMT"/>
          <w:sz w:val="28"/>
        </w:rPr>
        <w:t xml:space="preserve"> </w:t>
      </w:r>
      <w:r w:rsidRPr="005303D3">
        <w:rPr>
          <w:rFonts w:eastAsia="TimesNewRomanPSMT"/>
          <w:sz w:val="28"/>
        </w:rPr>
        <w:t>подвергаться существенным изменениям. В</w:t>
      </w:r>
      <w:r>
        <w:rPr>
          <w:rFonts w:eastAsia="TimesNewRomanPSMT"/>
          <w:sz w:val="28"/>
        </w:rPr>
        <w:t xml:space="preserve"> </w:t>
      </w:r>
      <w:r w:rsidRPr="005303D3">
        <w:rPr>
          <w:rFonts w:eastAsia="TimesNewRomanPSMT"/>
          <w:sz w:val="28"/>
        </w:rPr>
        <w:t>связи с этим</w:t>
      </w:r>
      <w:r>
        <w:rPr>
          <w:rFonts w:eastAsia="TimesNewRomanPSMT"/>
          <w:sz w:val="28"/>
        </w:rPr>
        <w:t xml:space="preserve"> </w:t>
      </w:r>
      <w:r w:rsidRPr="005303D3">
        <w:rPr>
          <w:rFonts w:eastAsia="TimesNewRomanPSMT"/>
          <w:sz w:val="28"/>
        </w:rPr>
        <w:t>необходимо рассмотреть некоторые признаки понятия «правонарушение» в современных условиях, что</w:t>
      </w:r>
      <w:r>
        <w:rPr>
          <w:rFonts w:eastAsia="TimesNewRomanPSMT"/>
          <w:sz w:val="28"/>
        </w:rPr>
        <w:t xml:space="preserve"> </w:t>
      </w:r>
      <w:r w:rsidRPr="005303D3">
        <w:rPr>
          <w:rFonts w:eastAsia="TimesNewRomanPSMT"/>
          <w:sz w:val="28"/>
        </w:rPr>
        <w:t>позволит сформулировать его определение и</w:t>
      </w:r>
      <w:r>
        <w:rPr>
          <w:rFonts w:eastAsia="TimesNewRomanPSMT"/>
          <w:sz w:val="28"/>
        </w:rPr>
        <w:t xml:space="preserve"> </w:t>
      </w:r>
      <w:r w:rsidRPr="005303D3">
        <w:rPr>
          <w:rFonts w:eastAsia="TimesNewRomanPSMT"/>
          <w:sz w:val="28"/>
        </w:rPr>
        <w:t>проследить динамику изменений научных</w:t>
      </w:r>
      <w:r>
        <w:rPr>
          <w:rFonts w:eastAsia="TimesNewRomanPSMT"/>
          <w:sz w:val="28"/>
        </w:rPr>
        <w:t xml:space="preserve"> </w:t>
      </w:r>
      <w:r w:rsidRPr="005303D3">
        <w:rPr>
          <w:rFonts w:eastAsia="TimesNewRomanPSMT"/>
          <w:sz w:val="28"/>
        </w:rPr>
        <w:t>подходов к рассматриваемому понятию</w:t>
      </w:r>
      <w:r>
        <w:rPr>
          <w:rStyle w:val="a7"/>
          <w:rFonts w:eastAsia="TimesNewRomanPSMT"/>
          <w:sz w:val="28"/>
        </w:rPr>
        <w:footnoteReference w:id="1"/>
      </w:r>
      <w:r w:rsidR="00457EE8">
        <w:rPr>
          <w:rFonts w:eastAsia="TimesNewRomanPSMT"/>
          <w:sz w:val="28"/>
        </w:rPr>
        <w:t>.</w:t>
      </w:r>
    </w:p>
    <w:p w:rsidR="00E97B6C" w:rsidRPr="00E97B6C" w:rsidRDefault="00E97B6C" w:rsidP="00570ABD">
      <w:pPr>
        <w:autoSpaceDE w:val="0"/>
        <w:autoSpaceDN w:val="0"/>
        <w:adjustRightInd w:val="0"/>
        <w:spacing w:line="360" w:lineRule="auto"/>
        <w:ind w:firstLine="709"/>
        <w:jc w:val="both"/>
        <w:rPr>
          <w:rFonts w:eastAsia="TimesNewRomanPSMT"/>
          <w:sz w:val="28"/>
          <w:szCs w:val="28"/>
        </w:rPr>
      </w:pPr>
      <w:r w:rsidRPr="00E97B6C">
        <w:rPr>
          <w:rFonts w:eastAsia="TimesNewRomanPSMT"/>
          <w:sz w:val="28"/>
          <w:szCs w:val="28"/>
        </w:rPr>
        <w:t>Достаточно часто определения правонарушения сводятся к перечислению его основных признаков. Например, оно определяется как противоправное виновное деяние деликтоспособного лица, причиняющее</w:t>
      </w:r>
      <w:r>
        <w:rPr>
          <w:rFonts w:eastAsia="TimesNewRomanPSMT"/>
          <w:sz w:val="28"/>
          <w:szCs w:val="28"/>
        </w:rPr>
        <w:t xml:space="preserve"> </w:t>
      </w:r>
      <w:r w:rsidRPr="00E97B6C">
        <w:rPr>
          <w:rFonts w:eastAsia="TimesNewRomanPSMT"/>
          <w:sz w:val="28"/>
          <w:szCs w:val="28"/>
        </w:rPr>
        <w:t>вред другим лицам, обществу в целом и</w:t>
      </w:r>
      <w:r>
        <w:rPr>
          <w:rFonts w:eastAsia="TimesNewRomanPSMT"/>
          <w:sz w:val="28"/>
          <w:szCs w:val="28"/>
        </w:rPr>
        <w:t xml:space="preserve"> </w:t>
      </w:r>
      <w:r w:rsidRPr="00E97B6C">
        <w:rPr>
          <w:rFonts w:eastAsia="TimesNewRomanPSMT"/>
          <w:sz w:val="28"/>
          <w:szCs w:val="28"/>
        </w:rPr>
        <w:t xml:space="preserve">влекущее установленные меры </w:t>
      </w:r>
      <w:r>
        <w:rPr>
          <w:rFonts w:eastAsia="TimesNewRomanPSMT"/>
          <w:sz w:val="28"/>
          <w:szCs w:val="28"/>
        </w:rPr>
        <w:t>государст</w:t>
      </w:r>
      <w:r w:rsidRPr="00E97B6C">
        <w:rPr>
          <w:rFonts w:eastAsia="TimesNewRomanPSMT"/>
          <w:sz w:val="28"/>
          <w:szCs w:val="28"/>
        </w:rPr>
        <w:t>венного принуждения</w:t>
      </w:r>
      <w:r>
        <w:rPr>
          <w:rStyle w:val="a7"/>
          <w:rFonts w:eastAsia="TimesNewRomanPSMT"/>
          <w:sz w:val="28"/>
          <w:szCs w:val="28"/>
        </w:rPr>
        <w:footnoteReference w:id="2"/>
      </w:r>
      <w:r w:rsidR="00457EE8">
        <w:rPr>
          <w:rFonts w:eastAsia="TimesNewRomanPSMT"/>
          <w:sz w:val="28"/>
          <w:szCs w:val="28"/>
        </w:rPr>
        <w:t>.</w:t>
      </w:r>
      <w:r>
        <w:rPr>
          <w:rFonts w:eastAsia="TimesNewRomanPSMT"/>
          <w:sz w:val="28"/>
          <w:szCs w:val="28"/>
        </w:rPr>
        <w:t xml:space="preserve"> </w:t>
      </w:r>
    </w:p>
    <w:p w:rsidR="002350B3" w:rsidRPr="00240E1F" w:rsidRDefault="002350B3" w:rsidP="00570ABD">
      <w:pPr>
        <w:autoSpaceDE w:val="0"/>
        <w:autoSpaceDN w:val="0"/>
        <w:adjustRightInd w:val="0"/>
        <w:spacing w:line="360" w:lineRule="auto"/>
        <w:ind w:firstLine="709"/>
        <w:jc w:val="both"/>
        <w:rPr>
          <w:color w:val="000000"/>
          <w:sz w:val="28"/>
          <w:szCs w:val="28"/>
        </w:rPr>
      </w:pPr>
      <w:r w:rsidRPr="005303D3">
        <w:rPr>
          <w:color w:val="000000"/>
          <w:sz w:val="28"/>
          <w:szCs w:val="28"/>
        </w:rPr>
        <w:t>Правила,</w:t>
      </w:r>
      <w:r w:rsidRPr="00240E1F">
        <w:rPr>
          <w:color w:val="000000"/>
          <w:sz w:val="28"/>
          <w:szCs w:val="28"/>
        </w:rPr>
        <w:t xml:space="preserve"> регулирующие поведение людей, действия социальных групп, коллективов, организаций, в своей совокупности составляют юридические нормы. Целостная, динамическая система норм является необходимым условием жизни общества, средством общественного управления, организации и функционирования государства, обеспечения согласованного взаимодействия людей, прав человека.</w:t>
      </w:r>
    </w:p>
    <w:p w:rsidR="002350B3" w:rsidRPr="00240E1F" w:rsidRDefault="002350B3" w:rsidP="002158D3">
      <w:pPr>
        <w:pStyle w:val="Body-11"/>
        <w:spacing w:before="0" w:after="0" w:line="360" w:lineRule="auto"/>
        <w:ind w:firstLine="709"/>
        <w:rPr>
          <w:color w:val="000000"/>
          <w:sz w:val="28"/>
          <w:szCs w:val="28"/>
        </w:rPr>
      </w:pPr>
      <w:r w:rsidRPr="00240E1F">
        <w:rPr>
          <w:color w:val="000000"/>
          <w:sz w:val="28"/>
          <w:szCs w:val="28"/>
        </w:rPr>
        <w:t>Человек, в своём поведении может либо придерживаться этих норм, либо отступать от них. Однако несоблюдение ряда данных предписаний вызывает применение различных санкций в отношении лица их нарушившего. Применение санкций регламентируется различными документами, принятыми в данном обществе, с учётом его особенностей (национальных, территориальных и др.). В нашей стране санкции за нарушение правовых норм (правонарушения) определяются Уголовным Кодексом, Кодексом об административных правонарушениях, Гражданским Кодексом.</w:t>
      </w:r>
    </w:p>
    <w:p w:rsidR="00E07F54" w:rsidRPr="00240E1F" w:rsidRDefault="00E07F54" w:rsidP="002158D3">
      <w:pPr>
        <w:pStyle w:val="Body-11"/>
        <w:spacing w:before="0" w:after="0" w:line="360" w:lineRule="auto"/>
        <w:ind w:firstLine="709"/>
        <w:rPr>
          <w:color w:val="000000"/>
          <w:sz w:val="28"/>
          <w:szCs w:val="28"/>
        </w:rPr>
      </w:pPr>
      <w:r w:rsidRPr="00240E1F">
        <w:rPr>
          <w:color w:val="000000"/>
          <w:sz w:val="28"/>
          <w:szCs w:val="28"/>
        </w:rPr>
        <w:t>Итак, наряду с правомерными деяниями граждане и другие субъекты совершают и противоправные деяния, правонарушения. В отличие от правомерных поступков правонарушения наносят определенный вред общественным отношениям или создают реальную угрозу причинения такого вреда</w:t>
      </w:r>
      <w:r w:rsidR="006D749B" w:rsidRPr="00240E1F">
        <w:rPr>
          <w:color w:val="000000"/>
          <w:sz w:val="28"/>
          <w:szCs w:val="28"/>
        </w:rPr>
        <w:t>. В связи с этим общество и государство стремятся свести число совершаемых правонарушений к минимуму.</w:t>
      </w:r>
    </w:p>
    <w:p w:rsidR="00B521AE" w:rsidRPr="00240E1F" w:rsidRDefault="00B521AE" w:rsidP="002158D3">
      <w:pPr>
        <w:pStyle w:val="a3"/>
        <w:ind w:left="0" w:firstLine="709"/>
        <w:rPr>
          <w:szCs w:val="28"/>
        </w:rPr>
      </w:pPr>
      <w:r w:rsidRPr="00240E1F">
        <w:rPr>
          <w:szCs w:val="28"/>
        </w:rPr>
        <w:t>Правонарушение, будучи деянием, характеризуется как сознательный волевой акт.</w:t>
      </w:r>
    </w:p>
    <w:p w:rsidR="00B521AE" w:rsidRPr="00240E1F" w:rsidRDefault="00B521AE" w:rsidP="002158D3">
      <w:pPr>
        <w:tabs>
          <w:tab w:val="left" w:pos="8306"/>
        </w:tabs>
        <w:spacing w:line="360" w:lineRule="auto"/>
        <w:ind w:firstLine="709"/>
        <w:jc w:val="both"/>
        <w:rPr>
          <w:sz w:val="28"/>
          <w:szCs w:val="28"/>
        </w:rPr>
      </w:pPr>
      <w:r w:rsidRPr="00240E1F">
        <w:rPr>
          <w:color w:val="000000"/>
          <w:sz w:val="28"/>
          <w:szCs w:val="28"/>
        </w:rPr>
        <w:t>Правонарушение нарушает интересы,  охраняемые прав</w:t>
      </w:r>
      <w:bookmarkStart w:id="0" w:name="OCRUncertain031"/>
      <w:r w:rsidRPr="00240E1F">
        <w:rPr>
          <w:color w:val="000000"/>
          <w:sz w:val="28"/>
          <w:szCs w:val="28"/>
        </w:rPr>
        <w:t>о</w:t>
      </w:r>
      <w:bookmarkEnd w:id="0"/>
      <w:r w:rsidRPr="00240E1F">
        <w:rPr>
          <w:color w:val="000000"/>
          <w:sz w:val="28"/>
          <w:szCs w:val="28"/>
        </w:rPr>
        <w:t>м, и тем са</w:t>
      </w:r>
      <w:r w:rsidRPr="00240E1F">
        <w:rPr>
          <w:color w:val="000000"/>
          <w:sz w:val="28"/>
          <w:szCs w:val="28"/>
        </w:rPr>
        <w:softHyphen/>
        <w:t>мым причиняет вред общественным и личным  интересам,  установленному правопорядку</w:t>
      </w:r>
      <w:r w:rsidRPr="00240E1F">
        <w:rPr>
          <w:sz w:val="28"/>
          <w:szCs w:val="28"/>
        </w:rPr>
        <w:t>. В эт</w:t>
      </w:r>
      <w:bookmarkStart w:id="1" w:name="OCRUncertain032"/>
      <w:r w:rsidRPr="00240E1F">
        <w:rPr>
          <w:sz w:val="28"/>
          <w:szCs w:val="28"/>
        </w:rPr>
        <w:t>о</w:t>
      </w:r>
      <w:bookmarkEnd w:id="1"/>
      <w:r w:rsidRPr="00240E1F">
        <w:rPr>
          <w:sz w:val="28"/>
          <w:szCs w:val="28"/>
        </w:rPr>
        <w:t>м состоит еще одна черта,  характери</w:t>
      </w:r>
      <w:bookmarkStart w:id="2" w:name="OCRUncertain033"/>
      <w:r w:rsidRPr="00240E1F">
        <w:rPr>
          <w:sz w:val="28"/>
          <w:szCs w:val="28"/>
        </w:rPr>
        <w:t>з</w:t>
      </w:r>
      <w:bookmarkEnd w:id="2"/>
      <w:r w:rsidRPr="00240E1F">
        <w:rPr>
          <w:sz w:val="28"/>
          <w:szCs w:val="28"/>
        </w:rPr>
        <w:t>ующая право</w:t>
      </w:r>
      <w:r w:rsidRPr="00240E1F">
        <w:rPr>
          <w:sz w:val="28"/>
          <w:szCs w:val="28"/>
        </w:rPr>
        <w:softHyphen/>
        <w:t xml:space="preserve">нарушения. Этой чертой,  присущей всем правонарушениям является  </w:t>
      </w:r>
      <w:bookmarkStart w:id="3" w:name="OCRUncertain034"/>
      <w:r w:rsidRPr="00240E1F">
        <w:rPr>
          <w:sz w:val="28"/>
          <w:szCs w:val="28"/>
        </w:rPr>
        <w:t>об</w:t>
      </w:r>
      <w:bookmarkEnd w:id="3"/>
      <w:r w:rsidRPr="00240E1F">
        <w:rPr>
          <w:sz w:val="28"/>
          <w:szCs w:val="28"/>
        </w:rPr>
        <w:t>щественная опасность.  Она выражается во вреде,  наносимом обществу. Вред</w:t>
      </w:r>
      <w:r w:rsidRPr="00240E1F">
        <w:rPr>
          <w:noProof/>
          <w:sz w:val="28"/>
          <w:szCs w:val="28"/>
        </w:rPr>
        <w:t xml:space="preserve"> -</w:t>
      </w:r>
      <w:r w:rsidRPr="00240E1F">
        <w:rPr>
          <w:sz w:val="28"/>
          <w:szCs w:val="28"/>
        </w:rPr>
        <w:t xml:space="preserve"> это совокупность  отрицательных  последствий  правонарушения.</w:t>
      </w:r>
    </w:p>
    <w:p w:rsidR="00B521AE" w:rsidRPr="00240E1F" w:rsidRDefault="00B521AE" w:rsidP="002158D3">
      <w:pPr>
        <w:pStyle w:val="2"/>
        <w:tabs>
          <w:tab w:val="left" w:pos="5812"/>
          <w:tab w:val="left" w:pos="8364"/>
        </w:tabs>
        <w:spacing w:after="0" w:line="360" w:lineRule="auto"/>
        <w:ind w:left="0" w:right="-58" w:firstLine="709"/>
        <w:jc w:val="both"/>
        <w:rPr>
          <w:color w:val="000000"/>
          <w:sz w:val="28"/>
          <w:szCs w:val="28"/>
        </w:rPr>
      </w:pPr>
      <w:r w:rsidRPr="00240E1F">
        <w:rPr>
          <w:color w:val="000000"/>
          <w:sz w:val="28"/>
          <w:szCs w:val="28"/>
        </w:rPr>
        <w:t>Общественная опасность,  вредность правонарушения характеризует их как отрицательные социальные явления. Отрица</w:t>
      </w:r>
      <w:r w:rsidR="008A0E34">
        <w:rPr>
          <w:color w:val="000000"/>
          <w:sz w:val="28"/>
          <w:szCs w:val="28"/>
        </w:rPr>
        <w:t>тельной оценки заслу</w:t>
      </w:r>
      <w:r w:rsidRPr="00240E1F">
        <w:rPr>
          <w:color w:val="000000"/>
          <w:sz w:val="28"/>
          <w:szCs w:val="28"/>
        </w:rPr>
        <w:t>живает и лицо, совершившее правонарушения. Порицание справедливо, оправдано и возможно при условии небезупречного поведения,  то есть такого действия или бездействия, которое явилось результатом сознания, воли.</w:t>
      </w:r>
    </w:p>
    <w:p w:rsidR="00B521AE" w:rsidRPr="00240E1F" w:rsidRDefault="00B521AE" w:rsidP="002158D3">
      <w:pPr>
        <w:pStyle w:val="2"/>
        <w:tabs>
          <w:tab w:val="left" w:pos="5812"/>
          <w:tab w:val="left" w:pos="8364"/>
        </w:tabs>
        <w:spacing w:after="0" w:line="360" w:lineRule="auto"/>
        <w:ind w:left="0" w:right="-58" w:firstLine="709"/>
        <w:jc w:val="both"/>
        <w:rPr>
          <w:color w:val="000000"/>
          <w:sz w:val="28"/>
          <w:szCs w:val="28"/>
        </w:rPr>
      </w:pPr>
      <w:r w:rsidRPr="00240E1F">
        <w:rPr>
          <w:sz w:val="28"/>
          <w:szCs w:val="28"/>
        </w:rPr>
        <w:t>Поступок</w:t>
      </w:r>
      <w:r w:rsidRPr="00240E1F">
        <w:rPr>
          <w:noProof/>
          <w:sz w:val="28"/>
          <w:szCs w:val="28"/>
        </w:rPr>
        <w:t xml:space="preserve"> -</w:t>
      </w:r>
      <w:r w:rsidRPr="00240E1F">
        <w:rPr>
          <w:sz w:val="28"/>
          <w:szCs w:val="28"/>
        </w:rPr>
        <w:t xml:space="preserve"> глав</w:t>
      </w:r>
      <w:r w:rsidRPr="00240E1F">
        <w:rPr>
          <w:sz w:val="28"/>
          <w:szCs w:val="28"/>
        </w:rPr>
        <w:softHyphen/>
        <w:t>ный элемент человеческих в</w:t>
      </w:r>
      <w:bookmarkStart w:id="4" w:name="OCRUncertain002"/>
      <w:r w:rsidRPr="00240E1F">
        <w:rPr>
          <w:sz w:val="28"/>
          <w:szCs w:val="28"/>
        </w:rPr>
        <w:t>з</w:t>
      </w:r>
      <w:bookmarkEnd w:id="4"/>
      <w:r w:rsidRPr="00240E1F">
        <w:rPr>
          <w:sz w:val="28"/>
          <w:szCs w:val="28"/>
        </w:rPr>
        <w:t>аимоотношений, в котором проявляются  ра</w:t>
      </w:r>
      <w:bookmarkStart w:id="5" w:name="OCRUncertain003"/>
      <w:r w:rsidRPr="00240E1F">
        <w:rPr>
          <w:sz w:val="28"/>
          <w:szCs w:val="28"/>
        </w:rPr>
        <w:t>з</w:t>
      </w:r>
      <w:bookmarkEnd w:id="5"/>
      <w:r w:rsidRPr="00240E1F">
        <w:rPr>
          <w:sz w:val="28"/>
          <w:szCs w:val="28"/>
        </w:rPr>
        <w:softHyphen/>
        <w:t>личные качества личности. В сфере  правовых отношений поступок м</w:t>
      </w:r>
      <w:bookmarkStart w:id="6" w:name="OCRUncertain011"/>
      <w:r w:rsidRPr="00240E1F">
        <w:rPr>
          <w:sz w:val="28"/>
          <w:szCs w:val="28"/>
        </w:rPr>
        <w:t>ож</w:t>
      </w:r>
      <w:bookmarkEnd w:id="6"/>
      <w:r w:rsidRPr="00240E1F">
        <w:rPr>
          <w:sz w:val="28"/>
          <w:szCs w:val="28"/>
        </w:rPr>
        <w:t>ет иметь двойное значе</w:t>
      </w:r>
      <w:r w:rsidRPr="00240E1F">
        <w:rPr>
          <w:sz w:val="28"/>
          <w:szCs w:val="28"/>
        </w:rPr>
        <w:softHyphen/>
        <w:t>ние.</w:t>
      </w:r>
    </w:p>
    <w:p w:rsidR="006D749B" w:rsidRPr="00240E1F" w:rsidRDefault="006D749B" w:rsidP="002158D3">
      <w:pPr>
        <w:pStyle w:val="2"/>
        <w:tabs>
          <w:tab w:val="left" w:pos="5812"/>
          <w:tab w:val="left" w:pos="8364"/>
        </w:tabs>
        <w:spacing w:after="0" w:line="360" w:lineRule="auto"/>
        <w:ind w:left="0" w:right="-58" w:firstLine="709"/>
        <w:jc w:val="both"/>
        <w:rPr>
          <w:color w:val="000000"/>
          <w:sz w:val="28"/>
          <w:szCs w:val="28"/>
        </w:rPr>
      </w:pPr>
      <w:r w:rsidRPr="00240E1F">
        <w:rPr>
          <w:color w:val="000000"/>
          <w:sz w:val="28"/>
          <w:szCs w:val="28"/>
        </w:rPr>
        <w:t>Правонарушение как особый вид юридического поведения отличается следующими признаками:</w:t>
      </w:r>
    </w:p>
    <w:p w:rsidR="004F30A2" w:rsidRPr="00240E1F" w:rsidRDefault="00240E1F" w:rsidP="002158D3">
      <w:pPr>
        <w:pStyle w:val="Body-11"/>
        <w:spacing w:before="0" w:after="0" w:line="360" w:lineRule="auto"/>
        <w:ind w:firstLine="709"/>
        <w:rPr>
          <w:color w:val="000000"/>
          <w:sz w:val="28"/>
          <w:szCs w:val="28"/>
        </w:rPr>
      </w:pPr>
      <w:r>
        <w:rPr>
          <w:color w:val="000000"/>
          <w:sz w:val="28"/>
          <w:szCs w:val="28"/>
        </w:rPr>
        <w:t xml:space="preserve">1. </w:t>
      </w:r>
      <w:r w:rsidR="004F30A2" w:rsidRPr="00240E1F">
        <w:rPr>
          <w:color w:val="000000"/>
          <w:sz w:val="28"/>
          <w:szCs w:val="28"/>
        </w:rPr>
        <w:t xml:space="preserve">Правонарушением является деяние деликтоспособного лица. </w:t>
      </w:r>
      <w:r w:rsidR="004F30A2" w:rsidRPr="00240E1F">
        <w:rPr>
          <w:bCs/>
          <w:iCs/>
          <w:color w:val="000000"/>
          <w:sz w:val="28"/>
          <w:szCs w:val="28"/>
        </w:rPr>
        <w:t>Деликтоспособностью</w:t>
      </w:r>
      <w:r w:rsidR="004F30A2" w:rsidRPr="00240E1F">
        <w:rPr>
          <w:color w:val="000000"/>
          <w:sz w:val="28"/>
          <w:szCs w:val="28"/>
        </w:rPr>
        <w:t xml:space="preserve"> называется признанная законом способность лица сознавать значение своих противоправных действий и нести за них юридическую ответственность. Деликтоспособны все вменяемые лица, достигшие определенного возраста (за совершение некоторых преступлений - с 14 лет, за остальные преступления и за административные проступки - с 16 лет)</w:t>
      </w:r>
      <w:r w:rsidR="00AF602F" w:rsidRPr="00240E1F">
        <w:rPr>
          <w:rStyle w:val="a7"/>
          <w:color w:val="000000"/>
          <w:sz w:val="28"/>
          <w:szCs w:val="28"/>
        </w:rPr>
        <w:footnoteReference w:id="3"/>
      </w:r>
      <w:r w:rsidR="00457EE8">
        <w:rPr>
          <w:color w:val="000000"/>
          <w:sz w:val="28"/>
          <w:szCs w:val="28"/>
        </w:rPr>
        <w:t>.</w:t>
      </w:r>
    </w:p>
    <w:p w:rsidR="001545B4" w:rsidRPr="00240E1F" w:rsidRDefault="00240E1F" w:rsidP="002158D3">
      <w:pPr>
        <w:pStyle w:val="Body-11"/>
        <w:spacing w:before="0" w:after="0" w:line="360" w:lineRule="auto"/>
        <w:ind w:firstLine="709"/>
        <w:rPr>
          <w:color w:val="000000"/>
          <w:sz w:val="28"/>
          <w:szCs w:val="28"/>
        </w:rPr>
      </w:pPr>
      <w:r>
        <w:rPr>
          <w:color w:val="000000"/>
          <w:sz w:val="28"/>
          <w:szCs w:val="28"/>
        </w:rPr>
        <w:t xml:space="preserve">2. </w:t>
      </w:r>
      <w:r w:rsidR="006D749B" w:rsidRPr="00240E1F">
        <w:rPr>
          <w:color w:val="000000"/>
          <w:sz w:val="28"/>
          <w:szCs w:val="28"/>
        </w:rPr>
        <w:t>Правонарушение – это всегда</w:t>
      </w:r>
      <w:r w:rsidR="00B521AE" w:rsidRPr="00240E1F">
        <w:rPr>
          <w:color w:val="000000"/>
          <w:sz w:val="28"/>
          <w:szCs w:val="28"/>
        </w:rPr>
        <w:t xml:space="preserve"> деяние человека, выражающееся в форме активного действия или пассивного бездействия.</w:t>
      </w:r>
      <w:r w:rsidR="001545B4" w:rsidRPr="00240E1F">
        <w:rPr>
          <w:color w:val="000000"/>
          <w:sz w:val="28"/>
          <w:szCs w:val="28"/>
        </w:rPr>
        <w:t xml:space="preserve">  Нельзя считать правонарушением не проявленные через поступки мысли, чувства. Мысли сами по себе не могут быть четким и объективным критерием общественной опасности и противоправности. Мыслительные процессы не регулируются правом, но их появление в поведении может иметь юридическую квалификацию. Деяние обусловлено сознанием и волей человека. Именно благодаря сознанию де</w:t>
      </w:r>
      <w:r w:rsidR="00F664D9">
        <w:rPr>
          <w:color w:val="000000"/>
          <w:sz w:val="28"/>
          <w:szCs w:val="28"/>
        </w:rPr>
        <w:t>яние</w:t>
      </w:r>
      <w:r w:rsidR="001545B4" w:rsidRPr="00240E1F">
        <w:rPr>
          <w:color w:val="000000"/>
          <w:sz w:val="28"/>
          <w:szCs w:val="28"/>
        </w:rPr>
        <w:t xml:space="preserve"> обретает характер человеческого поведения. Без сознания и воли нет поведения, поступка, деяния, а, значит, нет и правонарушения.</w:t>
      </w:r>
    </w:p>
    <w:p w:rsidR="00B521AE" w:rsidRPr="00240E1F" w:rsidRDefault="00240E1F" w:rsidP="002158D3">
      <w:pPr>
        <w:pStyle w:val="Body-11"/>
        <w:spacing w:before="0" w:after="0" w:line="360" w:lineRule="auto"/>
        <w:ind w:firstLine="709"/>
        <w:rPr>
          <w:color w:val="000000"/>
          <w:sz w:val="28"/>
          <w:szCs w:val="28"/>
        </w:rPr>
      </w:pPr>
      <w:r>
        <w:rPr>
          <w:sz w:val="28"/>
          <w:szCs w:val="28"/>
        </w:rPr>
        <w:t xml:space="preserve">3. </w:t>
      </w:r>
      <w:r w:rsidR="00B521AE" w:rsidRPr="00240E1F">
        <w:rPr>
          <w:sz w:val="28"/>
          <w:szCs w:val="28"/>
        </w:rPr>
        <w:t>Правонарушение связано с правом, то есть это деяние, противоречащее поведению, содержащемуся в правовой норме. Таким образом,  правонарушение должно быть указано в норме права. Действительно, удовлетворяя свои интересы, преследуя определенные цели, правонарушитель пренебрегает правом, не соблюдая и не исполняя юридические обязанности. Так же в этой связи право оценивает  общественно-вредное поведение личности, выступает в качестве внешнего выражения юридической оценки такого поведения. То есть определяет границы возможного поведения личности, устанавливает меру наказания и т.д. Причем противоправность, как правило, связана с запрещением деяния со стороны государства при помощи юридических средств, государственного принуждения. Здесь действует принцип: ”что не запрещено, то разрешено”.</w:t>
      </w:r>
    </w:p>
    <w:p w:rsidR="00B521AE" w:rsidRPr="00240E1F" w:rsidRDefault="00B521AE" w:rsidP="002158D3">
      <w:pPr>
        <w:tabs>
          <w:tab w:val="left" w:pos="8306"/>
        </w:tabs>
        <w:spacing w:line="360" w:lineRule="auto"/>
        <w:ind w:firstLine="709"/>
        <w:jc w:val="both"/>
        <w:rPr>
          <w:sz w:val="28"/>
          <w:szCs w:val="28"/>
        </w:rPr>
      </w:pPr>
      <w:r w:rsidRPr="00240E1F">
        <w:rPr>
          <w:sz w:val="28"/>
          <w:szCs w:val="28"/>
        </w:rPr>
        <w:t>Противоправность может принимать следующие формы:</w:t>
      </w:r>
    </w:p>
    <w:p w:rsidR="00B521AE" w:rsidRPr="00240E1F" w:rsidRDefault="00B521AE" w:rsidP="002158D3">
      <w:pPr>
        <w:tabs>
          <w:tab w:val="left" w:pos="8306"/>
        </w:tabs>
        <w:spacing w:line="360" w:lineRule="auto"/>
        <w:ind w:firstLine="709"/>
        <w:jc w:val="both"/>
        <w:rPr>
          <w:sz w:val="28"/>
          <w:szCs w:val="28"/>
        </w:rPr>
      </w:pPr>
      <w:r w:rsidRPr="00240E1F">
        <w:rPr>
          <w:sz w:val="28"/>
          <w:szCs w:val="28"/>
        </w:rPr>
        <w:t>а) прямое нарушение правового запрета</w:t>
      </w:r>
    </w:p>
    <w:p w:rsidR="00B521AE" w:rsidRPr="00240E1F" w:rsidRDefault="00B521AE" w:rsidP="002158D3">
      <w:pPr>
        <w:tabs>
          <w:tab w:val="left" w:pos="8306"/>
        </w:tabs>
        <w:spacing w:line="360" w:lineRule="auto"/>
        <w:ind w:firstLine="709"/>
        <w:jc w:val="both"/>
        <w:rPr>
          <w:sz w:val="28"/>
          <w:szCs w:val="28"/>
        </w:rPr>
      </w:pPr>
      <w:r w:rsidRPr="00240E1F">
        <w:rPr>
          <w:sz w:val="28"/>
          <w:szCs w:val="28"/>
        </w:rPr>
        <w:t>б) неисполнение возложенных обязанностей</w:t>
      </w:r>
    </w:p>
    <w:p w:rsidR="00B521AE" w:rsidRPr="00240E1F" w:rsidRDefault="00B521AE" w:rsidP="002158D3">
      <w:pPr>
        <w:tabs>
          <w:tab w:val="left" w:pos="8306"/>
        </w:tabs>
        <w:spacing w:line="360" w:lineRule="auto"/>
        <w:ind w:firstLine="709"/>
        <w:jc w:val="both"/>
        <w:rPr>
          <w:sz w:val="28"/>
          <w:szCs w:val="28"/>
        </w:rPr>
      </w:pPr>
      <w:r w:rsidRPr="00240E1F">
        <w:rPr>
          <w:sz w:val="28"/>
          <w:szCs w:val="28"/>
        </w:rPr>
        <w:t>в) злоупотребление  субъективным  правом, в том числе превышение компетенции</w:t>
      </w:r>
    </w:p>
    <w:p w:rsidR="000A5A78" w:rsidRPr="00240E1F" w:rsidRDefault="004F30A2" w:rsidP="002158D3">
      <w:pPr>
        <w:spacing w:line="360" w:lineRule="auto"/>
        <w:ind w:firstLine="709"/>
        <w:jc w:val="both"/>
        <w:rPr>
          <w:sz w:val="28"/>
          <w:szCs w:val="28"/>
        </w:rPr>
      </w:pPr>
      <w:r w:rsidRPr="00240E1F">
        <w:rPr>
          <w:sz w:val="28"/>
          <w:szCs w:val="28"/>
        </w:rPr>
        <w:t>4</w:t>
      </w:r>
      <w:r w:rsidR="00B521AE" w:rsidRPr="00240E1F">
        <w:rPr>
          <w:sz w:val="28"/>
          <w:szCs w:val="28"/>
        </w:rPr>
        <w:t xml:space="preserve">. Всякое правонарушение общественно вредно как для общества, так и для личности и только в этом случае оно признается таковым. Вред может быть материальным и моральным, измеряемым и не измеряемым, физическим и духовным, значительным и незначительным, восстановимым и невосстановимым, наступившим и могущим наступить (есть и иные классификации). Правонарушение обязательно должно быть общественно опасным, так как общественная опасность  лишь характеристика общественной вредности. Все правонарушения общественно вредны, но лишь часть из них опасна. Например, ст.7 УК РСФСР гласит, что если правонарушение содержит признаки какого-нибудь деяния, предусмотренного особенной частью УК, но малозначительно и не представляет опасности для общества в целом, то оно не считается преступлением. Но это не означает, что оно перестает быть общественно вредным. </w:t>
      </w:r>
      <w:r w:rsidR="000A5A78" w:rsidRPr="00240E1F">
        <w:rPr>
          <w:sz w:val="28"/>
          <w:szCs w:val="28"/>
        </w:rPr>
        <w:t>Общественную опасность определяют по следующим критериям:</w:t>
      </w:r>
    </w:p>
    <w:p w:rsidR="000A5A78" w:rsidRPr="00240E1F" w:rsidRDefault="000A5A78" w:rsidP="002158D3">
      <w:pPr>
        <w:numPr>
          <w:ilvl w:val="0"/>
          <w:numId w:val="4"/>
        </w:numPr>
        <w:tabs>
          <w:tab w:val="clear" w:pos="1590"/>
          <w:tab w:val="num" w:pos="-4275"/>
        </w:tabs>
        <w:spacing w:line="360" w:lineRule="auto"/>
        <w:ind w:left="0" w:firstLine="709"/>
        <w:jc w:val="both"/>
        <w:rPr>
          <w:sz w:val="28"/>
          <w:szCs w:val="28"/>
        </w:rPr>
      </w:pPr>
      <w:r w:rsidRPr="00240E1F">
        <w:rPr>
          <w:sz w:val="28"/>
          <w:szCs w:val="28"/>
        </w:rPr>
        <w:t>значимость регулируемого правом общественного отношения, ставшего объектом противоправного посягательства (жизнь, здоровье, честь, достоинство, безопасность общества, личности, государства);</w:t>
      </w:r>
    </w:p>
    <w:p w:rsidR="000A5A78" w:rsidRPr="00240E1F" w:rsidRDefault="000A5A78" w:rsidP="002158D3">
      <w:pPr>
        <w:numPr>
          <w:ilvl w:val="0"/>
          <w:numId w:val="4"/>
        </w:numPr>
        <w:tabs>
          <w:tab w:val="clear" w:pos="1590"/>
          <w:tab w:val="num" w:pos="-4275"/>
        </w:tabs>
        <w:spacing w:line="360" w:lineRule="auto"/>
        <w:ind w:left="0" w:firstLine="709"/>
        <w:jc w:val="both"/>
        <w:rPr>
          <w:sz w:val="28"/>
          <w:szCs w:val="28"/>
        </w:rPr>
      </w:pPr>
      <w:r w:rsidRPr="00240E1F">
        <w:rPr>
          <w:sz w:val="28"/>
          <w:szCs w:val="28"/>
        </w:rPr>
        <w:t>размер причиненного ущерба. Если он значителен, то деяние признается, как правило, преступлением, если нет – проступком;</w:t>
      </w:r>
    </w:p>
    <w:p w:rsidR="000A5A78" w:rsidRPr="00240E1F" w:rsidRDefault="000A5A78" w:rsidP="002158D3">
      <w:pPr>
        <w:numPr>
          <w:ilvl w:val="0"/>
          <w:numId w:val="4"/>
        </w:numPr>
        <w:tabs>
          <w:tab w:val="clear" w:pos="1590"/>
          <w:tab w:val="num" w:pos="-4275"/>
        </w:tabs>
        <w:spacing w:line="360" w:lineRule="auto"/>
        <w:ind w:left="0" w:firstLine="709"/>
        <w:jc w:val="both"/>
        <w:rPr>
          <w:sz w:val="28"/>
          <w:szCs w:val="28"/>
        </w:rPr>
      </w:pPr>
      <w:r w:rsidRPr="00240E1F">
        <w:rPr>
          <w:sz w:val="28"/>
          <w:szCs w:val="28"/>
        </w:rPr>
        <w:t>способ, место и время совершения противоправного деяния (например, неисполнение приказа в мирное время и в условиях боевой обстановки; самовольная отлучка продолжительностью до двух суток квалифицируется как дисциплинарный проступок, а до десяти суток уже как преступление);</w:t>
      </w:r>
    </w:p>
    <w:p w:rsidR="000A5A78" w:rsidRPr="00240E1F" w:rsidRDefault="000A5A78" w:rsidP="002158D3">
      <w:pPr>
        <w:numPr>
          <w:ilvl w:val="0"/>
          <w:numId w:val="4"/>
        </w:numPr>
        <w:tabs>
          <w:tab w:val="clear" w:pos="1590"/>
          <w:tab w:val="num" w:pos="-4275"/>
        </w:tabs>
        <w:spacing w:line="360" w:lineRule="auto"/>
        <w:ind w:left="0" w:firstLine="709"/>
        <w:jc w:val="both"/>
        <w:rPr>
          <w:sz w:val="28"/>
          <w:szCs w:val="28"/>
        </w:rPr>
      </w:pPr>
      <w:r w:rsidRPr="00240E1F">
        <w:rPr>
          <w:sz w:val="28"/>
          <w:szCs w:val="28"/>
        </w:rPr>
        <w:t xml:space="preserve">личность правонарушителя. Поступки в отличии от преступление не выражают общественной опасности самой личности, но лицо, неоднократно нарушавшее юридические нормы, становится общественно опасным, и его деяния в некоторых случаях могут расцениваться как преступные (неснятая или непогашенные судимость,  совершение проступка в состоянии алкогольного или наркотического опьянения). </w:t>
      </w:r>
    </w:p>
    <w:p w:rsidR="00B521AE" w:rsidRPr="00240E1F" w:rsidRDefault="00B521AE" w:rsidP="002158D3">
      <w:pPr>
        <w:tabs>
          <w:tab w:val="left" w:pos="8306"/>
        </w:tabs>
        <w:spacing w:line="360" w:lineRule="auto"/>
        <w:ind w:firstLine="709"/>
        <w:jc w:val="both"/>
        <w:rPr>
          <w:sz w:val="28"/>
          <w:szCs w:val="28"/>
        </w:rPr>
      </w:pPr>
      <w:r w:rsidRPr="00240E1F">
        <w:rPr>
          <w:sz w:val="28"/>
          <w:szCs w:val="28"/>
        </w:rPr>
        <w:t>В новом УК понятие преступление почти совпадает с понятием правонарушение, то есть игнорируется качество общественной опасности. Степень общественной вредности определяет юрисдикционный орган.</w:t>
      </w:r>
    </w:p>
    <w:p w:rsidR="005C01DD" w:rsidRPr="00240E1F" w:rsidRDefault="004F30A2" w:rsidP="002158D3">
      <w:pPr>
        <w:tabs>
          <w:tab w:val="left" w:pos="8306"/>
        </w:tabs>
        <w:spacing w:line="360" w:lineRule="auto"/>
        <w:ind w:firstLine="709"/>
        <w:jc w:val="both"/>
        <w:rPr>
          <w:sz w:val="28"/>
          <w:szCs w:val="28"/>
        </w:rPr>
      </w:pPr>
      <w:r w:rsidRPr="00240E1F">
        <w:rPr>
          <w:sz w:val="28"/>
          <w:szCs w:val="28"/>
        </w:rPr>
        <w:t>5</w:t>
      </w:r>
      <w:r w:rsidR="00B521AE" w:rsidRPr="00240E1F">
        <w:rPr>
          <w:sz w:val="28"/>
          <w:szCs w:val="28"/>
        </w:rPr>
        <w:t xml:space="preserve">. </w:t>
      </w:r>
      <w:r w:rsidR="005C01DD" w:rsidRPr="00240E1F">
        <w:rPr>
          <w:sz w:val="28"/>
          <w:szCs w:val="28"/>
        </w:rPr>
        <w:t>Правонарушением может быть только виновное поведение субъекта, то есть деяние должно быть совершено лицом добровольно, по собственной воле. При этом человек должен осознавать характер и последствия совершаемого им поступка. Поэтому не являются правонарушением деяния человека, совершенные против его воли под воздействием физического принуждения или неопределимой силы.</w:t>
      </w:r>
    </w:p>
    <w:p w:rsidR="005C01DD" w:rsidRPr="00240E1F" w:rsidRDefault="004F30A2" w:rsidP="002158D3">
      <w:pPr>
        <w:tabs>
          <w:tab w:val="left" w:pos="8306"/>
        </w:tabs>
        <w:spacing w:line="360" w:lineRule="auto"/>
        <w:ind w:firstLine="709"/>
        <w:jc w:val="both"/>
        <w:rPr>
          <w:sz w:val="28"/>
          <w:szCs w:val="28"/>
        </w:rPr>
      </w:pPr>
      <w:r w:rsidRPr="00240E1F">
        <w:rPr>
          <w:sz w:val="28"/>
          <w:szCs w:val="28"/>
        </w:rPr>
        <w:t>6</w:t>
      </w:r>
      <w:r w:rsidR="005C01DD" w:rsidRPr="00240E1F">
        <w:rPr>
          <w:sz w:val="28"/>
          <w:szCs w:val="28"/>
        </w:rPr>
        <w:t>. За совершение правонарушения в праве устанавливаются меры негативной юридической ответственности.</w:t>
      </w:r>
    </w:p>
    <w:p w:rsidR="001545B4" w:rsidRPr="00240E1F" w:rsidRDefault="001545B4" w:rsidP="002158D3">
      <w:pPr>
        <w:tabs>
          <w:tab w:val="left" w:pos="8306"/>
        </w:tabs>
        <w:spacing w:line="360" w:lineRule="auto"/>
        <w:ind w:firstLine="709"/>
        <w:jc w:val="both"/>
        <w:rPr>
          <w:sz w:val="28"/>
          <w:szCs w:val="28"/>
        </w:rPr>
      </w:pPr>
      <w:r w:rsidRPr="00240E1F">
        <w:rPr>
          <w:sz w:val="28"/>
          <w:szCs w:val="28"/>
        </w:rPr>
        <w:t>Таким образом, правонарушение – это виновное, противоправное, общественно-опасное деяние лица, причиняющее вред интересам государства, общества и личности или создающее угрозу причинения подобного вреда.</w:t>
      </w:r>
    </w:p>
    <w:p w:rsidR="00240E1F" w:rsidRDefault="001545B4" w:rsidP="002158D3">
      <w:pPr>
        <w:spacing w:line="360" w:lineRule="auto"/>
        <w:ind w:firstLine="709"/>
        <w:jc w:val="both"/>
        <w:rPr>
          <w:sz w:val="28"/>
          <w:szCs w:val="28"/>
        </w:rPr>
      </w:pPr>
      <w:r w:rsidRPr="00240E1F">
        <w:rPr>
          <w:sz w:val="28"/>
          <w:szCs w:val="28"/>
        </w:rPr>
        <w:t>Правонарушения различны по степени вредности и поэтому различны по степени общественной опасности. Именно по этому критерию и проис</w:t>
      </w:r>
      <w:r w:rsidRPr="00240E1F">
        <w:rPr>
          <w:sz w:val="28"/>
          <w:szCs w:val="28"/>
        </w:rPr>
        <w:softHyphen/>
        <w:t xml:space="preserve">ходит разделение  правонарушений на преступления и проступки.  </w:t>
      </w:r>
    </w:p>
    <w:p w:rsidR="0023212F" w:rsidRPr="00240E1F" w:rsidRDefault="0023212F" w:rsidP="002158D3">
      <w:pPr>
        <w:spacing w:line="360" w:lineRule="auto"/>
        <w:ind w:firstLine="709"/>
        <w:jc w:val="both"/>
        <w:rPr>
          <w:sz w:val="28"/>
          <w:szCs w:val="28"/>
        </w:rPr>
      </w:pPr>
      <w:r w:rsidRPr="00240E1F">
        <w:rPr>
          <w:b/>
          <w:sz w:val="28"/>
          <w:szCs w:val="28"/>
        </w:rPr>
        <w:t xml:space="preserve">Преступления – </w:t>
      </w:r>
      <w:r w:rsidRPr="00240E1F">
        <w:rPr>
          <w:sz w:val="28"/>
          <w:szCs w:val="28"/>
        </w:rPr>
        <w:t>это наиболее опасные для общества деяния, прямо предусмотренные уголовным законом или, говоря точнее, виновно совершенные общественно опасные деяния, запрещенные Уголовным кодексом РФ под угрозой наказания (ч. 1 ст. 14 УК РФ).</w:t>
      </w:r>
    </w:p>
    <w:p w:rsidR="0023212F" w:rsidRPr="00240E1F" w:rsidRDefault="0023212F" w:rsidP="002158D3">
      <w:pPr>
        <w:spacing w:line="360" w:lineRule="auto"/>
        <w:ind w:firstLine="709"/>
        <w:jc w:val="both"/>
        <w:rPr>
          <w:sz w:val="28"/>
          <w:szCs w:val="28"/>
        </w:rPr>
      </w:pPr>
      <w:r w:rsidRPr="00240E1F">
        <w:rPr>
          <w:sz w:val="28"/>
          <w:szCs w:val="28"/>
        </w:rPr>
        <w:t xml:space="preserve">Различают простые и сложные преступления. Простые подразумевают одно деяние и одно общественно опасное последствие. Если одно деяние (действие или бездействие) приводит к нескольким вредным последствиям, то также преступление именуется сложным. Сложным преступлением будет криминальный случай, сложившийся из нескольких преступных деяний, но с одним преступным последствием. Длящиеся, продолжаемые преступления также относятся к сложным преступлениям. </w:t>
      </w:r>
    </w:p>
    <w:p w:rsidR="0023212F" w:rsidRPr="00240E1F" w:rsidRDefault="0023212F" w:rsidP="002158D3">
      <w:pPr>
        <w:spacing w:line="360" w:lineRule="auto"/>
        <w:ind w:firstLine="709"/>
        <w:jc w:val="both"/>
        <w:rPr>
          <w:sz w:val="28"/>
          <w:szCs w:val="28"/>
        </w:rPr>
      </w:pPr>
      <w:r w:rsidRPr="00240E1F">
        <w:rPr>
          <w:b/>
          <w:sz w:val="28"/>
          <w:szCs w:val="28"/>
        </w:rPr>
        <w:t xml:space="preserve">Проступки </w:t>
      </w:r>
      <w:r w:rsidRPr="00240E1F">
        <w:rPr>
          <w:sz w:val="28"/>
          <w:szCs w:val="28"/>
        </w:rPr>
        <w:t xml:space="preserve">чрезвычайно разнообразны и зависят от сферы общественных отношений, в которых они совершаются. Принято говорить о гражданско-правовых деликтах, дисциплинированных проступках, административных, налоговых, таможенных, экологических и других правонарушениях. </w:t>
      </w:r>
    </w:p>
    <w:p w:rsidR="0023212F" w:rsidRPr="00240E1F" w:rsidRDefault="0023212F" w:rsidP="002158D3">
      <w:pPr>
        <w:spacing w:line="360" w:lineRule="auto"/>
        <w:ind w:firstLine="709"/>
        <w:jc w:val="both"/>
        <w:rPr>
          <w:sz w:val="28"/>
          <w:szCs w:val="28"/>
        </w:rPr>
      </w:pPr>
      <w:r w:rsidRPr="00240E1F">
        <w:rPr>
          <w:b/>
          <w:sz w:val="28"/>
          <w:szCs w:val="28"/>
        </w:rPr>
        <w:t>Административное правонарушение</w:t>
      </w:r>
      <w:r w:rsidRPr="00240E1F">
        <w:rPr>
          <w:sz w:val="28"/>
          <w:szCs w:val="28"/>
        </w:rPr>
        <w:t xml:space="preserve"> – это противоправное, виновное действие (бездействие) физического и юридического лица, за которое Кодексом РФ об административных правонарушениях или законами субъектов РФ об административных правонарушениях установлена административная ответственность (ст. 2.1 КоАП РФ). Административная ответственность наступает, если правонарушение по своему характеру не влечет за собой уголовной ответственности. </w:t>
      </w:r>
    </w:p>
    <w:p w:rsidR="0023212F" w:rsidRPr="00240E1F" w:rsidRDefault="0023212F" w:rsidP="002158D3">
      <w:pPr>
        <w:spacing w:line="360" w:lineRule="auto"/>
        <w:ind w:firstLine="709"/>
        <w:jc w:val="both"/>
        <w:rPr>
          <w:sz w:val="28"/>
          <w:szCs w:val="28"/>
        </w:rPr>
      </w:pPr>
      <w:r w:rsidRPr="00240E1F">
        <w:rPr>
          <w:sz w:val="28"/>
          <w:szCs w:val="28"/>
        </w:rPr>
        <w:t>Законодательство об административных правонарушениях направлено на охрану труда и здоровья населения, собственности, окружающей среды, на борьбу с нарушениями в области промышленности, дорожного хозяйства, транспорта и связи, жилищно-коммунального хозяйства и благоустройства, торговли и т.д.</w:t>
      </w:r>
    </w:p>
    <w:p w:rsidR="0023212F" w:rsidRPr="00240E1F" w:rsidRDefault="0023212F" w:rsidP="002158D3">
      <w:pPr>
        <w:spacing w:line="360" w:lineRule="auto"/>
        <w:ind w:firstLine="709"/>
        <w:jc w:val="both"/>
        <w:rPr>
          <w:sz w:val="28"/>
          <w:szCs w:val="28"/>
        </w:rPr>
      </w:pPr>
      <w:r w:rsidRPr="00240E1F">
        <w:rPr>
          <w:b/>
          <w:sz w:val="28"/>
          <w:szCs w:val="28"/>
        </w:rPr>
        <w:t>Административные проступки</w:t>
      </w:r>
      <w:r w:rsidRPr="00240E1F">
        <w:rPr>
          <w:sz w:val="28"/>
          <w:szCs w:val="28"/>
        </w:rPr>
        <w:t xml:space="preserve"> – это нарушения общеобязательных требований гражданами, должностными лицами независимо от их служебного положения и служебной подчиненности. Особенностью административных правонарушений является совершение их не только в сфере административно-правовых отношений, но и в других областях права (конституционного, финансового, гражданского, трудового права и др.).  </w:t>
      </w:r>
    </w:p>
    <w:p w:rsidR="0023212F" w:rsidRPr="00240E1F" w:rsidRDefault="0023212F" w:rsidP="002158D3">
      <w:pPr>
        <w:spacing w:line="360" w:lineRule="auto"/>
        <w:ind w:firstLine="709"/>
        <w:jc w:val="both"/>
        <w:rPr>
          <w:sz w:val="28"/>
          <w:szCs w:val="28"/>
        </w:rPr>
      </w:pPr>
      <w:r w:rsidRPr="00240E1F">
        <w:rPr>
          <w:sz w:val="28"/>
          <w:szCs w:val="28"/>
        </w:rPr>
        <w:t xml:space="preserve">Административное взыскание налагается компетентными органами, виды которых указаны в соответствующих разделах Кодекса об административных правонарушениях РФ.  </w:t>
      </w:r>
    </w:p>
    <w:p w:rsidR="0023212F" w:rsidRPr="00240E1F" w:rsidRDefault="0023212F" w:rsidP="002158D3">
      <w:pPr>
        <w:spacing w:line="360" w:lineRule="auto"/>
        <w:ind w:firstLine="709"/>
        <w:jc w:val="both"/>
        <w:rPr>
          <w:sz w:val="28"/>
          <w:szCs w:val="28"/>
        </w:rPr>
      </w:pPr>
      <w:r w:rsidRPr="00240E1F">
        <w:rPr>
          <w:b/>
          <w:sz w:val="28"/>
          <w:szCs w:val="28"/>
        </w:rPr>
        <w:t>Дисциплинарные проступки</w:t>
      </w:r>
      <w:r w:rsidRPr="00240E1F">
        <w:rPr>
          <w:sz w:val="28"/>
          <w:szCs w:val="28"/>
        </w:rPr>
        <w:t xml:space="preserve"> – это деяния, нарушающие порядок отношений по службе (нарушение трудовой, учебной, служебной, военной дисциплины).</w:t>
      </w:r>
    </w:p>
    <w:p w:rsidR="0023212F" w:rsidRPr="00240E1F" w:rsidRDefault="0023212F" w:rsidP="002158D3">
      <w:pPr>
        <w:spacing w:line="360" w:lineRule="auto"/>
        <w:ind w:firstLine="709"/>
        <w:jc w:val="both"/>
        <w:rPr>
          <w:sz w:val="28"/>
          <w:szCs w:val="28"/>
        </w:rPr>
      </w:pPr>
      <w:r w:rsidRPr="00240E1F">
        <w:rPr>
          <w:sz w:val="28"/>
          <w:szCs w:val="28"/>
        </w:rPr>
        <w:t xml:space="preserve">В настоящее время составы дисциплинарных проступков рассеяны по различным отраслевым актам о дисциплине труда отдельных категорий работников. Трудовой кодекс РФ закрепляет некоторые из них. В частности, это неоднократное неисполнение работником без уважительных причин трудовых обязанностей в период действия уже примененного в отношении дисциплинарного взыскания; прогул (отсутствие на рабочем месте без уважительных причин более четырех часов подряд в течении рабочего дня); появление на работе в состоянии алкогольного, наркотического или иного токсического опьянения; разглашение охраняемой законом тайны, ставшей известной работнику в связи с исполнением им трудовых обязанностей; совершение по месту работы хищения чужого имущества, растраты, умышленного его уничтожения или повреждения (подп. «а»-«г» п.6 ст.81 ТК РФ); совершение аморального поступка лицом, выполняющим воспитательные функции (п.8 ст.81 ТК РФ), нарушение работником требований по охране труда, повлекшее за собой тяжкие последствия или заведомое создание их реальной угрозы (подп. «д» ст.81, ст. 214,230 ТК РФ) и др. </w:t>
      </w:r>
    </w:p>
    <w:p w:rsidR="0023212F" w:rsidRPr="00240E1F" w:rsidRDefault="0023212F" w:rsidP="002158D3">
      <w:pPr>
        <w:spacing w:line="360" w:lineRule="auto"/>
        <w:ind w:firstLine="709"/>
        <w:jc w:val="both"/>
        <w:rPr>
          <w:sz w:val="28"/>
          <w:szCs w:val="28"/>
        </w:rPr>
      </w:pPr>
      <w:r w:rsidRPr="00240E1F">
        <w:rPr>
          <w:b/>
          <w:sz w:val="28"/>
          <w:szCs w:val="28"/>
        </w:rPr>
        <w:t>Гражданско-правовые деликты</w:t>
      </w:r>
      <w:r w:rsidRPr="00240E1F">
        <w:rPr>
          <w:sz w:val="28"/>
          <w:szCs w:val="28"/>
        </w:rPr>
        <w:t xml:space="preserve"> – это нарушения норм права в сфере имущественных и личных неимущественных отношений (например, неисполнение обязательств по договорам, посягательство на честь, достоинство и др.). Это случаи посягательства на правовое положение участников гражданского оборота, право собственности и другие вещные права. </w:t>
      </w:r>
    </w:p>
    <w:p w:rsidR="0023212F" w:rsidRPr="00240E1F" w:rsidRDefault="0023212F" w:rsidP="002158D3">
      <w:pPr>
        <w:spacing w:line="360" w:lineRule="auto"/>
        <w:ind w:firstLine="709"/>
        <w:jc w:val="both"/>
        <w:rPr>
          <w:sz w:val="28"/>
          <w:szCs w:val="28"/>
        </w:rPr>
      </w:pPr>
      <w:r w:rsidRPr="00240E1F">
        <w:rPr>
          <w:sz w:val="28"/>
          <w:szCs w:val="28"/>
        </w:rPr>
        <w:t>Субъектами гражданско-правовых нарушений могут быть как физические, так и юридические лица.</w:t>
      </w:r>
    </w:p>
    <w:p w:rsidR="0023212F" w:rsidRPr="00240E1F" w:rsidRDefault="0023212F" w:rsidP="002158D3">
      <w:pPr>
        <w:spacing w:line="360" w:lineRule="auto"/>
        <w:ind w:firstLine="709"/>
        <w:jc w:val="both"/>
        <w:rPr>
          <w:sz w:val="28"/>
          <w:szCs w:val="28"/>
        </w:rPr>
      </w:pPr>
      <w:r w:rsidRPr="00240E1F">
        <w:rPr>
          <w:sz w:val="28"/>
          <w:szCs w:val="28"/>
        </w:rPr>
        <w:t>Различают гражданские деликты договорные (нарушение обязательства стороной гражданско-правового договора) и внедоговорные (несоблюдение либо неисполнение требований гражданско-правовых норм). От гражданско-правового деликта (правонарушения) следует отличать: невиновное причинение вреда, действие непреодолимой силы, нарушение имущественных прав вследствие правомерных действий, например, спасения имущества.</w:t>
      </w:r>
    </w:p>
    <w:p w:rsidR="0023212F" w:rsidRPr="00240E1F" w:rsidRDefault="0023212F" w:rsidP="002158D3">
      <w:pPr>
        <w:spacing w:line="360" w:lineRule="auto"/>
        <w:ind w:firstLine="709"/>
        <w:jc w:val="both"/>
        <w:rPr>
          <w:sz w:val="28"/>
          <w:szCs w:val="28"/>
        </w:rPr>
      </w:pPr>
      <w:r w:rsidRPr="00240E1F">
        <w:rPr>
          <w:sz w:val="28"/>
          <w:szCs w:val="28"/>
        </w:rPr>
        <w:t>К гражданско-правовой ответственности привлекает суд. Санкции норм гражданского права предусматривают, в частности, опровержение ответчиком сведений, порочащих честь и достоинство истца, признание сделки недействительной, возмещение убытков, потерянной выгоды, уплата неустойки (пеня за электроэнергию, например) и др.</w:t>
      </w:r>
    </w:p>
    <w:p w:rsidR="0023212F" w:rsidRPr="00240E1F" w:rsidRDefault="0023212F" w:rsidP="002158D3">
      <w:pPr>
        <w:spacing w:line="360" w:lineRule="auto"/>
        <w:ind w:firstLine="709"/>
        <w:jc w:val="both"/>
        <w:rPr>
          <w:sz w:val="28"/>
          <w:szCs w:val="28"/>
        </w:rPr>
      </w:pPr>
      <w:r w:rsidRPr="00240E1F">
        <w:rPr>
          <w:b/>
          <w:sz w:val="28"/>
          <w:szCs w:val="28"/>
        </w:rPr>
        <w:t xml:space="preserve">Международное правонарушение – </w:t>
      </w:r>
      <w:r w:rsidRPr="00240E1F">
        <w:rPr>
          <w:sz w:val="28"/>
          <w:szCs w:val="28"/>
        </w:rPr>
        <w:t xml:space="preserve">это противоречащее нормам международного права или собственным обязательствам действие или бездействие субъекта международного права, причиняющее ущерб другому субъекту, группе субъектов международного права или всему международному сообществу. Различают международные преступления и международные деликты. К преступлениям относят агрессию, геноцид, апартеид, экоцид, международные терроризм и т.д. К иным международным деликтам относят непринятие мер по пресечению противоправных действий в отношении дипломатических представителей, захват заложников, нарушение торговых обязательств и др. </w:t>
      </w:r>
    </w:p>
    <w:p w:rsidR="0023212F" w:rsidRPr="00240E1F" w:rsidRDefault="0023212F" w:rsidP="002158D3">
      <w:pPr>
        <w:spacing w:line="360" w:lineRule="auto"/>
        <w:ind w:firstLine="709"/>
        <w:jc w:val="both"/>
        <w:rPr>
          <w:b/>
          <w:sz w:val="28"/>
          <w:szCs w:val="28"/>
        </w:rPr>
      </w:pPr>
      <w:r w:rsidRPr="00240E1F">
        <w:rPr>
          <w:b/>
          <w:sz w:val="28"/>
          <w:szCs w:val="28"/>
        </w:rPr>
        <w:t xml:space="preserve">Процессуальное правонарушение. </w:t>
      </w:r>
      <w:r w:rsidRPr="00240E1F">
        <w:rPr>
          <w:sz w:val="28"/>
          <w:szCs w:val="28"/>
        </w:rPr>
        <w:t xml:space="preserve">Оно связано с нарушениями гражданами или государственными органами (чаще юрисдикционными) интересов правосудия или процессуальных прав стороны, с которой правонарушитель состоит в правоотношении. Не являются процессуальным правонарушением незначительные издержки процедурного характера, допускаемые гражданами и ущемляющие их же права. Это объективно неправовые действия, которые влекут применение мер защиты (санкции ничтожности): отказ суда в удовлетворении ходатайства, принятии искового заявления, не соответствующего установленной форме, и др.       </w:t>
      </w:r>
      <w:r w:rsidRPr="00240E1F">
        <w:rPr>
          <w:b/>
          <w:sz w:val="28"/>
          <w:szCs w:val="28"/>
        </w:rPr>
        <w:t xml:space="preserve"> </w:t>
      </w:r>
      <w:r w:rsidRPr="00240E1F">
        <w:rPr>
          <w:sz w:val="28"/>
          <w:szCs w:val="28"/>
        </w:rPr>
        <w:t xml:space="preserve"> </w:t>
      </w:r>
      <w:r w:rsidRPr="00240E1F">
        <w:rPr>
          <w:b/>
          <w:sz w:val="28"/>
          <w:szCs w:val="28"/>
        </w:rPr>
        <w:t xml:space="preserve"> </w:t>
      </w:r>
    </w:p>
    <w:p w:rsidR="0023212F" w:rsidRPr="00240E1F" w:rsidRDefault="0023212F" w:rsidP="002158D3">
      <w:pPr>
        <w:spacing w:line="360" w:lineRule="auto"/>
        <w:ind w:firstLine="709"/>
        <w:jc w:val="both"/>
        <w:rPr>
          <w:sz w:val="28"/>
          <w:szCs w:val="28"/>
        </w:rPr>
      </w:pPr>
      <w:r w:rsidRPr="00240E1F">
        <w:rPr>
          <w:sz w:val="28"/>
          <w:szCs w:val="28"/>
        </w:rPr>
        <w:t xml:space="preserve">На практике выделяются также налоговые, таможенные, финансовые, экологические и иные правонарушения. Законодательство многих из них пока еще на этапе оформления, но некоторые уже имеют специальное нормативное оформление. </w:t>
      </w:r>
    </w:p>
    <w:p w:rsidR="00240E1F" w:rsidRDefault="00240E1F" w:rsidP="002158D3">
      <w:pPr>
        <w:pStyle w:val="a4"/>
        <w:spacing w:after="0" w:line="360" w:lineRule="auto"/>
        <w:ind w:left="0" w:firstLine="709"/>
        <w:jc w:val="center"/>
        <w:rPr>
          <w:b/>
          <w:sz w:val="28"/>
          <w:szCs w:val="28"/>
        </w:rPr>
      </w:pPr>
    </w:p>
    <w:p w:rsidR="00240E1F" w:rsidRDefault="00240E1F" w:rsidP="002158D3">
      <w:pPr>
        <w:pStyle w:val="a4"/>
        <w:spacing w:after="0" w:line="360" w:lineRule="auto"/>
        <w:ind w:left="0" w:firstLine="709"/>
        <w:jc w:val="center"/>
        <w:rPr>
          <w:b/>
          <w:sz w:val="28"/>
          <w:szCs w:val="28"/>
        </w:rPr>
      </w:pPr>
    </w:p>
    <w:p w:rsidR="00240E1F" w:rsidRDefault="00240E1F" w:rsidP="002158D3">
      <w:pPr>
        <w:pStyle w:val="a4"/>
        <w:spacing w:after="0" w:line="360" w:lineRule="auto"/>
        <w:ind w:left="0" w:firstLine="709"/>
        <w:jc w:val="center"/>
        <w:rPr>
          <w:b/>
          <w:sz w:val="28"/>
          <w:szCs w:val="28"/>
        </w:rPr>
      </w:pPr>
    </w:p>
    <w:p w:rsidR="00240E1F" w:rsidRDefault="00240E1F" w:rsidP="002158D3">
      <w:pPr>
        <w:pStyle w:val="a4"/>
        <w:spacing w:after="0" w:line="360" w:lineRule="auto"/>
        <w:ind w:left="0" w:firstLine="709"/>
        <w:jc w:val="center"/>
        <w:rPr>
          <w:b/>
          <w:sz w:val="28"/>
          <w:szCs w:val="28"/>
        </w:rPr>
      </w:pPr>
    </w:p>
    <w:p w:rsidR="00240E1F" w:rsidRDefault="00240E1F" w:rsidP="002158D3">
      <w:pPr>
        <w:pStyle w:val="a4"/>
        <w:spacing w:after="0" w:line="360" w:lineRule="auto"/>
        <w:ind w:left="0" w:firstLine="709"/>
        <w:jc w:val="center"/>
        <w:rPr>
          <w:b/>
          <w:sz w:val="28"/>
          <w:szCs w:val="28"/>
        </w:rPr>
      </w:pPr>
    </w:p>
    <w:p w:rsidR="00240E1F" w:rsidRDefault="00240E1F" w:rsidP="002158D3">
      <w:pPr>
        <w:pStyle w:val="a4"/>
        <w:spacing w:after="0" w:line="360" w:lineRule="auto"/>
        <w:ind w:left="0" w:firstLine="709"/>
        <w:jc w:val="center"/>
        <w:rPr>
          <w:b/>
          <w:sz w:val="28"/>
          <w:szCs w:val="28"/>
        </w:rPr>
      </w:pPr>
    </w:p>
    <w:p w:rsidR="00240E1F" w:rsidRDefault="00240E1F" w:rsidP="002158D3">
      <w:pPr>
        <w:pStyle w:val="a4"/>
        <w:spacing w:after="0" w:line="360" w:lineRule="auto"/>
        <w:ind w:left="0" w:firstLine="709"/>
        <w:jc w:val="center"/>
        <w:rPr>
          <w:b/>
          <w:sz w:val="28"/>
          <w:szCs w:val="28"/>
        </w:rPr>
      </w:pPr>
    </w:p>
    <w:p w:rsidR="00240E1F" w:rsidRDefault="00240E1F" w:rsidP="002158D3">
      <w:pPr>
        <w:pStyle w:val="a4"/>
        <w:spacing w:after="0" w:line="360" w:lineRule="auto"/>
        <w:ind w:left="0" w:firstLine="709"/>
        <w:jc w:val="center"/>
        <w:rPr>
          <w:b/>
          <w:sz w:val="28"/>
          <w:szCs w:val="28"/>
        </w:rPr>
      </w:pPr>
    </w:p>
    <w:p w:rsidR="00240E1F" w:rsidRDefault="00240E1F" w:rsidP="002158D3">
      <w:pPr>
        <w:pStyle w:val="a4"/>
        <w:spacing w:after="0" w:line="360" w:lineRule="auto"/>
        <w:ind w:left="0" w:firstLine="709"/>
        <w:jc w:val="center"/>
        <w:rPr>
          <w:b/>
          <w:sz w:val="28"/>
          <w:szCs w:val="28"/>
        </w:rPr>
      </w:pPr>
    </w:p>
    <w:p w:rsidR="00240E1F" w:rsidRDefault="00240E1F" w:rsidP="002158D3">
      <w:pPr>
        <w:pStyle w:val="a4"/>
        <w:spacing w:after="0" w:line="360" w:lineRule="auto"/>
        <w:ind w:left="0" w:firstLine="709"/>
        <w:jc w:val="center"/>
        <w:rPr>
          <w:b/>
          <w:sz w:val="28"/>
          <w:szCs w:val="28"/>
        </w:rPr>
      </w:pPr>
    </w:p>
    <w:p w:rsidR="00240E1F" w:rsidRDefault="00240E1F" w:rsidP="002158D3">
      <w:pPr>
        <w:pStyle w:val="a4"/>
        <w:spacing w:after="0" w:line="360" w:lineRule="auto"/>
        <w:ind w:left="0" w:firstLine="709"/>
        <w:jc w:val="center"/>
        <w:rPr>
          <w:b/>
          <w:sz w:val="28"/>
          <w:szCs w:val="28"/>
        </w:rPr>
      </w:pPr>
    </w:p>
    <w:p w:rsidR="00240E1F" w:rsidRDefault="00240E1F" w:rsidP="002158D3">
      <w:pPr>
        <w:pStyle w:val="a4"/>
        <w:spacing w:after="0" w:line="360" w:lineRule="auto"/>
        <w:ind w:left="0" w:firstLine="709"/>
        <w:jc w:val="center"/>
        <w:rPr>
          <w:b/>
          <w:sz w:val="28"/>
          <w:szCs w:val="28"/>
        </w:rPr>
      </w:pPr>
    </w:p>
    <w:p w:rsidR="002158D3" w:rsidRDefault="002158D3" w:rsidP="002158D3">
      <w:pPr>
        <w:pStyle w:val="a4"/>
        <w:spacing w:after="0" w:line="360" w:lineRule="auto"/>
        <w:ind w:left="0"/>
        <w:rPr>
          <w:b/>
          <w:sz w:val="28"/>
          <w:szCs w:val="28"/>
        </w:rPr>
      </w:pPr>
    </w:p>
    <w:p w:rsidR="00C3645A" w:rsidRDefault="00C3645A" w:rsidP="002158D3">
      <w:pPr>
        <w:pStyle w:val="a4"/>
        <w:spacing w:after="0" w:line="360" w:lineRule="auto"/>
        <w:ind w:left="0"/>
        <w:jc w:val="center"/>
        <w:rPr>
          <w:b/>
          <w:sz w:val="28"/>
          <w:szCs w:val="28"/>
        </w:rPr>
      </w:pPr>
    </w:p>
    <w:p w:rsidR="00C3645A" w:rsidRDefault="00C3645A" w:rsidP="002158D3">
      <w:pPr>
        <w:pStyle w:val="a4"/>
        <w:spacing w:after="0" w:line="360" w:lineRule="auto"/>
        <w:ind w:left="0"/>
        <w:jc w:val="center"/>
        <w:rPr>
          <w:b/>
          <w:sz w:val="28"/>
          <w:szCs w:val="28"/>
        </w:rPr>
      </w:pPr>
    </w:p>
    <w:p w:rsidR="00C3645A" w:rsidRDefault="00C3645A" w:rsidP="002158D3">
      <w:pPr>
        <w:pStyle w:val="a4"/>
        <w:spacing w:after="0" w:line="360" w:lineRule="auto"/>
        <w:ind w:left="0"/>
        <w:jc w:val="center"/>
        <w:rPr>
          <w:b/>
          <w:sz w:val="28"/>
          <w:szCs w:val="28"/>
        </w:rPr>
      </w:pPr>
    </w:p>
    <w:p w:rsidR="00C3645A" w:rsidRDefault="00C3645A" w:rsidP="002158D3">
      <w:pPr>
        <w:pStyle w:val="a4"/>
        <w:spacing w:after="0" w:line="360" w:lineRule="auto"/>
        <w:ind w:left="0"/>
        <w:jc w:val="center"/>
        <w:rPr>
          <w:b/>
          <w:sz w:val="28"/>
          <w:szCs w:val="28"/>
        </w:rPr>
      </w:pPr>
    </w:p>
    <w:p w:rsidR="00C3645A" w:rsidRDefault="00C3645A" w:rsidP="002158D3">
      <w:pPr>
        <w:pStyle w:val="a4"/>
        <w:spacing w:after="0" w:line="360" w:lineRule="auto"/>
        <w:ind w:left="0"/>
        <w:jc w:val="center"/>
        <w:rPr>
          <w:b/>
          <w:sz w:val="28"/>
          <w:szCs w:val="28"/>
        </w:rPr>
      </w:pPr>
    </w:p>
    <w:p w:rsidR="00C3645A" w:rsidRDefault="00C3645A" w:rsidP="002158D3">
      <w:pPr>
        <w:pStyle w:val="a4"/>
        <w:spacing w:after="0" w:line="360" w:lineRule="auto"/>
        <w:ind w:left="0"/>
        <w:jc w:val="center"/>
        <w:rPr>
          <w:b/>
          <w:sz w:val="28"/>
          <w:szCs w:val="28"/>
        </w:rPr>
      </w:pPr>
    </w:p>
    <w:p w:rsidR="00C3645A" w:rsidRDefault="00C3645A" w:rsidP="002158D3">
      <w:pPr>
        <w:pStyle w:val="a4"/>
        <w:spacing w:after="0" w:line="360" w:lineRule="auto"/>
        <w:ind w:left="0"/>
        <w:jc w:val="center"/>
        <w:rPr>
          <w:b/>
          <w:sz w:val="28"/>
          <w:szCs w:val="28"/>
        </w:rPr>
      </w:pPr>
    </w:p>
    <w:p w:rsidR="00C3645A" w:rsidRDefault="00C3645A" w:rsidP="002158D3">
      <w:pPr>
        <w:pStyle w:val="a4"/>
        <w:spacing w:after="0" w:line="360" w:lineRule="auto"/>
        <w:ind w:left="0"/>
        <w:jc w:val="center"/>
        <w:rPr>
          <w:b/>
          <w:sz w:val="28"/>
          <w:szCs w:val="28"/>
        </w:rPr>
      </w:pPr>
    </w:p>
    <w:p w:rsidR="00C3645A" w:rsidRDefault="00C3645A" w:rsidP="002158D3">
      <w:pPr>
        <w:pStyle w:val="a4"/>
        <w:spacing w:after="0" w:line="360" w:lineRule="auto"/>
        <w:ind w:left="0"/>
        <w:jc w:val="center"/>
        <w:rPr>
          <w:b/>
          <w:sz w:val="28"/>
          <w:szCs w:val="28"/>
        </w:rPr>
      </w:pPr>
    </w:p>
    <w:p w:rsidR="00C3645A" w:rsidRDefault="00C3645A" w:rsidP="002158D3">
      <w:pPr>
        <w:pStyle w:val="a4"/>
        <w:spacing w:after="0" w:line="360" w:lineRule="auto"/>
        <w:ind w:left="0"/>
        <w:jc w:val="center"/>
        <w:rPr>
          <w:b/>
          <w:sz w:val="28"/>
          <w:szCs w:val="28"/>
        </w:rPr>
      </w:pPr>
    </w:p>
    <w:p w:rsidR="00C3645A" w:rsidRDefault="00C3645A" w:rsidP="002158D3">
      <w:pPr>
        <w:pStyle w:val="a4"/>
        <w:spacing w:after="0" w:line="360" w:lineRule="auto"/>
        <w:ind w:left="0"/>
        <w:jc w:val="center"/>
        <w:rPr>
          <w:b/>
          <w:sz w:val="28"/>
          <w:szCs w:val="28"/>
        </w:rPr>
      </w:pPr>
    </w:p>
    <w:p w:rsidR="00C3645A" w:rsidRDefault="00C3645A" w:rsidP="002158D3">
      <w:pPr>
        <w:pStyle w:val="a4"/>
        <w:spacing w:after="0" w:line="360" w:lineRule="auto"/>
        <w:ind w:left="0"/>
        <w:jc w:val="center"/>
        <w:rPr>
          <w:b/>
          <w:sz w:val="28"/>
          <w:szCs w:val="28"/>
        </w:rPr>
      </w:pPr>
    </w:p>
    <w:p w:rsidR="00C3645A" w:rsidRDefault="00C3645A" w:rsidP="002158D3">
      <w:pPr>
        <w:pStyle w:val="a4"/>
        <w:spacing w:after="0" w:line="360" w:lineRule="auto"/>
        <w:ind w:left="0"/>
        <w:jc w:val="center"/>
        <w:rPr>
          <w:b/>
          <w:sz w:val="28"/>
          <w:szCs w:val="28"/>
        </w:rPr>
      </w:pPr>
    </w:p>
    <w:p w:rsidR="00AF602F" w:rsidRPr="00240E1F" w:rsidRDefault="00AF602F" w:rsidP="002158D3">
      <w:pPr>
        <w:pStyle w:val="a4"/>
        <w:spacing w:after="0" w:line="360" w:lineRule="auto"/>
        <w:ind w:left="0"/>
        <w:jc w:val="center"/>
        <w:rPr>
          <w:b/>
          <w:sz w:val="28"/>
          <w:szCs w:val="28"/>
        </w:rPr>
      </w:pPr>
      <w:r w:rsidRPr="00240E1F">
        <w:rPr>
          <w:b/>
          <w:sz w:val="28"/>
          <w:szCs w:val="28"/>
        </w:rPr>
        <w:t>Глава 2. Юр</w:t>
      </w:r>
      <w:r w:rsidR="00564DAA">
        <w:rPr>
          <w:b/>
          <w:sz w:val="28"/>
          <w:szCs w:val="28"/>
        </w:rPr>
        <w:t>идический состав правонарушения</w:t>
      </w:r>
    </w:p>
    <w:p w:rsidR="00AF602F" w:rsidRPr="00240E1F" w:rsidRDefault="00826EB4" w:rsidP="002158D3">
      <w:pPr>
        <w:pStyle w:val="a4"/>
        <w:spacing w:after="0" w:line="360" w:lineRule="auto"/>
        <w:ind w:left="0" w:firstLine="709"/>
        <w:jc w:val="both"/>
        <w:rPr>
          <w:sz w:val="28"/>
          <w:szCs w:val="28"/>
        </w:rPr>
      </w:pPr>
      <w:r w:rsidRPr="00240E1F">
        <w:rPr>
          <w:sz w:val="28"/>
          <w:szCs w:val="28"/>
        </w:rPr>
        <w:t xml:space="preserve">Юридический состав правонарушения </w:t>
      </w:r>
      <w:r w:rsidR="0007083B">
        <w:rPr>
          <w:sz w:val="28"/>
          <w:szCs w:val="28"/>
        </w:rPr>
        <w:t xml:space="preserve">– </w:t>
      </w:r>
      <w:r w:rsidRPr="00240E1F">
        <w:rPr>
          <w:sz w:val="28"/>
          <w:szCs w:val="28"/>
        </w:rPr>
        <w:t>это система элементов правонарушения необходимых и достаточных для возложения юридической ответственности.</w:t>
      </w:r>
    </w:p>
    <w:p w:rsidR="00826EB4" w:rsidRPr="00240E1F" w:rsidRDefault="00826EB4" w:rsidP="002158D3">
      <w:pPr>
        <w:spacing w:line="360" w:lineRule="auto"/>
        <w:ind w:right="-5" w:firstLine="709"/>
        <w:jc w:val="both"/>
        <w:rPr>
          <w:sz w:val="28"/>
          <w:szCs w:val="28"/>
        </w:rPr>
      </w:pPr>
      <w:r w:rsidRPr="00240E1F">
        <w:rPr>
          <w:sz w:val="28"/>
          <w:szCs w:val="28"/>
        </w:rPr>
        <w:t>Юридической наукой разработано понятие состава правонарушения: совокупность его главных, определяющих признаков, выделенных законодателем как типичные, необходимые и в тоже время достаточные для возложения юридической ответственности, которые характеризуют объект, объективную сторону</w:t>
      </w:r>
      <w:r w:rsidR="00B60A13" w:rsidRPr="00240E1F">
        <w:rPr>
          <w:sz w:val="28"/>
          <w:szCs w:val="28"/>
        </w:rPr>
        <w:t>, субъект, субъективную сторону правонарушения.</w:t>
      </w:r>
    </w:p>
    <w:p w:rsidR="00826EB4" w:rsidRPr="00240E1F" w:rsidRDefault="00240E1F" w:rsidP="002158D3">
      <w:pPr>
        <w:pStyle w:val="a4"/>
        <w:spacing w:after="0" w:line="360" w:lineRule="auto"/>
        <w:ind w:left="0" w:firstLine="709"/>
        <w:jc w:val="center"/>
        <w:rPr>
          <w:b/>
          <w:sz w:val="28"/>
          <w:szCs w:val="28"/>
        </w:rPr>
      </w:pPr>
      <w:r>
        <w:rPr>
          <w:b/>
          <w:sz w:val="28"/>
          <w:szCs w:val="28"/>
        </w:rPr>
        <w:t>§</w:t>
      </w:r>
      <w:r w:rsidR="0007083B">
        <w:rPr>
          <w:b/>
          <w:sz w:val="28"/>
          <w:szCs w:val="28"/>
        </w:rPr>
        <w:t>2.1. Субъект правонарушения</w:t>
      </w:r>
    </w:p>
    <w:p w:rsidR="00826EB4" w:rsidRPr="00240E1F" w:rsidRDefault="00826EB4" w:rsidP="002158D3">
      <w:pPr>
        <w:spacing w:line="360" w:lineRule="auto"/>
        <w:ind w:right="-5" w:firstLine="709"/>
        <w:jc w:val="both"/>
        <w:rPr>
          <w:sz w:val="28"/>
          <w:szCs w:val="28"/>
        </w:rPr>
      </w:pPr>
      <w:r w:rsidRPr="00240E1F">
        <w:rPr>
          <w:b/>
          <w:sz w:val="28"/>
          <w:szCs w:val="28"/>
        </w:rPr>
        <w:t>Субъект правонарушения</w:t>
      </w:r>
      <w:r w:rsidRPr="00240E1F">
        <w:rPr>
          <w:sz w:val="28"/>
          <w:szCs w:val="28"/>
        </w:rPr>
        <w:t xml:space="preserve"> – лицо достигшее, установленного законом возраста, отдающее отчет в своих действиях и способное руководить ими, которое совершило правонарушение. </w:t>
      </w:r>
    </w:p>
    <w:p w:rsidR="004D1796" w:rsidRPr="00240E1F" w:rsidRDefault="004D1796" w:rsidP="002158D3">
      <w:pPr>
        <w:spacing w:line="360" w:lineRule="auto"/>
        <w:ind w:firstLine="709"/>
        <w:jc w:val="both"/>
        <w:rPr>
          <w:sz w:val="28"/>
          <w:szCs w:val="28"/>
        </w:rPr>
      </w:pPr>
      <w:r w:rsidRPr="00240E1F">
        <w:rPr>
          <w:sz w:val="28"/>
          <w:szCs w:val="28"/>
        </w:rPr>
        <w:t xml:space="preserve">Современным непреложным правилом является положение о том, что правонарушения совершаются только людьми. Однако истории известны случаи, когда субъектом правонарушения признавались животные и даже неодушевленные предметы. Так, в средневековой Европе в некоторых странах считалось, что животные могут совершить преступления, поэтому их судили по всем правилам юридической процедуры: заводилось следствие, повестками или глашатаями они приглашались в суд, обвинение и защита произносили речи, суд выносил приговор, который и приводился в действие. Многочисленные судебные процессы проводились против свиней, быков, наносящих увечья людям, против кошек и котов, которых судили и казнили вместе со своими хозяевами – «чародеями и колдунами». При этом крик животного во время пытки рассматривался как признание вины. В 1457 году во Франции свинья и шесть ее поросят были преданы суду по обвинению в предумышленном убийстве некоего Ж. Мартена. Вынесенный по делу приговор гласил: учинить смертную казнь через повешение за задние ноги на кривом дереве. Приговор был исполнен. </w:t>
      </w:r>
    </w:p>
    <w:p w:rsidR="004D1796" w:rsidRPr="00240E1F" w:rsidRDefault="004D1796" w:rsidP="002158D3">
      <w:pPr>
        <w:spacing w:line="360" w:lineRule="auto"/>
        <w:ind w:firstLine="709"/>
        <w:jc w:val="both"/>
        <w:rPr>
          <w:sz w:val="28"/>
          <w:szCs w:val="28"/>
        </w:rPr>
      </w:pPr>
      <w:r w:rsidRPr="00240E1F">
        <w:rPr>
          <w:sz w:val="28"/>
          <w:szCs w:val="28"/>
        </w:rPr>
        <w:t xml:space="preserve">Истории известны процессы против насекомых (саранчи и различных гусениц), уничтожающих сельскохозяйственный урожай. Например, в Тироле в 1519 году крестьяне выступили с иском против кротов. Последний судебный процесс против мышей и крыс. Например, во Франции состоялся в 1710 году. В России особых юридико-процессуальной формы рассмотрения деяний животных в подавляющем большинстве случаев не было. Тем не менее широко известен случай наказания углического  колокола за призыв к бунту (высечен кнутом и отправлен в ссылку в г. Тобольск). </w:t>
      </w:r>
    </w:p>
    <w:p w:rsidR="004D1796" w:rsidRPr="00240E1F" w:rsidRDefault="004D1796" w:rsidP="002158D3">
      <w:pPr>
        <w:spacing w:line="360" w:lineRule="auto"/>
        <w:ind w:firstLine="709"/>
        <w:jc w:val="both"/>
        <w:rPr>
          <w:sz w:val="28"/>
          <w:szCs w:val="28"/>
        </w:rPr>
      </w:pPr>
      <w:r w:rsidRPr="00240E1F">
        <w:rPr>
          <w:sz w:val="28"/>
          <w:szCs w:val="28"/>
        </w:rPr>
        <w:t xml:space="preserve">По действующему законодательству субъектами правонарушений являются физические и юридические лица. </w:t>
      </w:r>
    </w:p>
    <w:p w:rsidR="004D1796" w:rsidRPr="00240E1F" w:rsidRDefault="004D1796" w:rsidP="002158D3">
      <w:pPr>
        <w:spacing w:line="360" w:lineRule="auto"/>
        <w:ind w:firstLine="709"/>
        <w:jc w:val="both"/>
        <w:rPr>
          <w:sz w:val="28"/>
          <w:szCs w:val="28"/>
        </w:rPr>
      </w:pPr>
      <w:r w:rsidRPr="00240E1F">
        <w:rPr>
          <w:sz w:val="28"/>
          <w:szCs w:val="28"/>
        </w:rPr>
        <w:t>Деликтоспособность лица – это признание законом способность лица осознавать значение своих противоправных деяний и нести за них юридическую ответственность. Деликтоспособность физического лица складывается из психических особенностей субъекта и его возраста.</w:t>
      </w:r>
      <w:r w:rsidRPr="00240E1F">
        <w:rPr>
          <w:rStyle w:val="a7"/>
          <w:sz w:val="28"/>
          <w:szCs w:val="28"/>
        </w:rPr>
        <w:footnoteReference w:id="4"/>
      </w:r>
      <w:r w:rsidRPr="00240E1F">
        <w:rPr>
          <w:sz w:val="28"/>
          <w:szCs w:val="28"/>
        </w:rPr>
        <w:t xml:space="preserve"> Так, уголовная ответственность (основанием которой является совершение преступления) наступает с 16 лет, а за отдельные виды с 14 лет, административная с 6 лет, гражданско-правовая – с 15 лет и т.д. Наряду с возрастом одним из основных условий деликтоспособности является вменяемость, т.е. способность лица отдавать себе отчет в своих действиях и руководить ими в момент совершения правонарушения. Поэтому не являются субъектами правонарушений психически больные лица. Кроме общего понятия субъекта правонарушения существует понятие специального субъекта. Такое выделение обусловлено специфической отдельных правонарушений, исполнителем которых в соответствии с законодательством может быть лишь человек, обладающий специальными качествами и свойствами (знаниями, должностью, определенным возрастом). В отечественном гражданском и административном праве, наряду с физическим лицом в качестве субъекта деликта может выступать юридическое лицо. Как правило, в конечном счете юридическое лицо обязано возместить возникший вред с возможностью последующего регрессионного иска к непосредственному виновнику нанесенного вреда – кон</w:t>
      </w:r>
      <w:r w:rsidR="00484FA2" w:rsidRPr="00240E1F">
        <w:rPr>
          <w:sz w:val="28"/>
          <w:szCs w:val="28"/>
        </w:rPr>
        <w:t xml:space="preserve">кретному работнику организации, </w:t>
      </w:r>
      <w:r w:rsidRPr="00240E1F">
        <w:rPr>
          <w:sz w:val="28"/>
          <w:szCs w:val="28"/>
        </w:rPr>
        <w:t>учреждения, предприятия). В уголовном праве России ответственность юридических лиц не предусмотрена.</w:t>
      </w:r>
    </w:p>
    <w:p w:rsidR="004D1796" w:rsidRPr="00240E1F" w:rsidRDefault="004D1796" w:rsidP="002158D3">
      <w:pPr>
        <w:spacing w:line="360" w:lineRule="auto"/>
        <w:ind w:firstLine="709"/>
        <w:jc w:val="both"/>
        <w:rPr>
          <w:sz w:val="28"/>
          <w:szCs w:val="28"/>
        </w:rPr>
      </w:pPr>
      <w:r w:rsidRPr="00240E1F">
        <w:rPr>
          <w:sz w:val="28"/>
          <w:szCs w:val="28"/>
        </w:rPr>
        <w:t xml:space="preserve">  Не все вопросы, касающиеся субъекта правонарушения, решены в юридической теории и практике однозначно. Имеются расхождения в понимании субъекта правонарушения в уголовном и гражданском праве. Если в уголовном праве субъект преступления и субъект ответственности совпадают (т.е. ответственности подлежит физическое лицо, совершившее данное преступление), то в гражданском праве имущественную ответственность может нести не только совершивший гражданско-правовой деликт. Достаточно сложным является вопрос о признании субъектом правонарушения коллектива людей. Однозначно - таковым является физическое лицо. Даже если преступление совершенно группой лиц, то каждый его участник отвечает лишь за то, что он совершил лично, и не связан солидарной ответственностью. Что касается иных отраслей права, то здесь мнения специалистов разделяются. Одна группа ученых склонна признавать коллектив людей субъектом правонарушения, другая – исходит из противоположного мнения. В любом случае действия коллективных субъектов при определенных условиях могут признаваться противоправными и соответственно влечь некоторые правоограничения</w:t>
      </w:r>
      <w:r w:rsidRPr="00240E1F">
        <w:rPr>
          <w:rStyle w:val="a7"/>
          <w:sz w:val="28"/>
          <w:szCs w:val="28"/>
        </w:rPr>
        <w:footnoteReference w:id="5"/>
      </w:r>
      <w:r w:rsidR="00DE6E18">
        <w:rPr>
          <w:sz w:val="28"/>
          <w:szCs w:val="28"/>
        </w:rPr>
        <w:t>.</w:t>
      </w:r>
    </w:p>
    <w:p w:rsidR="003C2C48" w:rsidRPr="00240E1F" w:rsidRDefault="00240E1F" w:rsidP="002158D3">
      <w:pPr>
        <w:pStyle w:val="Body-11"/>
        <w:tabs>
          <w:tab w:val="left" w:pos="7284"/>
        </w:tabs>
        <w:spacing w:before="0" w:after="0" w:line="360" w:lineRule="auto"/>
        <w:ind w:firstLine="709"/>
        <w:jc w:val="center"/>
        <w:rPr>
          <w:b/>
          <w:color w:val="000000"/>
          <w:sz w:val="28"/>
          <w:szCs w:val="28"/>
        </w:rPr>
      </w:pPr>
      <w:r>
        <w:rPr>
          <w:b/>
          <w:color w:val="000000"/>
          <w:sz w:val="28"/>
          <w:szCs w:val="28"/>
        </w:rPr>
        <w:t>§</w:t>
      </w:r>
      <w:r w:rsidR="00DE6E18">
        <w:rPr>
          <w:b/>
          <w:color w:val="000000"/>
          <w:sz w:val="28"/>
          <w:szCs w:val="28"/>
        </w:rPr>
        <w:t>2.2. Объект правонарушения</w:t>
      </w:r>
    </w:p>
    <w:p w:rsidR="00B60A13" w:rsidRPr="00240E1F" w:rsidRDefault="00B60A13" w:rsidP="002158D3">
      <w:pPr>
        <w:spacing w:line="360" w:lineRule="auto"/>
        <w:ind w:firstLine="709"/>
        <w:jc w:val="both"/>
        <w:rPr>
          <w:sz w:val="28"/>
          <w:szCs w:val="28"/>
        </w:rPr>
      </w:pPr>
      <w:r w:rsidRPr="00240E1F">
        <w:rPr>
          <w:b/>
          <w:sz w:val="28"/>
          <w:szCs w:val="28"/>
        </w:rPr>
        <w:t xml:space="preserve">Объект правонарушения – </w:t>
      </w:r>
      <w:r w:rsidRPr="00240E1F">
        <w:rPr>
          <w:sz w:val="28"/>
          <w:szCs w:val="28"/>
        </w:rPr>
        <w:t xml:space="preserve">это то, на что направлено противоправное действие. Объектом правонарушения всегда вступают общественные отношения, регулируемые и охраняемые правом, которым правонарушение причиняет или может причинить вред. Это – права и свободы личности, общественный порядок, конституционный строй государства и т.д. От объекта правонарушения необходимо отличать предмет правонарушения. Предметом правонарушения выступают различные материальные блага, ценности. </w:t>
      </w:r>
    </w:p>
    <w:p w:rsidR="004D1796" w:rsidRPr="00240E1F" w:rsidRDefault="00240E1F" w:rsidP="002158D3">
      <w:pPr>
        <w:spacing w:line="360" w:lineRule="auto"/>
        <w:ind w:firstLine="709"/>
        <w:jc w:val="center"/>
        <w:rPr>
          <w:b/>
          <w:sz w:val="28"/>
          <w:szCs w:val="28"/>
        </w:rPr>
      </w:pPr>
      <w:r>
        <w:rPr>
          <w:b/>
          <w:sz w:val="28"/>
          <w:szCs w:val="28"/>
        </w:rPr>
        <w:t>§</w:t>
      </w:r>
      <w:r w:rsidR="004D1796" w:rsidRPr="00240E1F">
        <w:rPr>
          <w:b/>
          <w:sz w:val="28"/>
          <w:szCs w:val="28"/>
        </w:rPr>
        <w:t>2.3. Субъ</w:t>
      </w:r>
      <w:r w:rsidR="00146FA8">
        <w:rPr>
          <w:b/>
          <w:sz w:val="28"/>
          <w:szCs w:val="28"/>
        </w:rPr>
        <w:t>ективная сторона правонарушения</w:t>
      </w:r>
    </w:p>
    <w:p w:rsidR="00921B4C" w:rsidRPr="00240E1F" w:rsidRDefault="00484FA2" w:rsidP="002158D3">
      <w:pPr>
        <w:spacing w:line="360" w:lineRule="auto"/>
        <w:ind w:firstLine="709"/>
        <w:jc w:val="both"/>
        <w:rPr>
          <w:sz w:val="28"/>
          <w:szCs w:val="28"/>
        </w:rPr>
      </w:pPr>
      <w:r w:rsidRPr="00240E1F">
        <w:rPr>
          <w:b/>
          <w:sz w:val="28"/>
          <w:szCs w:val="28"/>
        </w:rPr>
        <w:t>Субъективная сторона правонарушения</w:t>
      </w:r>
      <w:r w:rsidRPr="00240E1F">
        <w:rPr>
          <w:sz w:val="28"/>
          <w:szCs w:val="28"/>
        </w:rPr>
        <w:t xml:space="preserve"> – это совокупность признаков, характеризующих психическое</w:t>
      </w:r>
      <w:r w:rsidR="00921B4C" w:rsidRPr="00240E1F">
        <w:rPr>
          <w:sz w:val="28"/>
          <w:szCs w:val="28"/>
        </w:rPr>
        <w:t xml:space="preserve"> отношение лица, к совершенному деянию и его последствиям. Субъективная сторона правонарушения включает мотив, цели и, главным образом, вину правонарушителя.</w:t>
      </w:r>
    </w:p>
    <w:p w:rsidR="00921B4C" w:rsidRPr="00240E1F" w:rsidRDefault="00921B4C" w:rsidP="002158D3">
      <w:pPr>
        <w:spacing w:line="360" w:lineRule="auto"/>
        <w:ind w:firstLine="709"/>
        <w:jc w:val="both"/>
        <w:rPr>
          <w:sz w:val="28"/>
          <w:szCs w:val="28"/>
        </w:rPr>
      </w:pPr>
      <w:r w:rsidRPr="00240E1F">
        <w:rPr>
          <w:sz w:val="28"/>
          <w:szCs w:val="28"/>
        </w:rPr>
        <w:t xml:space="preserve">Мотив правонарушения – внутренне психическое побуждение лица к совершенному им противоправному деянию. В психологии мотивы принято разделять на устойчивые и ситуативно возникающие. И если первые обуславливаются более или менее постоянными признаками (условиями жизни, чертами характера и др.), то ситуативные могут даже противоречить устойчивым, так как напрямую зависят от эмоционального состояния человека в конкретный момент.  </w:t>
      </w:r>
    </w:p>
    <w:p w:rsidR="00921B4C" w:rsidRPr="00240E1F" w:rsidRDefault="00921B4C" w:rsidP="002158D3">
      <w:pPr>
        <w:spacing w:line="360" w:lineRule="auto"/>
        <w:ind w:firstLine="709"/>
        <w:jc w:val="both"/>
        <w:rPr>
          <w:sz w:val="28"/>
          <w:szCs w:val="28"/>
        </w:rPr>
      </w:pPr>
      <w:r w:rsidRPr="00240E1F">
        <w:rPr>
          <w:sz w:val="28"/>
          <w:szCs w:val="28"/>
        </w:rPr>
        <w:t xml:space="preserve">Цель правонарушения – результат (последствие), к которому стремиться лицо, нарушающее предписания правовых норм. </w:t>
      </w:r>
    </w:p>
    <w:p w:rsidR="00921B4C" w:rsidRPr="00240E1F" w:rsidRDefault="00921B4C" w:rsidP="002158D3">
      <w:pPr>
        <w:spacing w:line="360" w:lineRule="auto"/>
        <w:ind w:firstLine="709"/>
        <w:jc w:val="both"/>
        <w:rPr>
          <w:sz w:val="28"/>
          <w:szCs w:val="28"/>
        </w:rPr>
      </w:pPr>
      <w:r w:rsidRPr="00240E1F">
        <w:rPr>
          <w:sz w:val="28"/>
          <w:szCs w:val="28"/>
        </w:rPr>
        <w:t>Вина – это определенное психическое отношение лица к совершаемым им действиям (бездействиям) и их результатам.  Вина имеет следующее содержание: во-первых, осознание правонарушителем общественно-опасного характера своих действий и предвидение их общественно-опасных последствий; во-вторых, характеристика волевых процессов, протекающих в психике правонарушителя (виновный может желать или сознательно допускать наступления общественно вредных последствий либо легкомысленно рассчитывать на их предотвращение).</w:t>
      </w:r>
    </w:p>
    <w:p w:rsidR="004D1796" w:rsidRPr="00240E1F" w:rsidRDefault="00921B4C" w:rsidP="002158D3">
      <w:pPr>
        <w:spacing w:line="360" w:lineRule="auto"/>
        <w:ind w:firstLine="709"/>
        <w:jc w:val="both"/>
        <w:rPr>
          <w:sz w:val="28"/>
          <w:szCs w:val="28"/>
        </w:rPr>
      </w:pPr>
      <w:r w:rsidRPr="00240E1F">
        <w:rPr>
          <w:sz w:val="28"/>
          <w:szCs w:val="28"/>
        </w:rPr>
        <w:t>Принято выделять две формы вины: умысел и неосторожность.</w:t>
      </w:r>
    </w:p>
    <w:p w:rsidR="00921B4C" w:rsidRPr="00240E1F" w:rsidRDefault="002C32E1" w:rsidP="002158D3">
      <w:pPr>
        <w:spacing w:line="360" w:lineRule="auto"/>
        <w:ind w:firstLine="709"/>
        <w:jc w:val="both"/>
        <w:rPr>
          <w:sz w:val="28"/>
          <w:szCs w:val="28"/>
        </w:rPr>
      </w:pPr>
      <w:r w:rsidRPr="00240E1F">
        <w:rPr>
          <w:sz w:val="28"/>
          <w:szCs w:val="28"/>
        </w:rPr>
        <w:t>Умысел в свою очередь может быть прямым и косвенным.  Прямой умысел – это такой умысел, когда лицо осознает общественно-опасный характер своих деяний, предвидит возможность или неизбежность наступления вредных последствий и желает их наступления. Косвенный умысел</w:t>
      </w:r>
      <w:r w:rsidR="002C0D93" w:rsidRPr="00240E1F">
        <w:rPr>
          <w:sz w:val="28"/>
          <w:szCs w:val="28"/>
        </w:rPr>
        <w:t xml:space="preserve"> имеет место тогда</w:t>
      </w:r>
      <w:r w:rsidRPr="00240E1F">
        <w:rPr>
          <w:sz w:val="28"/>
          <w:szCs w:val="28"/>
        </w:rPr>
        <w:t>, когда лицо осознает общественно-опасный характер своего деяния</w:t>
      </w:r>
      <w:r w:rsidR="002C0D93" w:rsidRPr="00240E1F">
        <w:rPr>
          <w:sz w:val="28"/>
          <w:szCs w:val="28"/>
        </w:rPr>
        <w:t>, предвидит возможность наступления вредных последствий, не желает, но сознательно допускает указанных в законе последствий либо относится к ним безразлично.</w:t>
      </w:r>
    </w:p>
    <w:p w:rsidR="002C0D93" w:rsidRPr="00240E1F" w:rsidRDefault="002C0D93" w:rsidP="002158D3">
      <w:pPr>
        <w:spacing w:line="360" w:lineRule="auto"/>
        <w:ind w:firstLine="709"/>
        <w:jc w:val="both"/>
        <w:rPr>
          <w:sz w:val="28"/>
          <w:szCs w:val="28"/>
        </w:rPr>
      </w:pPr>
      <w:r w:rsidRPr="00240E1F">
        <w:rPr>
          <w:sz w:val="28"/>
          <w:szCs w:val="28"/>
        </w:rPr>
        <w:t>Неосторожность также имеет две формы: легкомыслие и небрежность.</w:t>
      </w:r>
    </w:p>
    <w:p w:rsidR="002C0D93" w:rsidRPr="00240E1F" w:rsidRDefault="002C0D93" w:rsidP="002158D3">
      <w:pPr>
        <w:spacing w:line="360" w:lineRule="auto"/>
        <w:ind w:firstLine="709"/>
        <w:jc w:val="both"/>
        <w:rPr>
          <w:sz w:val="28"/>
          <w:szCs w:val="28"/>
        </w:rPr>
      </w:pPr>
      <w:r w:rsidRPr="00240E1F">
        <w:rPr>
          <w:sz w:val="28"/>
          <w:szCs w:val="28"/>
        </w:rPr>
        <w:t>Легкомыслие – ситуация, когда лицо предвидит последствия своего поведения, но без достаточных тому оснований самонадеянно рассчитывает на возможность их предотвращение. Небрежность – ситуация, когда лицо не предвидит общественно-вредные последствия своего поведения, хотя при необходимой внимательности должно и могло их предвидеть.</w:t>
      </w:r>
    </w:p>
    <w:p w:rsidR="002C0D93" w:rsidRPr="00240E1F" w:rsidRDefault="00240E1F" w:rsidP="002158D3">
      <w:pPr>
        <w:spacing w:line="360" w:lineRule="auto"/>
        <w:ind w:firstLine="709"/>
        <w:jc w:val="center"/>
        <w:rPr>
          <w:b/>
          <w:sz w:val="28"/>
          <w:szCs w:val="28"/>
        </w:rPr>
      </w:pPr>
      <w:r>
        <w:rPr>
          <w:b/>
          <w:sz w:val="28"/>
          <w:szCs w:val="28"/>
        </w:rPr>
        <w:t>§</w:t>
      </w:r>
      <w:r w:rsidR="002C0D93" w:rsidRPr="00240E1F">
        <w:rPr>
          <w:b/>
          <w:sz w:val="28"/>
          <w:szCs w:val="28"/>
        </w:rPr>
        <w:t>2.4. Объ</w:t>
      </w:r>
      <w:r w:rsidR="00146FA8">
        <w:rPr>
          <w:b/>
          <w:sz w:val="28"/>
          <w:szCs w:val="28"/>
        </w:rPr>
        <w:t>ективная сторона правонарушения</w:t>
      </w:r>
    </w:p>
    <w:p w:rsidR="002C0D93" w:rsidRPr="00240E1F" w:rsidRDefault="002C0D93" w:rsidP="002158D3">
      <w:pPr>
        <w:spacing w:line="360" w:lineRule="auto"/>
        <w:ind w:firstLine="709"/>
        <w:jc w:val="both"/>
        <w:rPr>
          <w:sz w:val="28"/>
          <w:szCs w:val="28"/>
        </w:rPr>
      </w:pPr>
      <w:r w:rsidRPr="00240E1F">
        <w:rPr>
          <w:sz w:val="28"/>
          <w:szCs w:val="28"/>
        </w:rPr>
        <w:t xml:space="preserve">Под </w:t>
      </w:r>
      <w:r w:rsidRPr="00240E1F">
        <w:rPr>
          <w:b/>
          <w:sz w:val="28"/>
          <w:szCs w:val="28"/>
        </w:rPr>
        <w:t>объективной стороной</w:t>
      </w:r>
      <w:r w:rsidRPr="00240E1F">
        <w:rPr>
          <w:sz w:val="28"/>
          <w:szCs w:val="28"/>
        </w:rPr>
        <w:t xml:space="preserve"> правонарушения понимают общественно-опасные или общественно-вредные деяния. Объективную сторону правонарушения характеризуют следующие признаки. Во-первых, как элемент объективной стороны деяние может выступать в форме действия или бездействия. Во-вторых, это деяние должно носить общественно-опасный или противоправный характер. Если деяние не носит общественно-опасного характера, то оно не влечет за собой наказания. Также необходимо, чтобы деяние было предусмотрено как противоправное. Противоправное действие (бездействие) представляет собой активное (пассивное) поведение лица, причиняющее вред общественным отношениям, урегулированным нормами права. Противоправное поведение лица может проявляться в различных формах: в прямом нарушении правового предписания; в ненадлежащем исполнении возложенных на него обязанностей; в превышении должностных полномочий и т.д. Если противоправности нет, то не будет и состава правонарушения. В-третьих, необходимо, чтобы был налицо нанесенный вред. Вред может быть материальным и моральным, физическим и духовным и т.д. Он может выражаться в нарушении законных прав и интересов граждан и других лиц, нанесение ущерба материальным ценностям, а также в нарушении общественного порядка. В-четвертых, необходимо наличие причинно-следственной связи между противоправным деяниями и наступившими вредоносным последствиями. Эта связь должна быть прямой, объективной и непосредственной</w:t>
      </w:r>
      <w:r w:rsidRPr="00240E1F">
        <w:rPr>
          <w:rStyle w:val="a7"/>
          <w:sz w:val="28"/>
          <w:szCs w:val="28"/>
        </w:rPr>
        <w:footnoteReference w:id="6"/>
      </w:r>
      <w:r w:rsidR="00146FA8">
        <w:rPr>
          <w:sz w:val="28"/>
          <w:szCs w:val="28"/>
        </w:rPr>
        <w:t>.</w:t>
      </w:r>
      <w:r w:rsidRPr="00240E1F">
        <w:rPr>
          <w:sz w:val="28"/>
          <w:szCs w:val="28"/>
        </w:rPr>
        <w:t xml:space="preserve">  </w:t>
      </w:r>
    </w:p>
    <w:p w:rsidR="002C0D93" w:rsidRPr="00240E1F" w:rsidRDefault="002C0D93" w:rsidP="002158D3">
      <w:pPr>
        <w:spacing w:line="360" w:lineRule="auto"/>
        <w:ind w:firstLine="709"/>
        <w:jc w:val="both"/>
        <w:rPr>
          <w:sz w:val="28"/>
          <w:szCs w:val="28"/>
        </w:rPr>
      </w:pPr>
      <w:r w:rsidRPr="00240E1F">
        <w:rPr>
          <w:sz w:val="28"/>
          <w:szCs w:val="28"/>
        </w:rPr>
        <w:t xml:space="preserve">Впрочем, некоторые действия (бездействия) являются сами по себе противоправными, независимо от результата. Эти действия (бездействия) попросту запрещаются правом, учитывая потенциальный вред, который они могут причинить. </w:t>
      </w:r>
    </w:p>
    <w:p w:rsidR="002C0D93" w:rsidRPr="00240E1F" w:rsidRDefault="002C0D93" w:rsidP="002158D3">
      <w:pPr>
        <w:spacing w:line="360" w:lineRule="auto"/>
        <w:ind w:firstLine="709"/>
        <w:jc w:val="both"/>
        <w:rPr>
          <w:sz w:val="28"/>
          <w:szCs w:val="28"/>
        </w:rPr>
      </w:pPr>
      <w:r w:rsidRPr="00240E1F">
        <w:rPr>
          <w:sz w:val="28"/>
          <w:szCs w:val="28"/>
        </w:rPr>
        <w:t>Поэтому различаю реальные (первая ситуация) и формальные (вторая ситуация) составы правонарушения.</w:t>
      </w:r>
    </w:p>
    <w:p w:rsidR="002C0D93" w:rsidRPr="00240E1F" w:rsidRDefault="002C0D93" w:rsidP="002158D3">
      <w:pPr>
        <w:spacing w:line="360" w:lineRule="auto"/>
        <w:ind w:firstLine="709"/>
        <w:jc w:val="both"/>
        <w:rPr>
          <w:sz w:val="28"/>
          <w:szCs w:val="28"/>
        </w:rPr>
      </w:pPr>
      <w:r w:rsidRPr="00240E1F">
        <w:rPr>
          <w:sz w:val="28"/>
          <w:szCs w:val="28"/>
        </w:rPr>
        <w:t>Так называемый казус вообще исключает наличие правонарушения. Казус (случай) появляется там, где отсутствует причинная связь между действием (бездействием) и результатом. Например, должник не выполняет свои обязательства перед кредитором, не возвращает арендованное имущество, так как стихийное бедствие уничтожило это имущество. Внешне должник противоправно бездействует, но не это бездействие ведет к нежелательному р</w:t>
      </w:r>
      <w:r w:rsidR="00146FA8">
        <w:rPr>
          <w:sz w:val="28"/>
          <w:szCs w:val="28"/>
        </w:rPr>
        <w:t>езультату, а стихийное бедствие</w:t>
      </w:r>
      <w:r w:rsidRPr="00240E1F">
        <w:rPr>
          <w:rStyle w:val="a7"/>
          <w:sz w:val="28"/>
          <w:szCs w:val="28"/>
        </w:rPr>
        <w:footnoteReference w:id="7"/>
      </w:r>
      <w:r w:rsidR="00146FA8">
        <w:rPr>
          <w:sz w:val="28"/>
          <w:szCs w:val="28"/>
        </w:rPr>
        <w:t>.</w:t>
      </w:r>
      <w:r w:rsidRPr="00240E1F">
        <w:rPr>
          <w:sz w:val="28"/>
          <w:szCs w:val="28"/>
        </w:rPr>
        <w:t xml:space="preserve">   </w:t>
      </w:r>
    </w:p>
    <w:p w:rsidR="00240E1F" w:rsidRDefault="00240E1F" w:rsidP="002158D3">
      <w:pPr>
        <w:spacing w:line="360" w:lineRule="auto"/>
        <w:ind w:firstLine="709"/>
        <w:jc w:val="center"/>
        <w:rPr>
          <w:b/>
          <w:sz w:val="28"/>
          <w:szCs w:val="28"/>
        </w:rPr>
      </w:pPr>
    </w:p>
    <w:p w:rsidR="00240E1F" w:rsidRDefault="00240E1F" w:rsidP="002158D3">
      <w:pPr>
        <w:spacing w:line="360" w:lineRule="auto"/>
        <w:ind w:firstLine="709"/>
        <w:jc w:val="center"/>
        <w:rPr>
          <w:b/>
          <w:sz w:val="28"/>
          <w:szCs w:val="28"/>
        </w:rPr>
      </w:pPr>
    </w:p>
    <w:p w:rsidR="00240E1F" w:rsidRDefault="00240E1F" w:rsidP="002158D3">
      <w:pPr>
        <w:spacing w:line="360" w:lineRule="auto"/>
        <w:ind w:firstLine="709"/>
        <w:jc w:val="center"/>
        <w:rPr>
          <w:b/>
          <w:sz w:val="28"/>
          <w:szCs w:val="28"/>
        </w:rPr>
      </w:pPr>
    </w:p>
    <w:p w:rsidR="00240E1F" w:rsidRDefault="00240E1F" w:rsidP="002158D3">
      <w:pPr>
        <w:spacing w:line="360" w:lineRule="auto"/>
        <w:ind w:firstLine="709"/>
        <w:jc w:val="center"/>
        <w:rPr>
          <w:b/>
          <w:sz w:val="28"/>
          <w:szCs w:val="28"/>
        </w:rPr>
      </w:pPr>
    </w:p>
    <w:p w:rsidR="00240E1F" w:rsidRDefault="00240E1F" w:rsidP="002158D3">
      <w:pPr>
        <w:spacing w:line="360" w:lineRule="auto"/>
        <w:ind w:firstLine="709"/>
        <w:jc w:val="center"/>
        <w:rPr>
          <w:b/>
          <w:sz w:val="28"/>
          <w:szCs w:val="28"/>
        </w:rPr>
      </w:pPr>
    </w:p>
    <w:p w:rsidR="00240E1F" w:rsidRDefault="00240E1F" w:rsidP="002158D3">
      <w:pPr>
        <w:spacing w:line="360" w:lineRule="auto"/>
        <w:ind w:firstLine="709"/>
        <w:jc w:val="center"/>
        <w:rPr>
          <w:b/>
          <w:sz w:val="28"/>
          <w:szCs w:val="28"/>
        </w:rPr>
      </w:pPr>
    </w:p>
    <w:p w:rsidR="00240E1F" w:rsidRDefault="00240E1F" w:rsidP="002158D3">
      <w:pPr>
        <w:spacing w:line="360" w:lineRule="auto"/>
        <w:ind w:firstLine="709"/>
        <w:jc w:val="center"/>
        <w:rPr>
          <w:b/>
          <w:sz w:val="28"/>
          <w:szCs w:val="28"/>
        </w:rPr>
      </w:pPr>
    </w:p>
    <w:p w:rsidR="00240E1F" w:rsidRDefault="00240E1F" w:rsidP="002158D3">
      <w:pPr>
        <w:spacing w:line="360" w:lineRule="auto"/>
        <w:ind w:firstLine="709"/>
        <w:jc w:val="center"/>
        <w:rPr>
          <w:b/>
          <w:sz w:val="28"/>
          <w:szCs w:val="28"/>
        </w:rPr>
      </w:pPr>
    </w:p>
    <w:p w:rsidR="00240E1F" w:rsidRDefault="00240E1F" w:rsidP="002158D3">
      <w:pPr>
        <w:spacing w:line="360" w:lineRule="auto"/>
        <w:ind w:firstLine="709"/>
        <w:jc w:val="center"/>
        <w:rPr>
          <w:b/>
          <w:sz w:val="28"/>
          <w:szCs w:val="28"/>
        </w:rPr>
      </w:pPr>
    </w:p>
    <w:p w:rsidR="00240E1F" w:rsidRDefault="00240E1F" w:rsidP="002158D3">
      <w:pPr>
        <w:spacing w:line="360" w:lineRule="auto"/>
        <w:ind w:firstLine="709"/>
        <w:jc w:val="center"/>
        <w:rPr>
          <w:b/>
          <w:sz w:val="28"/>
          <w:szCs w:val="28"/>
        </w:rPr>
      </w:pPr>
    </w:p>
    <w:p w:rsidR="00885030" w:rsidRDefault="00885030" w:rsidP="002158D3">
      <w:pPr>
        <w:spacing w:line="360" w:lineRule="auto"/>
        <w:jc w:val="center"/>
        <w:rPr>
          <w:b/>
          <w:sz w:val="28"/>
          <w:szCs w:val="28"/>
        </w:rPr>
      </w:pPr>
    </w:p>
    <w:p w:rsidR="0023212F" w:rsidRPr="00240E1F" w:rsidRDefault="003F0AAE" w:rsidP="002158D3">
      <w:pPr>
        <w:spacing w:line="360" w:lineRule="auto"/>
        <w:jc w:val="center"/>
        <w:rPr>
          <w:b/>
          <w:sz w:val="28"/>
          <w:szCs w:val="28"/>
        </w:rPr>
      </w:pPr>
      <w:r>
        <w:rPr>
          <w:b/>
          <w:sz w:val="28"/>
          <w:szCs w:val="28"/>
        </w:rPr>
        <w:t>Заключение</w:t>
      </w:r>
    </w:p>
    <w:p w:rsidR="0023212F" w:rsidRPr="00240E1F" w:rsidRDefault="0023212F" w:rsidP="002158D3">
      <w:pPr>
        <w:spacing w:line="360" w:lineRule="auto"/>
        <w:ind w:right="-5" w:firstLine="709"/>
        <w:jc w:val="both"/>
        <w:rPr>
          <w:sz w:val="28"/>
          <w:szCs w:val="28"/>
        </w:rPr>
      </w:pPr>
      <w:r w:rsidRPr="00240E1F">
        <w:rPr>
          <w:sz w:val="28"/>
          <w:szCs w:val="28"/>
        </w:rPr>
        <w:t xml:space="preserve">Понятие права, правонарушения и санкции неразрывно связанно по той причине, что одна из главных задач права – защита общества от вредных и опасных деяний. Право  потому и обеспечивается государственным принуждением, что его существование обусловлено наличием в обществе противоречивых интересов, конфликтов, столкновений, для предупреждения и пресечения которых необходимо применение принудительных мер. Поэтому любая правовая система содержит определения правонарушений и санкций за их совершение. В процессе становления гражданского общества, основанного на правовом равенстве людей, сложились принципиальные положения теории права и практики законотворчества относительно определения составов правонарушений и санкций за их совершение. Основные принципы законодательного определения запретов и санкций за нарушение сложились в процессе развития и обсуждения уголовного права, определяющего наиболее строгие меры государственного принуждения. Эти принципы относятся не только к уголовному праву, но и ко всем вообще нормам, определяющим составы правонарушений и санкций за их совершение. Общепризнанным принципом наказания за преступление является принцип законности, или правовой обоснованности (без закона нет ни преступления, ни наказания). Это означает, что правонарушением признается лишь деяние, которое до его совершения было запрещено законом, вступающем в силу и доведенным до всеобщего сведения. </w:t>
      </w:r>
    </w:p>
    <w:p w:rsidR="0023212F" w:rsidRPr="00240E1F" w:rsidRDefault="0023212F" w:rsidP="002158D3">
      <w:pPr>
        <w:spacing w:line="360" w:lineRule="auto"/>
        <w:ind w:right="-5" w:firstLine="709"/>
        <w:jc w:val="both"/>
        <w:rPr>
          <w:sz w:val="28"/>
          <w:szCs w:val="28"/>
        </w:rPr>
      </w:pPr>
      <w:r w:rsidRPr="00240E1F">
        <w:rPr>
          <w:sz w:val="28"/>
          <w:szCs w:val="28"/>
        </w:rPr>
        <w:t>Важной составной частью обосновательности применения санкции за нарушение запрета является признание вины обязательным элементам состава правонарушения. Право древности и средних веков знал так называемое объективное вменение, когда наказание применялось за осуждаемые государством, церковью, социальной группой  последствия  каких- либо действий, совершенных без вины. В связи  со становлением гражданского общества,  основанное на всеобщем правовом равенстве и юридической свободе, индивидуальная  ответственность каждого гражданина за свои собственные, осознанные действия приобрела принципиальное значение как одно из первостепенных условий обвинения в совершении противоправных действий.</w:t>
      </w:r>
    </w:p>
    <w:p w:rsidR="0023212F" w:rsidRPr="00240E1F" w:rsidRDefault="0023212F" w:rsidP="002158D3">
      <w:pPr>
        <w:spacing w:line="360" w:lineRule="auto"/>
        <w:ind w:right="-5" w:firstLine="709"/>
        <w:jc w:val="both"/>
        <w:rPr>
          <w:sz w:val="28"/>
          <w:szCs w:val="28"/>
        </w:rPr>
      </w:pPr>
      <w:r w:rsidRPr="00240E1F">
        <w:rPr>
          <w:sz w:val="28"/>
          <w:szCs w:val="28"/>
        </w:rPr>
        <w:t xml:space="preserve">Наконец, правовая обоснованность запретов и санкций заключаются в том, что по смыслу всех деклараций прав и свобод  человека и гражданина  запреты не должны вступать в противоречие с этими документами и пресекать или  существенно ограничивать реализация прав и свобод гражданина, деятельность их союзов и объединений. </w:t>
      </w:r>
    </w:p>
    <w:p w:rsidR="0023212F" w:rsidRPr="00240E1F" w:rsidRDefault="0023212F" w:rsidP="002158D3">
      <w:pPr>
        <w:spacing w:line="360" w:lineRule="auto"/>
        <w:ind w:right="-5" w:firstLine="709"/>
        <w:jc w:val="both"/>
        <w:rPr>
          <w:sz w:val="28"/>
          <w:szCs w:val="28"/>
        </w:rPr>
      </w:pPr>
      <w:r w:rsidRPr="00240E1F">
        <w:rPr>
          <w:sz w:val="28"/>
          <w:szCs w:val="28"/>
        </w:rPr>
        <w:t>Важным принципом определения составов правонарушениий и санкций является соразмерность преступления (проступка) и наказания (взыскание).</w:t>
      </w:r>
    </w:p>
    <w:p w:rsidR="0023212F" w:rsidRPr="00240E1F" w:rsidRDefault="0023212F" w:rsidP="002158D3">
      <w:pPr>
        <w:spacing w:line="360" w:lineRule="auto"/>
        <w:ind w:right="-5" w:firstLine="709"/>
        <w:jc w:val="both"/>
        <w:rPr>
          <w:sz w:val="28"/>
          <w:szCs w:val="28"/>
        </w:rPr>
      </w:pPr>
      <w:r w:rsidRPr="00240E1F">
        <w:rPr>
          <w:sz w:val="28"/>
          <w:szCs w:val="28"/>
        </w:rPr>
        <w:t>Наказание или взыскание не должны противоречить системе социальных  ценностей,  принятых в данном обществе. Кроме того, они должны быть согласованы с наказаниями (взысканиями) за другие правонарушения. Если кража или разбой караются  так же, как убийство, или даже строже, человеческая жизнь приравнивается к имущественной ценности, причем стимулируется убийство потерпевшего с целью избавится от свидетеля. В целом принцип соразмерности означает необходимость дифференциации и согласованности наказания и взыскание за разные по степени опасности и вредности в правонарушения.</w:t>
      </w:r>
    </w:p>
    <w:p w:rsidR="0023212F" w:rsidRPr="00240E1F" w:rsidRDefault="0023212F" w:rsidP="002158D3">
      <w:pPr>
        <w:spacing w:line="360" w:lineRule="auto"/>
        <w:ind w:right="-5" w:firstLine="709"/>
        <w:jc w:val="both"/>
        <w:rPr>
          <w:sz w:val="28"/>
          <w:szCs w:val="28"/>
        </w:rPr>
      </w:pPr>
      <w:r w:rsidRPr="00240E1F">
        <w:rPr>
          <w:sz w:val="28"/>
          <w:szCs w:val="28"/>
        </w:rPr>
        <w:t xml:space="preserve">Кроме этих принципов и норм, которые закреплены в международных  документах и в законодательстве, существуют и другие принципиальные положения о правонарушений и санкциях  за их совершения. </w:t>
      </w:r>
    </w:p>
    <w:p w:rsidR="0023212F" w:rsidRPr="00240E1F" w:rsidRDefault="0023212F" w:rsidP="002158D3">
      <w:pPr>
        <w:spacing w:line="360" w:lineRule="auto"/>
        <w:ind w:right="-5" w:firstLine="709"/>
        <w:jc w:val="both"/>
        <w:rPr>
          <w:sz w:val="28"/>
          <w:szCs w:val="28"/>
        </w:rPr>
      </w:pPr>
      <w:r w:rsidRPr="00240E1F">
        <w:rPr>
          <w:sz w:val="28"/>
          <w:szCs w:val="28"/>
        </w:rPr>
        <w:t>Каждый запрет должен быть понятен и воспринят  общественным правосознанием или, по крайней мере, не противоречить ему.</w:t>
      </w:r>
    </w:p>
    <w:p w:rsidR="0023212F" w:rsidRPr="00240E1F" w:rsidRDefault="0023212F" w:rsidP="002158D3">
      <w:pPr>
        <w:spacing w:line="360" w:lineRule="auto"/>
        <w:ind w:right="-5" w:firstLine="709"/>
        <w:jc w:val="both"/>
        <w:rPr>
          <w:sz w:val="28"/>
          <w:szCs w:val="28"/>
        </w:rPr>
      </w:pPr>
      <w:r w:rsidRPr="00240E1F">
        <w:rPr>
          <w:sz w:val="28"/>
          <w:szCs w:val="28"/>
        </w:rPr>
        <w:t>Запрещать можно только такие деяния,  которые могут быть доказаны средствами юридического процесса и пресечены мерами государственного принуждения. Запретов не должно быть слишком много, так как чрезмерное их множество приведет к тому, что среди их числа затеряются действительно необходимые запреты. Кроме того, невозможность покарать за каждое их нарушение приведет к безнаказанности.</w:t>
      </w:r>
    </w:p>
    <w:p w:rsidR="0023212F" w:rsidRPr="00240E1F" w:rsidRDefault="0023212F" w:rsidP="002158D3">
      <w:pPr>
        <w:spacing w:line="360" w:lineRule="auto"/>
        <w:ind w:right="-5" w:firstLine="709"/>
        <w:jc w:val="both"/>
        <w:rPr>
          <w:sz w:val="28"/>
          <w:szCs w:val="28"/>
        </w:rPr>
      </w:pPr>
      <w:r w:rsidRPr="00240E1F">
        <w:rPr>
          <w:sz w:val="28"/>
          <w:szCs w:val="28"/>
        </w:rPr>
        <w:t>Эта соразмерность определяется здравым смыслом, практикой, статистикой.</w:t>
      </w:r>
    </w:p>
    <w:p w:rsidR="0023212F" w:rsidRPr="00240E1F" w:rsidRDefault="0023212F" w:rsidP="002158D3">
      <w:pPr>
        <w:spacing w:line="360" w:lineRule="auto"/>
        <w:ind w:right="-5" w:firstLine="709"/>
        <w:jc w:val="both"/>
        <w:rPr>
          <w:sz w:val="28"/>
          <w:szCs w:val="28"/>
        </w:rPr>
      </w:pPr>
      <w:r w:rsidRPr="00240E1F">
        <w:rPr>
          <w:sz w:val="28"/>
          <w:szCs w:val="28"/>
        </w:rPr>
        <w:t>В настоящее время серьезной проблемой ряда обществ, в том числе и нашего, является декриминализация. Под этим термином понимается общее сокращение количества правовых запретов, отмена наказуемости некоторых деяний, а также перевод менее опасных преступлений в разряд проступков. Практика показала, что лишение свободы, как основная мера уголовного наказания, недостаточно эффективно для исправления и перевоспитания осужденных, поскольку среди отбывших это наказание высокий рецидив. И наоборот, применение административных взысканий за менее опасные преступления приносят порой большой эффект. В таких случаях высокий штраф, лишения специальных прав и другие административные взыскания оказываются более действительными мерами, чем судебное порицание или условное осуждение.</w:t>
      </w:r>
    </w:p>
    <w:p w:rsidR="0023212F" w:rsidRPr="00240E1F" w:rsidRDefault="0023212F" w:rsidP="002158D3">
      <w:pPr>
        <w:spacing w:line="360" w:lineRule="auto"/>
        <w:ind w:right="-5" w:firstLine="709"/>
        <w:jc w:val="both"/>
        <w:rPr>
          <w:sz w:val="28"/>
          <w:szCs w:val="28"/>
        </w:rPr>
      </w:pPr>
      <w:r w:rsidRPr="00240E1F">
        <w:rPr>
          <w:sz w:val="28"/>
          <w:szCs w:val="28"/>
        </w:rPr>
        <w:t xml:space="preserve">Меры, предусмотренные санкциями, по своему содержанию должны иметь целью исправление и перевоспитание правонарушителей, предупреждение совершения новых правонарушений ими и иными лицами. Эта цель осуществляется в процессе применения и реализации санкций, то есть в отношениях юридической ответственности за правонарушения. </w:t>
      </w:r>
      <w:r w:rsidRPr="00240E1F">
        <w:rPr>
          <w:sz w:val="28"/>
          <w:szCs w:val="28"/>
        </w:rPr>
        <w:tab/>
      </w:r>
    </w:p>
    <w:p w:rsidR="003C2C48" w:rsidRDefault="003C2C48" w:rsidP="002158D3">
      <w:pPr>
        <w:pStyle w:val="Body-11"/>
        <w:tabs>
          <w:tab w:val="left" w:pos="7284"/>
        </w:tabs>
        <w:spacing w:before="0" w:after="0" w:line="360" w:lineRule="auto"/>
        <w:ind w:firstLine="709"/>
        <w:rPr>
          <w:color w:val="000000"/>
          <w:sz w:val="28"/>
          <w:szCs w:val="28"/>
        </w:rPr>
      </w:pPr>
    </w:p>
    <w:p w:rsidR="00110E2E" w:rsidRDefault="00110E2E" w:rsidP="002158D3">
      <w:pPr>
        <w:pStyle w:val="Body-11"/>
        <w:tabs>
          <w:tab w:val="left" w:pos="7284"/>
        </w:tabs>
        <w:spacing w:before="0" w:after="0" w:line="360" w:lineRule="auto"/>
        <w:ind w:firstLine="709"/>
        <w:rPr>
          <w:color w:val="000000"/>
          <w:sz w:val="28"/>
          <w:szCs w:val="28"/>
        </w:rPr>
      </w:pPr>
    </w:p>
    <w:p w:rsidR="00110E2E" w:rsidRDefault="00110E2E" w:rsidP="002158D3">
      <w:pPr>
        <w:pStyle w:val="Body-11"/>
        <w:tabs>
          <w:tab w:val="left" w:pos="7284"/>
        </w:tabs>
        <w:spacing w:before="0" w:after="0" w:line="360" w:lineRule="auto"/>
        <w:ind w:firstLine="709"/>
        <w:rPr>
          <w:color w:val="000000"/>
          <w:sz w:val="28"/>
          <w:szCs w:val="28"/>
        </w:rPr>
      </w:pPr>
    </w:p>
    <w:p w:rsidR="00110E2E" w:rsidRDefault="00110E2E" w:rsidP="002158D3">
      <w:pPr>
        <w:pStyle w:val="Body-11"/>
        <w:tabs>
          <w:tab w:val="left" w:pos="7284"/>
        </w:tabs>
        <w:spacing w:before="0" w:after="0" w:line="360" w:lineRule="auto"/>
        <w:ind w:firstLine="709"/>
        <w:rPr>
          <w:color w:val="000000"/>
          <w:sz w:val="28"/>
          <w:szCs w:val="28"/>
        </w:rPr>
      </w:pPr>
    </w:p>
    <w:p w:rsidR="00110E2E" w:rsidRDefault="00110E2E" w:rsidP="002158D3">
      <w:pPr>
        <w:pStyle w:val="Body-11"/>
        <w:tabs>
          <w:tab w:val="left" w:pos="7284"/>
        </w:tabs>
        <w:spacing w:before="0" w:after="0" w:line="360" w:lineRule="auto"/>
        <w:ind w:firstLine="709"/>
        <w:rPr>
          <w:color w:val="000000"/>
          <w:sz w:val="28"/>
          <w:szCs w:val="28"/>
        </w:rPr>
      </w:pPr>
    </w:p>
    <w:p w:rsidR="00110E2E" w:rsidRDefault="00110E2E" w:rsidP="002158D3">
      <w:pPr>
        <w:pStyle w:val="Body-11"/>
        <w:tabs>
          <w:tab w:val="left" w:pos="7284"/>
        </w:tabs>
        <w:spacing w:before="0" w:after="0" w:line="360" w:lineRule="auto"/>
        <w:ind w:firstLine="709"/>
        <w:rPr>
          <w:color w:val="000000"/>
          <w:sz w:val="28"/>
          <w:szCs w:val="28"/>
        </w:rPr>
      </w:pPr>
    </w:p>
    <w:p w:rsidR="00110E2E" w:rsidRDefault="00110E2E" w:rsidP="002158D3">
      <w:pPr>
        <w:pStyle w:val="Body-11"/>
        <w:tabs>
          <w:tab w:val="left" w:pos="7284"/>
        </w:tabs>
        <w:spacing w:before="0" w:after="0" w:line="360" w:lineRule="auto"/>
        <w:ind w:firstLine="709"/>
        <w:rPr>
          <w:color w:val="000000"/>
          <w:sz w:val="28"/>
          <w:szCs w:val="28"/>
        </w:rPr>
      </w:pPr>
    </w:p>
    <w:p w:rsidR="002158D3" w:rsidRDefault="002158D3" w:rsidP="002158D3">
      <w:pPr>
        <w:pStyle w:val="Body-11"/>
        <w:tabs>
          <w:tab w:val="left" w:pos="7284"/>
        </w:tabs>
        <w:spacing w:before="0" w:after="0" w:line="360" w:lineRule="auto"/>
        <w:ind w:firstLine="0"/>
        <w:rPr>
          <w:color w:val="000000"/>
          <w:sz w:val="28"/>
          <w:szCs w:val="28"/>
        </w:rPr>
      </w:pPr>
    </w:p>
    <w:p w:rsidR="002158D3" w:rsidRDefault="002158D3" w:rsidP="002158D3">
      <w:pPr>
        <w:pStyle w:val="Body-11"/>
        <w:tabs>
          <w:tab w:val="left" w:pos="7284"/>
        </w:tabs>
        <w:spacing w:before="0" w:after="0" w:line="360" w:lineRule="auto"/>
        <w:ind w:firstLine="0"/>
        <w:jc w:val="center"/>
        <w:rPr>
          <w:color w:val="000000"/>
          <w:sz w:val="28"/>
          <w:szCs w:val="28"/>
        </w:rPr>
      </w:pPr>
    </w:p>
    <w:p w:rsidR="00110E2E" w:rsidRDefault="00110E2E" w:rsidP="002158D3">
      <w:pPr>
        <w:pStyle w:val="Body-11"/>
        <w:tabs>
          <w:tab w:val="left" w:pos="7284"/>
        </w:tabs>
        <w:spacing w:before="0" w:after="0" w:line="360" w:lineRule="auto"/>
        <w:ind w:firstLine="0"/>
        <w:jc w:val="center"/>
        <w:rPr>
          <w:b/>
          <w:color w:val="000000"/>
          <w:sz w:val="28"/>
          <w:szCs w:val="28"/>
        </w:rPr>
      </w:pPr>
      <w:r w:rsidRPr="00570ABD">
        <w:rPr>
          <w:b/>
          <w:color w:val="000000"/>
          <w:sz w:val="28"/>
          <w:szCs w:val="28"/>
        </w:rPr>
        <w:t>Библиографический список</w:t>
      </w:r>
    </w:p>
    <w:p w:rsidR="00C3645A" w:rsidRPr="005C0C43" w:rsidRDefault="00C3645A" w:rsidP="00432D9C">
      <w:pPr>
        <w:adjustRightInd w:val="0"/>
        <w:spacing w:line="360" w:lineRule="auto"/>
        <w:jc w:val="both"/>
        <w:rPr>
          <w:sz w:val="32"/>
          <w:szCs w:val="32"/>
        </w:rPr>
      </w:pPr>
      <w:r w:rsidRPr="005C0C43">
        <w:rPr>
          <w:sz w:val="32"/>
          <w:szCs w:val="32"/>
        </w:rPr>
        <w:t>1. .Нормативно-правовые акты:</w:t>
      </w:r>
    </w:p>
    <w:p w:rsidR="00C836D2" w:rsidRDefault="00C3645A" w:rsidP="00C836D2">
      <w:pPr>
        <w:pStyle w:val="Body-11"/>
        <w:tabs>
          <w:tab w:val="left" w:pos="7284"/>
        </w:tabs>
        <w:spacing w:before="0" w:after="0" w:line="360" w:lineRule="auto"/>
        <w:ind w:firstLine="0"/>
        <w:rPr>
          <w:sz w:val="28"/>
          <w:szCs w:val="28"/>
        </w:rPr>
      </w:pPr>
      <w:r w:rsidRPr="00432D9C">
        <w:rPr>
          <w:sz w:val="28"/>
          <w:szCs w:val="28"/>
        </w:rPr>
        <w:t>1.1</w:t>
      </w:r>
      <w:r w:rsidR="009077EE" w:rsidRPr="00432D9C">
        <w:rPr>
          <w:sz w:val="28"/>
          <w:szCs w:val="28"/>
        </w:rPr>
        <w:t xml:space="preserve">. </w:t>
      </w:r>
      <w:r w:rsidR="00CD7E9F" w:rsidRPr="00432D9C">
        <w:rPr>
          <w:sz w:val="28"/>
          <w:szCs w:val="28"/>
        </w:rPr>
        <w:t>Уголовный кодекс Российской Федерации: текст и справочные материалы с изменениями и дополнениями на 1 января 2009 года. – М.</w:t>
      </w:r>
      <w:r w:rsidR="00C836D2">
        <w:rPr>
          <w:sz w:val="28"/>
          <w:szCs w:val="28"/>
        </w:rPr>
        <w:t>,</w:t>
      </w:r>
      <w:r w:rsidR="00CD7E9F" w:rsidRPr="00432D9C">
        <w:rPr>
          <w:sz w:val="28"/>
          <w:szCs w:val="28"/>
        </w:rPr>
        <w:t xml:space="preserve"> 2009. </w:t>
      </w:r>
      <w:r w:rsidR="00C836D2">
        <w:rPr>
          <w:sz w:val="28"/>
          <w:szCs w:val="28"/>
        </w:rPr>
        <w:t xml:space="preserve">С. </w:t>
      </w:r>
      <w:r w:rsidR="00CD7E9F" w:rsidRPr="00432D9C">
        <w:rPr>
          <w:sz w:val="28"/>
          <w:szCs w:val="28"/>
        </w:rPr>
        <w:t xml:space="preserve">256 </w:t>
      </w:r>
    </w:p>
    <w:p w:rsidR="009077EE" w:rsidRPr="00432D9C" w:rsidRDefault="009077EE" w:rsidP="00C836D2">
      <w:pPr>
        <w:pStyle w:val="Body-11"/>
        <w:tabs>
          <w:tab w:val="left" w:pos="7284"/>
        </w:tabs>
        <w:spacing w:before="0" w:after="0" w:line="360" w:lineRule="auto"/>
        <w:ind w:firstLine="0"/>
        <w:rPr>
          <w:sz w:val="32"/>
          <w:szCs w:val="32"/>
        </w:rPr>
      </w:pPr>
      <w:r w:rsidRPr="00432D9C">
        <w:rPr>
          <w:sz w:val="32"/>
          <w:szCs w:val="32"/>
        </w:rPr>
        <w:t>2. Монографии:</w:t>
      </w:r>
    </w:p>
    <w:p w:rsidR="009077EE" w:rsidRPr="00432D9C" w:rsidRDefault="009077EE" w:rsidP="00432D9C">
      <w:pPr>
        <w:pStyle w:val="Body-11"/>
        <w:tabs>
          <w:tab w:val="left" w:pos="7284"/>
        </w:tabs>
        <w:spacing w:before="0" w:after="0" w:line="360" w:lineRule="auto"/>
        <w:ind w:firstLine="0"/>
        <w:rPr>
          <w:sz w:val="28"/>
          <w:szCs w:val="28"/>
        </w:rPr>
      </w:pPr>
      <w:r w:rsidRPr="00432D9C">
        <w:rPr>
          <w:sz w:val="28"/>
          <w:szCs w:val="28"/>
        </w:rPr>
        <w:t xml:space="preserve">2.1. Гогин А.А. Правонарушения: понятие, сущность, виды. – М., 2007. </w:t>
      </w:r>
      <w:r w:rsidR="00651987">
        <w:rPr>
          <w:sz w:val="28"/>
          <w:szCs w:val="28"/>
        </w:rPr>
        <w:t>С. 178</w:t>
      </w:r>
    </w:p>
    <w:p w:rsidR="009077EE" w:rsidRPr="005C0C43" w:rsidRDefault="009077EE" w:rsidP="00432D9C">
      <w:pPr>
        <w:adjustRightInd w:val="0"/>
        <w:spacing w:line="360" w:lineRule="auto"/>
        <w:jc w:val="both"/>
        <w:rPr>
          <w:sz w:val="32"/>
          <w:szCs w:val="32"/>
        </w:rPr>
      </w:pPr>
      <w:r w:rsidRPr="005C0C43">
        <w:rPr>
          <w:sz w:val="32"/>
          <w:szCs w:val="32"/>
        </w:rPr>
        <w:t>3. Учебники и учебные пособия:</w:t>
      </w:r>
    </w:p>
    <w:p w:rsidR="00CD7E9F" w:rsidRPr="00432D9C" w:rsidRDefault="009077EE" w:rsidP="00432D9C">
      <w:pPr>
        <w:pStyle w:val="a5"/>
        <w:jc w:val="both"/>
        <w:rPr>
          <w:rFonts w:ascii="Times New Roman" w:hAnsi="Times New Roman"/>
          <w:sz w:val="28"/>
          <w:szCs w:val="28"/>
        </w:rPr>
      </w:pPr>
      <w:r w:rsidRPr="00432D9C">
        <w:rPr>
          <w:rFonts w:ascii="Times New Roman" w:hAnsi="Times New Roman"/>
          <w:sz w:val="28"/>
          <w:szCs w:val="28"/>
        </w:rPr>
        <w:t>3.1.</w:t>
      </w:r>
      <w:r w:rsidR="00CD7E9F" w:rsidRPr="00432D9C">
        <w:rPr>
          <w:rFonts w:ascii="Times New Roman" w:hAnsi="Times New Roman"/>
          <w:sz w:val="28"/>
          <w:szCs w:val="28"/>
        </w:rPr>
        <w:t xml:space="preserve"> Теория государства и права./</w:t>
      </w:r>
      <w:r w:rsidR="00651987">
        <w:rPr>
          <w:rFonts w:ascii="Times New Roman" w:hAnsi="Times New Roman"/>
          <w:sz w:val="28"/>
          <w:szCs w:val="28"/>
        </w:rPr>
        <w:t xml:space="preserve">Под редакцией </w:t>
      </w:r>
      <w:r w:rsidR="00CD7E9F" w:rsidRPr="00432D9C">
        <w:rPr>
          <w:rFonts w:ascii="Times New Roman" w:hAnsi="Times New Roman"/>
          <w:sz w:val="28"/>
          <w:szCs w:val="28"/>
        </w:rPr>
        <w:t>Абдуллаева</w:t>
      </w:r>
      <w:r w:rsidR="00651987" w:rsidRPr="00651987">
        <w:rPr>
          <w:rFonts w:ascii="Times New Roman" w:hAnsi="Times New Roman"/>
          <w:sz w:val="28"/>
          <w:szCs w:val="28"/>
        </w:rPr>
        <w:t xml:space="preserve"> </w:t>
      </w:r>
      <w:r w:rsidR="00651987" w:rsidRPr="00432D9C">
        <w:rPr>
          <w:rFonts w:ascii="Times New Roman" w:hAnsi="Times New Roman"/>
          <w:sz w:val="28"/>
          <w:szCs w:val="28"/>
        </w:rPr>
        <w:t>М. И.</w:t>
      </w:r>
      <w:r w:rsidR="00651987">
        <w:rPr>
          <w:rFonts w:ascii="Times New Roman" w:hAnsi="Times New Roman"/>
          <w:sz w:val="28"/>
          <w:szCs w:val="28"/>
        </w:rPr>
        <w:t xml:space="preserve"> –</w:t>
      </w:r>
      <w:r w:rsidR="00CD7E9F" w:rsidRPr="00432D9C">
        <w:rPr>
          <w:rFonts w:ascii="Times New Roman" w:hAnsi="Times New Roman"/>
          <w:sz w:val="28"/>
          <w:szCs w:val="28"/>
        </w:rPr>
        <w:t xml:space="preserve"> </w:t>
      </w:r>
      <w:r w:rsidR="00651987">
        <w:rPr>
          <w:rFonts w:ascii="Times New Roman" w:hAnsi="Times New Roman"/>
          <w:sz w:val="28"/>
          <w:szCs w:val="28"/>
        </w:rPr>
        <w:t>СПб</w:t>
      </w:r>
      <w:r w:rsidR="00CD7E9F" w:rsidRPr="00432D9C">
        <w:rPr>
          <w:rFonts w:ascii="Times New Roman" w:hAnsi="Times New Roman"/>
          <w:sz w:val="28"/>
          <w:szCs w:val="28"/>
        </w:rPr>
        <w:t xml:space="preserve">, 2003. С. 333-334 </w:t>
      </w:r>
    </w:p>
    <w:p w:rsidR="00CD7E9F" w:rsidRPr="00432D9C" w:rsidRDefault="009077EE" w:rsidP="00432D9C">
      <w:pPr>
        <w:pStyle w:val="a5"/>
        <w:jc w:val="both"/>
        <w:rPr>
          <w:rFonts w:ascii="Times New Roman" w:hAnsi="Times New Roman"/>
          <w:sz w:val="28"/>
          <w:szCs w:val="28"/>
        </w:rPr>
      </w:pPr>
      <w:r w:rsidRPr="00432D9C">
        <w:rPr>
          <w:rFonts w:ascii="Times New Roman" w:hAnsi="Times New Roman"/>
          <w:sz w:val="28"/>
          <w:szCs w:val="28"/>
        </w:rPr>
        <w:t xml:space="preserve">3.2. </w:t>
      </w:r>
      <w:r w:rsidR="00CD7E9F" w:rsidRPr="00432D9C">
        <w:rPr>
          <w:rFonts w:ascii="Times New Roman" w:hAnsi="Times New Roman"/>
          <w:sz w:val="28"/>
          <w:szCs w:val="28"/>
        </w:rPr>
        <w:t>Теория государства и права./</w:t>
      </w:r>
      <w:r w:rsidR="00651987">
        <w:rPr>
          <w:rFonts w:ascii="Times New Roman" w:hAnsi="Times New Roman"/>
          <w:sz w:val="28"/>
          <w:szCs w:val="28"/>
        </w:rPr>
        <w:t>Под редакцией</w:t>
      </w:r>
      <w:r w:rsidR="00CD7E9F" w:rsidRPr="00432D9C">
        <w:rPr>
          <w:rFonts w:ascii="Times New Roman" w:hAnsi="Times New Roman"/>
          <w:sz w:val="28"/>
          <w:szCs w:val="28"/>
        </w:rPr>
        <w:t xml:space="preserve"> Венгеров</w:t>
      </w:r>
      <w:r w:rsidR="00651987">
        <w:rPr>
          <w:rFonts w:ascii="Times New Roman" w:hAnsi="Times New Roman"/>
          <w:sz w:val="28"/>
          <w:szCs w:val="28"/>
        </w:rPr>
        <w:t>а</w:t>
      </w:r>
      <w:r w:rsidR="00651987" w:rsidRPr="00651987">
        <w:rPr>
          <w:rFonts w:ascii="Times New Roman" w:hAnsi="Times New Roman"/>
          <w:sz w:val="28"/>
          <w:szCs w:val="28"/>
        </w:rPr>
        <w:t xml:space="preserve"> </w:t>
      </w:r>
      <w:r w:rsidR="00651987" w:rsidRPr="00432D9C">
        <w:rPr>
          <w:rFonts w:ascii="Times New Roman" w:hAnsi="Times New Roman"/>
          <w:sz w:val="28"/>
          <w:szCs w:val="28"/>
        </w:rPr>
        <w:t>А. Б.</w:t>
      </w:r>
      <w:r w:rsidR="00CD7E9F" w:rsidRPr="00432D9C">
        <w:rPr>
          <w:rFonts w:ascii="Times New Roman" w:hAnsi="Times New Roman"/>
          <w:sz w:val="28"/>
          <w:szCs w:val="28"/>
        </w:rPr>
        <w:t xml:space="preserve"> </w:t>
      </w:r>
      <w:r w:rsidR="00885030">
        <w:rPr>
          <w:rFonts w:ascii="Times New Roman" w:hAnsi="Times New Roman"/>
          <w:sz w:val="28"/>
          <w:szCs w:val="28"/>
        </w:rPr>
        <w:t>– М.,</w:t>
      </w:r>
      <w:r w:rsidR="00CD7E9F" w:rsidRPr="00432D9C">
        <w:rPr>
          <w:rFonts w:ascii="Times New Roman" w:hAnsi="Times New Roman"/>
          <w:sz w:val="28"/>
          <w:szCs w:val="28"/>
        </w:rPr>
        <w:t xml:space="preserve"> 2000. С. 465</w:t>
      </w:r>
    </w:p>
    <w:p w:rsidR="00CD7E9F" w:rsidRPr="00432D9C" w:rsidRDefault="009077EE" w:rsidP="00432D9C">
      <w:pPr>
        <w:pStyle w:val="Body-11"/>
        <w:tabs>
          <w:tab w:val="left" w:pos="7284"/>
        </w:tabs>
        <w:spacing w:before="0" w:after="0" w:line="360" w:lineRule="auto"/>
        <w:ind w:firstLine="0"/>
        <w:rPr>
          <w:sz w:val="28"/>
          <w:szCs w:val="28"/>
        </w:rPr>
      </w:pPr>
      <w:r w:rsidRPr="00432D9C">
        <w:rPr>
          <w:sz w:val="28"/>
          <w:szCs w:val="28"/>
        </w:rPr>
        <w:t xml:space="preserve">3.3. </w:t>
      </w:r>
      <w:r w:rsidR="00CD7E9F" w:rsidRPr="00432D9C">
        <w:rPr>
          <w:sz w:val="28"/>
          <w:szCs w:val="28"/>
        </w:rPr>
        <w:t xml:space="preserve">Общая теория государства </w:t>
      </w:r>
      <w:r w:rsidR="00885030">
        <w:rPr>
          <w:sz w:val="28"/>
          <w:szCs w:val="28"/>
        </w:rPr>
        <w:t>и права/Под ред. Лазарева В. В.</w:t>
      </w:r>
      <w:r w:rsidR="00CD7E9F" w:rsidRPr="00432D9C">
        <w:rPr>
          <w:sz w:val="28"/>
          <w:szCs w:val="28"/>
        </w:rPr>
        <w:t xml:space="preserve"> </w:t>
      </w:r>
      <w:r w:rsidR="00885030">
        <w:rPr>
          <w:sz w:val="28"/>
          <w:szCs w:val="28"/>
        </w:rPr>
        <w:t>– М.,</w:t>
      </w:r>
      <w:r w:rsidR="00CD7E9F" w:rsidRPr="00432D9C">
        <w:rPr>
          <w:sz w:val="28"/>
          <w:szCs w:val="28"/>
        </w:rPr>
        <w:t xml:space="preserve"> 2007. С. 328-329</w:t>
      </w:r>
    </w:p>
    <w:p w:rsidR="009077EE" w:rsidRPr="00432D9C" w:rsidRDefault="009077EE" w:rsidP="00432D9C">
      <w:pPr>
        <w:autoSpaceDE w:val="0"/>
        <w:autoSpaceDN w:val="0"/>
        <w:adjustRightInd w:val="0"/>
        <w:spacing w:line="360" w:lineRule="auto"/>
        <w:jc w:val="both"/>
        <w:rPr>
          <w:rFonts w:eastAsia="TimesNewRomanPSMT"/>
          <w:sz w:val="28"/>
          <w:szCs w:val="28"/>
        </w:rPr>
      </w:pPr>
      <w:r w:rsidRPr="00432D9C">
        <w:rPr>
          <w:sz w:val="28"/>
          <w:szCs w:val="28"/>
        </w:rPr>
        <w:t xml:space="preserve">3.4. </w:t>
      </w:r>
      <w:r w:rsidR="00CD7E9F" w:rsidRPr="00432D9C">
        <w:rPr>
          <w:sz w:val="28"/>
          <w:szCs w:val="28"/>
        </w:rPr>
        <w:t>Теория государства и права/</w:t>
      </w:r>
      <w:r w:rsidR="00885030">
        <w:rPr>
          <w:sz w:val="28"/>
          <w:szCs w:val="28"/>
        </w:rPr>
        <w:t>П</w:t>
      </w:r>
      <w:r w:rsidR="00CD7E9F" w:rsidRPr="00432D9C">
        <w:rPr>
          <w:sz w:val="28"/>
          <w:szCs w:val="28"/>
        </w:rPr>
        <w:t>од ред. Темнова Е.И.- М., 2007. С.326-327</w:t>
      </w:r>
      <w:r w:rsidRPr="00432D9C">
        <w:rPr>
          <w:rFonts w:eastAsia="TimesNewRomanPSMT"/>
          <w:sz w:val="28"/>
          <w:szCs w:val="28"/>
        </w:rPr>
        <w:t xml:space="preserve"> </w:t>
      </w:r>
    </w:p>
    <w:p w:rsidR="009077EE" w:rsidRPr="00432D9C" w:rsidRDefault="00885030" w:rsidP="00432D9C">
      <w:pPr>
        <w:autoSpaceDE w:val="0"/>
        <w:autoSpaceDN w:val="0"/>
        <w:adjustRightInd w:val="0"/>
        <w:spacing w:line="360" w:lineRule="auto"/>
        <w:jc w:val="both"/>
        <w:rPr>
          <w:sz w:val="28"/>
          <w:szCs w:val="28"/>
        </w:rPr>
      </w:pPr>
      <w:r>
        <w:rPr>
          <w:rFonts w:eastAsia="TimesNewRomanPSMT"/>
          <w:sz w:val="28"/>
          <w:szCs w:val="28"/>
        </w:rPr>
        <w:t xml:space="preserve">3.5. </w:t>
      </w:r>
      <w:r w:rsidR="009077EE" w:rsidRPr="00432D9C">
        <w:rPr>
          <w:rFonts w:eastAsia="TimesNewRomanPSMT"/>
          <w:sz w:val="28"/>
          <w:szCs w:val="28"/>
        </w:rPr>
        <w:t>Вишневский</w:t>
      </w:r>
      <w:r w:rsidRPr="00885030">
        <w:rPr>
          <w:rFonts w:eastAsia="TimesNewRomanPSMT"/>
          <w:sz w:val="28"/>
          <w:szCs w:val="28"/>
        </w:rPr>
        <w:t xml:space="preserve"> </w:t>
      </w:r>
      <w:r w:rsidRPr="00432D9C">
        <w:rPr>
          <w:rFonts w:eastAsia="TimesNewRomanPSMT"/>
          <w:sz w:val="28"/>
          <w:szCs w:val="28"/>
        </w:rPr>
        <w:t>А. Ф.</w:t>
      </w:r>
      <w:r w:rsidR="009077EE" w:rsidRPr="00432D9C">
        <w:rPr>
          <w:rFonts w:eastAsia="TimesNewRomanPSMT"/>
          <w:sz w:val="28"/>
          <w:szCs w:val="28"/>
        </w:rPr>
        <w:t>, Горбатюк</w:t>
      </w:r>
      <w:r w:rsidRPr="00885030">
        <w:rPr>
          <w:rFonts w:eastAsia="TimesNewRomanPSMT"/>
          <w:sz w:val="28"/>
          <w:szCs w:val="28"/>
        </w:rPr>
        <w:t xml:space="preserve"> </w:t>
      </w:r>
      <w:r w:rsidRPr="00432D9C">
        <w:rPr>
          <w:rFonts w:eastAsia="TimesNewRomanPSMT"/>
          <w:sz w:val="28"/>
          <w:szCs w:val="28"/>
        </w:rPr>
        <w:t>Н. А.</w:t>
      </w:r>
      <w:r w:rsidR="009077EE" w:rsidRPr="00432D9C">
        <w:rPr>
          <w:rFonts w:eastAsia="TimesNewRomanPSMT"/>
          <w:sz w:val="28"/>
          <w:szCs w:val="28"/>
        </w:rPr>
        <w:t>, Кучинский</w:t>
      </w:r>
      <w:r w:rsidRPr="00885030">
        <w:rPr>
          <w:rFonts w:eastAsia="TimesNewRomanPSMT"/>
          <w:sz w:val="28"/>
          <w:szCs w:val="28"/>
        </w:rPr>
        <w:t xml:space="preserve"> </w:t>
      </w:r>
      <w:r w:rsidRPr="00432D9C">
        <w:rPr>
          <w:rFonts w:eastAsia="TimesNewRomanPSMT"/>
          <w:sz w:val="28"/>
          <w:szCs w:val="28"/>
        </w:rPr>
        <w:t>В. А.</w:t>
      </w:r>
      <w:r w:rsidR="009077EE" w:rsidRPr="00432D9C">
        <w:rPr>
          <w:rFonts w:eastAsia="TimesNewRomanPSMT"/>
          <w:sz w:val="28"/>
          <w:szCs w:val="28"/>
        </w:rPr>
        <w:t xml:space="preserve"> Общая теория государства и права </w:t>
      </w:r>
      <w:r>
        <w:rPr>
          <w:rFonts w:eastAsia="TimesNewRomanPSMT"/>
          <w:sz w:val="28"/>
          <w:szCs w:val="28"/>
        </w:rPr>
        <w:t xml:space="preserve">– </w:t>
      </w:r>
      <w:r w:rsidR="009077EE" w:rsidRPr="00432D9C">
        <w:rPr>
          <w:rFonts w:eastAsia="TimesNewRomanPSMT"/>
          <w:sz w:val="28"/>
          <w:szCs w:val="28"/>
        </w:rPr>
        <w:t>Минск, 1999. С. 417.</w:t>
      </w:r>
    </w:p>
    <w:p w:rsidR="009077EE" w:rsidRPr="00432D9C" w:rsidRDefault="009077EE" w:rsidP="00432D9C">
      <w:pPr>
        <w:adjustRightInd w:val="0"/>
        <w:spacing w:line="360" w:lineRule="auto"/>
        <w:jc w:val="both"/>
        <w:rPr>
          <w:sz w:val="32"/>
          <w:szCs w:val="32"/>
        </w:rPr>
      </w:pPr>
      <w:r w:rsidRPr="00432D9C">
        <w:rPr>
          <w:sz w:val="32"/>
          <w:szCs w:val="32"/>
        </w:rPr>
        <w:t>4. Статьи:</w:t>
      </w:r>
    </w:p>
    <w:p w:rsidR="00453E95" w:rsidRPr="00432D9C" w:rsidRDefault="00885030" w:rsidP="00432D9C">
      <w:pPr>
        <w:pStyle w:val="a5"/>
        <w:jc w:val="both"/>
        <w:rPr>
          <w:rFonts w:ascii="Times New Roman" w:hAnsi="Times New Roman"/>
          <w:sz w:val="28"/>
          <w:szCs w:val="28"/>
        </w:rPr>
      </w:pPr>
      <w:r>
        <w:rPr>
          <w:rFonts w:ascii="Times New Roman" w:hAnsi="Times New Roman"/>
          <w:sz w:val="28"/>
          <w:szCs w:val="28"/>
        </w:rPr>
        <w:t xml:space="preserve">4.1. </w:t>
      </w:r>
      <w:r w:rsidR="00453E95" w:rsidRPr="00432D9C">
        <w:rPr>
          <w:rFonts w:ascii="Times New Roman" w:hAnsi="Times New Roman"/>
          <w:sz w:val="28"/>
          <w:szCs w:val="28"/>
        </w:rPr>
        <w:t>Сатарова</w:t>
      </w:r>
      <w:r>
        <w:rPr>
          <w:rFonts w:ascii="Times New Roman" w:hAnsi="Times New Roman"/>
          <w:sz w:val="28"/>
          <w:szCs w:val="28"/>
        </w:rPr>
        <w:t xml:space="preserve"> Н. </w:t>
      </w:r>
      <w:r w:rsidRPr="00432D9C">
        <w:rPr>
          <w:rFonts w:ascii="Times New Roman" w:hAnsi="Times New Roman"/>
          <w:sz w:val="28"/>
          <w:szCs w:val="28"/>
        </w:rPr>
        <w:t>А.</w:t>
      </w:r>
      <w:r>
        <w:rPr>
          <w:rFonts w:ascii="Times New Roman" w:hAnsi="Times New Roman"/>
          <w:sz w:val="28"/>
          <w:szCs w:val="28"/>
        </w:rPr>
        <w:t xml:space="preserve"> </w:t>
      </w:r>
      <w:r w:rsidR="00453E95" w:rsidRPr="00432D9C">
        <w:rPr>
          <w:rFonts w:ascii="Times New Roman" w:hAnsi="Times New Roman"/>
          <w:sz w:val="28"/>
          <w:szCs w:val="28"/>
        </w:rPr>
        <w:t>Некоторые аспекты выработки понятия «правонарушение» // Вестник Владимирского юридического института. 2008. С. 207</w:t>
      </w:r>
    </w:p>
    <w:p w:rsidR="00570ABD" w:rsidRPr="00432D9C" w:rsidRDefault="00570ABD" w:rsidP="00570ABD">
      <w:pPr>
        <w:pStyle w:val="a5"/>
        <w:spacing w:line="240" w:lineRule="auto"/>
        <w:ind w:left="567"/>
        <w:rPr>
          <w:rFonts w:ascii="Times New Roman" w:hAnsi="Times New Roman"/>
          <w:sz w:val="28"/>
          <w:szCs w:val="28"/>
        </w:rPr>
      </w:pPr>
    </w:p>
    <w:p w:rsidR="00CD7E9F" w:rsidRPr="00432D9C" w:rsidRDefault="00CD7E9F" w:rsidP="00453E95">
      <w:pPr>
        <w:tabs>
          <w:tab w:val="left" w:pos="8306"/>
        </w:tabs>
        <w:spacing w:line="360" w:lineRule="auto"/>
        <w:ind w:left="567" w:hanging="567"/>
        <w:jc w:val="both"/>
        <w:rPr>
          <w:sz w:val="28"/>
          <w:szCs w:val="28"/>
        </w:rPr>
      </w:pPr>
    </w:p>
    <w:p w:rsidR="00CD7E9F" w:rsidRPr="00432D9C" w:rsidRDefault="00CD7E9F" w:rsidP="00453E95">
      <w:pPr>
        <w:pStyle w:val="Body-11"/>
        <w:tabs>
          <w:tab w:val="left" w:pos="7284"/>
        </w:tabs>
        <w:spacing w:before="0" w:after="0" w:line="360" w:lineRule="auto"/>
        <w:ind w:left="567" w:hanging="567"/>
        <w:rPr>
          <w:sz w:val="28"/>
          <w:szCs w:val="28"/>
        </w:rPr>
      </w:pPr>
    </w:p>
    <w:p w:rsidR="00B521AE" w:rsidRPr="00432D9C" w:rsidRDefault="00B521AE" w:rsidP="006D66DD">
      <w:pPr>
        <w:pStyle w:val="Body-11"/>
        <w:tabs>
          <w:tab w:val="left" w:pos="7284"/>
        </w:tabs>
        <w:spacing w:before="0" w:after="0" w:line="360" w:lineRule="auto"/>
        <w:ind w:firstLine="0"/>
        <w:rPr>
          <w:sz w:val="28"/>
          <w:szCs w:val="28"/>
        </w:rPr>
      </w:pPr>
    </w:p>
    <w:p w:rsidR="00B521AE" w:rsidRPr="00240E1F" w:rsidRDefault="00B521AE" w:rsidP="0023212F">
      <w:pPr>
        <w:pStyle w:val="Body-11"/>
        <w:spacing w:before="0" w:after="0" w:line="360" w:lineRule="auto"/>
        <w:ind w:firstLine="0"/>
        <w:rPr>
          <w:color w:val="000000"/>
          <w:sz w:val="28"/>
          <w:szCs w:val="28"/>
        </w:rPr>
      </w:pPr>
    </w:p>
    <w:p w:rsidR="002350B3" w:rsidRPr="00240E1F" w:rsidRDefault="002350B3" w:rsidP="0023212F">
      <w:pPr>
        <w:spacing w:line="360" w:lineRule="auto"/>
        <w:ind w:right="-5"/>
        <w:jc w:val="both"/>
        <w:rPr>
          <w:sz w:val="28"/>
          <w:szCs w:val="28"/>
        </w:rPr>
      </w:pPr>
    </w:p>
    <w:p w:rsidR="007E7951" w:rsidRPr="00240E1F" w:rsidRDefault="007E7951" w:rsidP="0023212F">
      <w:pPr>
        <w:spacing w:line="360" w:lineRule="auto"/>
        <w:jc w:val="both"/>
        <w:rPr>
          <w:sz w:val="28"/>
          <w:szCs w:val="28"/>
        </w:rPr>
      </w:pPr>
      <w:bookmarkStart w:id="7" w:name="_GoBack"/>
      <w:bookmarkEnd w:id="7"/>
    </w:p>
    <w:sectPr w:rsidR="007E7951" w:rsidRPr="00240E1F" w:rsidSect="004D1796">
      <w:headerReference w:type="default" r:id="rId7"/>
      <w:footerReference w:type="even" r:id="rId8"/>
      <w:footnotePr>
        <w:numRestart w:val="eachPage"/>
      </w:footnotePr>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37F9" w:rsidRDefault="003C37F9">
      <w:r>
        <w:separator/>
      </w:r>
    </w:p>
  </w:endnote>
  <w:endnote w:type="continuationSeparator" w:id="0">
    <w:p w:rsidR="003C37F9" w:rsidRDefault="003C3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4D9" w:rsidRDefault="00F664D9" w:rsidP="003A7D38">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F664D9" w:rsidRDefault="00F664D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37F9" w:rsidRDefault="003C37F9">
      <w:r>
        <w:separator/>
      </w:r>
    </w:p>
  </w:footnote>
  <w:footnote w:type="continuationSeparator" w:id="0">
    <w:p w:rsidR="003C37F9" w:rsidRDefault="003C37F9">
      <w:r>
        <w:continuationSeparator/>
      </w:r>
    </w:p>
  </w:footnote>
  <w:footnote w:id="1">
    <w:p w:rsidR="005303D3" w:rsidRPr="003154BB" w:rsidRDefault="005303D3" w:rsidP="009D623F">
      <w:pPr>
        <w:pStyle w:val="a5"/>
        <w:spacing w:line="240" w:lineRule="auto"/>
        <w:rPr>
          <w:rFonts w:ascii="Times New Roman" w:hAnsi="Times New Roman"/>
          <w:sz w:val="24"/>
          <w:szCs w:val="24"/>
        </w:rPr>
      </w:pPr>
      <w:r w:rsidRPr="003154BB">
        <w:rPr>
          <w:rStyle w:val="a7"/>
          <w:rFonts w:ascii="Times New Roman" w:hAnsi="Times New Roman"/>
          <w:sz w:val="24"/>
          <w:szCs w:val="24"/>
        </w:rPr>
        <w:footnoteRef/>
      </w:r>
      <w:r w:rsidRPr="003154BB">
        <w:rPr>
          <w:rFonts w:ascii="Times New Roman" w:hAnsi="Times New Roman"/>
          <w:sz w:val="24"/>
          <w:szCs w:val="24"/>
        </w:rPr>
        <w:t xml:space="preserve"> Сатарова</w:t>
      </w:r>
      <w:r w:rsidR="00457EE8" w:rsidRPr="003154BB">
        <w:rPr>
          <w:rFonts w:ascii="Times New Roman" w:hAnsi="Times New Roman"/>
          <w:sz w:val="24"/>
          <w:szCs w:val="24"/>
        </w:rPr>
        <w:t xml:space="preserve"> Н. А.</w:t>
      </w:r>
      <w:r w:rsidRPr="003154BB">
        <w:rPr>
          <w:rFonts w:ascii="Times New Roman" w:hAnsi="Times New Roman"/>
          <w:sz w:val="24"/>
          <w:szCs w:val="24"/>
        </w:rPr>
        <w:t xml:space="preserve"> Некоторые аспекты выработки понятия «правонарушение» // Вестник Владимирского юридического института. 2008. С. 207</w:t>
      </w:r>
    </w:p>
  </w:footnote>
  <w:footnote w:id="2">
    <w:p w:rsidR="00E97B6C" w:rsidRPr="003154BB" w:rsidRDefault="00E97B6C" w:rsidP="00E97B6C">
      <w:pPr>
        <w:autoSpaceDE w:val="0"/>
        <w:autoSpaceDN w:val="0"/>
        <w:adjustRightInd w:val="0"/>
      </w:pPr>
      <w:r w:rsidRPr="003154BB">
        <w:rPr>
          <w:rStyle w:val="a7"/>
        </w:rPr>
        <w:footnoteRef/>
      </w:r>
      <w:r w:rsidRPr="003154BB">
        <w:t xml:space="preserve"> </w:t>
      </w:r>
      <w:r w:rsidRPr="003154BB">
        <w:rPr>
          <w:rFonts w:eastAsia="TimesNewRomanPSMT"/>
        </w:rPr>
        <w:t>Вишневский</w:t>
      </w:r>
      <w:r w:rsidR="00457EE8" w:rsidRPr="003154BB">
        <w:rPr>
          <w:rFonts w:eastAsia="TimesNewRomanPSMT"/>
        </w:rPr>
        <w:t xml:space="preserve"> А. Ф.</w:t>
      </w:r>
      <w:r w:rsidRPr="003154BB">
        <w:rPr>
          <w:rFonts w:eastAsia="TimesNewRomanPSMT"/>
        </w:rPr>
        <w:t>, Горбатюк</w:t>
      </w:r>
      <w:r w:rsidR="00457EE8" w:rsidRPr="003154BB">
        <w:rPr>
          <w:rFonts w:eastAsia="TimesNewRomanPSMT"/>
        </w:rPr>
        <w:t xml:space="preserve"> Н. А.</w:t>
      </w:r>
      <w:r w:rsidRPr="003154BB">
        <w:rPr>
          <w:rFonts w:eastAsia="TimesNewRomanPSMT"/>
        </w:rPr>
        <w:t>, Кучинский</w:t>
      </w:r>
      <w:r w:rsidR="00457EE8" w:rsidRPr="003154BB">
        <w:rPr>
          <w:rFonts w:eastAsia="TimesNewRomanPSMT"/>
        </w:rPr>
        <w:t xml:space="preserve"> В. А</w:t>
      </w:r>
      <w:r w:rsidRPr="003154BB">
        <w:rPr>
          <w:rFonts w:eastAsia="TimesNewRomanPSMT"/>
        </w:rPr>
        <w:t>. Общ</w:t>
      </w:r>
      <w:r w:rsidR="003154BB">
        <w:rPr>
          <w:rFonts w:eastAsia="TimesNewRomanPSMT"/>
        </w:rPr>
        <w:t xml:space="preserve">ая теория государства и права – </w:t>
      </w:r>
      <w:r w:rsidRPr="003154BB">
        <w:rPr>
          <w:rFonts w:eastAsia="TimesNewRomanPSMT"/>
        </w:rPr>
        <w:t>Минск, 1999. С. 417.</w:t>
      </w:r>
    </w:p>
  </w:footnote>
  <w:footnote w:id="3">
    <w:p w:rsidR="00F664D9" w:rsidRPr="003154BB" w:rsidRDefault="00F664D9" w:rsidP="00564DAA">
      <w:pPr>
        <w:pStyle w:val="a5"/>
        <w:spacing w:line="240" w:lineRule="auto"/>
        <w:rPr>
          <w:rFonts w:ascii="Times New Roman" w:hAnsi="Times New Roman"/>
          <w:sz w:val="24"/>
          <w:szCs w:val="24"/>
        </w:rPr>
      </w:pPr>
      <w:r w:rsidRPr="003154BB">
        <w:rPr>
          <w:rStyle w:val="a7"/>
          <w:rFonts w:ascii="Times New Roman" w:hAnsi="Times New Roman"/>
          <w:sz w:val="24"/>
          <w:szCs w:val="24"/>
        </w:rPr>
        <w:footnoteRef/>
      </w:r>
      <w:r w:rsidRPr="003154BB">
        <w:rPr>
          <w:rFonts w:ascii="Times New Roman" w:hAnsi="Times New Roman"/>
          <w:sz w:val="24"/>
          <w:szCs w:val="24"/>
        </w:rPr>
        <w:t xml:space="preserve"> Уголовный кодекс Российской Федерации: текст и справочные материалы с изменениями и дополнени</w:t>
      </w:r>
      <w:r w:rsidR="00564DAA" w:rsidRPr="003154BB">
        <w:rPr>
          <w:rFonts w:ascii="Times New Roman" w:hAnsi="Times New Roman"/>
          <w:sz w:val="24"/>
          <w:szCs w:val="24"/>
        </w:rPr>
        <w:t>ями на 1 января 2009 года. – М.</w:t>
      </w:r>
      <w:r w:rsidRPr="003154BB">
        <w:rPr>
          <w:rFonts w:ascii="Times New Roman" w:hAnsi="Times New Roman"/>
          <w:sz w:val="24"/>
          <w:szCs w:val="24"/>
        </w:rPr>
        <w:t xml:space="preserve">, 2009. </w:t>
      </w:r>
      <w:r w:rsidR="00564DAA" w:rsidRPr="003154BB">
        <w:rPr>
          <w:rFonts w:ascii="Times New Roman" w:hAnsi="Times New Roman"/>
          <w:sz w:val="24"/>
          <w:szCs w:val="24"/>
        </w:rPr>
        <w:t>С.</w:t>
      </w:r>
      <w:r w:rsidRPr="003154BB">
        <w:rPr>
          <w:rFonts w:ascii="Times New Roman" w:hAnsi="Times New Roman"/>
          <w:sz w:val="24"/>
          <w:szCs w:val="24"/>
        </w:rPr>
        <w:t xml:space="preserve"> 256</w:t>
      </w:r>
    </w:p>
  </w:footnote>
  <w:footnote w:id="4">
    <w:p w:rsidR="00F664D9" w:rsidRPr="003154BB" w:rsidRDefault="00F664D9" w:rsidP="004D1796">
      <w:pPr>
        <w:pStyle w:val="a5"/>
        <w:rPr>
          <w:rFonts w:ascii="Times New Roman" w:hAnsi="Times New Roman"/>
          <w:sz w:val="24"/>
          <w:szCs w:val="24"/>
        </w:rPr>
      </w:pPr>
      <w:r w:rsidRPr="003154BB">
        <w:rPr>
          <w:rStyle w:val="a7"/>
          <w:rFonts w:ascii="Times New Roman" w:hAnsi="Times New Roman"/>
          <w:sz w:val="24"/>
          <w:szCs w:val="24"/>
        </w:rPr>
        <w:footnoteRef/>
      </w:r>
      <w:r w:rsidRPr="003154BB">
        <w:rPr>
          <w:rFonts w:ascii="Times New Roman" w:hAnsi="Times New Roman"/>
          <w:sz w:val="24"/>
          <w:szCs w:val="24"/>
        </w:rPr>
        <w:t xml:space="preserve"> Теория государства и права/</w:t>
      </w:r>
      <w:r w:rsidR="003154BB">
        <w:rPr>
          <w:rFonts w:ascii="Times New Roman" w:hAnsi="Times New Roman"/>
          <w:sz w:val="24"/>
          <w:szCs w:val="24"/>
        </w:rPr>
        <w:t>П</w:t>
      </w:r>
      <w:r w:rsidRPr="003154BB">
        <w:rPr>
          <w:rFonts w:ascii="Times New Roman" w:hAnsi="Times New Roman"/>
          <w:sz w:val="24"/>
          <w:szCs w:val="24"/>
        </w:rPr>
        <w:t>од ред</w:t>
      </w:r>
      <w:r w:rsidR="003154BB">
        <w:rPr>
          <w:rFonts w:ascii="Times New Roman" w:hAnsi="Times New Roman"/>
          <w:sz w:val="24"/>
          <w:szCs w:val="24"/>
        </w:rPr>
        <w:t>акцией</w:t>
      </w:r>
      <w:r w:rsidRPr="003154BB">
        <w:rPr>
          <w:rFonts w:ascii="Times New Roman" w:hAnsi="Times New Roman"/>
          <w:sz w:val="24"/>
          <w:szCs w:val="24"/>
        </w:rPr>
        <w:t xml:space="preserve"> Темнова Е.И.</w:t>
      </w:r>
      <w:r w:rsidR="003154BB">
        <w:rPr>
          <w:rFonts w:ascii="Times New Roman" w:hAnsi="Times New Roman"/>
          <w:sz w:val="24"/>
          <w:szCs w:val="24"/>
        </w:rPr>
        <w:t xml:space="preserve"> –</w:t>
      </w:r>
      <w:r w:rsidRPr="003154BB">
        <w:rPr>
          <w:rFonts w:ascii="Times New Roman" w:hAnsi="Times New Roman"/>
          <w:sz w:val="24"/>
          <w:szCs w:val="24"/>
        </w:rPr>
        <w:t xml:space="preserve"> М</w:t>
      </w:r>
      <w:r w:rsidR="00DE6E18" w:rsidRPr="003154BB">
        <w:rPr>
          <w:rFonts w:ascii="Times New Roman" w:hAnsi="Times New Roman"/>
          <w:sz w:val="24"/>
          <w:szCs w:val="24"/>
        </w:rPr>
        <w:t>.,</w:t>
      </w:r>
      <w:r w:rsidRPr="003154BB">
        <w:rPr>
          <w:rFonts w:ascii="Times New Roman" w:hAnsi="Times New Roman"/>
          <w:sz w:val="24"/>
          <w:szCs w:val="24"/>
        </w:rPr>
        <w:t xml:space="preserve"> 2007. С.326-327   </w:t>
      </w:r>
    </w:p>
  </w:footnote>
  <w:footnote w:id="5">
    <w:p w:rsidR="00F664D9" w:rsidRPr="003154BB" w:rsidRDefault="00F664D9" w:rsidP="004D1796">
      <w:pPr>
        <w:pStyle w:val="a5"/>
        <w:rPr>
          <w:rFonts w:ascii="Times New Roman" w:hAnsi="Times New Roman"/>
          <w:sz w:val="24"/>
          <w:szCs w:val="24"/>
        </w:rPr>
      </w:pPr>
      <w:r w:rsidRPr="003154BB">
        <w:rPr>
          <w:rStyle w:val="a7"/>
          <w:rFonts w:ascii="Times New Roman" w:hAnsi="Times New Roman"/>
          <w:sz w:val="24"/>
          <w:szCs w:val="24"/>
        </w:rPr>
        <w:footnoteRef/>
      </w:r>
      <w:r w:rsidRPr="003154BB">
        <w:rPr>
          <w:rFonts w:ascii="Times New Roman" w:hAnsi="Times New Roman"/>
          <w:sz w:val="24"/>
          <w:szCs w:val="24"/>
        </w:rPr>
        <w:t xml:space="preserve"> Общая теория государства и права/</w:t>
      </w:r>
      <w:r w:rsidR="00DE6E18" w:rsidRPr="003154BB">
        <w:rPr>
          <w:rFonts w:ascii="Times New Roman" w:hAnsi="Times New Roman"/>
          <w:sz w:val="24"/>
          <w:szCs w:val="24"/>
        </w:rPr>
        <w:t xml:space="preserve">Под редакцией </w:t>
      </w:r>
      <w:r w:rsidRPr="003154BB">
        <w:rPr>
          <w:rFonts w:ascii="Times New Roman" w:hAnsi="Times New Roman"/>
          <w:sz w:val="24"/>
          <w:szCs w:val="24"/>
        </w:rPr>
        <w:t>Лазарев</w:t>
      </w:r>
      <w:r w:rsidR="00DE6E18" w:rsidRPr="003154BB">
        <w:rPr>
          <w:rFonts w:ascii="Times New Roman" w:hAnsi="Times New Roman"/>
          <w:sz w:val="24"/>
          <w:szCs w:val="24"/>
        </w:rPr>
        <w:t>а В.В.</w:t>
      </w:r>
      <w:r w:rsidR="00146FA8" w:rsidRPr="003154BB">
        <w:rPr>
          <w:rFonts w:ascii="Times New Roman" w:hAnsi="Times New Roman"/>
          <w:sz w:val="24"/>
          <w:szCs w:val="24"/>
        </w:rPr>
        <w:t xml:space="preserve">– </w:t>
      </w:r>
      <w:r w:rsidR="00DE6E18" w:rsidRPr="003154BB">
        <w:rPr>
          <w:rFonts w:ascii="Times New Roman" w:hAnsi="Times New Roman"/>
          <w:sz w:val="24"/>
          <w:szCs w:val="24"/>
        </w:rPr>
        <w:t>М.,</w:t>
      </w:r>
      <w:r w:rsidRPr="003154BB">
        <w:rPr>
          <w:rFonts w:ascii="Times New Roman" w:hAnsi="Times New Roman"/>
          <w:sz w:val="24"/>
          <w:szCs w:val="24"/>
        </w:rPr>
        <w:t xml:space="preserve"> 2007. С. 328-329</w:t>
      </w:r>
    </w:p>
  </w:footnote>
  <w:footnote w:id="6">
    <w:p w:rsidR="00F664D9" w:rsidRPr="003154BB" w:rsidRDefault="00F664D9" w:rsidP="003154BB">
      <w:pPr>
        <w:pStyle w:val="a5"/>
        <w:spacing w:line="240" w:lineRule="auto"/>
        <w:jc w:val="both"/>
        <w:rPr>
          <w:rFonts w:ascii="Times New Roman" w:hAnsi="Times New Roman"/>
          <w:sz w:val="24"/>
          <w:szCs w:val="24"/>
        </w:rPr>
      </w:pPr>
      <w:r w:rsidRPr="003154BB">
        <w:rPr>
          <w:rStyle w:val="a7"/>
          <w:rFonts w:ascii="Times New Roman" w:hAnsi="Times New Roman"/>
          <w:sz w:val="24"/>
          <w:szCs w:val="24"/>
        </w:rPr>
        <w:footnoteRef/>
      </w:r>
      <w:r w:rsidRPr="003154BB">
        <w:rPr>
          <w:rFonts w:ascii="Times New Roman" w:hAnsi="Times New Roman"/>
          <w:sz w:val="24"/>
          <w:szCs w:val="24"/>
        </w:rPr>
        <w:t xml:space="preserve"> </w:t>
      </w:r>
      <w:r w:rsidR="003154BB" w:rsidRPr="003154BB">
        <w:rPr>
          <w:rFonts w:ascii="Times New Roman" w:hAnsi="Times New Roman"/>
          <w:sz w:val="24"/>
          <w:szCs w:val="24"/>
        </w:rPr>
        <w:t xml:space="preserve">Теория государства и права./Под редакцией Абдуллаева М. И. – СПб, 2003. С. 333-334 </w:t>
      </w:r>
      <w:r w:rsidRPr="003154BB">
        <w:rPr>
          <w:rFonts w:ascii="Times New Roman" w:hAnsi="Times New Roman"/>
          <w:sz w:val="24"/>
          <w:szCs w:val="24"/>
        </w:rPr>
        <w:t xml:space="preserve"> </w:t>
      </w:r>
      <w:r w:rsidR="00A91C78" w:rsidRPr="003154BB">
        <w:rPr>
          <w:rFonts w:ascii="Times New Roman" w:hAnsi="Times New Roman"/>
          <w:sz w:val="24"/>
          <w:szCs w:val="24"/>
        </w:rPr>
        <w:t xml:space="preserve"> </w:t>
      </w:r>
    </w:p>
  </w:footnote>
  <w:footnote w:id="7">
    <w:p w:rsidR="00F664D9" w:rsidRPr="003154BB" w:rsidRDefault="00F664D9" w:rsidP="003154BB">
      <w:pPr>
        <w:pStyle w:val="a5"/>
        <w:spacing w:line="240" w:lineRule="auto"/>
        <w:jc w:val="both"/>
        <w:rPr>
          <w:rFonts w:ascii="Times New Roman" w:hAnsi="Times New Roman"/>
          <w:sz w:val="24"/>
          <w:szCs w:val="24"/>
        </w:rPr>
      </w:pPr>
      <w:r w:rsidRPr="003154BB">
        <w:rPr>
          <w:rStyle w:val="a7"/>
          <w:rFonts w:ascii="Times New Roman" w:hAnsi="Times New Roman"/>
          <w:sz w:val="24"/>
          <w:szCs w:val="24"/>
        </w:rPr>
        <w:footnoteRef/>
      </w:r>
      <w:r w:rsidRPr="003154BB">
        <w:rPr>
          <w:rFonts w:ascii="Times New Roman" w:hAnsi="Times New Roman"/>
          <w:sz w:val="24"/>
          <w:szCs w:val="24"/>
        </w:rPr>
        <w:t xml:space="preserve"> </w:t>
      </w:r>
      <w:r w:rsidR="003154BB" w:rsidRPr="003154BB">
        <w:rPr>
          <w:rFonts w:ascii="Times New Roman" w:hAnsi="Times New Roman"/>
          <w:sz w:val="24"/>
          <w:szCs w:val="24"/>
        </w:rPr>
        <w:t>3.2. Теория государства и права./Под редакцией Венгерова А. Б. – М., 2000. С. 465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45A" w:rsidRDefault="00C3645A">
    <w:pPr>
      <w:pStyle w:val="aa"/>
      <w:jc w:val="center"/>
    </w:pPr>
    <w:r>
      <w:fldChar w:fldCharType="begin"/>
    </w:r>
    <w:r>
      <w:instrText xml:space="preserve"> PAGE   \* MERGEFORMAT </w:instrText>
    </w:r>
    <w:r>
      <w:fldChar w:fldCharType="separate"/>
    </w:r>
    <w:r w:rsidR="00F01BDF">
      <w:rPr>
        <w:noProof/>
      </w:rPr>
      <w:t>2</w:t>
    </w:r>
    <w:r>
      <w:fldChar w:fldCharType="end"/>
    </w:r>
  </w:p>
  <w:p w:rsidR="00C3645A" w:rsidRDefault="00C3645A">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243AF5"/>
    <w:multiLevelType w:val="hybridMultilevel"/>
    <w:tmpl w:val="ED14C394"/>
    <w:lvl w:ilvl="0" w:tplc="B7826E44">
      <w:start w:val="1"/>
      <w:numFmt w:val="decimal"/>
      <w:lvlText w:val="%1."/>
      <w:lvlJc w:val="left"/>
      <w:pPr>
        <w:tabs>
          <w:tab w:val="num" w:pos="1647"/>
        </w:tabs>
        <w:ind w:left="164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6D4191D"/>
    <w:multiLevelType w:val="hybridMultilevel"/>
    <w:tmpl w:val="D6DC47B0"/>
    <w:lvl w:ilvl="0" w:tplc="AD2E35E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B20785B"/>
    <w:multiLevelType w:val="hybridMultilevel"/>
    <w:tmpl w:val="3A3A2B90"/>
    <w:lvl w:ilvl="0" w:tplc="A0BE0306">
      <w:numFmt w:val="bullet"/>
      <w:lvlText w:val="-"/>
      <w:lvlJc w:val="left"/>
      <w:pPr>
        <w:tabs>
          <w:tab w:val="num" w:pos="1590"/>
        </w:tabs>
        <w:ind w:left="1590" w:hanging="360"/>
      </w:pPr>
      <w:rPr>
        <w:rFonts w:hint="default"/>
      </w:rPr>
    </w:lvl>
    <w:lvl w:ilvl="1" w:tplc="04190003" w:tentative="1">
      <w:start w:val="1"/>
      <w:numFmt w:val="bullet"/>
      <w:lvlText w:val="o"/>
      <w:lvlJc w:val="left"/>
      <w:pPr>
        <w:tabs>
          <w:tab w:val="num" w:pos="2310"/>
        </w:tabs>
        <w:ind w:left="2310" w:hanging="360"/>
      </w:pPr>
      <w:rPr>
        <w:rFonts w:ascii="Courier New" w:hAnsi="Courier New" w:cs="Courier New" w:hint="default"/>
      </w:rPr>
    </w:lvl>
    <w:lvl w:ilvl="2" w:tplc="04190005" w:tentative="1">
      <w:start w:val="1"/>
      <w:numFmt w:val="bullet"/>
      <w:lvlText w:val=""/>
      <w:lvlJc w:val="left"/>
      <w:pPr>
        <w:tabs>
          <w:tab w:val="num" w:pos="3030"/>
        </w:tabs>
        <w:ind w:left="3030" w:hanging="360"/>
      </w:pPr>
      <w:rPr>
        <w:rFonts w:ascii="Wingdings" w:hAnsi="Wingdings" w:hint="default"/>
      </w:rPr>
    </w:lvl>
    <w:lvl w:ilvl="3" w:tplc="04190001" w:tentative="1">
      <w:start w:val="1"/>
      <w:numFmt w:val="bullet"/>
      <w:lvlText w:val=""/>
      <w:lvlJc w:val="left"/>
      <w:pPr>
        <w:tabs>
          <w:tab w:val="num" w:pos="3750"/>
        </w:tabs>
        <w:ind w:left="3750" w:hanging="360"/>
      </w:pPr>
      <w:rPr>
        <w:rFonts w:ascii="Symbol" w:hAnsi="Symbol" w:hint="default"/>
      </w:rPr>
    </w:lvl>
    <w:lvl w:ilvl="4" w:tplc="04190003" w:tentative="1">
      <w:start w:val="1"/>
      <w:numFmt w:val="bullet"/>
      <w:lvlText w:val="o"/>
      <w:lvlJc w:val="left"/>
      <w:pPr>
        <w:tabs>
          <w:tab w:val="num" w:pos="4470"/>
        </w:tabs>
        <w:ind w:left="4470" w:hanging="360"/>
      </w:pPr>
      <w:rPr>
        <w:rFonts w:ascii="Courier New" w:hAnsi="Courier New" w:cs="Courier New" w:hint="default"/>
      </w:rPr>
    </w:lvl>
    <w:lvl w:ilvl="5" w:tplc="04190005" w:tentative="1">
      <w:start w:val="1"/>
      <w:numFmt w:val="bullet"/>
      <w:lvlText w:val=""/>
      <w:lvlJc w:val="left"/>
      <w:pPr>
        <w:tabs>
          <w:tab w:val="num" w:pos="5190"/>
        </w:tabs>
        <w:ind w:left="5190" w:hanging="360"/>
      </w:pPr>
      <w:rPr>
        <w:rFonts w:ascii="Wingdings" w:hAnsi="Wingdings" w:hint="default"/>
      </w:rPr>
    </w:lvl>
    <w:lvl w:ilvl="6" w:tplc="04190001" w:tentative="1">
      <w:start w:val="1"/>
      <w:numFmt w:val="bullet"/>
      <w:lvlText w:val=""/>
      <w:lvlJc w:val="left"/>
      <w:pPr>
        <w:tabs>
          <w:tab w:val="num" w:pos="5910"/>
        </w:tabs>
        <w:ind w:left="5910" w:hanging="360"/>
      </w:pPr>
      <w:rPr>
        <w:rFonts w:ascii="Symbol" w:hAnsi="Symbol" w:hint="default"/>
      </w:rPr>
    </w:lvl>
    <w:lvl w:ilvl="7" w:tplc="04190003" w:tentative="1">
      <w:start w:val="1"/>
      <w:numFmt w:val="bullet"/>
      <w:lvlText w:val="o"/>
      <w:lvlJc w:val="left"/>
      <w:pPr>
        <w:tabs>
          <w:tab w:val="num" w:pos="6630"/>
        </w:tabs>
        <w:ind w:left="6630" w:hanging="360"/>
      </w:pPr>
      <w:rPr>
        <w:rFonts w:ascii="Courier New" w:hAnsi="Courier New" w:cs="Courier New" w:hint="default"/>
      </w:rPr>
    </w:lvl>
    <w:lvl w:ilvl="8" w:tplc="04190005" w:tentative="1">
      <w:start w:val="1"/>
      <w:numFmt w:val="bullet"/>
      <w:lvlText w:val=""/>
      <w:lvlJc w:val="left"/>
      <w:pPr>
        <w:tabs>
          <w:tab w:val="num" w:pos="7350"/>
        </w:tabs>
        <w:ind w:left="7350" w:hanging="360"/>
      </w:pPr>
      <w:rPr>
        <w:rFonts w:ascii="Wingdings" w:hAnsi="Wingdings" w:hint="default"/>
      </w:rPr>
    </w:lvl>
  </w:abstractNum>
  <w:abstractNum w:abstractNumId="3">
    <w:nsid w:val="5621788F"/>
    <w:multiLevelType w:val="hybridMultilevel"/>
    <w:tmpl w:val="4CE2D648"/>
    <w:lvl w:ilvl="0" w:tplc="092883D0">
      <w:start w:val="3"/>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8E6674E"/>
    <w:multiLevelType w:val="hybridMultilevel"/>
    <w:tmpl w:val="5C129BCE"/>
    <w:lvl w:ilvl="0" w:tplc="A2FE7B44">
      <w:start w:val="2"/>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4AA4"/>
    <w:rsid w:val="0004119C"/>
    <w:rsid w:val="00041EFB"/>
    <w:rsid w:val="00045B2E"/>
    <w:rsid w:val="0007083B"/>
    <w:rsid w:val="000A5A78"/>
    <w:rsid w:val="000D05F3"/>
    <w:rsid w:val="00110E2E"/>
    <w:rsid w:val="00143836"/>
    <w:rsid w:val="00146FA8"/>
    <w:rsid w:val="001545B4"/>
    <w:rsid w:val="00156B7A"/>
    <w:rsid w:val="00160956"/>
    <w:rsid w:val="001A6240"/>
    <w:rsid w:val="002158D3"/>
    <w:rsid w:val="0023212F"/>
    <w:rsid w:val="002350B3"/>
    <w:rsid w:val="002406B4"/>
    <w:rsid w:val="00240E1F"/>
    <w:rsid w:val="0027400A"/>
    <w:rsid w:val="002C0D93"/>
    <w:rsid w:val="002C32E1"/>
    <w:rsid w:val="003154BB"/>
    <w:rsid w:val="003A7D38"/>
    <w:rsid w:val="003C2C48"/>
    <w:rsid w:val="003C37F9"/>
    <w:rsid w:val="003F0AAE"/>
    <w:rsid w:val="004277FA"/>
    <w:rsid w:val="00432D9C"/>
    <w:rsid w:val="00453E95"/>
    <w:rsid w:val="00457EE8"/>
    <w:rsid w:val="0046335F"/>
    <w:rsid w:val="00484FA2"/>
    <w:rsid w:val="004D1796"/>
    <w:rsid w:val="004F30A2"/>
    <w:rsid w:val="005303D3"/>
    <w:rsid w:val="00564DAA"/>
    <w:rsid w:val="00570ABD"/>
    <w:rsid w:val="005C01DD"/>
    <w:rsid w:val="005C0C43"/>
    <w:rsid w:val="005F1A98"/>
    <w:rsid w:val="00651987"/>
    <w:rsid w:val="006D66DD"/>
    <w:rsid w:val="006D749B"/>
    <w:rsid w:val="007E7951"/>
    <w:rsid w:val="007F341C"/>
    <w:rsid w:val="00826EB4"/>
    <w:rsid w:val="00885030"/>
    <w:rsid w:val="008A0E34"/>
    <w:rsid w:val="009077EE"/>
    <w:rsid w:val="00921B4C"/>
    <w:rsid w:val="009A362B"/>
    <w:rsid w:val="009B4C63"/>
    <w:rsid w:val="009D623F"/>
    <w:rsid w:val="00A24AA4"/>
    <w:rsid w:val="00A91C78"/>
    <w:rsid w:val="00AF602F"/>
    <w:rsid w:val="00B521AE"/>
    <w:rsid w:val="00B60A13"/>
    <w:rsid w:val="00B82EAD"/>
    <w:rsid w:val="00BB2A93"/>
    <w:rsid w:val="00C030E3"/>
    <w:rsid w:val="00C3645A"/>
    <w:rsid w:val="00C836D2"/>
    <w:rsid w:val="00CD7E9F"/>
    <w:rsid w:val="00D53DF2"/>
    <w:rsid w:val="00DE6E18"/>
    <w:rsid w:val="00E07F54"/>
    <w:rsid w:val="00E3042C"/>
    <w:rsid w:val="00E37D04"/>
    <w:rsid w:val="00E97B6C"/>
    <w:rsid w:val="00EF2FC6"/>
    <w:rsid w:val="00F01BDF"/>
    <w:rsid w:val="00F47A9C"/>
    <w:rsid w:val="00F664D9"/>
    <w:rsid w:val="00FF32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BAFD9AF-1AC3-4593-9E3D-6F31F1FE9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5C0C43"/>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7E7951"/>
    <w:pPr>
      <w:spacing w:line="360" w:lineRule="auto"/>
      <w:ind w:firstLine="720"/>
      <w:jc w:val="both"/>
    </w:pPr>
    <w:rPr>
      <w:sz w:val="28"/>
      <w:szCs w:val="20"/>
    </w:rPr>
  </w:style>
  <w:style w:type="paragraph" w:customStyle="1" w:styleId="Body-11">
    <w:name w:val="Body-11"/>
    <w:basedOn w:val="a"/>
    <w:rsid w:val="002350B3"/>
    <w:pPr>
      <w:overflowPunct w:val="0"/>
      <w:autoSpaceDE w:val="0"/>
      <w:autoSpaceDN w:val="0"/>
      <w:adjustRightInd w:val="0"/>
      <w:spacing w:before="60" w:after="60"/>
      <w:ind w:firstLine="567"/>
      <w:jc w:val="both"/>
      <w:textAlignment w:val="baseline"/>
    </w:pPr>
    <w:rPr>
      <w:sz w:val="22"/>
      <w:szCs w:val="20"/>
    </w:rPr>
  </w:style>
  <w:style w:type="paragraph" w:styleId="2">
    <w:name w:val="Body Text Indent 2"/>
    <w:basedOn w:val="a"/>
    <w:rsid w:val="00B521AE"/>
    <w:pPr>
      <w:spacing w:after="120" w:line="480" w:lineRule="auto"/>
      <w:ind w:left="283"/>
    </w:pPr>
  </w:style>
  <w:style w:type="paragraph" w:styleId="a3">
    <w:name w:val="Block Text"/>
    <w:basedOn w:val="a"/>
    <w:rsid w:val="00B521AE"/>
    <w:pPr>
      <w:widowControl w:val="0"/>
      <w:tabs>
        <w:tab w:val="left" w:pos="8306"/>
      </w:tabs>
      <w:spacing w:line="360" w:lineRule="auto"/>
      <w:ind w:left="142" w:right="-58" w:firstLine="1276"/>
      <w:jc w:val="both"/>
    </w:pPr>
    <w:rPr>
      <w:sz w:val="28"/>
      <w:szCs w:val="20"/>
    </w:rPr>
  </w:style>
  <w:style w:type="paragraph" w:styleId="a4">
    <w:name w:val="Body Text Indent"/>
    <w:basedOn w:val="a"/>
    <w:rsid w:val="001545B4"/>
    <w:pPr>
      <w:spacing w:after="120"/>
      <w:ind w:left="283"/>
    </w:pPr>
  </w:style>
  <w:style w:type="paragraph" w:styleId="a5">
    <w:name w:val="footnote text"/>
    <w:basedOn w:val="a"/>
    <w:link w:val="a6"/>
    <w:semiHidden/>
    <w:rsid w:val="004F30A2"/>
    <w:pPr>
      <w:spacing w:line="360" w:lineRule="auto"/>
    </w:pPr>
    <w:rPr>
      <w:rFonts w:ascii="Bookman Old Style" w:hAnsi="Bookman Old Style"/>
      <w:sz w:val="20"/>
      <w:szCs w:val="20"/>
    </w:rPr>
  </w:style>
  <w:style w:type="character" w:styleId="a7">
    <w:name w:val="footnote reference"/>
    <w:basedOn w:val="a0"/>
    <w:semiHidden/>
    <w:rsid w:val="004F30A2"/>
    <w:rPr>
      <w:vertAlign w:val="superscript"/>
    </w:rPr>
  </w:style>
  <w:style w:type="paragraph" w:styleId="a8">
    <w:name w:val="footer"/>
    <w:basedOn w:val="a"/>
    <w:rsid w:val="004D1796"/>
    <w:pPr>
      <w:tabs>
        <w:tab w:val="center" w:pos="4677"/>
        <w:tab w:val="right" w:pos="9355"/>
      </w:tabs>
    </w:pPr>
  </w:style>
  <w:style w:type="character" w:styleId="a9">
    <w:name w:val="page number"/>
    <w:basedOn w:val="a0"/>
    <w:rsid w:val="004D1796"/>
  </w:style>
  <w:style w:type="character" w:customStyle="1" w:styleId="a6">
    <w:name w:val="Текст виноски Знак"/>
    <w:basedOn w:val="a0"/>
    <w:link w:val="a5"/>
    <w:rsid w:val="006D66DD"/>
    <w:rPr>
      <w:rFonts w:ascii="Bookman Old Style" w:hAnsi="Bookman Old Style"/>
      <w:lang w:val="ru-RU" w:eastAsia="ru-RU" w:bidi="ar-SA"/>
    </w:rPr>
  </w:style>
  <w:style w:type="paragraph" w:styleId="aa">
    <w:name w:val="header"/>
    <w:basedOn w:val="a"/>
    <w:link w:val="ab"/>
    <w:uiPriority w:val="99"/>
    <w:rsid w:val="00C3645A"/>
    <w:pPr>
      <w:tabs>
        <w:tab w:val="center" w:pos="4677"/>
        <w:tab w:val="right" w:pos="9355"/>
      </w:tabs>
    </w:pPr>
  </w:style>
  <w:style w:type="character" w:customStyle="1" w:styleId="ab">
    <w:name w:val="Верхній колонтитул Знак"/>
    <w:basedOn w:val="a0"/>
    <w:link w:val="aa"/>
    <w:uiPriority w:val="99"/>
    <w:rsid w:val="00C3645A"/>
    <w:rPr>
      <w:sz w:val="24"/>
      <w:szCs w:val="24"/>
    </w:rPr>
  </w:style>
  <w:style w:type="character" w:customStyle="1" w:styleId="10">
    <w:name w:val="Заголовок 1 Знак"/>
    <w:basedOn w:val="a0"/>
    <w:link w:val="1"/>
    <w:rsid w:val="005C0C43"/>
    <w:rPr>
      <w:rFonts w:ascii="Cambria" w:eastAsia="Times New Roman" w:hAnsi="Cambria" w:cs="Times New Roman"/>
      <w:b/>
      <w:bCs/>
      <w:kern w:val="32"/>
      <w:sz w:val="32"/>
      <w:szCs w:val="32"/>
    </w:rPr>
  </w:style>
  <w:style w:type="paragraph" w:customStyle="1" w:styleId="ac">
    <w:name w:val="Заголовок оглавления"/>
    <w:basedOn w:val="1"/>
    <w:next w:val="a"/>
    <w:uiPriority w:val="39"/>
    <w:semiHidden/>
    <w:unhideWhenUsed/>
    <w:qFormat/>
    <w:rsid w:val="005C0C43"/>
    <w:pPr>
      <w:keepLines/>
      <w:spacing w:before="480" w:after="0" w:line="276" w:lineRule="auto"/>
      <w:outlineLvl w:val="9"/>
    </w:pPr>
    <w:rPr>
      <w:color w:val="365F91"/>
      <w:kern w:val="0"/>
      <w:sz w:val="28"/>
      <w:szCs w:val="28"/>
      <w:lang w:eastAsia="en-US"/>
    </w:rPr>
  </w:style>
  <w:style w:type="paragraph" w:styleId="20">
    <w:name w:val="toc 2"/>
    <w:basedOn w:val="a"/>
    <w:next w:val="a"/>
    <w:autoRedefine/>
    <w:uiPriority w:val="39"/>
    <w:unhideWhenUsed/>
    <w:qFormat/>
    <w:rsid w:val="005C0C43"/>
    <w:pPr>
      <w:spacing w:before="240"/>
    </w:pPr>
    <w:rPr>
      <w:rFonts w:ascii="Calibri" w:hAnsi="Calibri"/>
      <w:b/>
      <w:bCs/>
      <w:sz w:val="20"/>
      <w:szCs w:val="20"/>
    </w:rPr>
  </w:style>
  <w:style w:type="paragraph" w:styleId="11">
    <w:name w:val="toc 1"/>
    <w:basedOn w:val="a"/>
    <w:next w:val="a"/>
    <w:autoRedefine/>
    <w:uiPriority w:val="39"/>
    <w:unhideWhenUsed/>
    <w:qFormat/>
    <w:rsid w:val="005C0C43"/>
    <w:pPr>
      <w:spacing w:before="360"/>
    </w:pPr>
    <w:rPr>
      <w:rFonts w:ascii="Cambria" w:hAnsi="Cambria"/>
      <w:b/>
      <w:bCs/>
      <w:caps/>
    </w:rPr>
  </w:style>
  <w:style w:type="paragraph" w:styleId="30">
    <w:name w:val="toc 3"/>
    <w:basedOn w:val="a"/>
    <w:next w:val="a"/>
    <w:autoRedefine/>
    <w:uiPriority w:val="39"/>
    <w:unhideWhenUsed/>
    <w:qFormat/>
    <w:rsid w:val="005C0C43"/>
    <w:pPr>
      <w:ind w:left="240"/>
    </w:pPr>
    <w:rPr>
      <w:rFonts w:ascii="Calibri" w:hAnsi="Calibri"/>
      <w:sz w:val="20"/>
      <w:szCs w:val="20"/>
    </w:rPr>
  </w:style>
  <w:style w:type="paragraph" w:styleId="ad">
    <w:name w:val="Balloon Text"/>
    <w:basedOn w:val="a"/>
    <w:link w:val="ae"/>
    <w:rsid w:val="005C0C43"/>
    <w:rPr>
      <w:rFonts w:ascii="Tahoma" w:hAnsi="Tahoma" w:cs="Tahoma"/>
      <w:sz w:val="16"/>
      <w:szCs w:val="16"/>
    </w:rPr>
  </w:style>
  <w:style w:type="character" w:customStyle="1" w:styleId="ae">
    <w:name w:val="Текст у виносці Знак"/>
    <w:basedOn w:val="a0"/>
    <w:link w:val="ad"/>
    <w:rsid w:val="005C0C43"/>
    <w:rPr>
      <w:rFonts w:ascii="Tahoma" w:hAnsi="Tahoma" w:cs="Tahoma"/>
      <w:sz w:val="16"/>
      <w:szCs w:val="16"/>
    </w:rPr>
  </w:style>
  <w:style w:type="paragraph" w:styleId="4">
    <w:name w:val="toc 4"/>
    <w:basedOn w:val="a"/>
    <w:next w:val="a"/>
    <w:autoRedefine/>
    <w:rsid w:val="005C0C43"/>
    <w:pPr>
      <w:ind w:left="480"/>
    </w:pPr>
    <w:rPr>
      <w:rFonts w:ascii="Calibri" w:hAnsi="Calibri"/>
      <w:sz w:val="20"/>
      <w:szCs w:val="20"/>
    </w:rPr>
  </w:style>
  <w:style w:type="paragraph" w:styleId="5">
    <w:name w:val="toc 5"/>
    <w:basedOn w:val="a"/>
    <w:next w:val="a"/>
    <w:autoRedefine/>
    <w:rsid w:val="005C0C43"/>
    <w:pPr>
      <w:ind w:left="720"/>
    </w:pPr>
    <w:rPr>
      <w:rFonts w:ascii="Calibri" w:hAnsi="Calibri"/>
      <w:sz w:val="20"/>
      <w:szCs w:val="20"/>
    </w:rPr>
  </w:style>
  <w:style w:type="paragraph" w:styleId="6">
    <w:name w:val="toc 6"/>
    <w:basedOn w:val="a"/>
    <w:next w:val="a"/>
    <w:autoRedefine/>
    <w:rsid w:val="005C0C43"/>
    <w:pPr>
      <w:ind w:left="960"/>
    </w:pPr>
    <w:rPr>
      <w:rFonts w:ascii="Calibri" w:hAnsi="Calibri"/>
      <w:sz w:val="20"/>
      <w:szCs w:val="20"/>
    </w:rPr>
  </w:style>
  <w:style w:type="paragraph" w:styleId="7">
    <w:name w:val="toc 7"/>
    <w:basedOn w:val="a"/>
    <w:next w:val="a"/>
    <w:autoRedefine/>
    <w:rsid w:val="005C0C43"/>
    <w:pPr>
      <w:ind w:left="1200"/>
    </w:pPr>
    <w:rPr>
      <w:rFonts w:ascii="Calibri" w:hAnsi="Calibri"/>
      <w:sz w:val="20"/>
      <w:szCs w:val="20"/>
    </w:rPr>
  </w:style>
  <w:style w:type="paragraph" w:styleId="8">
    <w:name w:val="toc 8"/>
    <w:basedOn w:val="a"/>
    <w:next w:val="a"/>
    <w:autoRedefine/>
    <w:rsid w:val="005C0C43"/>
    <w:pPr>
      <w:ind w:left="1440"/>
    </w:pPr>
    <w:rPr>
      <w:rFonts w:ascii="Calibri" w:hAnsi="Calibri"/>
      <w:sz w:val="20"/>
      <w:szCs w:val="20"/>
    </w:rPr>
  </w:style>
  <w:style w:type="paragraph" w:styleId="9">
    <w:name w:val="toc 9"/>
    <w:basedOn w:val="a"/>
    <w:next w:val="a"/>
    <w:autoRedefine/>
    <w:rsid w:val="005C0C43"/>
    <w:pPr>
      <w:ind w:left="1680"/>
    </w:pPr>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5291</Words>
  <Characters>30163</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35384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houm</dc:creator>
  <cp:keywords/>
  <cp:lastModifiedBy>Irina</cp:lastModifiedBy>
  <cp:revision>2</cp:revision>
  <cp:lastPrinted>2009-04-06T17:22:00Z</cp:lastPrinted>
  <dcterms:created xsi:type="dcterms:W3CDTF">2014-07-18T19:30:00Z</dcterms:created>
  <dcterms:modified xsi:type="dcterms:W3CDTF">2014-07-18T19:30:00Z</dcterms:modified>
</cp:coreProperties>
</file>