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F9D" w:rsidRDefault="00F77F9D" w:rsidP="00BC08E8">
      <w:pPr>
        <w:spacing w:line="360" w:lineRule="auto"/>
        <w:ind w:firstLine="709"/>
        <w:contextualSpacing/>
        <w:jc w:val="center"/>
        <w:rPr>
          <w:b/>
          <w:sz w:val="28"/>
          <w:szCs w:val="28"/>
        </w:rPr>
      </w:pPr>
    </w:p>
    <w:p w:rsidR="0020251E" w:rsidRPr="008F647D" w:rsidRDefault="0020251E" w:rsidP="00BC08E8">
      <w:pPr>
        <w:spacing w:line="360" w:lineRule="auto"/>
        <w:ind w:firstLine="709"/>
        <w:contextualSpacing/>
        <w:jc w:val="center"/>
        <w:rPr>
          <w:b/>
          <w:sz w:val="28"/>
          <w:szCs w:val="28"/>
        </w:rPr>
      </w:pPr>
      <w:r w:rsidRPr="008F647D">
        <w:rPr>
          <w:b/>
          <w:sz w:val="28"/>
          <w:szCs w:val="28"/>
        </w:rPr>
        <w:t>Всероссийская государственная налоговая академия</w:t>
      </w: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jc w:val="center"/>
        <w:rPr>
          <w:b/>
          <w:sz w:val="32"/>
          <w:szCs w:val="32"/>
        </w:rPr>
      </w:pPr>
      <w:r w:rsidRPr="008F647D">
        <w:rPr>
          <w:b/>
          <w:sz w:val="32"/>
          <w:szCs w:val="32"/>
        </w:rPr>
        <w:t>Реферат</w:t>
      </w:r>
    </w:p>
    <w:p w:rsidR="0020251E" w:rsidRPr="008F647D" w:rsidRDefault="0020251E" w:rsidP="00BC08E8">
      <w:pPr>
        <w:spacing w:line="360" w:lineRule="auto"/>
        <w:ind w:firstLine="709"/>
        <w:contextualSpacing/>
        <w:jc w:val="center"/>
        <w:rPr>
          <w:b/>
          <w:sz w:val="28"/>
          <w:szCs w:val="28"/>
        </w:rPr>
      </w:pPr>
    </w:p>
    <w:p w:rsidR="0020251E" w:rsidRPr="008F647D" w:rsidRDefault="0020251E" w:rsidP="00BC08E8">
      <w:pPr>
        <w:spacing w:line="360" w:lineRule="auto"/>
        <w:ind w:firstLine="709"/>
        <w:contextualSpacing/>
        <w:jc w:val="center"/>
        <w:rPr>
          <w:b/>
          <w:sz w:val="28"/>
          <w:szCs w:val="28"/>
        </w:rPr>
      </w:pPr>
    </w:p>
    <w:p w:rsidR="0020251E" w:rsidRPr="008F647D" w:rsidRDefault="0020251E" w:rsidP="00BC08E8">
      <w:pPr>
        <w:spacing w:line="360" w:lineRule="auto"/>
        <w:contextualSpacing/>
        <w:rPr>
          <w:sz w:val="28"/>
          <w:szCs w:val="28"/>
        </w:rPr>
      </w:pPr>
    </w:p>
    <w:p w:rsidR="0020251E" w:rsidRPr="008F647D" w:rsidRDefault="0020251E" w:rsidP="00BC08E8">
      <w:pPr>
        <w:spacing w:line="360" w:lineRule="auto"/>
        <w:ind w:firstLine="709"/>
        <w:contextualSpacing/>
        <w:jc w:val="center"/>
        <w:rPr>
          <w:b/>
          <w:sz w:val="28"/>
          <w:szCs w:val="28"/>
        </w:rPr>
      </w:pPr>
      <w:r w:rsidRPr="008F647D">
        <w:rPr>
          <w:b/>
          <w:sz w:val="28"/>
          <w:szCs w:val="28"/>
        </w:rPr>
        <w:t>по дисциплине «</w:t>
      </w:r>
      <w:r>
        <w:rPr>
          <w:b/>
          <w:sz w:val="28"/>
          <w:szCs w:val="28"/>
        </w:rPr>
        <w:t>Арбитражный процесс</w:t>
      </w:r>
      <w:r w:rsidRPr="008F647D">
        <w:rPr>
          <w:b/>
          <w:sz w:val="28"/>
          <w:szCs w:val="28"/>
        </w:rPr>
        <w:t>»</w:t>
      </w:r>
    </w:p>
    <w:p w:rsidR="0020251E" w:rsidRPr="008F647D" w:rsidRDefault="0020251E" w:rsidP="00BC08E8">
      <w:pPr>
        <w:spacing w:line="360" w:lineRule="auto"/>
        <w:ind w:firstLine="709"/>
        <w:contextualSpacing/>
        <w:rPr>
          <w:sz w:val="28"/>
          <w:szCs w:val="28"/>
        </w:rPr>
      </w:pPr>
    </w:p>
    <w:p w:rsidR="0020251E"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rPr>
          <w:sz w:val="28"/>
          <w:szCs w:val="28"/>
        </w:rPr>
      </w:pPr>
    </w:p>
    <w:p w:rsidR="0020251E" w:rsidRPr="00BC08E8" w:rsidRDefault="0020251E" w:rsidP="00BC08E8">
      <w:pPr>
        <w:pStyle w:val="a3"/>
        <w:tabs>
          <w:tab w:val="num" w:pos="1200"/>
        </w:tabs>
        <w:ind w:left="720"/>
        <w:jc w:val="center"/>
        <w:rPr>
          <w:b/>
          <w:sz w:val="28"/>
          <w:szCs w:val="28"/>
        </w:rPr>
      </w:pPr>
      <w:r w:rsidRPr="008F647D">
        <w:rPr>
          <w:sz w:val="28"/>
          <w:szCs w:val="28"/>
        </w:rPr>
        <w:t xml:space="preserve">на тему </w:t>
      </w:r>
      <w:r w:rsidRPr="008F647D">
        <w:rPr>
          <w:b/>
          <w:sz w:val="28"/>
          <w:szCs w:val="28"/>
        </w:rPr>
        <w:t>«</w:t>
      </w:r>
      <w:r w:rsidRPr="00BC08E8">
        <w:rPr>
          <w:b/>
          <w:i/>
          <w:sz w:val="28"/>
          <w:szCs w:val="28"/>
        </w:rPr>
        <w:t>Представительство в арбитражном суде</w:t>
      </w:r>
      <w:r w:rsidRPr="000E1FE7">
        <w:rPr>
          <w:b/>
          <w:sz w:val="28"/>
          <w:szCs w:val="28"/>
        </w:rPr>
        <w:t>».</w:t>
      </w: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contextualSpacing/>
        <w:rPr>
          <w:sz w:val="28"/>
          <w:szCs w:val="28"/>
        </w:rPr>
      </w:pP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jc w:val="right"/>
        <w:rPr>
          <w:sz w:val="28"/>
          <w:szCs w:val="28"/>
        </w:rPr>
      </w:pPr>
      <w:r w:rsidRPr="008F647D">
        <w:rPr>
          <w:sz w:val="28"/>
          <w:szCs w:val="28"/>
        </w:rPr>
        <w:t>Выполнила</w:t>
      </w:r>
    </w:p>
    <w:p w:rsidR="0020251E" w:rsidRPr="008F647D" w:rsidRDefault="0020251E" w:rsidP="00BC08E8">
      <w:pPr>
        <w:spacing w:line="360" w:lineRule="auto"/>
        <w:ind w:firstLine="709"/>
        <w:contextualSpacing/>
        <w:jc w:val="right"/>
        <w:rPr>
          <w:sz w:val="28"/>
          <w:szCs w:val="28"/>
        </w:rPr>
      </w:pPr>
      <w:r w:rsidRPr="008F647D">
        <w:rPr>
          <w:sz w:val="28"/>
          <w:szCs w:val="28"/>
        </w:rPr>
        <w:t>студентка 3 курса</w:t>
      </w:r>
    </w:p>
    <w:p w:rsidR="0020251E" w:rsidRPr="008F647D" w:rsidRDefault="0020251E" w:rsidP="00BC08E8">
      <w:pPr>
        <w:spacing w:line="360" w:lineRule="auto"/>
        <w:ind w:firstLine="709"/>
        <w:contextualSpacing/>
        <w:jc w:val="right"/>
        <w:rPr>
          <w:sz w:val="28"/>
          <w:szCs w:val="28"/>
        </w:rPr>
      </w:pPr>
      <w:r w:rsidRPr="008F647D">
        <w:rPr>
          <w:sz w:val="28"/>
          <w:szCs w:val="28"/>
        </w:rPr>
        <w:t>юридического факультета</w:t>
      </w:r>
    </w:p>
    <w:p w:rsidR="0020251E" w:rsidRPr="008F647D" w:rsidRDefault="0020251E" w:rsidP="00BC08E8">
      <w:pPr>
        <w:spacing w:line="360" w:lineRule="auto"/>
        <w:ind w:firstLine="709"/>
        <w:contextualSpacing/>
        <w:jc w:val="right"/>
        <w:rPr>
          <w:sz w:val="28"/>
          <w:szCs w:val="28"/>
        </w:rPr>
      </w:pPr>
      <w:r w:rsidRPr="008F647D">
        <w:rPr>
          <w:sz w:val="28"/>
          <w:szCs w:val="28"/>
        </w:rPr>
        <w:t>заочного отделения</w:t>
      </w:r>
    </w:p>
    <w:p w:rsidR="0020251E" w:rsidRPr="008F647D" w:rsidRDefault="0020251E" w:rsidP="00BC08E8">
      <w:pPr>
        <w:spacing w:line="360" w:lineRule="auto"/>
        <w:ind w:firstLine="709"/>
        <w:contextualSpacing/>
        <w:jc w:val="right"/>
        <w:rPr>
          <w:sz w:val="28"/>
          <w:szCs w:val="28"/>
        </w:rPr>
      </w:pPr>
      <w:r w:rsidRPr="008F647D">
        <w:rPr>
          <w:sz w:val="28"/>
          <w:szCs w:val="28"/>
        </w:rPr>
        <w:t>группы ЮВО-302</w:t>
      </w:r>
    </w:p>
    <w:p w:rsidR="0020251E" w:rsidRPr="008F647D" w:rsidRDefault="0020251E" w:rsidP="00BC08E8">
      <w:pPr>
        <w:spacing w:line="360" w:lineRule="auto"/>
        <w:ind w:firstLine="709"/>
        <w:contextualSpacing/>
        <w:jc w:val="right"/>
        <w:rPr>
          <w:sz w:val="28"/>
          <w:szCs w:val="28"/>
        </w:rPr>
      </w:pPr>
      <w:r w:rsidRPr="008F647D">
        <w:rPr>
          <w:sz w:val="28"/>
          <w:szCs w:val="28"/>
        </w:rPr>
        <w:t>Филатова Е.И.</w:t>
      </w: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ind w:firstLine="709"/>
        <w:contextualSpacing/>
        <w:rPr>
          <w:sz w:val="28"/>
          <w:szCs w:val="28"/>
        </w:rPr>
      </w:pPr>
    </w:p>
    <w:p w:rsidR="0020251E" w:rsidRPr="008F647D" w:rsidRDefault="0020251E" w:rsidP="00BC08E8">
      <w:pPr>
        <w:spacing w:line="360" w:lineRule="auto"/>
        <w:contextualSpacing/>
        <w:rPr>
          <w:sz w:val="28"/>
          <w:szCs w:val="28"/>
        </w:rPr>
      </w:pPr>
    </w:p>
    <w:p w:rsidR="0020251E" w:rsidRDefault="0020251E" w:rsidP="00BC08E8">
      <w:pPr>
        <w:spacing w:line="360" w:lineRule="auto"/>
        <w:ind w:firstLine="709"/>
        <w:contextualSpacing/>
        <w:jc w:val="center"/>
        <w:rPr>
          <w:sz w:val="28"/>
          <w:szCs w:val="28"/>
        </w:rPr>
      </w:pPr>
    </w:p>
    <w:p w:rsidR="0020251E" w:rsidRPr="008F647D" w:rsidRDefault="0020251E" w:rsidP="00BC08E8">
      <w:pPr>
        <w:spacing w:line="360" w:lineRule="auto"/>
        <w:ind w:firstLine="709"/>
        <w:contextualSpacing/>
        <w:jc w:val="center"/>
        <w:rPr>
          <w:sz w:val="28"/>
          <w:szCs w:val="28"/>
        </w:rPr>
      </w:pPr>
    </w:p>
    <w:p w:rsidR="0020251E" w:rsidRPr="005320FE" w:rsidRDefault="0020251E" w:rsidP="00BC08E8">
      <w:pPr>
        <w:spacing w:line="360" w:lineRule="auto"/>
        <w:ind w:firstLine="709"/>
        <w:contextualSpacing/>
        <w:jc w:val="center"/>
        <w:rPr>
          <w:sz w:val="28"/>
          <w:szCs w:val="28"/>
        </w:rPr>
      </w:pPr>
      <w:r w:rsidRPr="008F647D">
        <w:rPr>
          <w:sz w:val="28"/>
          <w:szCs w:val="28"/>
        </w:rPr>
        <w:t>Москва 2010 г.</w:t>
      </w:r>
    </w:p>
    <w:p w:rsidR="0020251E" w:rsidRDefault="0020251E" w:rsidP="006006C4">
      <w:pPr>
        <w:spacing w:line="360" w:lineRule="auto"/>
        <w:jc w:val="center"/>
        <w:rPr>
          <w:b/>
          <w:sz w:val="32"/>
          <w:szCs w:val="32"/>
        </w:rPr>
      </w:pPr>
      <w:r>
        <w:rPr>
          <w:b/>
          <w:sz w:val="32"/>
          <w:szCs w:val="32"/>
        </w:rPr>
        <w:t>Содержание</w:t>
      </w:r>
    </w:p>
    <w:p w:rsidR="0020251E" w:rsidRDefault="0020251E" w:rsidP="006006C4">
      <w:pPr>
        <w:spacing w:line="360" w:lineRule="auto"/>
        <w:rPr>
          <w:sz w:val="28"/>
          <w:szCs w:val="28"/>
        </w:rPr>
      </w:pPr>
    </w:p>
    <w:p w:rsidR="0020251E" w:rsidRDefault="0020251E" w:rsidP="006006C4">
      <w:pPr>
        <w:spacing w:line="360" w:lineRule="auto"/>
        <w:jc w:val="right"/>
        <w:rPr>
          <w:sz w:val="28"/>
          <w:szCs w:val="28"/>
        </w:rPr>
      </w:pPr>
    </w:p>
    <w:p w:rsidR="0020251E" w:rsidRPr="00BC08E8" w:rsidRDefault="0020251E" w:rsidP="00BC08E8">
      <w:pPr>
        <w:spacing w:line="360" w:lineRule="auto"/>
        <w:ind w:firstLine="709"/>
        <w:contextualSpacing/>
        <w:jc w:val="both"/>
        <w:rPr>
          <w:sz w:val="28"/>
          <w:szCs w:val="28"/>
        </w:rPr>
      </w:pPr>
      <w:r>
        <w:rPr>
          <w:sz w:val="28"/>
          <w:szCs w:val="28"/>
        </w:rPr>
        <w:t>Введение………………………………………………………………стр.3</w:t>
      </w:r>
    </w:p>
    <w:p w:rsidR="0020251E" w:rsidRPr="00BC08E8" w:rsidRDefault="0020251E" w:rsidP="00BC08E8">
      <w:pPr>
        <w:spacing w:line="360" w:lineRule="auto"/>
        <w:ind w:firstLine="709"/>
        <w:contextualSpacing/>
        <w:jc w:val="both"/>
        <w:rPr>
          <w:sz w:val="28"/>
          <w:szCs w:val="28"/>
        </w:rPr>
      </w:pPr>
    </w:p>
    <w:p w:rsidR="0020251E" w:rsidRPr="00BC08E8" w:rsidRDefault="0020251E" w:rsidP="00BC08E8">
      <w:pPr>
        <w:spacing w:line="360" w:lineRule="auto"/>
        <w:ind w:firstLine="709"/>
        <w:contextualSpacing/>
        <w:jc w:val="both"/>
        <w:rPr>
          <w:sz w:val="28"/>
          <w:szCs w:val="28"/>
        </w:rPr>
      </w:pPr>
      <w:r w:rsidRPr="00BC08E8">
        <w:rPr>
          <w:sz w:val="28"/>
          <w:szCs w:val="28"/>
        </w:rPr>
        <w:t>1. Понятие представит</w:t>
      </w:r>
      <w:r>
        <w:rPr>
          <w:sz w:val="28"/>
          <w:szCs w:val="28"/>
        </w:rPr>
        <w:t>ельства в арбитражном процессе………….стр.4</w:t>
      </w:r>
    </w:p>
    <w:p w:rsidR="0020251E" w:rsidRPr="00BC08E8" w:rsidRDefault="0020251E" w:rsidP="00BC08E8">
      <w:pPr>
        <w:spacing w:line="360" w:lineRule="auto"/>
        <w:ind w:firstLine="709"/>
        <w:contextualSpacing/>
        <w:jc w:val="both"/>
        <w:rPr>
          <w:sz w:val="28"/>
          <w:szCs w:val="28"/>
        </w:rPr>
      </w:pPr>
    </w:p>
    <w:p w:rsidR="0020251E" w:rsidRPr="00BC08E8" w:rsidRDefault="0020251E" w:rsidP="00BC08E8">
      <w:pPr>
        <w:spacing w:line="360" w:lineRule="auto"/>
        <w:ind w:firstLine="709"/>
        <w:contextualSpacing/>
        <w:jc w:val="both"/>
        <w:rPr>
          <w:sz w:val="28"/>
          <w:szCs w:val="28"/>
        </w:rPr>
      </w:pPr>
      <w:r>
        <w:rPr>
          <w:sz w:val="28"/>
          <w:szCs w:val="28"/>
        </w:rPr>
        <w:t>2. Виды представительств…………………………………………..стр.10</w:t>
      </w:r>
    </w:p>
    <w:p w:rsidR="0020251E" w:rsidRPr="00BC08E8" w:rsidRDefault="0020251E" w:rsidP="00BC08E8">
      <w:pPr>
        <w:spacing w:line="360" w:lineRule="auto"/>
        <w:ind w:firstLine="709"/>
        <w:contextualSpacing/>
        <w:jc w:val="both"/>
        <w:rPr>
          <w:sz w:val="28"/>
          <w:szCs w:val="28"/>
        </w:rPr>
      </w:pPr>
    </w:p>
    <w:p w:rsidR="0020251E" w:rsidRPr="00BC08E8" w:rsidRDefault="0020251E" w:rsidP="00BC08E8">
      <w:pPr>
        <w:spacing w:line="360" w:lineRule="auto"/>
        <w:ind w:firstLine="709"/>
        <w:contextualSpacing/>
        <w:jc w:val="both"/>
        <w:rPr>
          <w:sz w:val="28"/>
          <w:szCs w:val="28"/>
        </w:rPr>
      </w:pPr>
      <w:r w:rsidRPr="00BC08E8">
        <w:rPr>
          <w:sz w:val="28"/>
          <w:szCs w:val="28"/>
        </w:rPr>
        <w:t>3. Полномочия предст</w:t>
      </w:r>
      <w:r>
        <w:rPr>
          <w:sz w:val="28"/>
          <w:szCs w:val="28"/>
        </w:rPr>
        <w:t>авителя в арбитражном процессе…………стр.15</w:t>
      </w:r>
    </w:p>
    <w:p w:rsidR="0020251E" w:rsidRPr="00BC08E8" w:rsidRDefault="0020251E" w:rsidP="00BC08E8">
      <w:pPr>
        <w:spacing w:line="360" w:lineRule="auto"/>
        <w:ind w:firstLine="709"/>
        <w:contextualSpacing/>
        <w:jc w:val="both"/>
        <w:rPr>
          <w:sz w:val="28"/>
          <w:szCs w:val="28"/>
        </w:rPr>
      </w:pPr>
    </w:p>
    <w:p w:rsidR="0020251E" w:rsidRPr="00BC08E8" w:rsidRDefault="0020251E" w:rsidP="00BC08E8">
      <w:pPr>
        <w:spacing w:line="360" w:lineRule="auto"/>
        <w:ind w:firstLine="709"/>
        <w:contextualSpacing/>
        <w:jc w:val="both"/>
        <w:rPr>
          <w:sz w:val="28"/>
          <w:szCs w:val="28"/>
        </w:rPr>
      </w:pPr>
      <w:r>
        <w:rPr>
          <w:sz w:val="28"/>
          <w:szCs w:val="28"/>
        </w:rPr>
        <w:t>Заключение…………………………………………………………..стр.22</w:t>
      </w:r>
    </w:p>
    <w:p w:rsidR="0020251E" w:rsidRPr="00BC08E8" w:rsidRDefault="0020251E" w:rsidP="00BC08E8">
      <w:pPr>
        <w:spacing w:line="360" w:lineRule="auto"/>
        <w:ind w:firstLine="709"/>
        <w:contextualSpacing/>
        <w:jc w:val="both"/>
        <w:rPr>
          <w:sz w:val="28"/>
          <w:szCs w:val="28"/>
        </w:rPr>
      </w:pPr>
    </w:p>
    <w:p w:rsidR="0020251E" w:rsidRPr="00BC08E8" w:rsidRDefault="0020251E" w:rsidP="00BC08E8">
      <w:pPr>
        <w:spacing w:line="360" w:lineRule="auto"/>
        <w:ind w:firstLine="709"/>
        <w:contextualSpacing/>
        <w:jc w:val="both"/>
        <w:rPr>
          <w:sz w:val="28"/>
          <w:szCs w:val="28"/>
        </w:rPr>
      </w:pPr>
      <w:r w:rsidRPr="00BC08E8">
        <w:rPr>
          <w:sz w:val="28"/>
          <w:szCs w:val="28"/>
        </w:rPr>
        <w:t>С</w:t>
      </w:r>
      <w:r>
        <w:rPr>
          <w:sz w:val="28"/>
          <w:szCs w:val="28"/>
        </w:rPr>
        <w:t>писок используемой литературы…………………………………стр.23</w:t>
      </w:r>
    </w:p>
    <w:p w:rsidR="0020251E" w:rsidRPr="00BC08E8" w:rsidRDefault="0020251E" w:rsidP="00BC08E8">
      <w:pPr>
        <w:spacing w:line="360" w:lineRule="auto"/>
        <w:ind w:firstLine="709"/>
        <w:contextualSpacing/>
        <w:jc w:val="both"/>
        <w:rPr>
          <w:sz w:val="28"/>
          <w:szCs w:val="28"/>
        </w:rPr>
      </w:pPr>
    </w:p>
    <w:p w:rsidR="0020251E" w:rsidRDefault="0020251E" w:rsidP="006006C4">
      <w:pPr>
        <w:tabs>
          <w:tab w:val="right" w:pos="9355"/>
        </w:tabs>
        <w:spacing w:line="360" w:lineRule="auto"/>
        <w:rPr>
          <w:sz w:val="28"/>
          <w:szCs w:val="28"/>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Default="0020251E">
      <w:pPr>
        <w:rPr>
          <w:b/>
        </w:rPr>
      </w:pPr>
    </w:p>
    <w:p w:rsidR="0020251E" w:rsidRPr="00BC08E8" w:rsidRDefault="0020251E" w:rsidP="00BC08E8">
      <w:pPr>
        <w:spacing w:line="360" w:lineRule="auto"/>
        <w:ind w:firstLine="709"/>
        <w:contextualSpacing/>
        <w:jc w:val="center"/>
        <w:rPr>
          <w:b/>
          <w:i/>
          <w:sz w:val="32"/>
          <w:szCs w:val="32"/>
        </w:rPr>
      </w:pPr>
      <w:r w:rsidRPr="00BC08E8">
        <w:rPr>
          <w:b/>
          <w:i/>
          <w:sz w:val="32"/>
          <w:szCs w:val="32"/>
        </w:rPr>
        <w:t>Введение.</w:t>
      </w:r>
    </w:p>
    <w:p w:rsidR="0020251E" w:rsidRPr="00BC08E8" w:rsidRDefault="0020251E" w:rsidP="00BC08E8">
      <w:pPr>
        <w:spacing w:line="360" w:lineRule="auto"/>
        <w:ind w:firstLine="709"/>
        <w:contextualSpacing/>
        <w:jc w:val="both"/>
        <w:rPr>
          <w:sz w:val="28"/>
          <w:szCs w:val="28"/>
        </w:rPr>
      </w:pPr>
      <w:r w:rsidRPr="00BC08E8">
        <w:rPr>
          <w:sz w:val="28"/>
          <w:szCs w:val="28"/>
        </w:rPr>
        <w:t xml:space="preserve">     Конституция РФ, развивая принцип приоритета судебной защиты прав, указывает в статье 48 на то, что каждому гарантируется право на получение квалифицированной юридической помощи.</w:t>
      </w:r>
    </w:p>
    <w:p w:rsidR="0020251E" w:rsidRPr="00BC08E8" w:rsidRDefault="0020251E" w:rsidP="00BC08E8">
      <w:pPr>
        <w:spacing w:line="360" w:lineRule="auto"/>
        <w:ind w:firstLine="709"/>
        <w:contextualSpacing/>
        <w:jc w:val="both"/>
        <w:rPr>
          <w:sz w:val="28"/>
          <w:szCs w:val="28"/>
        </w:rPr>
      </w:pPr>
      <w:r w:rsidRPr="00BC08E8">
        <w:rPr>
          <w:sz w:val="28"/>
          <w:szCs w:val="28"/>
        </w:rPr>
        <w:t xml:space="preserve">Юридическая помощь может оказываться различными способами, в том числе и путем судебного представительства, которое, таким образом, является одним из институтов, призванных обеспечивать права и свободы человека, принцип равенства всех перед законом. </w:t>
      </w:r>
    </w:p>
    <w:p w:rsidR="0020251E" w:rsidRPr="00BC08E8" w:rsidRDefault="0020251E" w:rsidP="00BC08E8">
      <w:pPr>
        <w:spacing w:line="360" w:lineRule="auto"/>
        <w:ind w:firstLine="709"/>
        <w:contextualSpacing/>
        <w:jc w:val="both"/>
        <w:rPr>
          <w:sz w:val="28"/>
          <w:szCs w:val="28"/>
        </w:rPr>
      </w:pPr>
      <w:r w:rsidRPr="00BC08E8">
        <w:rPr>
          <w:sz w:val="28"/>
          <w:szCs w:val="28"/>
        </w:rPr>
        <w:t xml:space="preserve">     В современной российской процессуальной науке институт представительства характеризуется отсутствием четкого определения и нестабильностью понятийного аппарата. Законодатель не способствует прекращению активных дискуссий, в процессе которых обсуждается природа представительства. Таким образом, складывается ситуация, в которой по каждому вопросу имеется несколько безапелляционных и зачастую противоречивых точек зрения. </w:t>
      </w:r>
    </w:p>
    <w:p w:rsidR="0020251E" w:rsidRPr="00BC08E8" w:rsidRDefault="0020251E" w:rsidP="00BC08E8">
      <w:pPr>
        <w:spacing w:line="360" w:lineRule="auto"/>
        <w:ind w:firstLine="709"/>
        <w:contextualSpacing/>
        <w:jc w:val="both"/>
        <w:rPr>
          <w:sz w:val="28"/>
          <w:szCs w:val="28"/>
        </w:rPr>
      </w:pPr>
      <w:r w:rsidRPr="00BC08E8">
        <w:rPr>
          <w:sz w:val="28"/>
          <w:szCs w:val="28"/>
        </w:rPr>
        <w:t xml:space="preserve">     Согласно АПК РФ используемой в кодексе терминологии представительство — это ведение дела от имени стороны или третьего лица, то есть осуществление деятельности по представлению интересов указанных участников дела.</w:t>
      </w:r>
    </w:p>
    <w:p w:rsidR="0020251E" w:rsidRPr="00BC08E8" w:rsidRDefault="0020251E" w:rsidP="00BC08E8">
      <w:pPr>
        <w:spacing w:line="360" w:lineRule="auto"/>
        <w:ind w:firstLine="709"/>
        <w:contextualSpacing/>
        <w:jc w:val="both"/>
        <w:rPr>
          <w:sz w:val="28"/>
          <w:szCs w:val="28"/>
        </w:rPr>
      </w:pPr>
      <w:r w:rsidRPr="00BC08E8">
        <w:rPr>
          <w:sz w:val="28"/>
          <w:szCs w:val="28"/>
        </w:rPr>
        <w:t>Следовательно, под представительством в арбитражном процессе понимается «деятельность представителя в судебном заседании, осуществляемая от имени представляемого с целью добиться для него наиболее благоприятного решения, а также для оказания ему помощи в осуществлении своих прав».</w:t>
      </w:r>
    </w:p>
    <w:p w:rsidR="0020251E" w:rsidRDefault="0020251E" w:rsidP="0091049D">
      <w:pPr>
        <w:tabs>
          <w:tab w:val="right" w:pos="9355"/>
        </w:tabs>
        <w:spacing w:line="360" w:lineRule="auto"/>
        <w:ind w:firstLine="709"/>
        <w:jc w:val="both"/>
        <w:rPr>
          <w:sz w:val="28"/>
          <w:szCs w:val="28"/>
        </w:rPr>
      </w:pPr>
    </w:p>
    <w:p w:rsidR="0020251E" w:rsidRDefault="0020251E" w:rsidP="0091049D">
      <w:pPr>
        <w:jc w:val="center"/>
        <w:rPr>
          <w:b/>
        </w:rPr>
      </w:pPr>
    </w:p>
    <w:p w:rsidR="0020251E" w:rsidRDefault="0020251E" w:rsidP="0091049D">
      <w:pPr>
        <w:jc w:val="center"/>
        <w:rPr>
          <w:b/>
        </w:rPr>
      </w:pPr>
    </w:p>
    <w:p w:rsidR="0020251E" w:rsidRDefault="0020251E" w:rsidP="0091049D">
      <w:pPr>
        <w:jc w:val="center"/>
        <w:rPr>
          <w:b/>
        </w:rPr>
      </w:pPr>
    </w:p>
    <w:p w:rsidR="0020251E" w:rsidRDefault="0020251E" w:rsidP="0091049D">
      <w:pPr>
        <w:jc w:val="center"/>
        <w:rPr>
          <w:b/>
        </w:rPr>
      </w:pPr>
    </w:p>
    <w:p w:rsidR="0020251E" w:rsidRDefault="0020251E" w:rsidP="0091049D">
      <w:pPr>
        <w:jc w:val="center"/>
        <w:rPr>
          <w:b/>
        </w:rPr>
      </w:pPr>
    </w:p>
    <w:p w:rsidR="0020251E" w:rsidRDefault="0020251E" w:rsidP="0091049D">
      <w:pPr>
        <w:jc w:val="center"/>
        <w:rPr>
          <w:b/>
        </w:rPr>
      </w:pPr>
    </w:p>
    <w:p w:rsidR="0020251E" w:rsidRDefault="0020251E" w:rsidP="0091049D">
      <w:pPr>
        <w:jc w:val="center"/>
        <w:rPr>
          <w:b/>
        </w:rPr>
      </w:pPr>
    </w:p>
    <w:p w:rsidR="0020251E" w:rsidRDefault="0020251E" w:rsidP="0091049D">
      <w:pPr>
        <w:jc w:val="center"/>
        <w:rPr>
          <w:b/>
        </w:rPr>
      </w:pPr>
    </w:p>
    <w:p w:rsidR="0020251E" w:rsidRPr="0091049D" w:rsidRDefault="0020251E" w:rsidP="0091049D">
      <w:pPr>
        <w:pStyle w:val="1"/>
        <w:numPr>
          <w:ilvl w:val="0"/>
          <w:numId w:val="3"/>
        </w:numPr>
        <w:tabs>
          <w:tab w:val="right" w:pos="9355"/>
        </w:tabs>
        <w:overflowPunct w:val="0"/>
        <w:autoSpaceDE w:val="0"/>
        <w:autoSpaceDN w:val="0"/>
        <w:adjustRightInd w:val="0"/>
        <w:spacing w:line="360" w:lineRule="auto"/>
        <w:jc w:val="center"/>
        <w:textAlignment w:val="baseline"/>
        <w:rPr>
          <w:sz w:val="28"/>
          <w:szCs w:val="28"/>
        </w:rPr>
      </w:pPr>
      <w:r w:rsidRPr="0091049D">
        <w:rPr>
          <w:b/>
          <w:sz w:val="28"/>
          <w:szCs w:val="28"/>
        </w:rPr>
        <w:t>Понятие представительства в арбитражном процессе.</w:t>
      </w:r>
    </w:p>
    <w:p w:rsidR="0020251E" w:rsidRDefault="0020251E" w:rsidP="00EA4F99">
      <w:pPr>
        <w:spacing w:line="360" w:lineRule="auto"/>
        <w:ind w:firstLine="851"/>
        <w:jc w:val="both"/>
        <w:rPr>
          <w:sz w:val="28"/>
          <w:szCs w:val="28"/>
        </w:rPr>
      </w:pPr>
      <w:r w:rsidRPr="00EA4F99">
        <w:rPr>
          <w:sz w:val="28"/>
          <w:szCs w:val="28"/>
        </w:rPr>
        <w:t>Вопросам представительства в арбитражном суде посвящена специальная глава 6 АПК РФ.</w:t>
      </w:r>
    </w:p>
    <w:p w:rsidR="0020251E" w:rsidRDefault="0020251E" w:rsidP="00EA4F99">
      <w:pPr>
        <w:spacing w:line="360" w:lineRule="auto"/>
        <w:ind w:firstLine="851"/>
        <w:jc w:val="both"/>
        <w:rPr>
          <w:sz w:val="28"/>
          <w:szCs w:val="28"/>
        </w:rPr>
      </w:pPr>
      <w:r w:rsidRPr="00EA4F99">
        <w:rPr>
          <w:sz w:val="28"/>
          <w:szCs w:val="28"/>
        </w:rPr>
        <w:t>Исходя из смысла основных положений указанной главы, под представительством в арбитражном процессе следует понимать выполнение представителем определенных процессуальных действий от имени и в интересах представляемого.</w:t>
      </w:r>
    </w:p>
    <w:p w:rsidR="0020251E" w:rsidRDefault="0020251E" w:rsidP="0091049D">
      <w:pPr>
        <w:tabs>
          <w:tab w:val="right" w:pos="9355"/>
        </w:tabs>
        <w:overflowPunct w:val="0"/>
        <w:autoSpaceDE w:val="0"/>
        <w:autoSpaceDN w:val="0"/>
        <w:adjustRightInd w:val="0"/>
        <w:spacing w:line="360" w:lineRule="auto"/>
        <w:ind w:firstLine="851"/>
        <w:jc w:val="both"/>
        <w:textAlignment w:val="baseline"/>
        <w:rPr>
          <w:sz w:val="28"/>
          <w:szCs w:val="28"/>
        </w:rPr>
      </w:pPr>
      <w:r w:rsidRPr="0091049D">
        <w:rPr>
          <w:sz w:val="28"/>
          <w:szCs w:val="28"/>
        </w:rPr>
        <w:t>Представительство — это ведение дела от имени стороны или третьего лица, то есть осуществление деятельности по представлению интер</w:t>
      </w:r>
      <w:r>
        <w:rPr>
          <w:sz w:val="28"/>
          <w:szCs w:val="28"/>
        </w:rPr>
        <w:t>есов указанных участников дела</w:t>
      </w:r>
      <w:r w:rsidRPr="0091049D">
        <w:rPr>
          <w:sz w:val="28"/>
          <w:szCs w:val="28"/>
        </w:rPr>
        <w:t>.</w:t>
      </w:r>
    </w:p>
    <w:p w:rsidR="0020251E" w:rsidRPr="00EA4F99" w:rsidRDefault="0020251E" w:rsidP="008708D9">
      <w:pPr>
        <w:spacing w:line="360" w:lineRule="auto"/>
        <w:ind w:firstLine="709"/>
        <w:jc w:val="both"/>
        <w:rPr>
          <w:sz w:val="28"/>
          <w:szCs w:val="28"/>
        </w:rPr>
      </w:pPr>
      <w:r w:rsidRPr="00EA4F99">
        <w:rPr>
          <w:sz w:val="28"/>
          <w:szCs w:val="28"/>
        </w:rPr>
        <w:t>Представительство в арбитражном процессе является самостоятельным институтом, отличающимся от иных правовых институтов по целям и характеру отношений между представителем и представляемым, по субъектному составу и др.</w:t>
      </w:r>
    </w:p>
    <w:p w:rsidR="0020251E" w:rsidRPr="00EA4F99" w:rsidRDefault="0020251E" w:rsidP="008708D9">
      <w:pPr>
        <w:spacing w:line="360" w:lineRule="auto"/>
        <w:ind w:firstLine="709"/>
        <w:jc w:val="both"/>
        <w:rPr>
          <w:sz w:val="28"/>
          <w:szCs w:val="28"/>
        </w:rPr>
      </w:pPr>
      <w:r w:rsidRPr="00EA4F99">
        <w:rPr>
          <w:sz w:val="28"/>
          <w:szCs w:val="28"/>
        </w:rPr>
        <w:t>Например, институт представительства в арбитражном процессе отличается от представительства в гражданском праве. Основной целью представительства в арбитражном процессе является обеспечение защиты в арбитражном суде прав и законных интересов представляемого, тогда как целью гражданско-правового представительства является создание, изменение и прекращение гражданских прав и обязанностей для представляемого лица (ст. 182 ГК РФ).</w:t>
      </w:r>
    </w:p>
    <w:p w:rsidR="0020251E" w:rsidRPr="00D011A3" w:rsidRDefault="0020251E" w:rsidP="0091049D">
      <w:pPr>
        <w:spacing w:line="360" w:lineRule="auto"/>
        <w:ind w:firstLine="720"/>
        <w:jc w:val="both"/>
        <w:rPr>
          <w:sz w:val="28"/>
          <w:szCs w:val="28"/>
        </w:rPr>
      </w:pPr>
      <w:r>
        <w:rPr>
          <w:sz w:val="28"/>
          <w:szCs w:val="28"/>
        </w:rPr>
        <w:t xml:space="preserve">  </w:t>
      </w:r>
      <w:r w:rsidRPr="00D011A3">
        <w:rPr>
          <w:sz w:val="28"/>
          <w:szCs w:val="28"/>
        </w:rPr>
        <w:t xml:space="preserve">Юридические действия, совершенные представителем от имени представляемого и в пределах возложенных на него обязанностей (полномочий), порождают, изменяют и прекращают гражданские и гражданские процессуальные права и обязанности непосредственно для представляемого (хотя в отличие от гражданского права гражданский процесс не предусматривает обязательного элемента «замещения» представителем представляемого лица). </w:t>
      </w:r>
    </w:p>
    <w:p w:rsidR="0020251E" w:rsidRDefault="0020251E" w:rsidP="0091049D">
      <w:pPr>
        <w:spacing w:line="360" w:lineRule="auto"/>
        <w:ind w:firstLine="720"/>
        <w:jc w:val="both"/>
        <w:rPr>
          <w:sz w:val="28"/>
          <w:szCs w:val="28"/>
        </w:rPr>
      </w:pPr>
      <w:r>
        <w:rPr>
          <w:sz w:val="28"/>
          <w:szCs w:val="28"/>
        </w:rPr>
        <w:t xml:space="preserve">     </w:t>
      </w:r>
      <w:r w:rsidRPr="00D011A3">
        <w:rPr>
          <w:sz w:val="28"/>
          <w:szCs w:val="28"/>
        </w:rPr>
        <w:t xml:space="preserve">С учетом системного толкования процессуальных норм кодекса законодатель в качестве определяющего признака исследуемого института указывает прежде всего не на «техническое» представление интересов, а </w:t>
      </w:r>
      <w:r>
        <w:rPr>
          <w:sz w:val="28"/>
          <w:szCs w:val="28"/>
        </w:rPr>
        <w:t>на оказание юридической помощи.</w:t>
      </w:r>
    </w:p>
    <w:p w:rsidR="0020251E" w:rsidRDefault="0020251E" w:rsidP="0091049D">
      <w:pPr>
        <w:spacing w:line="360" w:lineRule="auto"/>
        <w:ind w:firstLine="720"/>
        <w:jc w:val="both"/>
        <w:rPr>
          <w:sz w:val="28"/>
          <w:szCs w:val="28"/>
        </w:rPr>
      </w:pPr>
      <w:r w:rsidRPr="00D011A3">
        <w:rPr>
          <w:sz w:val="28"/>
          <w:szCs w:val="28"/>
        </w:rPr>
        <w:t>Следовательно, целью представительства в арбитражном процессе является защита интересов представляемого и оказание ему помощи в осуществлении процессуальных прав и исполнен</w:t>
      </w:r>
      <w:r>
        <w:rPr>
          <w:sz w:val="28"/>
          <w:szCs w:val="28"/>
        </w:rPr>
        <w:t>ии процессуальных обязанностей.</w:t>
      </w:r>
    </w:p>
    <w:p w:rsidR="0020251E" w:rsidRDefault="0020251E" w:rsidP="0091049D">
      <w:pPr>
        <w:spacing w:line="360" w:lineRule="auto"/>
        <w:ind w:firstLine="720"/>
        <w:jc w:val="both"/>
        <w:rPr>
          <w:sz w:val="28"/>
          <w:szCs w:val="28"/>
        </w:rPr>
      </w:pPr>
      <w:r w:rsidRPr="00D011A3">
        <w:rPr>
          <w:sz w:val="28"/>
          <w:szCs w:val="28"/>
        </w:rPr>
        <w:t>При этом кажется необоснованной позиция, согласно которой представитель помогает, в том числе и суду: суд самостоятелен в принятии объективного решения по спору, и оказание ему помощи лицом, имеющим субъективный интерес в защите прав одного из участников этого спора, несовместимо с</w:t>
      </w:r>
      <w:r>
        <w:rPr>
          <w:sz w:val="28"/>
          <w:szCs w:val="28"/>
        </w:rPr>
        <w:t xml:space="preserve"> принципом независимости судей.</w:t>
      </w:r>
    </w:p>
    <w:p w:rsidR="0020251E" w:rsidRPr="00D011A3" w:rsidRDefault="0020251E" w:rsidP="0091049D">
      <w:pPr>
        <w:spacing w:line="360" w:lineRule="auto"/>
        <w:ind w:firstLine="720"/>
        <w:jc w:val="both"/>
        <w:rPr>
          <w:sz w:val="28"/>
          <w:szCs w:val="28"/>
        </w:rPr>
      </w:pPr>
      <w:r w:rsidRPr="00D011A3">
        <w:rPr>
          <w:sz w:val="28"/>
          <w:szCs w:val="28"/>
        </w:rPr>
        <w:t xml:space="preserve">Институт представительства в арбитражном процессе распространяется на истца и ответчика, а также на других лиц, участвующих в деле и осуществляющих процессуальные действия, могущие оказать влияние на исход дела (третьи лица, заявители в делах об установлении юридических фактов и т. д.). </w:t>
      </w:r>
    </w:p>
    <w:p w:rsidR="0020251E" w:rsidRPr="00EA4F99" w:rsidRDefault="0020251E" w:rsidP="008708D9">
      <w:pPr>
        <w:spacing w:line="360" w:lineRule="auto"/>
        <w:ind w:firstLine="709"/>
        <w:jc w:val="both"/>
        <w:rPr>
          <w:sz w:val="28"/>
          <w:szCs w:val="28"/>
        </w:rPr>
      </w:pPr>
      <w:r>
        <w:rPr>
          <w:sz w:val="28"/>
          <w:szCs w:val="28"/>
        </w:rPr>
        <w:t xml:space="preserve">     </w:t>
      </w:r>
      <w:r w:rsidRPr="00EA4F99">
        <w:rPr>
          <w:sz w:val="28"/>
          <w:szCs w:val="28"/>
        </w:rPr>
        <w:t>Представитель в арбитражном процессе совершает различные процессуальные действия в интересах представляемого в пределах тех полномочий, которыми наделил его представитель для участия в арбитражном суде. Указанная процессуальная деятельность представителя осуществляется в соответствии с арбитражно-процессуальным законодательством.</w:t>
      </w:r>
    </w:p>
    <w:p w:rsidR="0020251E" w:rsidRPr="00EA4F99" w:rsidRDefault="0020251E" w:rsidP="008708D9">
      <w:pPr>
        <w:spacing w:line="360" w:lineRule="auto"/>
        <w:ind w:firstLine="709"/>
        <w:jc w:val="both"/>
        <w:rPr>
          <w:sz w:val="28"/>
          <w:szCs w:val="28"/>
        </w:rPr>
      </w:pPr>
      <w:r w:rsidRPr="00EA4F99">
        <w:rPr>
          <w:sz w:val="28"/>
          <w:szCs w:val="28"/>
        </w:rPr>
        <w:t>Представительство в арбитражном процессе следует отличать от представления в арбитражном суде интересов организаций их органами.</w:t>
      </w:r>
    </w:p>
    <w:p w:rsidR="0020251E" w:rsidRPr="00EA4F99" w:rsidRDefault="0020251E" w:rsidP="008708D9">
      <w:pPr>
        <w:spacing w:line="360" w:lineRule="auto"/>
        <w:ind w:firstLine="709"/>
        <w:jc w:val="both"/>
        <w:rPr>
          <w:sz w:val="28"/>
          <w:szCs w:val="28"/>
        </w:rPr>
      </w:pPr>
      <w:r w:rsidRPr="00EA4F99">
        <w:rPr>
          <w:sz w:val="28"/>
          <w:szCs w:val="28"/>
        </w:rPr>
        <w:t>Согласно п. 4 ст. 59 АПК РФ дела организаций ведут в арбитражном суде их органы, действующие в пределах полномочий, предоставленных им законами и иными нормативными правовыми актами или учредительными документами, и их представители.</w:t>
      </w:r>
    </w:p>
    <w:p w:rsidR="0020251E" w:rsidRPr="00EA4F99" w:rsidRDefault="0020251E" w:rsidP="008708D9">
      <w:pPr>
        <w:spacing w:line="360" w:lineRule="auto"/>
        <w:ind w:firstLine="709"/>
        <w:jc w:val="both"/>
        <w:rPr>
          <w:sz w:val="28"/>
          <w:szCs w:val="28"/>
        </w:rPr>
      </w:pPr>
      <w:r w:rsidRPr="00EA4F99">
        <w:rPr>
          <w:sz w:val="28"/>
          <w:szCs w:val="28"/>
        </w:rPr>
        <w:t>В соответствии с п. 1 ст. 53 ГК РФ порядок назначения или избрания органов юридического лица, а также порядок их деятельности определяется законом и учредительными документами.</w:t>
      </w:r>
    </w:p>
    <w:p w:rsidR="0020251E" w:rsidRPr="00EA4F99" w:rsidRDefault="0020251E" w:rsidP="008708D9">
      <w:pPr>
        <w:spacing w:line="360" w:lineRule="auto"/>
        <w:ind w:firstLine="709"/>
        <w:jc w:val="both"/>
        <w:rPr>
          <w:sz w:val="28"/>
          <w:szCs w:val="28"/>
        </w:rPr>
      </w:pPr>
      <w:r w:rsidRPr="00EA4F99">
        <w:rPr>
          <w:sz w:val="28"/>
          <w:szCs w:val="28"/>
        </w:rPr>
        <w:t>По общему правилу, единственным органом юридического лица, который в соответствии с законом может действовать без доверенности от имени юридического лица, является руководитель организации (директор, генеральный директор, президент и др.).</w:t>
      </w:r>
    </w:p>
    <w:p w:rsidR="0020251E" w:rsidRPr="00EA4F99" w:rsidRDefault="0020251E" w:rsidP="008708D9">
      <w:pPr>
        <w:spacing w:line="360" w:lineRule="auto"/>
        <w:ind w:firstLine="709"/>
        <w:jc w:val="both"/>
        <w:rPr>
          <w:sz w:val="28"/>
          <w:szCs w:val="28"/>
        </w:rPr>
      </w:pPr>
      <w:r w:rsidRPr="00EA4F99">
        <w:rPr>
          <w:sz w:val="28"/>
          <w:szCs w:val="28"/>
        </w:rPr>
        <w:t>Например, согласно п. 3 ст. 40 Федерального закона «Об обществах с ограниченной ответственностью» единоличный исполнительный орган общества (генеральный директор, президент и другие) без доверенности действует от имени общества, в том числе представляет его интересы и совершает сделки.</w:t>
      </w:r>
    </w:p>
    <w:p w:rsidR="0020251E" w:rsidRPr="00EA4F99" w:rsidRDefault="0020251E" w:rsidP="008708D9">
      <w:pPr>
        <w:spacing w:line="360" w:lineRule="auto"/>
        <w:ind w:firstLine="709"/>
        <w:jc w:val="both"/>
        <w:rPr>
          <w:sz w:val="28"/>
          <w:szCs w:val="28"/>
        </w:rPr>
      </w:pPr>
      <w:r w:rsidRPr="00EA4F99">
        <w:rPr>
          <w:sz w:val="28"/>
          <w:szCs w:val="28"/>
        </w:rPr>
        <w:t>Такое же правило установлено в ст. 69 Федерального закона «Об акционерных обществах», где закреплено, что единоличный исполнительный орган общества (директор, генеральный директор) действует без доверенности от имени общества.</w:t>
      </w:r>
    </w:p>
    <w:p w:rsidR="0020251E" w:rsidRPr="008708D9" w:rsidRDefault="0020251E" w:rsidP="008708D9">
      <w:pPr>
        <w:spacing w:line="360" w:lineRule="auto"/>
        <w:ind w:firstLine="709"/>
        <w:jc w:val="both"/>
        <w:rPr>
          <w:sz w:val="28"/>
          <w:szCs w:val="28"/>
        </w:rPr>
      </w:pPr>
      <w:r w:rsidRPr="00EA4F99">
        <w:rPr>
          <w:sz w:val="28"/>
          <w:szCs w:val="28"/>
        </w:rPr>
        <w:t>Во всех случаях в качестве единоличного исполнительного органа общества может быть избрано только физическое лицо, за исключением случая передачи указанных функций управляющему (управляющей организации или индивидуальному предпринимателю).</w:t>
      </w:r>
    </w:p>
    <w:p w:rsidR="0020251E" w:rsidRPr="00EA4F99" w:rsidRDefault="0020251E" w:rsidP="00EA4F99">
      <w:pPr>
        <w:spacing w:line="360" w:lineRule="auto"/>
        <w:ind w:firstLine="709"/>
        <w:jc w:val="both"/>
        <w:rPr>
          <w:sz w:val="28"/>
          <w:szCs w:val="28"/>
        </w:rPr>
      </w:pPr>
      <w:r w:rsidRPr="00EA4F99">
        <w:rPr>
          <w:sz w:val="28"/>
          <w:szCs w:val="28"/>
        </w:rPr>
        <w:t>Для указанных органов организаций (юридических лиц) установлен особый порядок подтверждения своего правового статуса и своих полномочий, отличающийся от порядка подтверждения полномочий представителей в арбитражном процессе.</w:t>
      </w:r>
    </w:p>
    <w:p w:rsidR="0020251E" w:rsidRPr="00EA4F99" w:rsidRDefault="0020251E" w:rsidP="00EA4F99">
      <w:pPr>
        <w:spacing w:line="360" w:lineRule="auto"/>
        <w:ind w:firstLine="709"/>
        <w:jc w:val="both"/>
        <w:rPr>
          <w:sz w:val="28"/>
          <w:szCs w:val="28"/>
        </w:rPr>
      </w:pPr>
      <w:r w:rsidRPr="00EA4F99">
        <w:rPr>
          <w:sz w:val="28"/>
          <w:szCs w:val="28"/>
        </w:rPr>
        <w:t>Так, руководители организаций, другие лица в соответствии с учредительными документами представляют арбитражному суду документы, удостоверяющие их служебное положение или полномочия (п. 1 ст. 61 АПК РФ).</w:t>
      </w:r>
    </w:p>
    <w:p w:rsidR="0020251E" w:rsidRPr="00EA4F99" w:rsidRDefault="0020251E" w:rsidP="00EA4F99">
      <w:pPr>
        <w:spacing w:line="360" w:lineRule="auto"/>
        <w:ind w:firstLine="709"/>
        <w:jc w:val="both"/>
        <w:rPr>
          <w:sz w:val="28"/>
          <w:szCs w:val="28"/>
        </w:rPr>
      </w:pPr>
      <w:r w:rsidRPr="00EA4F99">
        <w:rPr>
          <w:sz w:val="28"/>
          <w:szCs w:val="28"/>
        </w:rPr>
        <w:t>Такими документами могут быть приказ о назначении руководителя (директора, генерального директора), протокол компетентного органа управления об избрании (образовании, утверждении и т. п.) руководителя организации, а также учредительные документы.</w:t>
      </w:r>
    </w:p>
    <w:p w:rsidR="0020251E" w:rsidRPr="00EA4F99" w:rsidRDefault="0020251E" w:rsidP="00EA4F99">
      <w:pPr>
        <w:spacing w:line="360" w:lineRule="auto"/>
        <w:ind w:firstLine="709"/>
        <w:jc w:val="both"/>
        <w:rPr>
          <w:sz w:val="28"/>
          <w:szCs w:val="28"/>
        </w:rPr>
      </w:pPr>
      <w:r w:rsidRPr="00EA4F99">
        <w:rPr>
          <w:sz w:val="28"/>
          <w:szCs w:val="28"/>
        </w:rPr>
        <w:t>Например, для подтверждения правового статуса единоличного исполнительного органа акционерного общества (директора, генерального директора) необходимо предъявить в арбитражный суд протокол общего собрания акционеров (выписку из протокола), содержащий решение об образовании исполнительного органа общества, если уставом общества решение данного вопроса не отнесено к компетенции совета директоров (наблюдательного совета) общества (ст. 48, 69 Федерального закона «Об акционерных обществах»).</w:t>
      </w:r>
    </w:p>
    <w:p w:rsidR="0020251E" w:rsidRPr="00EA4F99" w:rsidRDefault="0020251E" w:rsidP="00EA4F99">
      <w:pPr>
        <w:spacing w:line="360" w:lineRule="auto"/>
        <w:ind w:firstLine="709"/>
        <w:jc w:val="both"/>
        <w:rPr>
          <w:sz w:val="28"/>
          <w:szCs w:val="28"/>
        </w:rPr>
      </w:pPr>
      <w:r w:rsidRPr="00EA4F99">
        <w:rPr>
          <w:sz w:val="28"/>
          <w:szCs w:val="28"/>
        </w:rPr>
        <w:t>Согласно ст. 63 АПК РФ арбитражный суд обязан проверить полномочия лиц, участвующих в деле, и их представителей. Соответственно, в отношении руководителя акционерного общества арбитражный суд должен проверить протокол компетентного органа управления об образовании исполнительного органа, а также устав общества, для того чтобы удостовериться, к компетенции какого органа (общее собрание акционеров или совет директоров) отнесен данный вопрос.</w:t>
      </w:r>
    </w:p>
    <w:p w:rsidR="0020251E" w:rsidRDefault="0020251E" w:rsidP="00EA4F99">
      <w:pPr>
        <w:spacing w:line="360" w:lineRule="auto"/>
        <w:ind w:firstLine="709"/>
        <w:jc w:val="both"/>
        <w:rPr>
          <w:sz w:val="28"/>
          <w:szCs w:val="28"/>
        </w:rPr>
      </w:pPr>
      <w:r w:rsidRPr="00EA4F99">
        <w:rPr>
          <w:sz w:val="28"/>
          <w:szCs w:val="28"/>
        </w:rPr>
        <w:t>Поэтому, при определении лица, имеющего право действовать от имени юридического лица в качестве органа, следует учитывать нормы действующего законодательства об исполнительных органах и соответствующие положения учредительных документов юридического лица.</w:t>
      </w:r>
    </w:p>
    <w:p w:rsidR="0020251E" w:rsidRPr="00EA4F99" w:rsidRDefault="0020251E" w:rsidP="00EA4F99">
      <w:pPr>
        <w:spacing w:line="360" w:lineRule="auto"/>
        <w:ind w:firstLine="709"/>
        <w:jc w:val="both"/>
        <w:rPr>
          <w:sz w:val="28"/>
          <w:szCs w:val="28"/>
        </w:rPr>
      </w:pPr>
      <w:r w:rsidRPr="00EA4F99">
        <w:rPr>
          <w:sz w:val="28"/>
          <w:szCs w:val="28"/>
        </w:rPr>
        <w:t>Руководитель организации действует от имени общества без доверенности в пределах полномочий, закрепленных в его учредительных документах. Полномочия руководителя организации могут быть также определены во внутренних документах (положение, инструкция и т. п.), а также в трудовом договоре, заключаемом с руководителем организации.</w:t>
      </w:r>
    </w:p>
    <w:p w:rsidR="0020251E" w:rsidRPr="00EA4F99" w:rsidRDefault="0020251E" w:rsidP="00EA4F99">
      <w:pPr>
        <w:spacing w:line="360" w:lineRule="auto"/>
        <w:ind w:firstLine="709"/>
        <w:jc w:val="both"/>
        <w:rPr>
          <w:sz w:val="28"/>
          <w:szCs w:val="28"/>
        </w:rPr>
      </w:pPr>
      <w:r w:rsidRPr="00EA4F99">
        <w:rPr>
          <w:sz w:val="28"/>
          <w:szCs w:val="28"/>
        </w:rPr>
        <w:t>В соответствии со ст. 72 ГК РФ дела полного товарищества может вести каждый его участник от имени товарищества, если учредительным договором не установлено, что все они ведут дела совместно либо ведение дел поручено отдельным участникам. Следовательно, в подобных случаях объем полномочий определяется учредительным договором, а не доверенностью. Эти правила относятся к полным товариществам и товариществам на вере (ст. 84 ГК РФ).</w:t>
      </w:r>
    </w:p>
    <w:p w:rsidR="0020251E" w:rsidRPr="00EA4F99" w:rsidRDefault="0020251E" w:rsidP="00EA4F99">
      <w:pPr>
        <w:spacing w:line="360" w:lineRule="auto"/>
        <w:ind w:firstLine="709"/>
        <w:jc w:val="both"/>
        <w:rPr>
          <w:sz w:val="28"/>
          <w:szCs w:val="28"/>
        </w:rPr>
      </w:pPr>
      <w:r w:rsidRPr="008708D9">
        <w:rPr>
          <w:b/>
          <w:i/>
          <w:sz w:val="28"/>
          <w:szCs w:val="28"/>
        </w:rPr>
        <w:t>Субъекты представительства.</w:t>
      </w:r>
      <w:r w:rsidRPr="00EA4F99">
        <w:rPr>
          <w:sz w:val="28"/>
          <w:szCs w:val="28"/>
        </w:rPr>
        <w:t xml:space="preserve"> В соответствии со ст. 59 АПК РФ представителями граждан, в том числе индивидуальных предпринимателей, могут выступать в арбитражном суде адвокаты и иные оказывающие юридическую помощь лица.</w:t>
      </w:r>
    </w:p>
    <w:p w:rsidR="0020251E" w:rsidRPr="00EA4F99" w:rsidRDefault="0020251E" w:rsidP="00EA4F99">
      <w:pPr>
        <w:spacing w:line="360" w:lineRule="auto"/>
        <w:ind w:firstLine="709"/>
        <w:jc w:val="both"/>
        <w:rPr>
          <w:sz w:val="28"/>
          <w:szCs w:val="28"/>
        </w:rPr>
      </w:pPr>
      <w:r w:rsidRPr="00EA4F99">
        <w:rPr>
          <w:sz w:val="28"/>
          <w:szCs w:val="28"/>
        </w:rPr>
        <w:t>Новый АПК РФ, вступивший в силу с 1 сентября 2002 г., не дает четкого определения круга лиц, подпадающих под понятие «иные оказывающие юридическую помощь лица». Соответственно, остается предположить, что к указанным лицам относятся как юридические лица, оказывающие юридические услуги, так и физические лица, имеющие юридическое образование.</w:t>
      </w:r>
    </w:p>
    <w:p w:rsidR="0020251E" w:rsidRPr="00EA4F99" w:rsidRDefault="0020251E" w:rsidP="00EA4F99">
      <w:pPr>
        <w:spacing w:line="360" w:lineRule="auto"/>
        <w:ind w:firstLine="709"/>
        <w:jc w:val="both"/>
        <w:rPr>
          <w:sz w:val="28"/>
          <w:szCs w:val="28"/>
        </w:rPr>
      </w:pPr>
      <w:r w:rsidRPr="00EA4F99">
        <w:rPr>
          <w:sz w:val="28"/>
          <w:szCs w:val="28"/>
        </w:rPr>
        <w:t>Следует отметить, что в соответствии со ст. 17 Федерального закона от 8 августа 2001 г. № 128-ФЗ «О лицензировании различных видов деятельности» деятельность по оказанию платных юридических услуг отсутствует в перечне видов деятельности, подлежащих обязательному лицензированию. Соответственно, указанный вид деятельности не подлежит лицензированию.</w:t>
      </w:r>
    </w:p>
    <w:p w:rsidR="0020251E" w:rsidRPr="00EA4F99" w:rsidRDefault="0020251E" w:rsidP="00EA4F99">
      <w:pPr>
        <w:spacing w:line="360" w:lineRule="auto"/>
        <w:ind w:firstLine="709"/>
        <w:jc w:val="both"/>
        <w:rPr>
          <w:sz w:val="28"/>
          <w:szCs w:val="28"/>
        </w:rPr>
      </w:pPr>
      <w:r w:rsidRPr="00EA4F99">
        <w:rPr>
          <w:sz w:val="28"/>
          <w:szCs w:val="28"/>
        </w:rPr>
        <w:t>Права и законные интересы недееспособных граждан защищают в арбитражном процессе их законные представители – родители, усыновители, опекуны или попечители. Законные представители могут поручить ведение дела в арбитражном суде другому избранному ими представителю.</w:t>
      </w:r>
    </w:p>
    <w:p w:rsidR="0020251E" w:rsidRPr="00EA4F99" w:rsidRDefault="0020251E" w:rsidP="00EA4F99">
      <w:pPr>
        <w:spacing w:line="360" w:lineRule="auto"/>
        <w:ind w:firstLine="709"/>
        <w:jc w:val="both"/>
        <w:rPr>
          <w:sz w:val="28"/>
          <w:szCs w:val="28"/>
        </w:rPr>
      </w:pPr>
      <w:r w:rsidRPr="00EA4F99">
        <w:rPr>
          <w:sz w:val="28"/>
          <w:szCs w:val="28"/>
        </w:rPr>
        <w:t>АПК РФ ограничил круг лиц, которые могут быть представителями юридических лиц (организаций). Так, согласно п. 4 ст. 59 АПК РФ представителем организации могут выступать помимо руководителей организации, лица, состоящие в штате указанных организаций, либо адвокаты.</w:t>
      </w:r>
    </w:p>
    <w:p w:rsidR="0020251E" w:rsidRPr="00EA4F99" w:rsidRDefault="0020251E" w:rsidP="00EA4F99">
      <w:pPr>
        <w:spacing w:line="360" w:lineRule="auto"/>
        <w:ind w:firstLine="709"/>
        <w:jc w:val="both"/>
        <w:rPr>
          <w:sz w:val="28"/>
          <w:szCs w:val="28"/>
        </w:rPr>
      </w:pPr>
      <w:r w:rsidRPr="00EA4F99">
        <w:rPr>
          <w:sz w:val="28"/>
          <w:szCs w:val="28"/>
        </w:rPr>
        <w:t>Соответственно, иные лица не вправе представлять интересы юридических лиц (организаций). Например, аудиторские компании, ранее представлявшие интересы своих клиентов по налоговым вопросам в арбитражном суде, по новому АПК РФ не смогут выступать в качестве представителей в арбитражном суде. В то же время лицо, состоящее в штате организации, например дворник, сможет выступать представителем организации в арбитражном суде. Не вызывает сомнений, что указанные нововведения АПК РФ требуют существенных изменений и дополнений.</w:t>
      </w:r>
    </w:p>
    <w:p w:rsidR="0020251E" w:rsidRPr="00EA4F99" w:rsidRDefault="0020251E" w:rsidP="00EA4F99">
      <w:pPr>
        <w:spacing w:line="360" w:lineRule="auto"/>
        <w:ind w:firstLine="709"/>
        <w:jc w:val="both"/>
        <w:rPr>
          <w:sz w:val="28"/>
          <w:szCs w:val="28"/>
        </w:rPr>
      </w:pPr>
      <w:r w:rsidRPr="00EA4F99">
        <w:rPr>
          <w:sz w:val="28"/>
          <w:szCs w:val="28"/>
        </w:rPr>
        <w:t>Представителями в арбитражном суде не могут быть лица, не обладающие полной дееспособностью либо состоящие под опекой или попечительством. Представителями в арбитражном суде не могут быть судьи, следователи, прокуроры и работники аппарата суда. Данное правило не распространяется на случаи, когда указанные лица выступают в процессе в качестве уполномоченных соответствующих судов, прокуратуры или как законные представители.</w:t>
      </w:r>
    </w:p>
    <w:p w:rsidR="0020251E" w:rsidRPr="00EA4F99" w:rsidRDefault="0020251E" w:rsidP="00EA4F99">
      <w:pPr>
        <w:spacing w:line="360" w:lineRule="auto"/>
        <w:ind w:firstLine="709"/>
        <w:jc w:val="both"/>
        <w:rPr>
          <w:sz w:val="28"/>
          <w:szCs w:val="28"/>
        </w:rPr>
      </w:pPr>
      <w:r w:rsidRPr="00EA4F99">
        <w:rPr>
          <w:sz w:val="28"/>
          <w:szCs w:val="28"/>
        </w:rPr>
        <w:t>Лицо, поручающее представителю представление и защиту своих интересов в арбитражном суде, именуется доверителем или представляемым.</w:t>
      </w:r>
    </w:p>
    <w:p w:rsidR="0020251E" w:rsidRPr="00EA4F99" w:rsidRDefault="0020251E" w:rsidP="00EA4F99">
      <w:pPr>
        <w:spacing w:line="360" w:lineRule="auto"/>
        <w:ind w:firstLine="709"/>
        <w:jc w:val="both"/>
        <w:rPr>
          <w:sz w:val="28"/>
          <w:szCs w:val="28"/>
        </w:rPr>
      </w:pPr>
      <w:r w:rsidRPr="00EA4F99">
        <w:rPr>
          <w:sz w:val="28"/>
          <w:szCs w:val="28"/>
        </w:rPr>
        <w:t>АПК РФ допускает ведение дел органами юридических лиц и гражданами непосредственно или через представителей, или совместно с представителями.</w:t>
      </w:r>
    </w:p>
    <w:p w:rsidR="0020251E" w:rsidRDefault="0020251E" w:rsidP="008708D9">
      <w:pPr>
        <w:tabs>
          <w:tab w:val="right" w:pos="9355"/>
        </w:tabs>
        <w:spacing w:line="360" w:lineRule="auto"/>
        <w:ind w:firstLine="720"/>
        <w:jc w:val="both"/>
        <w:rPr>
          <w:sz w:val="28"/>
          <w:szCs w:val="28"/>
        </w:rPr>
      </w:pPr>
      <w:r w:rsidRPr="00D011A3">
        <w:rPr>
          <w:sz w:val="28"/>
          <w:szCs w:val="28"/>
        </w:rPr>
        <w:t>Таким образом, представительство в арбитражном процессе следует определить как деятельность надлежащим образом уполномоченного лица (представителя), осуществляемая от имени и в защиту интересов стороны или третьего лица (представляемого) с целью оказания последнему правовой помощи.</w:t>
      </w:r>
    </w:p>
    <w:p w:rsidR="0020251E" w:rsidRDefault="0020251E" w:rsidP="008708D9">
      <w:pPr>
        <w:tabs>
          <w:tab w:val="right" w:pos="9355"/>
        </w:tabs>
        <w:spacing w:line="360" w:lineRule="auto"/>
        <w:ind w:firstLine="720"/>
        <w:jc w:val="both"/>
        <w:rPr>
          <w:sz w:val="28"/>
          <w:szCs w:val="28"/>
        </w:rPr>
      </w:pPr>
    </w:p>
    <w:p w:rsidR="0020251E" w:rsidRDefault="0020251E" w:rsidP="008708D9">
      <w:pPr>
        <w:tabs>
          <w:tab w:val="right" w:pos="9355"/>
        </w:tabs>
        <w:spacing w:line="360" w:lineRule="auto"/>
        <w:ind w:firstLine="720"/>
        <w:jc w:val="both"/>
        <w:rPr>
          <w:sz w:val="28"/>
          <w:szCs w:val="28"/>
        </w:rPr>
      </w:pPr>
    </w:p>
    <w:p w:rsidR="0020251E" w:rsidRPr="00EA4F99" w:rsidRDefault="0020251E" w:rsidP="00EA4F99">
      <w:pPr>
        <w:spacing w:line="360" w:lineRule="auto"/>
        <w:ind w:firstLine="709"/>
        <w:jc w:val="both"/>
        <w:rPr>
          <w:sz w:val="28"/>
          <w:szCs w:val="28"/>
        </w:rPr>
      </w:pPr>
    </w:p>
    <w:p w:rsidR="0020251E" w:rsidRDefault="0020251E" w:rsidP="008708D9">
      <w:pPr>
        <w:rPr>
          <w:sz w:val="28"/>
          <w:szCs w:val="28"/>
        </w:rPr>
      </w:pPr>
    </w:p>
    <w:p w:rsidR="0020251E" w:rsidRDefault="0020251E" w:rsidP="008708D9">
      <w:pPr>
        <w:rPr>
          <w:b/>
        </w:rPr>
      </w:pPr>
    </w:p>
    <w:p w:rsidR="0020251E" w:rsidRDefault="0020251E" w:rsidP="0091049D">
      <w:pPr>
        <w:jc w:val="center"/>
        <w:rPr>
          <w:b/>
        </w:rPr>
      </w:pPr>
    </w:p>
    <w:p w:rsidR="0020251E" w:rsidRPr="008708D9" w:rsidRDefault="0020251E" w:rsidP="008708D9">
      <w:pPr>
        <w:pStyle w:val="1"/>
        <w:numPr>
          <w:ilvl w:val="0"/>
          <w:numId w:val="3"/>
        </w:numPr>
        <w:spacing w:line="360" w:lineRule="auto"/>
        <w:jc w:val="center"/>
        <w:rPr>
          <w:b/>
          <w:sz w:val="28"/>
          <w:szCs w:val="28"/>
        </w:rPr>
      </w:pPr>
      <w:r w:rsidRPr="008708D9">
        <w:rPr>
          <w:b/>
          <w:sz w:val="28"/>
          <w:szCs w:val="28"/>
        </w:rPr>
        <w:t>Виды представительств.</w:t>
      </w:r>
    </w:p>
    <w:p w:rsidR="0020251E" w:rsidRDefault="0020251E" w:rsidP="008708D9">
      <w:pPr>
        <w:spacing w:line="360" w:lineRule="auto"/>
        <w:ind w:firstLine="709"/>
        <w:contextualSpacing/>
        <w:jc w:val="both"/>
        <w:rPr>
          <w:sz w:val="28"/>
          <w:szCs w:val="28"/>
        </w:rPr>
      </w:pPr>
      <w:r w:rsidRPr="008708D9">
        <w:rPr>
          <w:sz w:val="28"/>
          <w:szCs w:val="28"/>
        </w:rPr>
        <w:t xml:space="preserve">     Представительство в арбитражном суде - это процессуальная деятельность по представлению интересов участвующих в деле лиц: сторон (истца, ответчика), третьих лиц, государственных органов -осуществляемая от их имени</w:t>
      </w:r>
      <w:r>
        <w:rPr>
          <w:sz w:val="28"/>
          <w:szCs w:val="28"/>
        </w:rPr>
        <w:t>.</w:t>
      </w:r>
    </w:p>
    <w:p w:rsidR="0020251E" w:rsidRPr="0066400D" w:rsidRDefault="0020251E" w:rsidP="0066400D">
      <w:pPr>
        <w:spacing w:line="360" w:lineRule="auto"/>
        <w:ind w:firstLine="709"/>
        <w:jc w:val="both"/>
        <w:rPr>
          <w:sz w:val="28"/>
          <w:szCs w:val="28"/>
        </w:rPr>
      </w:pPr>
      <w:r w:rsidRPr="0066400D">
        <w:rPr>
          <w:sz w:val="28"/>
          <w:szCs w:val="28"/>
        </w:rPr>
        <w:t> Существуют различные классификации представительства в арбитражном процессе. Наиболее распространенной является классификация в зависимости от основания возникновения представительства в арбитражном процессе – законное и договорное (или добровольное).</w:t>
      </w:r>
    </w:p>
    <w:p w:rsidR="0020251E" w:rsidRDefault="0020251E" w:rsidP="008708D9">
      <w:pPr>
        <w:spacing w:line="360" w:lineRule="auto"/>
        <w:ind w:firstLine="709"/>
        <w:contextualSpacing/>
        <w:jc w:val="both"/>
        <w:rPr>
          <w:sz w:val="28"/>
          <w:szCs w:val="28"/>
        </w:rPr>
      </w:pPr>
      <w:r w:rsidRPr="008708D9">
        <w:rPr>
          <w:sz w:val="28"/>
          <w:szCs w:val="28"/>
        </w:rPr>
        <w:t xml:space="preserve">В зависимости от волеизъявления представляемого в арбитражном процессе различают представительство двух видов (добровольное и </w:t>
      </w:r>
      <w:r>
        <w:rPr>
          <w:sz w:val="28"/>
          <w:szCs w:val="28"/>
        </w:rPr>
        <w:t>законное представительство).</w:t>
      </w:r>
    </w:p>
    <w:p w:rsidR="0020251E" w:rsidRDefault="0020251E" w:rsidP="0066400D">
      <w:pPr>
        <w:spacing w:line="360" w:lineRule="auto"/>
        <w:ind w:firstLine="709"/>
        <w:rPr>
          <w:sz w:val="28"/>
          <w:szCs w:val="28"/>
        </w:rPr>
      </w:pPr>
      <w:r w:rsidRPr="0066400D">
        <w:rPr>
          <w:sz w:val="28"/>
          <w:szCs w:val="28"/>
        </w:rPr>
        <w:t>Договорное (или добровольное) представительство может возникнуть на основании соглашения сторон (представителя и представляемого) при наличии волеизъявления представляемого.</w:t>
      </w:r>
    </w:p>
    <w:p w:rsidR="0020251E" w:rsidRDefault="0020251E" w:rsidP="008708D9">
      <w:pPr>
        <w:spacing w:line="360" w:lineRule="auto"/>
        <w:ind w:firstLine="709"/>
        <w:contextualSpacing/>
        <w:jc w:val="both"/>
        <w:rPr>
          <w:sz w:val="28"/>
          <w:szCs w:val="28"/>
        </w:rPr>
      </w:pPr>
      <w:r w:rsidRPr="008708D9">
        <w:rPr>
          <w:sz w:val="28"/>
          <w:szCs w:val="28"/>
        </w:rPr>
        <w:t>Для возникновения законного представительства волеизъявления представляемого не требуется - законное представительство возникает в сил</w:t>
      </w:r>
      <w:r>
        <w:rPr>
          <w:sz w:val="28"/>
          <w:szCs w:val="28"/>
        </w:rPr>
        <w:t>у положений законодательства.</w:t>
      </w:r>
    </w:p>
    <w:p w:rsidR="0020251E" w:rsidRPr="008708D9" w:rsidRDefault="0020251E" w:rsidP="008708D9">
      <w:pPr>
        <w:spacing w:line="360" w:lineRule="auto"/>
        <w:ind w:firstLine="709"/>
        <w:contextualSpacing/>
        <w:jc w:val="both"/>
        <w:rPr>
          <w:sz w:val="28"/>
          <w:szCs w:val="28"/>
        </w:rPr>
      </w:pPr>
      <w:r w:rsidRPr="008708D9">
        <w:rPr>
          <w:sz w:val="28"/>
          <w:szCs w:val="28"/>
        </w:rPr>
        <w:t>Добровольное представительство в зависимости от характера отношений между представляемым и представителем можно подразделить на:</w:t>
      </w:r>
    </w:p>
    <w:p w:rsidR="0020251E" w:rsidRPr="008708D9" w:rsidRDefault="0020251E" w:rsidP="008708D9">
      <w:pPr>
        <w:spacing w:line="360" w:lineRule="auto"/>
        <w:ind w:firstLine="709"/>
        <w:contextualSpacing/>
        <w:jc w:val="both"/>
        <w:rPr>
          <w:sz w:val="28"/>
          <w:szCs w:val="28"/>
        </w:rPr>
      </w:pPr>
      <w:r w:rsidRPr="008708D9">
        <w:rPr>
          <w:sz w:val="28"/>
          <w:szCs w:val="28"/>
        </w:rPr>
        <w:t>- договорное представительство, в основе которого лежат договорные отношения между представляемым и представителем о представительстве в арбитражном суде;</w:t>
      </w:r>
    </w:p>
    <w:p w:rsidR="0020251E" w:rsidRDefault="0020251E" w:rsidP="008708D9">
      <w:pPr>
        <w:spacing w:line="360" w:lineRule="auto"/>
        <w:ind w:firstLine="709"/>
        <w:contextualSpacing/>
        <w:jc w:val="both"/>
        <w:rPr>
          <w:sz w:val="28"/>
          <w:szCs w:val="28"/>
        </w:rPr>
      </w:pPr>
      <w:r w:rsidRPr="008708D9">
        <w:rPr>
          <w:sz w:val="28"/>
          <w:szCs w:val="28"/>
        </w:rPr>
        <w:t>- общественное представительство, основанием возникновения которого является членство представляемых граждан в общественных объединениях. Эти отношения урегулированы уставами общественных объединений.</w:t>
      </w:r>
      <w:r>
        <w:rPr>
          <w:sz w:val="28"/>
          <w:szCs w:val="28"/>
        </w:rPr>
        <w:t> </w:t>
      </w:r>
    </w:p>
    <w:p w:rsidR="0020251E" w:rsidRDefault="0020251E" w:rsidP="008708D9">
      <w:pPr>
        <w:spacing w:line="360" w:lineRule="auto"/>
        <w:ind w:firstLine="709"/>
        <w:contextualSpacing/>
        <w:jc w:val="both"/>
        <w:rPr>
          <w:sz w:val="28"/>
          <w:szCs w:val="28"/>
        </w:rPr>
      </w:pPr>
      <w:r w:rsidRPr="008708D9">
        <w:rPr>
          <w:sz w:val="28"/>
          <w:szCs w:val="28"/>
        </w:rPr>
        <w:t>Как правило, договорное представительство возникает на основании гражданско-правового договора поручения, по которому одна сторона (представляемый) поручает другой стороне (представителю) ведение дела в арбитражном суде, а представитель принимает на себя указанные обязанно</w:t>
      </w:r>
      <w:r>
        <w:rPr>
          <w:sz w:val="28"/>
          <w:szCs w:val="28"/>
        </w:rPr>
        <w:t>сти.</w:t>
      </w:r>
    </w:p>
    <w:p w:rsidR="0020251E" w:rsidRDefault="0020251E" w:rsidP="008708D9">
      <w:pPr>
        <w:spacing w:line="360" w:lineRule="auto"/>
        <w:ind w:firstLine="709"/>
        <w:contextualSpacing/>
        <w:jc w:val="both"/>
        <w:rPr>
          <w:sz w:val="28"/>
          <w:szCs w:val="28"/>
        </w:rPr>
      </w:pPr>
      <w:r w:rsidRPr="008708D9">
        <w:rPr>
          <w:sz w:val="28"/>
          <w:szCs w:val="28"/>
        </w:rPr>
        <w:t>Договорными представителями могут быть юрисконсульты и другие работники организаций; адвокаты; работники юридических фирм; один из соучастников по поручению других соучастников; лица, допущенные судом, рассматривающим дело, к представительс</w:t>
      </w:r>
      <w:r>
        <w:rPr>
          <w:sz w:val="28"/>
          <w:szCs w:val="28"/>
        </w:rPr>
        <w:t>тву по данному делу.</w:t>
      </w:r>
    </w:p>
    <w:p w:rsidR="0020251E" w:rsidRDefault="0020251E" w:rsidP="008708D9">
      <w:pPr>
        <w:spacing w:line="360" w:lineRule="auto"/>
        <w:ind w:firstLine="709"/>
        <w:contextualSpacing/>
        <w:jc w:val="both"/>
        <w:rPr>
          <w:sz w:val="28"/>
          <w:szCs w:val="28"/>
        </w:rPr>
      </w:pPr>
      <w:r w:rsidRPr="008708D9">
        <w:rPr>
          <w:sz w:val="28"/>
          <w:szCs w:val="28"/>
        </w:rPr>
        <w:t>Общественным представительством называется представительство, осуществляемое в арбитражном процессе уполномоченными общественных объединений по делам членов своих объединений. Основанием возникновения этого вида представительства является факт членства гражданина в том или ином общественном объединении, которое в силу устава обязано оказыва</w:t>
      </w:r>
      <w:r>
        <w:rPr>
          <w:sz w:val="28"/>
          <w:szCs w:val="28"/>
        </w:rPr>
        <w:t>ть своим членам правовую помощь.</w:t>
      </w:r>
    </w:p>
    <w:p w:rsidR="0020251E" w:rsidRDefault="0020251E" w:rsidP="008708D9">
      <w:pPr>
        <w:spacing w:line="360" w:lineRule="auto"/>
        <w:ind w:firstLine="709"/>
        <w:contextualSpacing/>
        <w:jc w:val="both"/>
        <w:rPr>
          <w:sz w:val="28"/>
          <w:szCs w:val="28"/>
        </w:rPr>
      </w:pPr>
      <w:r w:rsidRPr="008708D9">
        <w:rPr>
          <w:sz w:val="28"/>
          <w:szCs w:val="28"/>
        </w:rPr>
        <w:t>Членство в общественном объединении или занятие деятельностью, поощряемой этим объединением, могут привести к возникновению представительства только при наличии волеизъявления со стороны представляемого.</w:t>
      </w:r>
    </w:p>
    <w:p w:rsidR="0020251E" w:rsidRPr="0066400D" w:rsidRDefault="0020251E" w:rsidP="0066400D">
      <w:pPr>
        <w:spacing w:line="360" w:lineRule="auto"/>
        <w:ind w:firstLine="709"/>
        <w:contextualSpacing/>
        <w:jc w:val="both"/>
        <w:rPr>
          <w:sz w:val="28"/>
          <w:szCs w:val="28"/>
        </w:rPr>
      </w:pPr>
      <w:r w:rsidRPr="0066400D">
        <w:rPr>
          <w:sz w:val="28"/>
          <w:szCs w:val="28"/>
        </w:rPr>
        <w:t>В основном договорное (или добровольное) представительство интересов представляемого в арбитражном суде осуществляют адвокаты, действующие в соответствии с Федеральным законом от 31 мая 2002 г. № 63-ФЗ «Об адвокатской деятельности и адвокатуре».</w:t>
      </w:r>
    </w:p>
    <w:p w:rsidR="0020251E" w:rsidRPr="0066400D" w:rsidRDefault="0020251E" w:rsidP="0066400D">
      <w:pPr>
        <w:spacing w:line="360" w:lineRule="auto"/>
        <w:ind w:firstLine="709"/>
        <w:contextualSpacing/>
        <w:jc w:val="both"/>
        <w:rPr>
          <w:sz w:val="28"/>
          <w:szCs w:val="28"/>
        </w:rPr>
      </w:pPr>
      <w:r w:rsidRPr="0066400D">
        <w:rPr>
          <w:sz w:val="28"/>
          <w:szCs w:val="28"/>
        </w:rPr>
        <w:t xml:space="preserve">Адвокат является участником арбитражного процесса, имея процессуальный статус представителя. Его статус отличается некоторыми дополнительными полномочиями. Так, в соответствии со ст. 6 Федерального закона «Об адвокатской деятельности» </w:t>
      </w:r>
      <w:r w:rsidRPr="0066400D">
        <w:rPr>
          <w:b/>
          <w:i/>
          <w:sz w:val="28"/>
          <w:szCs w:val="28"/>
        </w:rPr>
        <w:t>адвокат имеет право</w:t>
      </w:r>
      <w:r w:rsidRPr="0066400D">
        <w:rPr>
          <w:sz w:val="28"/>
          <w:szCs w:val="28"/>
        </w:rPr>
        <w:t>:</w:t>
      </w:r>
    </w:p>
    <w:p w:rsidR="0020251E" w:rsidRPr="0066400D" w:rsidRDefault="0020251E" w:rsidP="0066400D">
      <w:pPr>
        <w:spacing w:line="360" w:lineRule="auto"/>
        <w:ind w:firstLine="709"/>
        <w:contextualSpacing/>
        <w:jc w:val="both"/>
        <w:rPr>
          <w:sz w:val="28"/>
          <w:szCs w:val="28"/>
        </w:rPr>
      </w:pPr>
      <w:r w:rsidRPr="0066400D">
        <w:rPr>
          <w:sz w:val="28"/>
          <w:szCs w:val="28"/>
        </w:rPr>
        <w:t>1) собирать сведения, необходимые для оказания юридической помощи, в том числе запрашивать справки, характеристики и иные документы от органов государственной власти, органов местного самоуправления, общественных объединений, а также иных организаций. Указанные органы и организации обязаны в порядке,</w:t>
      </w:r>
    </w:p>
    <w:p w:rsidR="0020251E" w:rsidRPr="0066400D" w:rsidRDefault="0020251E" w:rsidP="0066400D">
      <w:pPr>
        <w:spacing w:line="360" w:lineRule="auto"/>
        <w:ind w:firstLine="709"/>
        <w:contextualSpacing/>
        <w:jc w:val="both"/>
        <w:rPr>
          <w:sz w:val="28"/>
          <w:szCs w:val="28"/>
        </w:rPr>
      </w:pPr>
      <w:r w:rsidRPr="0066400D">
        <w:rPr>
          <w:sz w:val="28"/>
          <w:szCs w:val="28"/>
        </w:rPr>
        <w:t>установленном законодательством, выдавать адвокату запрошенные им документы или их заверенные копии;</w:t>
      </w:r>
    </w:p>
    <w:p w:rsidR="0020251E" w:rsidRPr="0066400D" w:rsidRDefault="0020251E" w:rsidP="0066400D">
      <w:pPr>
        <w:spacing w:line="360" w:lineRule="auto"/>
        <w:ind w:firstLine="709"/>
        <w:contextualSpacing/>
        <w:jc w:val="both"/>
        <w:rPr>
          <w:sz w:val="28"/>
          <w:szCs w:val="28"/>
        </w:rPr>
      </w:pPr>
      <w:r w:rsidRPr="0066400D">
        <w:rPr>
          <w:sz w:val="28"/>
          <w:szCs w:val="28"/>
        </w:rPr>
        <w:t>2) опрашивать с их согласия лиц, предположительно владеющих информацией, относящейся к делу, по которому адвокат оказывает юридическую помощь;</w:t>
      </w:r>
    </w:p>
    <w:p w:rsidR="0020251E" w:rsidRPr="0066400D" w:rsidRDefault="0020251E" w:rsidP="0066400D">
      <w:pPr>
        <w:spacing w:line="360" w:lineRule="auto"/>
        <w:ind w:firstLine="709"/>
        <w:contextualSpacing/>
        <w:jc w:val="both"/>
        <w:rPr>
          <w:sz w:val="28"/>
          <w:szCs w:val="28"/>
        </w:rPr>
      </w:pPr>
      <w:r w:rsidRPr="0066400D">
        <w:rPr>
          <w:sz w:val="28"/>
          <w:szCs w:val="28"/>
        </w:rPr>
        <w:t>3) собирать и представлять предметы и документы, которые могут быть признаны вещественными и иными доказательствами, в порядке, установленном законодательством Российской Федерации;</w:t>
      </w:r>
    </w:p>
    <w:p w:rsidR="0020251E" w:rsidRPr="0066400D" w:rsidRDefault="0020251E" w:rsidP="0066400D">
      <w:pPr>
        <w:spacing w:line="360" w:lineRule="auto"/>
        <w:ind w:firstLine="709"/>
        <w:contextualSpacing/>
        <w:jc w:val="both"/>
        <w:rPr>
          <w:sz w:val="28"/>
          <w:szCs w:val="28"/>
        </w:rPr>
      </w:pPr>
      <w:r w:rsidRPr="0066400D">
        <w:rPr>
          <w:sz w:val="28"/>
          <w:szCs w:val="28"/>
        </w:rPr>
        <w:t>4) привлекать на договорной основе специалистов для разъяснения вопросов, связанных с оказанием юридической помощи;</w:t>
      </w:r>
    </w:p>
    <w:p w:rsidR="0020251E" w:rsidRPr="0066400D" w:rsidRDefault="0020251E" w:rsidP="0066400D">
      <w:pPr>
        <w:spacing w:line="360" w:lineRule="auto"/>
        <w:ind w:firstLine="709"/>
        <w:contextualSpacing/>
        <w:jc w:val="both"/>
        <w:rPr>
          <w:sz w:val="28"/>
          <w:szCs w:val="28"/>
        </w:rPr>
      </w:pPr>
      <w:r w:rsidRPr="0066400D">
        <w:rPr>
          <w:sz w:val="28"/>
          <w:szCs w:val="28"/>
        </w:rPr>
        <w:t>5) беспрепятственно встречаться со своим доверителем наедине, в условиях, обеспечивающих конфиденциальность (в том числе в период его содержания под стражей), без ограничения числа свиданий и их продолжительности;</w:t>
      </w:r>
    </w:p>
    <w:p w:rsidR="0020251E" w:rsidRPr="0066400D" w:rsidRDefault="0020251E" w:rsidP="0066400D">
      <w:pPr>
        <w:spacing w:line="360" w:lineRule="auto"/>
        <w:ind w:firstLine="709"/>
        <w:contextualSpacing/>
        <w:jc w:val="both"/>
        <w:rPr>
          <w:sz w:val="28"/>
          <w:szCs w:val="28"/>
        </w:rPr>
      </w:pPr>
      <w:r w:rsidRPr="0066400D">
        <w:rPr>
          <w:sz w:val="28"/>
          <w:szCs w:val="28"/>
        </w:rPr>
        <w:t>6) фиксировать (в том числе с помощью технических средств) информацию, содержащуюся в материалах дела, по которому адвокат оказывает юридическую помощь, соблюдая при этом государственную и иную охраняемую законом тайну;</w:t>
      </w:r>
    </w:p>
    <w:p w:rsidR="0020251E" w:rsidRPr="0066400D" w:rsidRDefault="0020251E" w:rsidP="0066400D">
      <w:pPr>
        <w:spacing w:line="360" w:lineRule="auto"/>
        <w:ind w:firstLine="709"/>
        <w:contextualSpacing/>
        <w:jc w:val="both"/>
        <w:rPr>
          <w:sz w:val="28"/>
          <w:szCs w:val="28"/>
        </w:rPr>
      </w:pPr>
      <w:r w:rsidRPr="0066400D">
        <w:rPr>
          <w:sz w:val="28"/>
          <w:szCs w:val="28"/>
        </w:rPr>
        <w:t>7) совершать иные действия, не противоречащие законодательству Российской Федерации.</w:t>
      </w:r>
    </w:p>
    <w:p w:rsidR="0020251E" w:rsidRPr="0066400D" w:rsidRDefault="0020251E" w:rsidP="0066400D">
      <w:pPr>
        <w:spacing w:line="360" w:lineRule="auto"/>
        <w:ind w:firstLine="709"/>
        <w:contextualSpacing/>
        <w:jc w:val="both"/>
        <w:rPr>
          <w:b/>
          <w:i/>
          <w:sz w:val="28"/>
          <w:szCs w:val="28"/>
        </w:rPr>
      </w:pPr>
      <w:r w:rsidRPr="0066400D">
        <w:rPr>
          <w:b/>
          <w:i/>
          <w:sz w:val="28"/>
          <w:szCs w:val="28"/>
        </w:rPr>
        <w:t>Вместе с тем адвокат не имеет право:</w:t>
      </w:r>
    </w:p>
    <w:p w:rsidR="0020251E" w:rsidRPr="0066400D" w:rsidRDefault="0020251E" w:rsidP="0066400D">
      <w:pPr>
        <w:spacing w:line="360" w:lineRule="auto"/>
        <w:ind w:firstLine="709"/>
        <w:contextualSpacing/>
        <w:jc w:val="both"/>
        <w:rPr>
          <w:sz w:val="28"/>
          <w:szCs w:val="28"/>
        </w:rPr>
      </w:pPr>
      <w:r w:rsidRPr="0066400D">
        <w:rPr>
          <w:sz w:val="28"/>
          <w:szCs w:val="28"/>
        </w:rPr>
        <w:t>1) принимать от лица, обратившегося к нему за оказанием юридической помощи, поручение в случае, если оно имеет заведомо незаконный характер;</w:t>
      </w:r>
    </w:p>
    <w:p w:rsidR="0020251E" w:rsidRPr="0066400D" w:rsidRDefault="0020251E" w:rsidP="0066400D">
      <w:pPr>
        <w:spacing w:line="360" w:lineRule="auto"/>
        <w:ind w:firstLine="709"/>
        <w:contextualSpacing/>
        <w:jc w:val="both"/>
        <w:rPr>
          <w:sz w:val="28"/>
          <w:szCs w:val="28"/>
        </w:rPr>
      </w:pPr>
      <w:r w:rsidRPr="0066400D">
        <w:rPr>
          <w:sz w:val="28"/>
          <w:szCs w:val="28"/>
        </w:rPr>
        <w:t>2) принимать от лица, обратившегося к нему за оказанием юридической помощи, поручение в случаях, если он: имеет самостоятельный интерес по предмету соглашения с доверителем, отличный от интереса данного лица; участвовал в деле в качестве судьи, третейского судьи или арбитра, посредника, прокурора, следователя, дознавателя, эксперта, специалиста, переводчика, является по данному делу потерпевшим или свидетелем, а также если он являлся должностным лицом, в компетенции которого находилось принятие решения в интересах данного лица; состоит в родственных или семейных отношениях с должностным лицом, которое принимало или принимает участие в расследовании или рассмотрении дела данного лица; оказывает юридическую помощь доверителю, интересы которого противоречат интересам данного лица;</w:t>
      </w:r>
    </w:p>
    <w:p w:rsidR="0020251E" w:rsidRPr="0066400D" w:rsidRDefault="0020251E" w:rsidP="0066400D">
      <w:pPr>
        <w:spacing w:line="360" w:lineRule="auto"/>
        <w:ind w:firstLine="709"/>
        <w:contextualSpacing/>
        <w:jc w:val="both"/>
        <w:rPr>
          <w:sz w:val="28"/>
          <w:szCs w:val="28"/>
        </w:rPr>
      </w:pPr>
      <w:r w:rsidRPr="0066400D">
        <w:rPr>
          <w:sz w:val="28"/>
          <w:szCs w:val="28"/>
        </w:rPr>
        <w:t>3) занимать по делу позицию вопреки воле доверителя, за исключением случаев, когда адвокат убежден в наличии самооговора доверителя;</w:t>
      </w:r>
    </w:p>
    <w:p w:rsidR="0020251E" w:rsidRPr="0066400D" w:rsidRDefault="0020251E" w:rsidP="0066400D">
      <w:pPr>
        <w:spacing w:line="360" w:lineRule="auto"/>
        <w:ind w:firstLine="709"/>
        <w:contextualSpacing/>
        <w:jc w:val="both"/>
        <w:rPr>
          <w:sz w:val="28"/>
          <w:szCs w:val="28"/>
        </w:rPr>
      </w:pPr>
      <w:r w:rsidRPr="0066400D">
        <w:rPr>
          <w:sz w:val="28"/>
          <w:szCs w:val="28"/>
        </w:rPr>
        <w:t>4) делать публичные заявления о доказанности вины доверителя, если тот ее отрицает;</w:t>
      </w:r>
    </w:p>
    <w:p w:rsidR="0020251E" w:rsidRPr="0066400D" w:rsidRDefault="0020251E" w:rsidP="0066400D">
      <w:pPr>
        <w:spacing w:line="360" w:lineRule="auto"/>
        <w:ind w:firstLine="709"/>
        <w:contextualSpacing/>
        <w:jc w:val="both"/>
        <w:rPr>
          <w:sz w:val="28"/>
          <w:szCs w:val="28"/>
        </w:rPr>
      </w:pPr>
      <w:r w:rsidRPr="0066400D">
        <w:rPr>
          <w:sz w:val="28"/>
          <w:szCs w:val="28"/>
        </w:rPr>
        <w:t>5) разглашать сведения, сообщенные ему доверителем в связи с оказанием последнему юридической помощи, без согласия доверителя;</w:t>
      </w:r>
    </w:p>
    <w:p w:rsidR="0020251E" w:rsidRDefault="0020251E" w:rsidP="0066400D">
      <w:pPr>
        <w:spacing w:line="360" w:lineRule="auto"/>
        <w:ind w:firstLine="709"/>
        <w:contextualSpacing/>
        <w:jc w:val="both"/>
        <w:rPr>
          <w:sz w:val="28"/>
          <w:szCs w:val="28"/>
        </w:rPr>
      </w:pPr>
      <w:r w:rsidRPr="0066400D">
        <w:rPr>
          <w:sz w:val="28"/>
          <w:szCs w:val="28"/>
        </w:rPr>
        <w:t>6) отказаться от принятой на себя защиты.</w:t>
      </w:r>
    </w:p>
    <w:p w:rsidR="0020251E" w:rsidRDefault="0020251E" w:rsidP="0066400D">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r w:rsidRPr="008708D9">
        <w:rPr>
          <w:sz w:val="28"/>
          <w:szCs w:val="28"/>
        </w:rPr>
        <w:t>Законное представительство возникает в случаях, предусмотренных пунктом 2 ст. 48 АПК РФ.</w:t>
      </w:r>
    </w:p>
    <w:p w:rsidR="0020251E" w:rsidRPr="0066400D" w:rsidRDefault="0020251E" w:rsidP="0066400D">
      <w:pPr>
        <w:spacing w:line="360" w:lineRule="auto"/>
        <w:ind w:firstLine="709"/>
        <w:jc w:val="both"/>
        <w:rPr>
          <w:sz w:val="28"/>
          <w:szCs w:val="28"/>
        </w:rPr>
      </w:pPr>
      <w:r w:rsidRPr="0066400D">
        <w:rPr>
          <w:sz w:val="28"/>
          <w:szCs w:val="28"/>
        </w:rPr>
        <w:t xml:space="preserve">Законное представительство основывается на прямом указании закона и не связано с волеизъявлением представляемого. </w:t>
      </w:r>
    </w:p>
    <w:p w:rsidR="0020251E" w:rsidRPr="0066400D" w:rsidRDefault="0020251E" w:rsidP="0066400D">
      <w:pPr>
        <w:spacing w:line="360" w:lineRule="auto"/>
        <w:ind w:firstLine="709"/>
        <w:jc w:val="both"/>
        <w:rPr>
          <w:sz w:val="28"/>
          <w:szCs w:val="28"/>
        </w:rPr>
      </w:pPr>
      <w:r w:rsidRPr="0066400D">
        <w:rPr>
          <w:sz w:val="28"/>
          <w:szCs w:val="28"/>
        </w:rPr>
        <w:t>Полномочия законных представителей подтверждаются согласно п. 2 ст. 61 АПК РФ представленными арбитражному суду документами, удостоверяющими их статус и полномочия.</w:t>
      </w:r>
    </w:p>
    <w:p w:rsidR="0020251E" w:rsidRDefault="0020251E" w:rsidP="0066400D">
      <w:pPr>
        <w:spacing w:line="360" w:lineRule="auto"/>
        <w:ind w:firstLine="709"/>
        <w:jc w:val="both"/>
        <w:rPr>
          <w:sz w:val="28"/>
          <w:szCs w:val="28"/>
        </w:rPr>
      </w:pPr>
      <w:r w:rsidRPr="0066400D">
        <w:rPr>
          <w:sz w:val="28"/>
          <w:szCs w:val="28"/>
        </w:rPr>
        <w:t>Законное представительство может возникать в случаях, прямо предусмотренных в законах. Например, законное представительство возникает в отношениях ликвидируемых юридических лиц, а также организаций, в отношении которых рассматриваются дела о несостоятельности (банкротстве). Например, согласно п. 3 ст. 62 ГК РФ с момента назначения ликвидационной комиссии к ней переходят полномочия по управлению делами юридического лица, в том числе по представлению интересов данного юридического лица в арбитражном суде. В соответствии с п. 4 ст. 59 АПК РФ от имени ликвидируемой организации в суде выступает уполномоченный представитель ликвидационной комиссии.</w:t>
      </w:r>
    </w:p>
    <w:p w:rsidR="0020251E" w:rsidRDefault="0020251E" w:rsidP="008708D9">
      <w:pPr>
        <w:spacing w:line="360" w:lineRule="auto"/>
        <w:ind w:firstLine="709"/>
        <w:contextualSpacing/>
        <w:jc w:val="both"/>
        <w:rPr>
          <w:sz w:val="28"/>
          <w:szCs w:val="28"/>
        </w:rPr>
      </w:pPr>
      <w:r w:rsidRPr="008708D9">
        <w:rPr>
          <w:sz w:val="28"/>
          <w:szCs w:val="28"/>
        </w:rPr>
        <w:t>Согласно п. 2 ст. 48 АПК РФ права и законные интересы граждан, не обладающих полной дееспособностью, защищают в арбитражном процессе их законные представители - родители, усыновители, опекуны или попечители.</w:t>
      </w:r>
    </w:p>
    <w:p w:rsidR="0020251E" w:rsidRDefault="0020251E" w:rsidP="008708D9">
      <w:pPr>
        <w:spacing w:line="360" w:lineRule="auto"/>
        <w:ind w:firstLine="709"/>
        <w:contextualSpacing/>
        <w:jc w:val="both"/>
        <w:rPr>
          <w:sz w:val="28"/>
          <w:szCs w:val="28"/>
        </w:rPr>
      </w:pPr>
      <w:r w:rsidRPr="008708D9">
        <w:rPr>
          <w:sz w:val="28"/>
          <w:szCs w:val="28"/>
        </w:rPr>
        <w:t>Представляемыми лицами по законному представительству могут быть несовершеннолетние, а также лица, признанные судом недееспособным</w:t>
      </w:r>
      <w:r>
        <w:rPr>
          <w:sz w:val="28"/>
          <w:szCs w:val="28"/>
        </w:rPr>
        <w:t>и или ограниченно дееспособными.</w:t>
      </w:r>
    </w:p>
    <w:p w:rsidR="0020251E" w:rsidRDefault="0020251E" w:rsidP="008708D9">
      <w:pPr>
        <w:spacing w:line="360" w:lineRule="auto"/>
        <w:ind w:firstLine="709"/>
        <w:contextualSpacing/>
        <w:jc w:val="both"/>
        <w:rPr>
          <w:sz w:val="28"/>
          <w:szCs w:val="28"/>
        </w:rPr>
      </w:pPr>
      <w:r w:rsidRPr="008708D9">
        <w:rPr>
          <w:sz w:val="28"/>
          <w:szCs w:val="28"/>
        </w:rPr>
        <w:t>При этом законные представители могут поручать ведение дела представляемого в арбитражном суде другому избранному ими представителю, то есть привлечь к участию в деле представителя на основании договора.</w:t>
      </w:r>
    </w:p>
    <w:p w:rsidR="0020251E" w:rsidRPr="008708D9" w:rsidRDefault="0020251E" w:rsidP="008708D9">
      <w:pPr>
        <w:spacing w:line="360" w:lineRule="auto"/>
        <w:ind w:firstLine="709"/>
        <w:contextualSpacing/>
        <w:jc w:val="both"/>
        <w:rPr>
          <w:sz w:val="28"/>
          <w:szCs w:val="28"/>
        </w:rPr>
      </w:pPr>
      <w:r w:rsidRPr="008708D9">
        <w:rPr>
          <w:sz w:val="28"/>
          <w:szCs w:val="28"/>
        </w:rPr>
        <w:t>АПК РФ допускает одновременное участие в деле, как законного представителя, так и представителя, привлеченного к участию в деле на основании договора.</w:t>
      </w: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Pr="008708D9"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Default="0020251E" w:rsidP="008708D9">
      <w:pPr>
        <w:spacing w:line="360" w:lineRule="auto"/>
        <w:ind w:firstLine="709"/>
        <w:contextualSpacing/>
        <w:jc w:val="both"/>
        <w:rPr>
          <w:sz w:val="28"/>
          <w:szCs w:val="28"/>
        </w:rPr>
      </w:pPr>
    </w:p>
    <w:p w:rsidR="0020251E" w:rsidRPr="008708D9" w:rsidRDefault="0020251E" w:rsidP="008708D9">
      <w:pPr>
        <w:spacing w:line="360" w:lineRule="auto"/>
        <w:ind w:firstLine="709"/>
        <w:contextualSpacing/>
        <w:jc w:val="both"/>
        <w:rPr>
          <w:sz w:val="28"/>
          <w:szCs w:val="28"/>
        </w:rPr>
      </w:pPr>
    </w:p>
    <w:p w:rsidR="0020251E" w:rsidRPr="0091049D" w:rsidRDefault="0020251E" w:rsidP="0091049D">
      <w:pPr>
        <w:pStyle w:val="1"/>
        <w:numPr>
          <w:ilvl w:val="0"/>
          <w:numId w:val="3"/>
        </w:numPr>
        <w:spacing w:line="360" w:lineRule="auto"/>
        <w:rPr>
          <w:b/>
          <w:sz w:val="28"/>
          <w:szCs w:val="28"/>
        </w:rPr>
      </w:pPr>
      <w:r w:rsidRPr="0091049D">
        <w:rPr>
          <w:b/>
          <w:sz w:val="28"/>
          <w:szCs w:val="28"/>
        </w:rPr>
        <w:t>Полномочия представителя в арбитражном процессе.</w:t>
      </w:r>
    </w:p>
    <w:p w:rsidR="0020251E" w:rsidRPr="0091049D" w:rsidRDefault="0020251E" w:rsidP="0091049D">
      <w:pPr>
        <w:spacing w:line="360" w:lineRule="auto"/>
        <w:ind w:firstLine="709"/>
        <w:jc w:val="both"/>
        <w:rPr>
          <w:sz w:val="28"/>
          <w:szCs w:val="28"/>
        </w:rPr>
      </w:pPr>
      <w:r w:rsidRPr="0091049D">
        <w:rPr>
          <w:sz w:val="28"/>
          <w:szCs w:val="28"/>
        </w:rPr>
        <w:t xml:space="preserve">     Полномочия представителей на ведение дела в арбитражном суде должны быть удостоверены в соответствии с требованиями закона (ст. 61 АПК РФ).</w:t>
      </w:r>
    </w:p>
    <w:p w:rsidR="0020251E" w:rsidRPr="0091049D" w:rsidRDefault="0020251E" w:rsidP="0091049D">
      <w:pPr>
        <w:spacing w:line="360" w:lineRule="auto"/>
        <w:ind w:firstLine="709"/>
        <w:jc w:val="both"/>
        <w:rPr>
          <w:sz w:val="28"/>
          <w:szCs w:val="28"/>
        </w:rPr>
      </w:pPr>
      <w:r w:rsidRPr="0091049D">
        <w:rPr>
          <w:sz w:val="28"/>
          <w:szCs w:val="28"/>
        </w:rPr>
        <w:t>Так, полномочия руководителей организаций, действующих от имени организаций, подтверждаются представляемыми ими суду документами, удостоверяющими их служебное положение, а также учредительными и иными документами (ч. 1 ст. 61 АПК РФ). Руководители организаций действуют в арбитражном суде без доверенности.</w:t>
      </w:r>
    </w:p>
    <w:p w:rsidR="0020251E" w:rsidRPr="0091049D" w:rsidRDefault="0020251E" w:rsidP="0091049D">
      <w:pPr>
        <w:spacing w:line="360" w:lineRule="auto"/>
        <w:ind w:firstLine="709"/>
        <w:jc w:val="both"/>
        <w:rPr>
          <w:sz w:val="28"/>
          <w:szCs w:val="28"/>
        </w:rPr>
      </w:pPr>
      <w:r w:rsidRPr="0091049D">
        <w:rPr>
          <w:sz w:val="28"/>
          <w:szCs w:val="28"/>
        </w:rPr>
        <w:t xml:space="preserve">     К таким документам относятся, например, приказ о назначении в качестве руководителя организации, протокол компетентного органа общества о назначении и т.п. Подтверждением полномочий должностного лица является распорядительный документ о назначении государственного служащего на соответствующую должность государственной службы. Статус государственного служащего подтверждается удостоверением.</w:t>
      </w:r>
    </w:p>
    <w:p w:rsidR="0020251E" w:rsidRPr="0091049D" w:rsidRDefault="0020251E" w:rsidP="0091049D">
      <w:pPr>
        <w:spacing w:line="360" w:lineRule="auto"/>
        <w:ind w:firstLine="709"/>
        <w:jc w:val="both"/>
        <w:rPr>
          <w:sz w:val="28"/>
          <w:szCs w:val="28"/>
        </w:rPr>
      </w:pPr>
      <w:r w:rsidRPr="0091049D">
        <w:rPr>
          <w:sz w:val="28"/>
          <w:szCs w:val="28"/>
        </w:rPr>
        <w:t>      Также АПК РФ  содержит указание, что полномочия законных представителей подтверждаются представленными суду документами, удостоверяющими их статус и полномочия. Такими документами являются паспорт родителей (усыновителей), свидетельства о рождении детей, акт об усыновлении. Опекуны и попечители должны представить арбитражному суду опекунское или попечительское удостоверение.</w:t>
      </w:r>
    </w:p>
    <w:p w:rsidR="0020251E" w:rsidRPr="0091049D" w:rsidRDefault="0020251E" w:rsidP="0091049D">
      <w:pPr>
        <w:spacing w:line="360" w:lineRule="auto"/>
        <w:ind w:firstLine="709"/>
        <w:jc w:val="both"/>
        <w:rPr>
          <w:sz w:val="28"/>
          <w:szCs w:val="28"/>
        </w:rPr>
      </w:pPr>
      <w:r w:rsidRPr="0091049D">
        <w:rPr>
          <w:sz w:val="28"/>
          <w:szCs w:val="28"/>
        </w:rPr>
        <w:t xml:space="preserve">      Полномочия адвоката на ведение дела в арбитражном суде удостоверяются в соответствии с федеральным законом (ч. 3 ст. 61 АПК РФ).</w:t>
      </w:r>
    </w:p>
    <w:p w:rsidR="0020251E" w:rsidRDefault="0020251E" w:rsidP="0091049D">
      <w:pPr>
        <w:spacing w:line="360" w:lineRule="auto"/>
        <w:ind w:firstLine="709"/>
        <w:jc w:val="both"/>
        <w:rPr>
          <w:sz w:val="28"/>
          <w:szCs w:val="28"/>
        </w:rPr>
      </w:pPr>
      <w:r w:rsidRPr="0091049D">
        <w:rPr>
          <w:sz w:val="28"/>
          <w:szCs w:val="28"/>
        </w:rPr>
        <w:t xml:space="preserve">В ФЗ "Об адвокатской деятельности и адвокатуре в Российской Федерации" предусмотрено, что адвокат должен иметь ордер на исполнение поручения, выдаваемый соответствующим адвокатским образованием только в случаях, предусмотренных законом. </w:t>
      </w:r>
      <w:r w:rsidRPr="00A35869">
        <w:rPr>
          <w:sz w:val="28"/>
          <w:szCs w:val="28"/>
        </w:rPr>
        <w:t xml:space="preserve">Форма ордера утверждается федеральным органом юстиции. </w:t>
      </w:r>
      <w:r w:rsidRPr="0091049D">
        <w:rPr>
          <w:sz w:val="28"/>
          <w:szCs w:val="28"/>
        </w:rPr>
        <w:t>В иных случаях адвокат выступает на основании доверенности. Судья не вправе требовать от адвоката и его доверителя предъявления соглашения об оказании юридической помощ</w:t>
      </w:r>
      <w:r>
        <w:rPr>
          <w:sz w:val="28"/>
          <w:szCs w:val="28"/>
        </w:rPr>
        <w:t>и (ч. 2 ст. 6).</w:t>
      </w:r>
    </w:p>
    <w:p w:rsidR="0020251E" w:rsidRPr="0091049D" w:rsidRDefault="0020251E" w:rsidP="0091049D">
      <w:pPr>
        <w:spacing w:line="360" w:lineRule="auto"/>
        <w:ind w:firstLine="709"/>
        <w:jc w:val="both"/>
        <w:rPr>
          <w:sz w:val="28"/>
          <w:szCs w:val="28"/>
        </w:rPr>
      </w:pPr>
      <w:r w:rsidRPr="0091049D">
        <w:rPr>
          <w:sz w:val="28"/>
          <w:szCs w:val="28"/>
        </w:rPr>
        <w:t>Документом, подтверждающим полномочия адвоката на ведение дела в арбитражном суде, является доверенность, выданная ему представляемым. При этом полномочия адвоката на совершение ряда процессуальных действий должны быть специально предусмотрены в доверенности (ст. 62 АПК РФ). Кроме того, адвокат предъявляет арбитражному суду удостоверение - единственный документ, подтверждающий статус адвоката.</w:t>
      </w:r>
    </w:p>
    <w:p w:rsidR="0020251E" w:rsidRDefault="0020251E" w:rsidP="00A35869">
      <w:pPr>
        <w:spacing w:line="360" w:lineRule="auto"/>
        <w:ind w:firstLine="709"/>
        <w:jc w:val="both"/>
        <w:rPr>
          <w:sz w:val="28"/>
          <w:szCs w:val="28"/>
        </w:rPr>
      </w:pPr>
      <w:r w:rsidRPr="0091049D">
        <w:rPr>
          <w:sz w:val="28"/>
          <w:szCs w:val="28"/>
        </w:rPr>
        <w:t>Адвокат вправе осуществлять адвокатскую деятельность на всей территории Российской Федерации без какого-либо дополнительного разрешения.</w:t>
      </w:r>
    </w:p>
    <w:p w:rsidR="0020251E" w:rsidRPr="00A35869" w:rsidRDefault="0020251E" w:rsidP="00A35869">
      <w:pPr>
        <w:spacing w:line="360" w:lineRule="auto"/>
        <w:ind w:firstLine="709"/>
        <w:contextualSpacing/>
        <w:jc w:val="both"/>
        <w:rPr>
          <w:sz w:val="28"/>
          <w:szCs w:val="28"/>
        </w:rPr>
      </w:pPr>
      <w:r w:rsidRPr="0091049D">
        <w:rPr>
          <w:sz w:val="28"/>
          <w:szCs w:val="28"/>
        </w:rPr>
        <w:t xml:space="preserve"> </w:t>
      </w:r>
      <w:r w:rsidRPr="00A35869">
        <w:rPr>
          <w:sz w:val="28"/>
          <w:szCs w:val="28"/>
        </w:rPr>
        <w:t>Согласно ст. 25 Федерального закона «Об адвокатской деятельности» адвокатская деятельность осуществляется на основе соглашения между адвокатом и доверителем. Соглашение представляет собой гражданско-правовой договор, заключаемый в простой письменной форме между доверителем и адвокатом (адвокатами), на оказание юридической помощи самому доверителю или назначенному им лицу.</w:t>
      </w:r>
    </w:p>
    <w:p w:rsidR="0020251E" w:rsidRPr="00A35869" w:rsidRDefault="0020251E" w:rsidP="00A35869">
      <w:pPr>
        <w:spacing w:line="360" w:lineRule="auto"/>
        <w:ind w:firstLine="709"/>
        <w:contextualSpacing/>
        <w:jc w:val="both"/>
        <w:rPr>
          <w:sz w:val="28"/>
          <w:szCs w:val="28"/>
        </w:rPr>
      </w:pPr>
      <w:r w:rsidRPr="00A35869">
        <w:rPr>
          <w:sz w:val="28"/>
          <w:szCs w:val="28"/>
        </w:rPr>
        <w:t>Адвокат выступает в качестве представителя доверителя в гражданском судопроизводстве только на основании договора поручения. Иные виды юридической помощи адвокат оказывает на основании договора возмездного оказания услуг.</w:t>
      </w:r>
    </w:p>
    <w:p w:rsidR="0020251E" w:rsidRPr="00A35869" w:rsidRDefault="0020251E" w:rsidP="00A35869">
      <w:pPr>
        <w:spacing w:line="360" w:lineRule="auto"/>
        <w:ind w:firstLine="709"/>
        <w:contextualSpacing/>
        <w:jc w:val="both"/>
        <w:rPr>
          <w:sz w:val="28"/>
          <w:szCs w:val="28"/>
        </w:rPr>
      </w:pPr>
      <w:r w:rsidRPr="00A35869">
        <w:rPr>
          <w:sz w:val="28"/>
          <w:szCs w:val="28"/>
        </w:rPr>
        <w:t>Вопросы расторжения соглашения об оказании юридической помощи регулируются ГК РФ.</w:t>
      </w:r>
    </w:p>
    <w:p w:rsidR="0020251E" w:rsidRPr="00A35869" w:rsidRDefault="0020251E" w:rsidP="00A35869">
      <w:pPr>
        <w:spacing w:line="360" w:lineRule="auto"/>
        <w:ind w:firstLine="709"/>
        <w:contextualSpacing/>
        <w:jc w:val="both"/>
        <w:rPr>
          <w:sz w:val="28"/>
          <w:szCs w:val="28"/>
        </w:rPr>
      </w:pPr>
      <w:r w:rsidRPr="00A35869">
        <w:rPr>
          <w:sz w:val="28"/>
          <w:szCs w:val="28"/>
        </w:rPr>
        <w:t>Адвокат независимо от того, в какой региональный реестр внесены сведения о нем, вправе заключить соглашение с доверителем независимо от места жительства или места нахождения последнего.</w:t>
      </w:r>
    </w:p>
    <w:p w:rsidR="0020251E" w:rsidRPr="00A35869" w:rsidRDefault="0020251E" w:rsidP="00A35869">
      <w:pPr>
        <w:spacing w:line="360" w:lineRule="auto"/>
        <w:ind w:firstLine="709"/>
        <w:contextualSpacing/>
        <w:jc w:val="both"/>
        <w:rPr>
          <w:sz w:val="28"/>
          <w:szCs w:val="28"/>
        </w:rPr>
      </w:pPr>
      <w:r w:rsidRPr="00A35869">
        <w:rPr>
          <w:sz w:val="28"/>
          <w:szCs w:val="28"/>
        </w:rPr>
        <w:t>Существенными условиями соглашения являются:</w:t>
      </w:r>
    </w:p>
    <w:p w:rsidR="0020251E" w:rsidRPr="00A35869" w:rsidRDefault="0020251E" w:rsidP="00A35869">
      <w:pPr>
        <w:spacing w:line="360" w:lineRule="auto"/>
        <w:ind w:firstLine="709"/>
        <w:contextualSpacing/>
        <w:jc w:val="both"/>
        <w:rPr>
          <w:sz w:val="28"/>
          <w:szCs w:val="28"/>
        </w:rPr>
      </w:pPr>
      <w:r w:rsidRPr="00A35869">
        <w:rPr>
          <w:sz w:val="28"/>
          <w:szCs w:val="28"/>
        </w:rPr>
        <w:t>1) указание на адвоката (адвокатов), принявшего (принявших) исполнение поручения в качестве поверенного (поверенных), а также на его (их) принадлежность к адвокатскому образованию и адвокатской палате;</w:t>
      </w:r>
    </w:p>
    <w:p w:rsidR="0020251E" w:rsidRPr="00A35869" w:rsidRDefault="0020251E" w:rsidP="00A35869">
      <w:pPr>
        <w:spacing w:line="360" w:lineRule="auto"/>
        <w:ind w:firstLine="709"/>
        <w:contextualSpacing/>
        <w:jc w:val="both"/>
        <w:rPr>
          <w:sz w:val="28"/>
          <w:szCs w:val="28"/>
        </w:rPr>
      </w:pPr>
      <w:r w:rsidRPr="00A35869">
        <w:rPr>
          <w:sz w:val="28"/>
          <w:szCs w:val="28"/>
        </w:rPr>
        <w:t>2) предмет поручения;</w:t>
      </w:r>
    </w:p>
    <w:p w:rsidR="0020251E" w:rsidRPr="00A35869" w:rsidRDefault="0020251E" w:rsidP="00A35869">
      <w:pPr>
        <w:spacing w:line="360" w:lineRule="auto"/>
        <w:ind w:firstLine="709"/>
        <w:contextualSpacing/>
        <w:jc w:val="both"/>
        <w:rPr>
          <w:sz w:val="28"/>
          <w:szCs w:val="28"/>
        </w:rPr>
      </w:pPr>
      <w:r w:rsidRPr="00A35869">
        <w:rPr>
          <w:sz w:val="28"/>
          <w:szCs w:val="28"/>
        </w:rPr>
        <w:t>3) условия выплаты доверителем вознаграждения за оказываемую юридическую помощь;</w:t>
      </w:r>
    </w:p>
    <w:p w:rsidR="0020251E" w:rsidRPr="00A35869" w:rsidRDefault="0020251E" w:rsidP="00A35869">
      <w:pPr>
        <w:spacing w:line="360" w:lineRule="auto"/>
        <w:ind w:firstLine="709"/>
        <w:contextualSpacing/>
        <w:jc w:val="both"/>
        <w:rPr>
          <w:sz w:val="28"/>
          <w:szCs w:val="28"/>
        </w:rPr>
      </w:pPr>
      <w:r w:rsidRPr="00A35869">
        <w:rPr>
          <w:sz w:val="28"/>
          <w:szCs w:val="28"/>
        </w:rPr>
        <w:t>4) порядок и размер компенсации расходов адвоката (адвокатов), связанных с исполнением поручения;</w:t>
      </w:r>
    </w:p>
    <w:p w:rsidR="0020251E" w:rsidRPr="00A35869" w:rsidRDefault="0020251E" w:rsidP="00A35869">
      <w:pPr>
        <w:spacing w:line="360" w:lineRule="auto"/>
        <w:ind w:firstLine="709"/>
        <w:contextualSpacing/>
        <w:jc w:val="both"/>
        <w:rPr>
          <w:sz w:val="28"/>
          <w:szCs w:val="28"/>
        </w:rPr>
      </w:pPr>
      <w:r w:rsidRPr="00A35869">
        <w:rPr>
          <w:sz w:val="28"/>
          <w:szCs w:val="28"/>
        </w:rPr>
        <w:t>5) размер и характер ответственности адвоката (адвокатов), принявшего (принявших) исполнение поручения.</w:t>
      </w:r>
    </w:p>
    <w:p w:rsidR="0020251E" w:rsidRPr="00A35869" w:rsidRDefault="0020251E" w:rsidP="00A35869">
      <w:pPr>
        <w:spacing w:line="360" w:lineRule="auto"/>
        <w:ind w:firstLine="709"/>
        <w:contextualSpacing/>
        <w:jc w:val="both"/>
        <w:rPr>
          <w:sz w:val="28"/>
          <w:szCs w:val="28"/>
        </w:rPr>
      </w:pPr>
      <w:r w:rsidRPr="00A35869">
        <w:rPr>
          <w:sz w:val="28"/>
          <w:szCs w:val="28"/>
        </w:rPr>
        <w:t>Право адвоката на вознаграждение и компенсацию расходов, связанных с исполнением поручения, не может быть переуступлено третьим лицам без специального согласия на то доверителя. Вознаграждение, выплачиваемое адвокату доверителем, и (или) компенсация адвокату расходов, связанных с исполнением поручения, подлежат обязательному внесению в кассу соответствующего адвокатского образования либо перечислению на расчетный счет адвокатского образования в порядке и сроки, которые предусмотрены соглашением.</w:t>
      </w:r>
    </w:p>
    <w:p w:rsidR="0020251E" w:rsidRPr="0091049D" w:rsidRDefault="0020251E" w:rsidP="0091049D">
      <w:pPr>
        <w:spacing w:line="360" w:lineRule="auto"/>
        <w:ind w:firstLine="709"/>
        <w:jc w:val="both"/>
        <w:rPr>
          <w:sz w:val="28"/>
          <w:szCs w:val="28"/>
        </w:rPr>
      </w:pPr>
      <w:r w:rsidRPr="0091049D">
        <w:rPr>
          <w:sz w:val="28"/>
          <w:szCs w:val="28"/>
        </w:rPr>
        <w:t>Полномочия других представителей на ведение дел в арбитражном суде должны быть выражены в доверенности, выданной и оформленной в соответствии с федеральным законом, а в случаях, предусмотренных международным договором Российской Федерации или федеральным законом, в ином документе (ч. 4 ст. 61 АПК РФ).</w:t>
      </w:r>
    </w:p>
    <w:p w:rsidR="0020251E" w:rsidRPr="0091049D" w:rsidRDefault="0020251E" w:rsidP="0091049D">
      <w:pPr>
        <w:spacing w:line="360" w:lineRule="auto"/>
        <w:ind w:firstLine="709"/>
        <w:jc w:val="both"/>
        <w:rPr>
          <w:sz w:val="28"/>
          <w:szCs w:val="28"/>
        </w:rPr>
      </w:pPr>
      <w:r w:rsidRPr="0091049D">
        <w:rPr>
          <w:sz w:val="28"/>
          <w:szCs w:val="28"/>
        </w:rPr>
        <w:t xml:space="preserve">     Доверенность от имени организации должна быть подписана ее руководителем или иным уполномоченным на это ее учредительными документами лицом и скреплена печатью организации.</w:t>
      </w:r>
    </w:p>
    <w:p w:rsidR="0020251E" w:rsidRPr="0091049D" w:rsidRDefault="0020251E" w:rsidP="0091049D">
      <w:pPr>
        <w:spacing w:line="360" w:lineRule="auto"/>
        <w:ind w:firstLine="709"/>
        <w:jc w:val="both"/>
        <w:rPr>
          <w:sz w:val="28"/>
          <w:szCs w:val="28"/>
        </w:rPr>
      </w:pPr>
      <w:r w:rsidRPr="0091049D">
        <w:rPr>
          <w:sz w:val="28"/>
          <w:szCs w:val="28"/>
        </w:rPr>
        <w:t xml:space="preserve">     К лицам, состоящим в штате организации, относятся лица, заключившие с этой организацией трудовой договор, поэтому в доверенности или в ином документе должна быть указана занимаемая представителем должность в организации, выдавшей доверенность. В случае необходимости арбитражный суд вправе для проверки полномочий представителя потребовать иные документы, подтверждающие нахождение конкретного лица в штате организации.</w:t>
      </w:r>
    </w:p>
    <w:p w:rsidR="0020251E" w:rsidRPr="0091049D" w:rsidRDefault="0020251E" w:rsidP="0091049D">
      <w:pPr>
        <w:spacing w:line="360" w:lineRule="auto"/>
        <w:ind w:firstLine="709"/>
        <w:jc w:val="both"/>
        <w:rPr>
          <w:sz w:val="28"/>
          <w:szCs w:val="28"/>
        </w:rPr>
      </w:pPr>
      <w:r w:rsidRPr="0091049D">
        <w:rPr>
          <w:sz w:val="28"/>
          <w:szCs w:val="28"/>
        </w:rPr>
        <w:t xml:space="preserve">     Доверенность, выдаваемая гражданином, должна быть оформлена в порядке, предусмотренном законом (ст. 185 ГК РФ).</w:t>
      </w:r>
    </w:p>
    <w:p w:rsidR="0020251E" w:rsidRDefault="0020251E" w:rsidP="00A35869">
      <w:pPr>
        <w:spacing w:line="360" w:lineRule="auto"/>
        <w:ind w:firstLine="709"/>
        <w:jc w:val="both"/>
        <w:rPr>
          <w:sz w:val="28"/>
          <w:szCs w:val="28"/>
        </w:rPr>
      </w:pPr>
      <w:r w:rsidRPr="00A35869">
        <w:rPr>
          <w:sz w:val="28"/>
          <w:szCs w:val="28"/>
        </w:rPr>
        <w:t>Доверенность, выдаваемая гражданином, может быть удостоверена в нотариальном порядке, 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 командованием соответствующей воинской части, если доверенность выдается военнослужащим. Доверенности лиц, находящихся в местах лишения свободы, удостоверяются начальником соответствующего места лишения свободы.</w:t>
      </w:r>
    </w:p>
    <w:p w:rsidR="0020251E" w:rsidRPr="0091049D" w:rsidRDefault="0020251E" w:rsidP="0091049D">
      <w:pPr>
        <w:spacing w:line="360" w:lineRule="auto"/>
        <w:ind w:firstLine="709"/>
        <w:jc w:val="both"/>
        <w:rPr>
          <w:sz w:val="28"/>
          <w:szCs w:val="28"/>
        </w:rPr>
      </w:pPr>
      <w:r w:rsidRPr="0091049D">
        <w:rPr>
          <w:sz w:val="28"/>
          <w:szCs w:val="28"/>
        </w:rPr>
        <w:t>Представитель в арбитражном процессе вправе передать свои полномочия на ведение дела другому лицу (передоверие), если его полномочия на совершение этого процессуального действия специально предусмотрены в доверенности, выданной представляемым (ст. 62 АПК РФ).</w:t>
      </w:r>
    </w:p>
    <w:p w:rsidR="0020251E" w:rsidRPr="0091049D" w:rsidRDefault="0020251E" w:rsidP="0091049D">
      <w:pPr>
        <w:spacing w:line="360" w:lineRule="auto"/>
        <w:ind w:firstLine="709"/>
        <w:jc w:val="both"/>
        <w:rPr>
          <w:sz w:val="28"/>
          <w:szCs w:val="28"/>
        </w:rPr>
      </w:pPr>
      <w:r w:rsidRPr="0091049D">
        <w:rPr>
          <w:sz w:val="28"/>
          <w:szCs w:val="28"/>
        </w:rPr>
        <w:t xml:space="preserve">     Лица, не имеющие доверенности или иных документов, удостоверяющих их полномочия на ведение дела в арбитражном суде, не могут быть допущены в качестве представителя, ибо отсутствие надлежащих полномочий у представителя лишает его действия юридической силы.</w:t>
      </w:r>
    </w:p>
    <w:p w:rsidR="0020251E" w:rsidRPr="0091049D" w:rsidRDefault="0020251E" w:rsidP="0091049D">
      <w:pPr>
        <w:spacing w:line="360" w:lineRule="auto"/>
        <w:ind w:firstLine="709"/>
        <w:jc w:val="both"/>
        <w:rPr>
          <w:sz w:val="28"/>
          <w:szCs w:val="28"/>
        </w:rPr>
      </w:pPr>
      <w:r w:rsidRPr="0091049D">
        <w:rPr>
          <w:sz w:val="28"/>
          <w:szCs w:val="28"/>
        </w:rPr>
        <w:t xml:space="preserve">    Специально должно быть оговорено в доверенности или ином документе право представителя подписать исковое заявление, отзыв на исковое заявление, заявление об обеспечении иска; передать дело в третейский суд; полностью или частично отказаться от исковых требований; признать иск; изменить основание или предмет иска; заключить мировое соглашение и соглашение по фактическим обстоятельствам; передать свои полномочия представителя другому лицу (передоверие); подписать заявление о пересмотре судебных актов по вновь открывшимся обстоятельствам; обжаловать судебный акт арбитражного суда; получить присужденные денежные средства или иное имущество.</w:t>
      </w:r>
    </w:p>
    <w:p w:rsidR="0020251E" w:rsidRPr="0091049D" w:rsidRDefault="0020251E" w:rsidP="0091049D">
      <w:pPr>
        <w:spacing w:line="360" w:lineRule="auto"/>
        <w:ind w:firstLine="709"/>
        <w:jc w:val="both"/>
        <w:rPr>
          <w:sz w:val="28"/>
          <w:szCs w:val="28"/>
        </w:rPr>
      </w:pPr>
      <w:r w:rsidRPr="0091049D">
        <w:rPr>
          <w:sz w:val="28"/>
          <w:szCs w:val="28"/>
        </w:rPr>
        <w:t xml:space="preserve">     Кроме того, АПК РФ предусматривает и другие полномочия, которые должны содержаться в доверенности. К ним относятся, в частности, подписание заявления о выдаче исполнительного листа на принудительное исполнение решения третейского суда (п. 5 ч. 2, ч. 3 ст. 237 АПК РФ); подписание заявления о признании и приведении в исполнение решения иностранного суда и иностранного арбитражного решения (ч. 2, п. 4 ч. 3 ст. 242 АПК РФ).</w:t>
      </w:r>
    </w:p>
    <w:p w:rsidR="0020251E" w:rsidRPr="0091049D" w:rsidRDefault="0020251E" w:rsidP="0091049D">
      <w:pPr>
        <w:spacing w:line="360" w:lineRule="auto"/>
        <w:ind w:firstLine="709"/>
        <w:jc w:val="both"/>
        <w:rPr>
          <w:sz w:val="28"/>
          <w:szCs w:val="28"/>
        </w:rPr>
      </w:pPr>
      <w:r w:rsidRPr="0091049D">
        <w:rPr>
          <w:sz w:val="28"/>
          <w:szCs w:val="28"/>
        </w:rPr>
        <w:t xml:space="preserve">     Судебному представителю (юрисконсульту, адвокату и др.), имеющему соответствующие полномочия, Арбитражный процессуальный кодекс РФ предоставляет право подписывать и предъявлять исковое заявление.</w:t>
      </w:r>
    </w:p>
    <w:p w:rsidR="0020251E" w:rsidRPr="0091049D" w:rsidRDefault="0020251E" w:rsidP="0091049D">
      <w:pPr>
        <w:spacing w:line="360" w:lineRule="auto"/>
        <w:ind w:firstLine="709"/>
        <w:jc w:val="both"/>
        <w:rPr>
          <w:sz w:val="28"/>
          <w:szCs w:val="28"/>
        </w:rPr>
      </w:pPr>
      <w:r w:rsidRPr="0091049D">
        <w:rPr>
          <w:sz w:val="28"/>
          <w:szCs w:val="28"/>
        </w:rPr>
        <w:t xml:space="preserve">     Если исковое заявление подписано представителем истца, то к нему прилагается надлежащим образом оформленная доверенность или иной документ, подтверждающий полномочия представителя на подписание искового заявления (ст. 126 АПК РФ).</w:t>
      </w:r>
    </w:p>
    <w:p w:rsidR="0020251E" w:rsidRPr="0091049D" w:rsidRDefault="0020251E" w:rsidP="0091049D">
      <w:pPr>
        <w:spacing w:line="360" w:lineRule="auto"/>
        <w:ind w:firstLine="709"/>
        <w:jc w:val="both"/>
        <w:rPr>
          <w:sz w:val="28"/>
          <w:szCs w:val="28"/>
        </w:rPr>
      </w:pPr>
      <w:r w:rsidRPr="0091049D">
        <w:rPr>
          <w:sz w:val="28"/>
          <w:szCs w:val="28"/>
        </w:rPr>
        <w:t xml:space="preserve">     Отзыв на исковое заявление подписывается ответчиком или его представителем. К отзыву, подписанному представителем, прилагается доверенность или иной документ, подтверждающий его полномочия на подписание отзыва. При этом следует учесть, что в доверенности представителя, подписавшего отзыв на исковое заявление, должно содержаться специальное указание о праве совершать такого рода действие (ст. 62 АПК РФ).</w:t>
      </w:r>
    </w:p>
    <w:p w:rsidR="0020251E" w:rsidRPr="0091049D" w:rsidRDefault="0020251E" w:rsidP="0091049D">
      <w:pPr>
        <w:spacing w:line="360" w:lineRule="auto"/>
        <w:ind w:firstLine="709"/>
        <w:jc w:val="both"/>
        <w:rPr>
          <w:sz w:val="28"/>
          <w:szCs w:val="28"/>
        </w:rPr>
      </w:pPr>
      <w:r w:rsidRPr="0091049D">
        <w:rPr>
          <w:sz w:val="28"/>
          <w:szCs w:val="28"/>
        </w:rPr>
        <w:t xml:space="preserve">     Представитель (юрисконсульт, адвокат и др.) вправе подать апелляционную жалобу на решение суда только в том случае, если это полномочие оговорено в доверенности, выданной представляемым.</w:t>
      </w:r>
    </w:p>
    <w:p w:rsidR="0020251E" w:rsidRPr="0091049D" w:rsidRDefault="0020251E" w:rsidP="0091049D">
      <w:pPr>
        <w:spacing w:line="360" w:lineRule="auto"/>
        <w:ind w:firstLine="709"/>
        <w:jc w:val="both"/>
        <w:rPr>
          <w:sz w:val="28"/>
          <w:szCs w:val="28"/>
        </w:rPr>
      </w:pPr>
      <w:r w:rsidRPr="0091049D">
        <w:rPr>
          <w:sz w:val="28"/>
          <w:szCs w:val="28"/>
        </w:rPr>
        <w:t xml:space="preserve">     Апелляционная жалоба подписывается лицом, подающим жалобу, или его представителем, уполномоченным на подписание жалобы.</w:t>
      </w:r>
    </w:p>
    <w:p w:rsidR="0020251E" w:rsidRDefault="0020251E" w:rsidP="00BC08E8">
      <w:pPr>
        <w:spacing w:line="360" w:lineRule="auto"/>
        <w:ind w:firstLine="709"/>
        <w:jc w:val="both"/>
        <w:rPr>
          <w:sz w:val="28"/>
          <w:szCs w:val="28"/>
        </w:rPr>
      </w:pPr>
      <w:r w:rsidRPr="0091049D">
        <w:rPr>
          <w:sz w:val="28"/>
          <w:szCs w:val="28"/>
        </w:rPr>
        <w:t xml:space="preserve">     Представитель, подписавший апелляционную жалобу, обязан приложить к ней доверенность или иной документ, подтверждающий его полномочия на подписание апелляционной жалобы. Наличие подписи представителя в апелляционной жалобе само по себе никаких правовых последствий не влечет, если к ней не приложен документ, подтверждающий его полномочия на совершение этого процессуального действия. Таким документом в данном случае является доверенность. Ее содержание позволяет судить, имеет ли представитель право на обжалование судебного акта.</w:t>
      </w:r>
    </w:p>
    <w:p w:rsidR="0020251E" w:rsidRPr="0091049D" w:rsidRDefault="0020251E" w:rsidP="00BC08E8">
      <w:pPr>
        <w:spacing w:line="360" w:lineRule="auto"/>
        <w:ind w:firstLine="709"/>
        <w:jc w:val="both"/>
        <w:rPr>
          <w:sz w:val="28"/>
          <w:szCs w:val="28"/>
        </w:rPr>
      </w:pPr>
      <w:r w:rsidRPr="0091049D">
        <w:rPr>
          <w:sz w:val="28"/>
          <w:szCs w:val="28"/>
        </w:rPr>
        <w:t>Арбитражный процессуальный кодекс предоставляет также право представителю подписывать отзыв на апелляционную (кассационную) жалобу. К отзыву, подписанному представителем, прилагается доверенность или иной документ, подтверждающие полномочия на подписание отзыва (ч. 3 ст. 262 АПК РФ, ч. 3 ст. 279 АПК РФ).</w:t>
      </w:r>
    </w:p>
    <w:p w:rsidR="0020251E" w:rsidRPr="0091049D" w:rsidRDefault="0020251E" w:rsidP="0091049D">
      <w:pPr>
        <w:spacing w:line="360" w:lineRule="auto"/>
        <w:ind w:firstLine="709"/>
        <w:jc w:val="both"/>
        <w:rPr>
          <w:sz w:val="28"/>
          <w:szCs w:val="28"/>
        </w:rPr>
      </w:pPr>
      <w:r w:rsidRPr="0091049D">
        <w:rPr>
          <w:sz w:val="28"/>
          <w:szCs w:val="28"/>
        </w:rPr>
        <w:t xml:space="preserve">     Законные представители вправе совершать все процессуальные действия, которые могли бы осуществлять сами представляемые, если бы они обладали процессуальной дееспособностью. В отличие от других представителей законные представители имеют право самостоятельно совершать без особых на то полномочий все распорядительные действия (ст. 62 АПК РФ). Однако в некоторых случаях для совершения таких действий необходимо разрешение органов опеки и попечительства (ст. 37 ГК РФ).</w:t>
      </w:r>
    </w:p>
    <w:p w:rsidR="0020251E" w:rsidRPr="00A35869" w:rsidRDefault="0020251E" w:rsidP="00A35869">
      <w:pPr>
        <w:spacing w:line="360" w:lineRule="auto"/>
        <w:ind w:firstLine="709"/>
        <w:jc w:val="both"/>
        <w:rPr>
          <w:sz w:val="28"/>
          <w:szCs w:val="28"/>
        </w:rPr>
      </w:pPr>
      <w:r w:rsidRPr="00A35869">
        <w:rPr>
          <w:sz w:val="28"/>
          <w:szCs w:val="28"/>
        </w:rPr>
        <w:t>В статье 62 АПК РФ предусматривается перечень процессуальных действий представителя, совершение которых возможно только в том случае, если они специально предусмотрены в доверенности, выданной представляемым. К таковым относятся следующие процессуальные действия:</w:t>
      </w:r>
    </w:p>
    <w:p w:rsidR="0020251E" w:rsidRPr="00A35869" w:rsidRDefault="0020251E" w:rsidP="00A35869">
      <w:pPr>
        <w:spacing w:line="360" w:lineRule="auto"/>
        <w:ind w:firstLine="709"/>
        <w:jc w:val="both"/>
        <w:rPr>
          <w:sz w:val="28"/>
          <w:szCs w:val="28"/>
        </w:rPr>
      </w:pPr>
      <w:r w:rsidRPr="00A35869">
        <w:rPr>
          <w:sz w:val="28"/>
          <w:szCs w:val="28"/>
        </w:rPr>
        <w:t>♦ подписание искового заявления и отзыва на исковое заявление;</w:t>
      </w:r>
    </w:p>
    <w:p w:rsidR="0020251E" w:rsidRPr="00A35869" w:rsidRDefault="0020251E" w:rsidP="00A35869">
      <w:pPr>
        <w:spacing w:line="360" w:lineRule="auto"/>
        <w:ind w:firstLine="709"/>
        <w:jc w:val="both"/>
        <w:rPr>
          <w:sz w:val="28"/>
          <w:szCs w:val="28"/>
        </w:rPr>
      </w:pPr>
      <w:r w:rsidRPr="00A35869">
        <w:rPr>
          <w:sz w:val="28"/>
          <w:szCs w:val="28"/>
        </w:rPr>
        <w:t>♦ подписание заявления об обеспечении иска;</w:t>
      </w:r>
    </w:p>
    <w:p w:rsidR="0020251E" w:rsidRPr="00A35869" w:rsidRDefault="0020251E" w:rsidP="00A35869">
      <w:pPr>
        <w:spacing w:line="360" w:lineRule="auto"/>
        <w:ind w:firstLine="709"/>
        <w:jc w:val="both"/>
        <w:rPr>
          <w:sz w:val="28"/>
          <w:szCs w:val="28"/>
        </w:rPr>
      </w:pPr>
      <w:r w:rsidRPr="00A35869">
        <w:rPr>
          <w:sz w:val="28"/>
          <w:szCs w:val="28"/>
        </w:rPr>
        <w:t>♦ передача дела в третейский суд;</w:t>
      </w:r>
    </w:p>
    <w:p w:rsidR="0020251E" w:rsidRPr="00A35869" w:rsidRDefault="0020251E" w:rsidP="00A35869">
      <w:pPr>
        <w:spacing w:line="360" w:lineRule="auto"/>
        <w:ind w:firstLine="709"/>
        <w:jc w:val="both"/>
        <w:rPr>
          <w:sz w:val="28"/>
          <w:szCs w:val="28"/>
        </w:rPr>
      </w:pPr>
      <w:r w:rsidRPr="00A35869">
        <w:rPr>
          <w:sz w:val="28"/>
          <w:szCs w:val="28"/>
        </w:rPr>
        <w:t>♦ полный или частичный отказ от исковых требований и признание иска;</w:t>
      </w:r>
    </w:p>
    <w:p w:rsidR="0020251E" w:rsidRPr="00A35869" w:rsidRDefault="0020251E" w:rsidP="00A35869">
      <w:pPr>
        <w:spacing w:line="360" w:lineRule="auto"/>
        <w:ind w:firstLine="709"/>
        <w:jc w:val="both"/>
        <w:rPr>
          <w:sz w:val="28"/>
          <w:szCs w:val="28"/>
        </w:rPr>
      </w:pPr>
      <w:r w:rsidRPr="00A35869">
        <w:rPr>
          <w:sz w:val="28"/>
          <w:szCs w:val="28"/>
        </w:rPr>
        <w:t>♦ изменение основания или предмета иска;</w:t>
      </w:r>
    </w:p>
    <w:p w:rsidR="0020251E" w:rsidRPr="00A35869" w:rsidRDefault="0020251E" w:rsidP="00A35869">
      <w:pPr>
        <w:spacing w:line="360" w:lineRule="auto"/>
        <w:ind w:firstLine="709"/>
        <w:jc w:val="both"/>
        <w:rPr>
          <w:sz w:val="28"/>
          <w:szCs w:val="28"/>
        </w:rPr>
      </w:pPr>
      <w:r w:rsidRPr="00A35869">
        <w:rPr>
          <w:sz w:val="28"/>
          <w:szCs w:val="28"/>
        </w:rPr>
        <w:t>♦ заключение мирового соглашения и соглашения по фактическим обстоятельствам;</w:t>
      </w:r>
    </w:p>
    <w:p w:rsidR="0020251E" w:rsidRPr="00A35869" w:rsidRDefault="0020251E" w:rsidP="00A35869">
      <w:pPr>
        <w:spacing w:line="360" w:lineRule="auto"/>
        <w:ind w:firstLine="709"/>
        <w:jc w:val="both"/>
        <w:rPr>
          <w:sz w:val="28"/>
          <w:szCs w:val="28"/>
        </w:rPr>
      </w:pPr>
      <w:r w:rsidRPr="00A35869">
        <w:rPr>
          <w:sz w:val="28"/>
          <w:szCs w:val="28"/>
        </w:rPr>
        <w:t>♦ передача своих полномочий представителя другому лицу (передоверие);</w:t>
      </w:r>
    </w:p>
    <w:p w:rsidR="0020251E" w:rsidRPr="00A35869" w:rsidRDefault="0020251E" w:rsidP="00A35869">
      <w:pPr>
        <w:spacing w:line="360" w:lineRule="auto"/>
        <w:ind w:firstLine="709"/>
        <w:jc w:val="both"/>
        <w:rPr>
          <w:sz w:val="28"/>
          <w:szCs w:val="28"/>
        </w:rPr>
      </w:pPr>
      <w:r w:rsidRPr="00A35869">
        <w:rPr>
          <w:sz w:val="28"/>
          <w:szCs w:val="28"/>
        </w:rPr>
        <w:t>♦ подписание заявления о пересмотре судебных актов по вновь открывшимся обстоятельствам;</w:t>
      </w:r>
    </w:p>
    <w:p w:rsidR="0020251E" w:rsidRPr="00A35869" w:rsidRDefault="0020251E" w:rsidP="00A35869">
      <w:pPr>
        <w:spacing w:line="360" w:lineRule="auto"/>
        <w:ind w:firstLine="709"/>
        <w:jc w:val="both"/>
        <w:rPr>
          <w:sz w:val="28"/>
          <w:szCs w:val="28"/>
        </w:rPr>
      </w:pPr>
      <w:r w:rsidRPr="00A35869">
        <w:rPr>
          <w:sz w:val="28"/>
          <w:szCs w:val="28"/>
        </w:rPr>
        <w:t>♦ обжалование судебного акта арбитражного суда;</w:t>
      </w:r>
    </w:p>
    <w:p w:rsidR="0020251E" w:rsidRPr="00A35869" w:rsidRDefault="0020251E" w:rsidP="00A35869">
      <w:pPr>
        <w:spacing w:line="360" w:lineRule="auto"/>
        <w:ind w:firstLine="709"/>
        <w:jc w:val="both"/>
        <w:rPr>
          <w:sz w:val="28"/>
          <w:szCs w:val="28"/>
        </w:rPr>
      </w:pPr>
      <w:r w:rsidRPr="00A35869">
        <w:rPr>
          <w:sz w:val="28"/>
          <w:szCs w:val="28"/>
        </w:rPr>
        <w:t>♦ получение присужденных денежных средств или иного имущества.</w:t>
      </w:r>
    </w:p>
    <w:p w:rsidR="0020251E" w:rsidRPr="00A35869" w:rsidRDefault="0020251E" w:rsidP="00A35869">
      <w:pPr>
        <w:spacing w:line="360" w:lineRule="auto"/>
        <w:ind w:firstLine="709"/>
        <w:jc w:val="both"/>
        <w:rPr>
          <w:sz w:val="28"/>
          <w:szCs w:val="28"/>
        </w:rPr>
      </w:pPr>
      <w:r w:rsidRPr="00A35869">
        <w:rPr>
          <w:sz w:val="28"/>
          <w:szCs w:val="28"/>
        </w:rPr>
        <w:t>В целом же полномочия на ведение дела в арбитражном суде дают представителю право на совершение от имени представляемого всех процессуальных действий.</w:t>
      </w: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Pr="0091049D" w:rsidRDefault="0020251E" w:rsidP="0091049D">
      <w:pPr>
        <w:spacing w:line="360" w:lineRule="auto"/>
        <w:ind w:firstLine="709"/>
        <w:jc w:val="both"/>
        <w:rPr>
          <w:sz w:val="28"/>
          <w:szCs w:val="28"/>
        </w:rPr>
      </w:pPr>
    </w:p>
    <w:p w:rsidR="0020251E" w:rsidRDefault="0020251E" w:rsidP="0091049D">
      <w:pPr>
        <w:spacing w:line="360" w:lineRule="auto"/>
        <w:ind w:firstLine="709"/>
        <w:jc w:val="both"/>
        <w:rPr>
          <w:sz w:val="28"/>
          <w:szCs w:val="28"/>
        </w:rPr>
      </w:pPr>
      <w:r w:rsidRPr="00EA4F99">
        <w:rPr>
          <w:sz w:val="28"/>
          <w:szCs w:val="28"/>
        </w:rPr>
        <w:br/>
      </w:r>
    </w:p>
    <w:p w:rsidR="0020251E" w:rsidRDefault="0020251E" w:rsidP="0091049D">
      <w:pPr>
        <w:spacing w:line="360" w:lineRule="auto"/>
        <w:ind w:firstLine="709"/>
        <w:jc w:val="both"/>
        <w:rPr>
          <w:sz w:val="28"/>
          <w:szCs w:val="28"/>
        </w:rPr>
      </w:pPr>
    </w:p>
    <w:p w:rsidR="0020251E" w:rsidRDefault="0020251E" w:rsidP="0091049D">
      <w:pPr>
        <w:spacing w:line="360" w:lineRule="auto"/>
        <w:ind w:firstLine="709"/>
        <w:jc w:val="both"/>
        <w:rPr>
          <w:sz w:val="28"/>
          <w:szCs w:val="28"/>
        </w:rPr>
      </w:pPr>
    </w:p>
    <w:p w:rsidR="0020251E" w:rsidRDefault="0020251E" w:rsidP="0091049D">
      <w:pPr>
        <w:spacing w:line="360" w:lineRule="auto"/>
        <w:ind w:firstLine="709"/>
        <w:jc w:val="both"/>
        <w:rPr>
          <w:sz w:val="28"/>
          <w:szCs w:val="28"/>
        </w:rPr>
      </w:pPr>
    </w:p>
    <w:p w:rsidR="0020251E" w:rsidRDefault="0020251E" w:rsidP="0091049D">
      <w:pPr>
        <w:spacing w:line="360" w:lineRule="auto"/>
        <w:ind w:firstLine="709"/>
        <w:jc w:val="both"/>
        <w:rPr>
          <w:sz w:val="28"/>
          <w:szCs w:val="28"/>
        </w:rPr>
      </w:pPr>
    </w:p>
    <w:p w:rsidR="0020251E" w:rsidRDefault="0020251E" w:rsidP="0091049D">
      <w:pPr>
        <w:spacing w:line="360" w:lineRule="auto"/>
        <w:ind w:firstLine="709"/>
        <w:jc w:val="both"/>
        <w:rPr>
          <w:sz w:val="28"/>
          <w:szCs w:val="28"/>
        </w:rPr>
      </w:pPr>
    </w:p>
    <w:p w:rsidR="0020251E" w:rsidRDefault="0020251E" w:rsidP="0091049D">
      <w:pPr>
        <w:spacing w:line="360" w:lineRule="auto"/>
        <w:ind w:firstLine="709"/>
        <w:jc w:val="both"/>
        <w:rPr>
          <w:sz w:val="28"/>
          <w:szCs w:val="28"/>
        </w:rPr>
      </w:pPr>
    </w:p>
    <w:p w:rsidR="0020251E" w:rsidRDefault="0020251E" w:rsidP="0091049D">
      <w:pPr>
        <w:spacing w:line="360" w:lineRule="auto"/>
        <w:ind w:firstLine="709"/>
        <w:jc w:val="both"/>
        <w:rPr>
          <w:sz w:val="28"/>
          <w:szCs w:val="28"/>
        </w:rPr>
      </w:pPr>
    </w:p>
    <w:p w:rsidR="0020251E" w:rsidRPr="00A35869" w:rsidRDefault="0020251E" w:rsidP="00A35869">
      <w:pPr>
        <w:spacing w:line="360" w:lineRule="auto"/>
        <w:ind w:firstLine="709"/>
        <w:jc w:val="center"/>
        <w:rPr>
          <w:b/>
          <w:sz w:val="28"/>
          <w:szCs w:val="28"/>
        </w:rPr>
      </w:pPr>
      <w:r w:rsidRPr="00A35869">
        <w:rPr>
          <w:b/>
          <w:sz w:val="28"/>
          <w:szCs w:val="28"/>
        </w:rPr>
        <w:t>Заключение.</w:t>
      </w:r>
    </w:p>
    <w:p w:rsidR="0020251E" w:rsidRPr="00A35869" w:rsidRDefault="0020251E" w:rsidP="00A35869">
      <w:pPr>
        <w:spacing w:line="360" w:lineRule="auto"/>
        <w:ind w:firstLine="709"/>
        <w:contextualSpacing/>
        <w:jc w:val="both"/>
        <w:rPr>
          <w:sz w:val="28"/>
        </w:rPr>
      </w:pPr>
      <w:r w:rsidRPr="00A35869">
        <w:rPr>
          <w:sz w:val="28"/>
        </w:rPr>
        <w:t xml:space="preserve">     Представительство в арбитражном суде – это процессуальная деятельность, осуществляемая от имени и в интересах участвующих в деле лиц. Дела организаций ведут в арбитражном суде их органы, действующие в пределах полномочий, предоставленных им законом, другими нормативно-правовыми актами или учредительными документами, а также их представители. Руководители организаций, другие лица в соответствии с учредительными документами представляют арбитражному суду документы, удостоверяющие их служебное положение или полномочия.</w:t>
      </w:r>
    </w:p>
    <w:p w:rsidR="0020251E" w:rsidRPr="00A35869" w:rsidRDefault="0020251E" w:rsidP="00A35869">
      <w:pPr>
        <w:spacing w:line="360" w:lineRule="auto"/>
        <w:ind w:firstLine="709"/>
        <w:contextualSpacing/>
        <w:jc w:val="both"/>
        <w:rPr>
          <w:sz w:val="28"/>
        </w:rPr>
      </w:pPr>
      <w:r w:rsidRPr="00A35869">
        <w:rPr>
          <w:sz w:val="28"/>
        </w:rPr>
        <w:t xml:space="preserve">     Граждане могут вести свои дела в арбитражном суде лично или через представителя. Личное участие в деле гражданина не лишает его права иметь по делу представителя. Представителем в арбитражном суде может быть любой гражданин, имеющий надлежащим способом оформленные полномочия на ведение дела в арбитражном суде, которые дают представителю право на совершение от имени представляемого всех процессуальных действий, кроме подписания искового заявления, передачи дела в третейский суд, полного или частичного отказа от исковых требований и признания иска, изменения предмета или основания  иска, заключения мирового соглашения, передачи полномочий другому лицу (передоверия), обжалования судебного акта арбитражного суда, подписания заявления о принесении протеста, требования принудительного исполнения судебного акта, получения присужденных имущества или денег.</w:t>
      </w:r>
    </w:p>
    <w:p w:rsidR="0020251E" w:rsidRPr="00A35869" w:rsidRDefault="0020251E" w:rsidP="00A35869">
      <w:pPr>
        <w:spacing w:line="360" w:lineRule="auto"/>
        <w:ind w:firstLine="709"/>
        <w:contextualSpacing/>
        <w:jc w:val="both"/>
        <w:rPr>
          <w:sz w:val="28"/>
        </w:rPr>
      </w:pPr>
    </w:p>
    <w:p w:rsidR="0020251E" w:rsidRPr="00A35869" w:rsidRDefault="0020251E" w:rsidP="00A35869">
      <w:pPr>
        <w:spacing w:line="360" w:lineRule="auto"/>
        <w:ind w:firstLine="709"/>
        <w:contextualSpacing/>
        <w:jc w:val="both"/>
        <w:rPr>
          <w:sz w:val="28"/>
        </w:rPr>
      </w:pPr>
    </w:p>
    <w:p w:rsidR="0020251E" w:rsidRPr="00A35869" w:rsidRDefault="0020251E" w:rsidP="00A35869">
      <w:pPr>
        <w:spacing w:line="360" w:lineRule="auto"/>
        <w:ind w:firstLine="709"/>
        <w:contextualSpacing/>
        <w:jc w:val="both"/>
        <w:rPr>
          <w:sz w:val="28"/>
        </w:rPr>
      </w:pPr>
    </w:p>
    <w:p w:rsidR="0020251E" w:rsidRPr="00A35869" w:rsidRDefault="0020251E" w:rsidP="00A35869">
      <w:pPr>
        <w:spacing w:line="360" w:lineRule="auto"/>
        <w:ind w:firstLine="709"/>
        <w:contextualSpacing/>
        <w:jc w:val="both"/>
        <w:rPr>
          <w:sz w:val="28"/>
        </w:rPr>
      </w:pPr>
    </w:p>
    <w:p w:rsidR="0020251E" w:rsidRDefault="0020251E" w:rsidP="00A35869">
      <w:pPr>
        <w:tabs>
          <w:tab w:val="right" w:pos="9355"/>
        </w:tabs>
        <w:spacing w:line="360" w:lineRule="auto"/>
        <w:rPr>
          <w:sz w:val="28"/>
          <w:szCs w:val="28"/>
        </w:rPr>
      </w:pPr>
    </w:p>
    <w:p w:rsidR="0020251E" w:rsidRDefault="0020251E" w:rsidP="00A35869">
      <w:pPr>
        <w:tabs>
          <w:tab w:val="right" w:pos="9355"/>
        </w:tabs>
        <w:spacing w:line="360" w:lineRule="auto"/>
        <w:rPr>
          <w:sz w:val="28"/>
          <w:szCs w:val="28"/>
        </w:rPr>
      </w:pPr>
    </w:p>
    <w:p w:rsidR="0020251E" w:rsidRDefault="0020251E" w:rsidP="00A35869">
      <w:pPr>
        <w:tabs>
          <w:tab w:val="right" w:pos="9355"/>
        </w:tabs>
        <w:spacing w:line="360" w:lineRule="auto"/>
        <w:rPr>
          <w:sz w:val="28"/>
          <w:szCs w:val="28"/>
        </w:rPr>
      </w:pPr>
    </w:p>
    <w:p w:rsidR="0020251E" w:rsidRDefault="0020251E" w:rsidP="00A35869">
      <w:pPr>
        <w:tabs>
          <w:tab w:val="right" w:pos="9355"/>
        </w:tabs>
        <w:spacing w:line="360" w:lineRule="auto"/>
        <w:rPr>
          <w:sz w:val="28"/>
          <w:szCs w:val="28"/>
        </w:rPr>
      </w:pPr>
    </w:p>
    <w:p w:rsidR="0020251E" w:rsidRDefault="0020251E" w:rsidP="00A35869">
      <w:pPr>
        <w:tabs>
          <w:tab w:val="right" w:pos="9355"/>
        </w:tabs>
        <w:spacing w:line="360" w:lineRule="auto"/>
        <w:jc w:val="center"/>
        <w:rPr>
          <w:b/>
          <w:sz w:val="28"/>
          <w:szCs w:val="28"/>
        </w:rPr>
      </w:pPr>
      <w:r>
        <w:rPr>
          <w:b/>
          <w:sz w:val="28"/>
          <w:szCs w:val="28"/>
        </w:rPr>
        <w:t>Список используемой литературы.</w:t>
      </w:r>
    </w:p>
    <w:p w:rsidR="0020251E" w:rsidRPr="00A35869" w:rsidRDefault="0020251E" w:rsidP="00A35869">
      <w:pPr>
        <w:tabs>
          <w:tab w:val="right" w:pos="9355"/>
        </w:tabs>
        <w:spacing w:line="360" w:lineRule="auto"/>
        <w:jc w:val="center"/>
        <w:rPr>
          <w:b/>
          <w:sz w:val="28"/>
          <w:szCs w:val="28"/>
        </w:rPr>
      </w:pPr>
    </w:p>
    <w:p w:rsidR="0020251E" w:rsidRDefault="0020251E" w:rsidP="00A35869">
      <w:pPr>
        <w:spacing w:line="360" w:lineRule="auto"/>
        <w:ind w:firstLine="709"/>
        <w:jc w:val="both"/>
        <w:rPr>
          <w:sz w:val="28"/>
          <w:szCs w:val="28"/>
        </w:rPr>
      </w:pPr>
      <w:r w:rsidRPr="00A35869">
        <w:rPr>
          <w:sz w:val="28"/>
          <w:szCs w:val="28"/>
        </w:rPr>
        <w:t>1. Арбитражно-процессуальный кодекс РФ</w:t>
      </w:r>
      <w:r>
        <w:rPr>
          <w:sz w:val="28"/>
          <w:szCs w:val="28"/>
        </w:rPr>
        <w:t>.</w:t>
      </w:r>
    </w:p>
    <w:p w:rsidR="0020251E" w:rsidRDefault="0020251E" w:rsidP="00A35869">
      <w:pPr>
        <w:spacing w:line="360" w:lineRule="auto"/>
        <w:ind w:firstLine="709"/>
        <w:jc w:val="both"/>
        <w:rPr>
          <w:sz w:val="28"/>
          <w:szCs w:val="28"/>
        </w:rPr>
      </w:pPr>
    </w:p>
    <w:p w:rsidR="0020251E" w:rsidRDefault="0020251E" w:rsidP="00A35869">
      <w:pPr>
        <w:spacing w:line="360" w:lineRule="auto"/>
        <w:ind w:firstLine="709"/>
        <w:jc w:val="both"/>
        <w:rPr>
          <w:sz w:val="28"/>
          <w:szCs w:val="28"/>
        </w:rPr>
      </w:pPr>
      <w:r>
        <w:rPr>
          <w:sz w:val="28"/>
          <w:szCs w:val="28"/>
        </w:rPr>
        <w:t>2. Гражданский кодекс РФ.</w:t>
      </w:r>
    </w:p>
    <w:p w:rsidR="0020251E" w:rsidRPr="00A35869" w:rsidRDefault="0020251E" w:rsidP="00A35869">
      <w:pPr>
        <w:spacing w:line="360" w:lineRule="auto"/>
        <w:ind w:firstLine="709"/>
        <w:jc w:val="both"/>
        <w:rPr>
          <w:sz w:val="28"/>
          <w:szCs w:val="28"/>
        </w:rPr>
      </w:pPr>
    </w:p>
    <w:p w:rsidR="0020251E" w:rsidRDefault="0020251E" w:rsidP="00A35869">
      <w:pPr>
        <w:spacing w:line="360" w:lineRule="auto"/>
        <w:ind w:firstLine="709"/>
        <w:jc w:val="both"/>
        <w:rPr>
          <w:sz w:val="28"/>
          <w:szCs w:val="28"/>
        </w:rPr>
      </w:pPr>
      <w:r>
        <w:rPr>
          <w:sz w:val="28"/>
          <w:szCs w:val="28"/>
        </w:rPr>
        <w:t>3</w:t>
      </w:r>
      <w:r w:rsidRPr="00A35869">
        <w:rPr>
          <w:sz w:val="28"/>
          <w:szCs w:val="28"/>
        </w:rPr>
        <w:t>. Гуев А.Н. Комментарий к Арбитражному процессуальному кодексу Российской</w:t>
      </w:r>
      <w:r>
        <w:rPr>
          <w:sz w:val="28"/>
          <w:szCs w:val="28"/>
        </w:rPr>
        <w:t xml:space="preserve"> Федерации М., Юрайт-М, 2010.</w:t>
      </w:r>
    </w:p>
    <w:p w:rsidR="0020251E" w:rsidRDefault="0020251E" w:rsidP="00A35869">
      <w:pPr>
        <w:spacing w:line="360" w:lineRule="auto"/>
        <w:ind w:firstLine="709"/>
        <w:jc w:val="both"/>
        <w:rPr>
          <w:sz w:val="28"/>
          <w:szCs w:val="28"/>
        </w:rPr>
      </w:pPr>
    </w:p>
    <w:p w:rsidR="0020251E" w:rsidRDefault="0020251E" w:rsidP="00A35869">
      <w:pPr>
        <w:spacing w:line="360" w:lineRule="auto"/>
        <w:ind w:firstLine="709"/>
        <w:jc w:val="both"/>
        <w:rPr>
          <w:sz w:val="28"/>
          <w:szCs w:val="28"/>
        </w:rPr>
      </w:pPr>
      <w:r>
        <w:rPr>
          <w:sz w:val="28"/>
          <w:szCs w:val="28"/>
        </w:rPr>
        <w:t xml:space="preserve">4. </w:t>
      </w:r>
      <w:r w:rsidRPr="00A35869">
        <w:rPr>
          <w:sz w:val="28"/>
          <w:szCs w:val="28"/>
        </w:rPr>
        <w:t>Арбитражный процесс // Под р</w:t>
      </w:r>
      <w:r>
        <w:rPr>
          <w:sz w:val="28"/>
          <w:szCs w:val="28"/>
        </w:rPr>
        <w:t>ед. А.Т. Яркова М., Юристъ, 2009.</w:t>
      </w:r>
      <w:r w:rsidRPr="00A35869">
        <w:rPr>
          <w:sz w:val="28"/>
          <w:szCs w:val="28"/>
        </w:rPr>
        <w:t xml:space="preserve"> </w:t>
      </w:r>
    </w:p>
    <w:p w:rsidR="0020251E" w:rsidRPr="00A35869" w:rsidRDefault="0020251E" w:rsidP="00A35869">
      <w:pPr>
        <w:spacing w:line="360" w:lineRule="auto"/>
        <w:ind w:firstLine="709"/>
        <w:jc w:val="both"/>
        <w:rPr>
          <w:sz w:val="28"/>
          <w:szCs w:val="28"/>
        </w:rPr>
      </w:pPr>
    </w:p>
    <w:p w:rsidR="0020251E" w:rsidRDefault="0020251E" w:rsidP="00A35869">
      <w:pPr>
        <w:spacing w:line="360" w:lineRule="auto"/>
        <w:ind w:firstLine="709"/>
        <w:jc w:val="both"/>
        <w:rPr>
          <w:sz w:val="28"/>
          <w:szCs w:val="28"/>
        </w:rPr>
      </w:pPr>
      <w:r>
        <w:rPr>
          <w:sz w:val="28"/>
          <w:szCs w:val="28"/>
        </w:rPr>
        <w:t>5</w:t>
      </w:r>
      <w:r w:rsidRPr="00A35869">
        <w:rPr>
          <w:sz w:val="28"/>
          <w:szCs w:val="28"/>
        </w:rPr>
        <w:t>. Арбитражный процесс РФ // состав. Рыжаков К.С. М.,  Юрист, 20</w:t>
      </w:r>
      <w:r>
        <w:rPr>
          <w:sz w:val="28"/>
          <w:szCs w:val="28"/>
        </w:rPr>
        <w:t>10.</w:t>
      </w:r>
    </w:p>
    <w:p w:rsidR="0020251E" w:rsidRDefault="0020251E" w:rsidP="00A35869">
      <w:pPr>
        <w:spacing w:line="360" w:lineRule="auto"/>
        <w:ind w:firstLine="709"/>
        <w:jc w:val="both"/>
        <w:rPr>
          <w:sz w:val="28"/>
          <w:szCs w:val="28"/>
        </w:rPr>
      </w:pPr>
    </w:p>
    <w:p w:rsidR="0020251E" w:rsidRDefault="0020251E" w:rsidP="00A35869">
      <w:pPr>
        <w:spacing w:line="360" w:lineRule="auto"/>
        <w:ind w:firstLine="709"/>
        <w:jc w:val="both"/>
        <w:rPr>
          <w:sz w:val="28"/>
          <w:szCs w:val="28"/>
        </w:rPr>
      </w:pPr>
      <w:r>
        <w:rPr>
          <w:sz w:val="28"/>
          <w:szCs w:val="28"/>
        </w:rPr>
        <w:t>6. Арбитражный процесс .</w:t>
      </w:r>
      <w:r w:rsidRPr="00A35869">
        <w:rPr>
          <w:sz w:val="28"/>
          <w:szCs w:val="28"/>
        </w:rPr>
        <w:t xml:space="preserve"> Под ред. М.К</w:t>
      </w:r>
      <w:r>
        <w:rPr>
          <w:sz w:val="28"/>
          <w:szCs w:val="28"/>
        </w:rPr>
        <w:t>. Треушникова М.Статут, 2010.</w:t>
      </w:r>
    </w:p>
    <w:p w:rsidR="0020251E" w:rsidRDefault="0020251E" w:rsidP="00A35869">
      <w:pPr>
        <w:spacing w:line="360" w:lineRule="auto"/>
        <w:ind w:firstLine="709"/>
        <w:jc w:val="both"/>
        <w:rPr>
          <w:sz w:val="28"/>
          <w:szCs w:val="28"/>
        </w:rPr>
      </w:pPr>
    </w:p>
    <w:p w:rsidR="0020251E" w:rsidRDefault="0020251E" w:rsidP="00A35869">
      <w:pPr>
        <w:spacing w:line="360" w:lineRule="auto"/>
        <w:ind w:firstLine="709"/>
        <w:jc w:val="both"/>
        <w:rPr>
          <w:sz w:val="28"/>
          <w:szCs w:val="28"/>
        </w:rPr>
      </w:pPr>
      <w:r w:rsidRPr="00A35869">
        <w:rPr>
          <w:sz w:val="28"/>
          <w:szCs w:val="28"/>
        </w:rPr>
        <w:t>7. Справочник по арбитражному процессу // Под ред. Антон</w:t>
      </w:r>
      <w:r>
        <w:rPr>
          <w:sz w:val="28"/>
          <w:szCs w:val="28"/>
        </w:rPr>
        <w:t>ова В.В. Новосибирск, ЮКЭА, 2009.</w:t>
      </w:r>
    </w:p>
    <w:p w:rsidR="0020251E" w:rsidRPr="00A35869" w:rsidRDefault="0020251E" w:rsidP="00A35869">
      <w:pPr>
        <w:spacing w:line="360" w:lineRule="auto"/>
        <w:ind w:firstLine="709"/>
        <w:jc w:val="both"/>
        <w:rPr>
          <w:sz w:val="28"/>
          <w:szCs w:val="28"/>
        </w:rPr>
      </w:pPr>
    </w:p>
    <w:p w:rsidR="0020251E" w:rsidRDefault="0020251E" w:rsidP="00A35869">
      <w:pPr>
        <w:spacing w:line="360" w:lineRule="auto"/>
        <w:ind w:firstLine="709"/>
        <w:jc w:val="both"/>
        <w:rPr>
          <w:sz w:val="28"/>
          <w:szCs w:val="28"/>
        </w:rPr>
      </w:pPr>
      <w:r w:rsidRPr="00A35869">
        <w:rPr>
          <w:sz w:val="28"/>
          <w:szCs w:val="28"/>
        </w:rPr>
        <w:t>8. Халатов С. А. Представительство в гражданском и арбитражном проце</w:t>
      </w:r>
      <w:r>
        <w:rPr>
          <w:sz w:val="28"/>
          <w:szCs w:val="28"/>
        </w:rPr>
        <w:t>ссе. – М.: НОРМА, 2010.</w:t>
      </w:r>
    </w:p>
    <w:p w:rsidR="0020251E" w:rsidRPr="00A35869" w:rsidRDefault="0020251E" w:rsidP="00A35869">
      <w:pPr>
        <w:spacing w:line="360" w:lineRule="auto"/>
        <w:ind w:firstLine="709"/>
        <w:jc w:val="both"/>
        <w:rPr>
          <w:sz w:val="28"/>
          <w:szCs w:val="28"/>
        </w:rPr>
      </w:pPr>
      <w:r w:rsidRPr="00A35869">
        <w:rPr>
          <w:sz w:val="28"/>
          <w:szCs w:val="28"/>
        </w:rPr>
        <w:br/>
      </w:r>
    </w:p>
    <w:p w:rsidR="0020251E" w:rsidRPr="00A35869" w:rsidRDefault="0020251E" w:rsidP="00A35869">
      <w:pPr>
        <w:spacing w:line="360" w:lineRule="auto"/>
        <w:ind w:firstLine="709"/>
        <w:jc w:val="both"/>
        <w:rPr>
          <w:sz w:val="28"/>
          <w:szCs w:val="28"/>
        </w:rPr>
      </w:pPr>
    </w:p>
    <w:p w:rsidR="0020251E" w:rsidRPr="00A35869" w:rsidRDefault="0020251E" w:rsidP="00A35869">
      <w:pPr>
        <w:spacing w:line="360" w:lineRule="auto"/>
        <w:ind w:firstLine="709"/>
        <w:jc w:val="both"/>
        <w:rPr>
          <w:sz w:val="28"/>
          <w:szCs w:val="28"/>
        </w:rPr>
      </w:pPr>
    </w:p>
    <w:p w:rsidR="0020251E" w:rsidRPr="006006C4" w:rsidRDefault="0020251E" w:rsidP="0091049D">
      <w:pPr>
        <w:jc w:val="center"/>
        <w:rPr>
          <w:b/>
        </w:rPr>
      </w:pPr>
      <w:bookmarkStart w:id="0" w:name="_GoBack"/>
      <w:bookmarkEnd w:id="0"/>
    </w:p>
    <w:sectPr w:rsidR="0020251E" w:rsidRPr="006006C4" w:rsidSect="00BC08E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51E" w:rsidRDefault="0020251E" w:rsidP="0091049D">
      <w:r>
        <w:separator/>
      </w:r>
    </w:p>
  </w:endnote>
  <w:endnote w:type="continuationSeparator" w:id="0">
    <w:p w:rsidR="0020251E" w:rsidRDefault="0020251E" w:rsidP="00910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E" w:rsidRDefault="0020251E">
    <w:pPr>
      <w:pStyle w:val="ab"/>
      <w:jc w:val="center"/>
    </w:pPr>
    <w:r>
      <w:fldChar w:fldCharType="begin"/>
    </w:r>
    <w:r>
      <w:instrText xml:space="preserve"> PAGE   \* MERGEFORMAT </w:instrText>
    </w:r>
    <w:r>
      <w:fldChar w:fldCharType="separate"/>
    </w:r>
    <w:r w:rsidR="00F77F9D">
      <w:rPr>
        <w:noProof/>
      </w:rPr>
      <w:t>2</w:t>
    </w:r>
    <w:r>
      <w:fldChar w:fldCharType="end"/>
    </w:r>
  </w:p>
  <w:p w:rsidR="0020251E" w:rsidRDefault="0020251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51E" w:rsidRDefault="0020251E" w:rsidP="0091049D">
      <w:r>
        <w:separator/>
      </w:r>
    </w:p>
  </w:footnote>
  <w:footnote w:type="continuationSeparator" w:id="0">
    <w:p w:rsidR="0020251E" w:rsidRDefault="0020251E" w:rsidP="009104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6E80"/>
    <w:multiLevelType w:val="hybridMultilevel"/>
    <w:tmpl w:val="D6225B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AD716F"/>
    <w:multiLevelType w:val="hybridMultilevel"/>
    <w:tmpl w:val="376A3388"/>
    <w:lvl w:ilvl="0" w:tplc="8ED61D24">
      <w:start w:val="1"/>
      <w:numFmt w:val="decimal"/>
      <w:lvlText w:val="%1."/>
      <w:lvlJc w:val="left"/>
      <w:pPr>
        <w:ind w:left="1211" w:hanging="360"/>
      </w:pPr>
      <w:rPr>
        <w:rFonts w:cs="Times New Roman" w:hint="default"/>
        <w:b/>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3FBA0607"/>
    <w:multiLevelType w:val="hybridMultilevel"/>
    <w:tmpl w:val="DEAAB676"/>
    <w:lvl w:ilvl="0" w:tplc="932EBB4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BBB"/>
    <w:rsid w:val="00004B5A"/>
    <w:rsid w:val="000448F1"/>
    <w:rsid w:val="0005424F"/>
    <w:rsid w:val="000E1FE7"/>
    <w:rsid w:val="0020251E"/>
    <w:rsid w:val="002E6FC9"/>
    <w:rsid w:val="00350905"/>
    <w:rsid w:val="005320FE"/>
    <w:rsid w:val="006006C4"/>
    <w:rsid w:val="00604BBB"/>
    <w:rsid w:val="0066400D"/>
    <w:rsid w:val="008708D9"/>
    <w:rsid w:val="008F647D"/>
    <w:rsid w:val="0091049D"/>
    <w:rsid w:val="009A6C5C"/>
    <w:rsid w:val="00A35869"/>
    <w:rsid w:val="00BC08E8"/>
    <w:rsid w:val="00D011A3"/>
    <w:rsid w:val="00EA4F99"/>
    <w:rsid w:val="00F315F4"/>
    <w:rsid w:val="00F56EAE"/>
    <w:rsid w:val="00F77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483F5D-16A6-4075-828E-995235A6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6C4"/>
    <w:rPr>
      <w:rFonts w:ascii="Times New Roman" w:hAnsi="Times New Roman"/>
      <w:sz w:val="24"/>
      <w:szCs w:val="24"/>
    </w:rPr>
  </w:style>
  <w:style w:type="paragraph" w:styleId="3">
    <w:name w:val="heading 3"/>
    <w:basedOn w:val="a"/>
    <w:next w:val="a"/>
    <w:link w:val="31"/>
    <w:qFormat/>
    <w:rsid w:val="006006C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6006C4"/>
    <w:pPr>
      <w:widowControl w:val="0"/>
      <w:autoSpaceDE w:val="0"/>
      <w:autoSpaceDN w:val="0"/>
      <w:adjustRightInd w:val="0"/>
    </w:pPr>
    <w:rPr>
      <w:rFonts w:ascii="Times New Roman" w:hAnsi="Times New Roman"/>
      <w:sz w:val="24"/>
      <w:szCs w:val="24"/>
    </w:rPr>
  </w:style>
  <w:style w:type="character" w:customStyle="1" w:styleId="30">
    <w:name w:val="Заголовок 3 Знак"/>
    <w:basedOn w:val="a0"/>
    <w:semiHidden/>
    <w:locked/>
    <w:rsid w:val="006006C4"/>
    <w:rPr>
      <w:rFonts w:ascii="Cambria" w:hAnsi="Cambria" w:cs="Times New Roman"/>
      <w:b/>
      <w:bCs/>
      <w:color w:val="4F81BD"/>
      <w:sz w:val="24"/>
      <w:szCs w:val="24"/>
      <w:lang w:val="x-none" w:eastAsia="ru-RU"/>
    </w:rPr>
  </w:style>
  <w:style w:type="character" w:customStyle="1" w:styleId="31">
    <w:name w:val="Заголовок 3 Знак1"/>
    <w:basedOn w:val="a0"/>
    <w:link w:val="3"/>
    <w:locked/>
    <w:rsid w:val="006006C4"/>
    <w:rPr>
      <w:rFonts w:ascii="Arial" w:hAnsi="Arial" w:cs="Arial"/>
      <w:b/>
      <w:bCs/>
      <w:sz w:val="26"/>
      <w:szCs w:val="26"/>
      <w:lang w:val="x-none" w:eastAsia="ru-RU"/>
    </w:rPr>
  </w:style>
  <w:style w:type="paragraph" w:styleId="a4">
    <w:name w:val="footnote text"/>
    <w:basedOn w:val="a"/>
    <w:link w:val="a5"/>
    <w:semiHidden/>
    <w:rsid w:val="0091049D"/>
    <w:pPr>
      <w:overflowPunct w:val="0"/>
      <w:autoSpaceDE w:val="0"/>
      <w:autoSpaceDN w:val="0"/>
      <w:adjustRightInd w:val="0"/>
      <w:textAlignment w:val="baseline"/>
    </w:pPr>
    <w:rPr>
      <w:sz w:val="20"/>
      <w:szCs w:val="20"/>
    </w:rPr>
  </w:style>
  <w:style w:type="character" w:customStyle="1" w:styleId="a5">
    <w:name w:val="Текст виноски Знак"/>
    <w:basedOn w:val="a0"/>
    <w:link w:val="a4"/>
    <w:semiHidden/>
    <w:locked/>
    <w:rsid w:val="0091049D"/>
    <w:rPr>
      <w:rFonts w:ascii="Times New Roman" w:hAnsi="Times New Roman" w:cs="Times New Roman"/>
      <w:sz w:val="20"/>
      <w:szCs w:val="20"/>
      <w:lang w:val="x-none" w:eastAsia="ru-RU"/>
    </w:rPr>
  </w:style>
  <w:style w:type="character" w:styleId="a6">
    <w:name w:val="footnote reference"/>
    <w:basedOn w:val="a0"/>
    <w:semiHidden/>
    <w:rsid w:val="0091049D"/>
    <w:rPr>
      <w:rFonts w:cs="Times New Roman"/>
      <w:vertAlign w:val="superscript"/>
    </w:rPr>
  </w:style>
  <w:style w:type="paragraph" w:customStyle="1" w:styleId="1">
    <w:name w:val="Абзац списку1"/>
    <w:basedOn w:val="a"/>
    <w:rsid w:val="0091049D"/>
    <w:pPr>
      <w:ind w:left="720"/>
      <w:contextualSpacing/>
    </w:pPr>
  </w:style>
  <w:style w:type="paragraph" w:styleId="a7">
    <w:name w:val="Normal (Web)"/>
    <w:basedOn w:val="a"/>
    <w:semiHidden/>
    <w:rsid w:val="00EA4F99"/>
    <w:pPr>
      <w:spacing w:before="100" w:beforeAutospacing="1" w:after="100" w:afterAutospacing="1"/>
    </w:pPr>
  </w:style>
  <w:style w:type="character" w:styleId="a8">
    <w:name w:val="Hyperlink"/>
    <w:basedOn w:val="a0"/>
    <w:rsid w:val="00EA4F99"/>
    <w:rPr>
      <w:rFonts w:cs="Times New Roman"/>
      <w:color w:val="0000FF"/>
      <w:u w:val="single"/>
    </w:rPr>
  </w:style>
  <w:style w:type="character" w:customStyle="1" w:styleId="notediv">
    <w:name w:val="notediv"/>
    <w:basedOn w:val="a0"/>
    <w:rsid w:val="00EA4F99"/>
    <w:rPr>
      <w:rFonts w:cs="Times New Roman"/>
    </w:rPr>
  </w:style>
  <w:style w:type="paragraph" w:styleId="a9">
    <w:name w:val="header"/>
    <w:basedOn w:val="a"/>
    <w:link w:val="aa"/>
    <w:semiHidden/>
    <w:rsid w:val="00BC08E8"/>
    <w:pPr>
      <w:tabs>
        <w:tab w:val="center" w:pos="4677"/>
        <w:tab w:val="right" w:pos="9355"/>
      </w:tabs>
    </w:pPr>
  </w:style>
  <w:style w:type="character" w:customStyle="1" w:styleId="aa">
    <w:name w:val="Верхній колонтитул Знак"/>
    <w:basedOn w:val="a0"/>
    <w:link w:val="a9"/>
    <w:semiHidden/>
    <w:locked/>
    <w:rsid w:val="00BC08E8"/>
    <w:rPr>
      <w:rFonts w:ascii="Times New Roman" w:hAnsi="Times New Roman" w:cs="Times New Roman"/>
      <w:sz w:val="24"/>
      <w:szCs w:val="24"/>
      <w:lang w:val="x-none" w:eastAsia="ru-RU"/>
    </w:rPr>
  </w:style>
  <w:style w:type="paragraph" w:styleId="ab">
    <w:name w:val="footer"/>
    <w:basedOn w:val="a"/>
    <w:link w:val="ac"/>
    <w:rsid w:val="00BC08E8"/>
    <w:pPr>
      <w:tabs>
        <w:tab w:val="center" w:pos="4677"/>
        <w:tab w:val="right" w:pos="9355"/>
      </w:tabs>
    </w:pPr>
  </w:style>
  <w:style w:type="character" w:customStyle="1" w:styleId="ac">
    <w:name w:val="Нижній колонтитул Знак"/>
    <w:basedOn w:val="a0"/>
    <w:link w:val="ab"/>
    <w:locked/>
    <w:rsid w:val="00BC08E8"/>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22">
                              <w:marLeft w:val="720"/>
                              <w:marRight w:val="720"/>
                              <w:marTop w:val="100"/>
                              <w:marBottom w:val="100"/>
                              <w:divBdr>
                                <w:top w:val="none" w:sz="0" w:space="0" w:color="auto"/>
                                <w:left w:val="none" w:sz="0" w:space="0" w:color="auto"/>
                                <w:bottom w:val="none" w:sz="0" w:space="0" w:color="auto"/>
                                <w:right w:val="none" w:sz="0" w:space="0" w:color="auto"/>
                              </w:divBdr>
                            </w:div>
                            <w:div w:id="3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4875</Words>
  <Characters>27792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Всероссийская государственная налоговая академия</vt:lpstr>
    </vt:vector>
  </TitlesOfParts>
  <Company>Microsoft</Company>
  <LinksUpToDate>false</LinksUpToDate>
  <CharactersWithSpaces>32602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государственная налоговая академия</dc:title>
  <dc:subject/>
  <dc:creator>Екатерина</dc:creator>
  <cp:keywords/>
  <dc:description/>
  <cp:lastModifiedBy>Irina</cp:lastModifiedBy>
  <cp:revision>2</cp:revision>
  <dcterms:created xsi:type="dcterms:W3CDTF">2014-11-01T06:06:00Z</dcterms:created>
  <dcterms:modified xsi:type="dcterms:W3CDTF">2014-11-01T06:06:00Z</dcterms:modified>
</cp:coreProperties>
</file>