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1769" w:rsidRDefault="00401769" w:rsidP="002817A4">
      <w:pPr>
        <w:spacing w:before="240" w:after="0" w:line="360" w:lineRule="auto"/>
        <w:rPr>
          <w:rFonts w:ascii="Times New Roman" w:hAnsi="Times New Roman"/>
          <w:sz w:val="24"/>
        </w:rPr>
      </w:pPr>
    </w:p>
    <w:p w:rsidR="00250BD8" w:rsidRDefault="00652B4C" w:rsidP="002817A4">
      <w:pPr>
        <w:spacing w:before="240" w:after="0" w:line="360" w:lineRule="auto"/>
        <w:rPr>
          <w:rFonts w:ascii="Times New Roman" w:hAnsi="Times New Roman"/>
          <w:sz w:val="24"/>
        </w:rPr>
      </w:pPr>
      <w:r>
        <w:rPr>
          <w:rFonts w:ascii="Times New Roman" w:hAnsi="Times New Roman"/>
          <w:sz w:val="24"/>
        </w:rPr>
        <w:t>Квитк</w:t>
      </w:r>
      <w:r w:rsidRPr="00652B4C">
        <w:rPr>
          <w:rFonts w:ascii="Times New Roman" w:hAnsi="Times New Roman"/>
          <w:sz w:val="24"/>
        </w:rPr>
        <w:t>а</w:t>
      </w:r>
      <w:r>
        <w:rPr>
          <w:rFonts w:ascii="Times New Roman" w:hAnsi="Times New Roman"/>
          <w:sz w:val="24"/>
        </w:rPr>
        <w:t xml:space="preserve"> Анастасия ГТБ 4-1</w:t>
      </w:r>
    </w:p>
    <w:p w:rsidR="00652B4C" w:rsidRDefault="00652B4C" w:rsidP="002817A4">
      <w:pPr>
        <w:spacing w:before="240" w:after="0" w:line="360" w:lineRule="auto"/>
        <w:jc w:val="center"/>
        <w:rPr>
          <w:rFonts w:ascii="Times New Roman" w:hAnsi="Times New Roman"/>
          <w:b/>
          <w:sz w:val="24"/>
        </w:rPr>
      </w:pPr>
      <w:r>
        <w:rPr>
          <w:rFonts w:ascii="Times New Roman" w:hAnsi="Times New Roman"/>
          <w:b/>
          <w:sz w:val="24"/>
        </w:rPr>
        <w:t>Реферат на тему «</w:t>
      </w:r>
      <w:r w:rsidRPr="00652B4C">
        <w:rPr>
          <w:rFonts w:ascii="Times New Roman" w:hAnsi="Times New Roman"/>
          <w:b/>
          <w:sz w:val="24"/>
        </w:rPr>
        <w:t>Административная ответственность. Виды административных наказаний.</w:t>
      </w:r>
      <w:r>
        <w:rPr>
          <w:rFonts w:ascii="Times New Roman" w:hAnsi="Times New Roman"/>
          <w:b/>
          <w:sz w:val="24"/>
        </w:rPr>
        <w:t>»</w:t>
      </w:r>
    </w:p>
    <w:p w:rsidR="00652B4C" w:rsidRDefault="00652B4C" w:rsidP="002817A4">
      <w:pPr>
        <w:spacing w:before="240" w:after="0" w:line="360" w:lineRule="auto"/>
        <w:jc w:val="center"/>
        <w:rPr>
          <w:rFonts w:ascii="Times New Roman" w:hAnsi="Times New Roman"/>
          <w:b/>
          <w:i/>
          <w:sz w:val="24"/>
        </w:rPr>
      </w:pPr>
      <w:r w:rsidRPr="00652B4C">
        <w:rPr>
          <w:rFonts w:ascii="Times New Roman" w:hAnsi="Times New Roman"/>
          <w:b/>
          <w:i/>
          <w:sz w:val="24"/>
        </w:rPr>
        <w:t>Административная ответственность.</w:t>
      </w:r>
    </w:p>
    <w:p w:rsidR="00652B4C" w:rsidRPr="009D2E84" w:rsidRDefault="00652B4C" w:rsidP="002817A4">
      <w:pPr>
        <w:pStyle w:val="a3"/>
        <w:spacing w:before="240" w:line="360" w:lineRule="auto"/>
        <w:ind w:firstLine="720"/>
        <w:jc w:val="both"/>
        <w:rPr>
          <w:rFonts w:ascii="Times New Roman" w:hAnsi="Times New Roman"/>
          <w:i/>
          <w:sz w:val="24"/>
          <w:szCs w:val="24"/>
        </w:rPr>
      </w:pPr>
      <w:r w:rsidRPr="009D2E84">
        <w:rPr>
          <w:rFonts w:ascii="Times New Roman" w:hAnsi="Times New Roman"/>
          <w:i/>
          <w:sz w:val="24"/>
          <w:szCs w:val="24"/>
        </w:rPr>
        <w:t>Юридическая ответственность - это применение к лицу, совершившему правонарушение, предусмотренных законом мер принуждения в установленном для этого процессуальном порядке.</w:t>
      </w:r>
    </w:p>
    <w:p w:rsidR="00652B4C" w:rsidRPr="009D2E84" w:rsidRDefault="00652B4C" w:rsidP="002817A4">
      <w:pPr>
        <w:pStyle w:val="a3"/>
        <w:spacing w:before="240" w:line="360" w:lineRule="auto"/>
        <w:ind w:firstLine="720"/>
        <w:jc w:val="both"/>
        <w:rPr>
          <w:rFonts w:ascii="Times New Roman" w:hAnsi="Times New Roman"/>
          <w:i/>
          <w:sz w:val="24"/>
          <w:szCs w:val="24"/>
        </w:rPr>
      </w:pPr>
      <w:r w:rsidRPr="009D2E84">
        <w:rPr>
          <w:rFonts w:ascii="Times New Roman" w:hAnsi="Times New Roman"/>
          <w:i/>
          <w:sz w:val="24"/>
          <w:szCs w:val="24"/>
        </w:rPr>
        <w:t xml:space="preserve">В зависимости от характера правонарушения и содержания санкций за его совершение различают следующие виды юридической ответственности: </w:t>
      </w:r>
    </w:p>
    <w:p w:rsidR="00652B4C" w:rsidRPr="009D2E84" w:rsidRDefault="00652B4C" w:rsidP="002817A4">
      <w:pPr>
        <w:pStyle w:val="a3"/>
        <w:spacing w:before="240" w:line="360" w:lineRule="auto"/>
        <w:ind w:firstLine="720"/>
        <w:jc w:val="both"/>
        <w:rPr>
          <w:rFonts w:ascii="Times New Roman" w:hAnsi="Times New Roman"/>
          <w:i/>
          <w:sz w:val="24"/>
          <w:szCs w:val="24"/>
        </w:rPr>
      </w:pPr>
      <w:r w:rsidRPr="009D2E84">
        <w:rPr>
          <w:rFonts w:ascii="Times New Roman" w:hAnsi="Times New Roman"/>
          <w:i/>
          <w:sz w:val="24"/>
          <w:szCs w:val="24"/>
        </w:rPr>
        <w:t xml:space="preserve"> - штрафная, карательная ответственность (предусматривает ограничение каких-либо прав правонарушителя, возложение на него специальных обязанностей либо его официальное порицание); </w:t>
      </w:r>
    </w:p>
    <w:p w:rsidR="00652B4C" w:rsidRPr="009D2E84" w:rsidRDefault="00652B4C" w:rsidP="002817A4">
      <w:pPr>
        <w:pStyle w:val="a3"/>
        <w:spacing w:before="240" w:line="360" w:lineRule="auto"/>
        <w:ind w:firstLine="720"/>
        <w:jc w:val="both"/>
        <w:rPr>
          <w:rFonts w:ascii="Times New Roman" w:hAnsi="Times New Roman"/>
          <w:i/>
          <w:sz w:val="24"/>
          <w:szCs w:val="24"/>
        </w:rPr>
      </w:pPr>
      <w:r w:rsidRPr="009D2E84">
        <w:rPr>
          <w:rFonts w:ascii="Times New Roman" w:hAnsi="Times New Roman"/>
          <w:i/>
          <w:sz w:val="24"/>
          <w:szCs w:val="24"/>
        </w:rPr>
        <w:t xml:space="preserve"> - правовосстановительная ответственность (направлена на принудительное исполнение обязанности, восстановление прав, нарушенных правонарушителем). </w:t>
      </w:r>
    </w:p>
    <w:p w:rsidR="00652B4C" w:rsidRPr="009D2E84" w:rsidRDefault="00652B4C" w:rsidP="002817A4">
      <w:pPr>
        <w:pStyle w:val="a3"/>
        <w:spacing w:before="240" w:line="360" w:lineRule="auto"/>
        <w:ind w:firstLine="720"/>
        <w:jc w:val="both"/>
        <w:rPr>
          <w:rFonts w:ascii="Times New Roman" w:hAnsi="Times New Roman"/>
          <w:i/>
          <w:sz w:val="24"/>
          <w:szCs w:val="24"/>
        </w:rPr>
      </w:pPr>
      <w:r w:rsidRPr="009D2E84">
        <w:rPr>
          <w:rFonts w:ascii="Times New Roman" w:hAnsi="Times New Roman"/>
          <w:i/>
          <w:sz w:val="24"/>
          <w:szCs w:val="24"/>
        </w:rPr>
        <w:t xml:space="preserve">Штрафная, карательная ответственность применяется за: </w:t>
      </w:r>
    </w:p>
    <w:p w:rsidR="00652B4C" w:rsidRPr="009D2E84" w:rsidRDefault="00652B4C" w:rsidP="002817A4">
      <w:pPr>
        <w:pStyle w:val="a3"/>
        <w:spacing w:before="240" w:line="360" w:lineRule="auto"/>
        <w:ind w:firstLine="720"/>
        <w:jc w:val="both"/>
        <w:rPr>
          <w:rFonts w:ascii="Times New Roman" w:hAnsi="Times New Roman"/>
          <w:i/>
          <w:sz w:val="24"/>
          <w:szCs w:val="24"/>
        </w:rPr>
      </w:pPr>
      <w:r w:rsidRPr="009D2E84">
        <w:rPr>
          <w:rFonts w:ascii="Times New Roman" w:hAnsi="Times New Roman"/>
          <w:i/>
          <w:sz w:val="24"/>
          <w:szCs w:val="24"/>
        </w:rPr>
        <w:t xml:space="preserve"> - преступления (виновно совершенные общественно опасные деяния, запрещенные уголовным законодательством под угрозой уголовного наказания); </w:t>
      </w:r>
    </w:p>
    <w:p w:rsidR="00652B4C" w:rsidRPr="009D2E84" w:rsidRDefault="00652B4C" w:rsidP="002817A4">
      <w:pPr>
        <w:pStyle w:val="a3"/>
        <w:spacing w:before="240" w:line="360" w:lineRule="auto"/>
        <w:ind w:firstLine="720"/>
        <w:jc w:val="both"/>
        <w:rPr>
          <w:rFonts w:ascii="Times New Roman" w:hAnsi="Times New Roman"/>
          <w:i/>
          <w:sz w:val="24"/>
          <w:szCs w:val="24"/>
        </w:rPr>
      </w:pPr>
      <w:r w:rsidRPr="009D2E84">
        <w:rPr>
          <w:rFonts w:ascii="Times New Roman" w:hAnsi="Times New Roman"/>
          <w:i/>
          <w:sz w:val="24"/>
          <w:szCs w:val="24"/>
        </w:rPr>
        <w:t xml:space="preserve"> - административные проступки (посягающие на государственный или общественный порядок, государственную или общественную собственность, права и свободы граждан, на установленный порядок управления противоправные, виновные (умышленные или неосторожные) действия либо бездействие, за которые законодательством предусмотрена административная ответственность); </w:t>
      </w:r>
    </w:p>
    <w:p w:rsidR="00652B4C" w:rsidRPr="009D2E84" w:rsidRDefault="00652B4C" w:rsidP="002817A4">
      <w:pPr>
        <w:pStyle w:val="a3"/>
        <w:spacing w:before="240" w:line="360" w:lineRule="auto"/>
        <w:ind w:firstLine="720"/>
        <w:jc w:val="both"/>
        <w:rPr>
          <w:rFonts w:ascii="Times New Roman" w:hAnsi="Times New Roman"/>
          <w:i/>
          <w:sz w:val="24"/>
          <w:szCs w:val="24"/>
        </w:rPr>
      </w:pPr>
      <w:r w:rsidRPr="009D2E84">
        <w:rPr>
          <w:rFonts w:ascii="Times New Roman" w:hAnsi="Times New Roman"/>
          <w:i/>
          <w:sz w:val="24"/>
          <w:szCs w:val="24"/>
        </w:rPr>
        <w:t xml:space="preserve"> - дисциплинарные проступки (нарушения трудовой, служебной, учебной, воинской дисциплины, за которые законодательством предусмотрены дисциплинарные взыскания). </w:t>
      </w:r>
    </w:p>
    <w:p w:rsidR="00652B4C" w:rsidRPr="009D2E84" w:rsidRDefault="00652B4C" w:rsidP="002817A4">
      <w:pPr>
        <w:pStyle w:val="a3"/>
        <w:spacing w:before="240" w:line="360" w:lineRule="auto"/>
        <w:ind w:firstLine="720"/>
        <w:jc w:val="both"/>
        <w:rPr>
          <w:rFonts w:ascii="Times New Roman" w:hAnsi="Times New Roman"/>
          <w:i/>
          <w:sz w:val="24"/>
          <w:szCs w:val="24"/>
        </w:rPr>
      </w:pPr>
      <w:r w:rsidRPr="009D2E84">
        <w:rPr>
          <w:rFonts w:ascii="Times New Roman" w:hAnsi="Times New Roman"/>
          <w:i/>
          <w:sz w:val="24"/>
          <w:szCs w:val="24"/>
        </w:rPr>
        <w:t xml:space="preserve">Штрафная, карательная ответственность осуществляется только в процессуальной форме и включает следующие стадии: </w:t>
      </w:r>
    </w:p>
    <w:p w:rsidR="00652B4C" w:rsidRPr="009D2E84" w:rsidRDefault="00652B4C" w:rsidP="002817A4">
      <w:pPr>
        <w:pStyle w:val="a3"/>
        <w:spacing w:before="240" w:line="360" w:lineRule="auto"/>
        <w:ind w:firstLine="720"/>
        <w:jc w:val="both"/>
        <w:rPr>
          <w:rFonts w:ascii="Times New Roman" w:hAnsi="Times New Roman"/>
          <w:i/>
          <w:sz w:val="24"/>
          <w:szCs w:val="24"/>
        </w:rPr>
      </w:pPr>
      <w:r w:rsidRPr="009D2E84">
        <w:rPr>
          <w:rFonts w:ascii="Times New Roman" w:hAnsi="Times New Roman"/>
          <w:i/>
          <w:sz w:val="24"/>
          <w:szCs w:val="24"/>
        </w:rPr>
        <w:t xml:space="preserve">- обвинение определенного лица в совершении конкретного преступления или проступка; </w:t>
      </w:r>
    </w:p>
    <w:p w:rsidR="00652B4C" w:rsidRPr="009D2E84" w:rsidRDefault="00652B4C" w:rsidP="002817A4">
      <w:pPr>
        <w:pStyle w:val="a3"/>
        <w:spacing w:before="240" w:line="360" w:lineRule="auto"/>
        <w:ind w:firstLine="720"/>
        <w:jc w:val="both"/>
        <w:rPr>
          <w:rFonts w:ascii="Times New Roman" w:hAnsi="Times New Roman"/>
          <w:i/>
          <w:sz w:val="24"/>
          <w:szCs w:val="24"/>
        </w:rPr>
      </w:pPr>
      <w:r w:rsidRPr="009D2E84">
        <w:rPr>
          <w:rFonts w:ascii="Times New Roman" w:hAnsi="Times New Roman"/>
          <w:i/>
          <w:sz w:val="24"/>
          <w:szCs w:val="24"/>
        </w:rPr>
        <w:t xml:space="preserve">- исследование обстоятельств дела о правонарушении; </w:t>
      </w:r>
    </w:p>
    <w:p w:rsidR="00652B4C" w:rsidRPr="009D2E84" w:rsidRDefault="00652B4C" w:rsidP="002817A4">
      <w:pPr>
        <w:pStyle w:val="a3"/>
        <w:spacing w:before="240" w:line="360" w:lineRule="auto"/>
        <w:ind w:firstLine="720"/>
        <w:jc w:val="both"/>
        <w:rPr>
          <w:rFonts w:ascii="Times New Roman" w:hAnsi="Times New Roman"/>
          <w:i/>
          <w:sz w:val="24"/>
          <w:szCs w:val="24"/>
        </w:rPr>
      </w:pPr>
      <w:r w:rsidRPr="009D2E84">
        <w:rPr>
          <w:rFonts w:ascii="Times New Roman" w:hAnsi="Times New Roman"/>
          <w:i/>
          <w:sz w:val="24"/>
          <w:szCs w:val="24"/>
        </w:rPr>
        <w:t xml:space="preserve">- принятие решения о применении или неприменении санкции и выбор (в случае решения о применении) в ее пределах конкретной меры наказания или взыскания; </w:t>
      </w:r>
    </w:p>
    <w:p w:rsidR="00652B4C" w:rsidRPr="009D2E84" w:rsidRDefault="00652B4C" w:rsidP="002817A4">
      <w:pPr>
        <w:pStyle w:val="a3"/>
        <w:spacing w:before="240" w:line="360" w:lineRule="auto"/>
        <w:ind w:firstLine="720"/>
        <w:jc w:val="both"/>
        <w:rPr>
          <w:rFonts w:ascii="Times New Roman" w:hAnsi="Times New Roman"/>
          <w:i/>
          <w:sz w:val="24"/>
          <w:szCs w:val="24"/>
        </w:rPr>
      </w:pPr>
      <w:r w:rsidRPr="009D2E84">
        <w:rPr>
          <w:rFonts w:ascii="Times New Roman" w:hAnsi="Times New Roman"/>
          <w:i/>
          <w:sz w:val="24"/>
          <w:szCs w:val="24"/>
        </w:rPr>
        <w:t xml:space="preserve">- исполнение взыскания или наказания, назначенного правонарушителю. </w:t>
      </w:r>
    </w:p>
    <w:p w:rsidR="00652B4C" w:rsidRPr="009D2E84" w:rsidRDefault="00652B4C" w:rsidP="002817A4">
      <w:pPr>
        <w:pStyle w:val="a3"/>
        <w:spacing w:before="240" w:line="360" w:lineRule="auto"/>
        <w:ind w:firstLine="720"/>
        <w:jc w:val="both"/>
        <w:rPr>
          <w:rFonts w:ascii="Times New Roman" w:hAnsi="Times New Roman"/>
          <w:i/>
          <w:sz w:val="24"/>
          <w:szCs w:val="24"/>
        </w:rPr>
      </w:pPr>
      <w:r w:rsidRPr="009D2E84">
        <w:rPr>
          <w:rFonts w:ascii="Times New Roman" w:hAnsi="Times New Roman"/>
          <w:i/>
          <w:sz w:val="24"/>
          <w:szCs w:val="24"/>
        </w:rPr>
        <w:t xml:space="preserve">Правовосстановительная ответственность заключается в восстановлении незаконно нарушенных прав, в принудительном исполнении невыполненной обязанности. </w:t>
      </w:r>
    </w:p>
    <w:p w:rsidR="00652B4C" w:rsidRPr="009D2E84" w:rsidRDefault="00652B4C" w:rsidP="002817A4">
      <w:pPr>
        <w:pStyle w:val="a3"/>
        <w:spacing w:before="240" w:line="360" w:lineRule="auto"/>
        <w:ind w:firstLine="720"/>
        <w:jc w:val="both"/>
        <w:rPr>
          <w:rFonts w:ascii="Times New Roman" w:hAnsi="Times New Roman"/>
          <w:i/>
          <w:sz w:val="24"/>
          <w:szCs w:val="24"/>
        </w:rPr>
      </w:pPr>
      <w:r w:rsidRPr="009D2E84">
        <w:rPr>
          <w:rFonts w:ascii="Times New Roman" w:hAnsi="Times New Roman"/>
          <w:i/>
          <w:sz w:val="24"/>
          <w:szCs w:val="24"/>
        </w:rPr>
        <w:t xml:space="preserve">Правовосстановительная ответственность осуществляется в процессуальной форме не всегда, а только в случае судебного (арбитражного) спора или отказа правонарушителя восстановить нарушенный правопорядок, поскольку правонарушитель в ряде случаев может и сам, без вмешательства государственных органов, выполнить свои обязанности, восстановить нарушенные им права, прекратить противоправное состояние. Эта ответственность возникает с момента правонарушения и заканчивается восстановлением (в установленных законом пределах) нарушенного правопорядка. </w:t>
      </w:r>
    </w:p>
    <w:p w:rsidR="00652B4C" w:rsidRPr="009D2E84" w:rsidRDefault="00652B4C" w:rsidP="002817A4">
      <w:pPr>
        <w:pStyle w:val="a3"/>
        <w:spacing w:before="240" w:line="360" w:lineRule="auto"/>
        <w:ind w:firstLine="720"/>
        <w:jc w:val="both"/>
        <w:rPr>
          <w:rFonts w:ascii="Times New Roman" w:hAnsi="Times New Roman"/>
          <w:i/>
          <w:sz w:val="24"/>
          <w:szCs w:val="24"/>
        </w:rPr>
      </w:pPr>
      <w:r w:rsidRPr="009D2E84">
        <w:rPr>
          <w:rFonts w:ascii="Times New Roman" w:hAnsi="Times New Roman"/>
          <w:i/>
          <w:sz w:val="24"/>
          <w:szCs w:val="24"/>
        </w:rPr>
        <w:t xml:space="preserve">Сообразно видам правонарушений и санкций за их совершение различают следующие виды юридической ответственности: </w:t>
      </w:r>
    </w:p>
    <w:p w:rsidR="00652B4C" w:rsidRPr="009D2E84" w:rsidRDefault="00652B4C" w:rsidP="002817A4">
      <w:pPr>
        <w:pStyle w:val="a3"/>
        <w:numPr>
          <w:ilvl w:val="0"/>
          <w:numId w:val="1"/>
        </w:numPr>
        <w:spacing w:before="240" w:line="360" w:lineRule="auto"/>
        <w:jc w:val="both"/>
        <w:rPr>
          <w:rFonts w:ascii="Times New Roman" w:hAnsi="Times New Roman"/>
          <w:i/>
          <w:sz w:val="24"/>
          <w:szCs w:val="24"/>
        </w:rPr>
      </w:pPr>
      <w:r w:rsidRPr="009D2E84">
        <w:rPr>
          <w:rFonts w:ascii="Times New Roman" w:hAnsi="Times New Roman"/>
          <w:i/>
          <w:sz w:val="24"/>
          <w:szCs w:val="24"/>
        </w:rPr>
        <w:t xml:space="preserve">уголовная ответственность, </w:t>
      </w:r>
    </w:p>
    <w:p w:rsidR="00652B4C" w:rsidRPr="009D2E84" w:rsidRDefault="00652B4C" w:rsidP="002817A4">
      <w:pPr>
        <w:pStyle w:val="a3"/>
        <w:numPr>
          <w:ilvl w:val="0"/>
          <w:numId w:val="1"/>
        </w:numPr>
        <w:spacing w:before="240" w:line="360" w:lineRule="auto"/>
        <w:jc w:val="both"/>
        <w:rPr>
          <w:rFonts w:ascii="Times New Roman" w:hAnsi="Times New Roman"/>
          <w:i/>
          <w:sz w:val="24"/>
          <w:szCs w:val="24"/>
        </w:rPr>
      </w:pPr>
      <w:r w:rsidRPr="009D2E84">
        <w:rPr>
          <w:rFonts w:ascii="Times New Roman" w:hAnsi="Times New Roman"/>
          <w:i/>
          <w:sz w:val="24"/>
          <w:szCs w:val="24"/>
        </w:rPr>
        <w:t xml:space="preserve">административная ответственность, </w:t>
      </w:r>
    </w:p>
    <w:p w:rsidR="00652B4C" w:rsidRPr="009D2E84" w:rsidRDefault="00652B4C" w:rsidP="002817A4">
      <w:pPr>
        <w:pStyle w:val="a3"/>
        <w:numPr>
          <w:ilvl w:val="0"/>
          <w:numId w:val="1"/>
        </w:numPr>
        <w:spacing w:before="240" w:line="360" w:lineRule="auto"/>
        <w:jc w:val="both"/>
        <w:rPr>
          <w:rFonts w:ascii="Times New Roman" w:hAnsi="Times New Roman"/>
          <w:i/>
          <w:sz w:val="24"/>
          <w:szCs w:val="24"/>
        </w:rPr>
      </w:pPr>
      <w:r w:rsidRPr="009D2E84">
        <w:rPr>
          <w:rFonts w:ascii="Times New Roman" w:hAnsi="Times New Roman"/>
          <w:i/>
          <w:sz w:val="24"/>
          <w:szCs w:val="24"/>
        </w:rPr>
        <w:t xml:space="preserve">гражданско-правовая ответственность, </w:t>
      </w:r>
    </w:p>
    <w:p w:rsidR="00652B4C" w:rsidRPr="009D2E84" w:rsidRDefault="00652B4C" w:rsidP="002817A4">
      <w:pPr>
        <w:pStyle w:val="a3"/>
        <w:numPr>
          <w:ilvl w:val="0"/>
          <w:numId w:val="1"/>
        </w:numPr>
        <w:spacing w:before="240" w:line="360" w:lineRule="auto"/>
        <w:jc w:val="both"/>
        <w:rPr>
          <w:rFonts w:ascii="Times New Roman" w:hAnsi="Times New Roman"/>
          <w:i/>
          <w:sz w:val="24"/>
          <w:szCs w:val="24"/>
        </w:rPr>
      </w:pPr>
      <w:r w:rsidRPr="009D2E84">
        <w:rPr>
          <w:rFonts w:ascii="Times New Roman" w:hAnsi="Times New Roman"/>
          <w:i/>
          <w:sz w:val="24"/>
          <w:szCs w:val="24"/>
        </w:rPr>
        <w:t xml:space="preserve">дисциплинарная ответственность. </w:t>
      </w:r>
    </w:p>
    <w:p w:rsidR="00652B4C" w:rsidRPr="009D2E84" w:rsidRDefault="00652B4C" w:rsidP="002817A4">
      <w:pPr>
        <w:pStyle w:val="a3"/>
        <w:spacing w:before="240" w:line="360" w:lineRule="auto"/>
        <w:ind w:firstLine="720"/>
        <w:jc w:val="both"/>
        <w:rPr>
          <w:rFonts w:ascii="Times New Roman" w:hAnsi="Times New Roman"/>
          <w:i/>
          <w:sz w:val="24"/>
          <w:szCs w:val="24"/>
        </w:rPr>
      </w:pPr>
      <w:r w:rsidRPr="009D2E84">
        <w:rPr>
          <w:rFonts w:ascii="Times New Roman" w:hAnsi="Times New Roman"/>
          <w:i/>
          <w:sz w:val="24"/>
          <w:szCs w:val="24"/>
        </w:rPr>
        <w:t xml:space="preserve">В литературе вместо понятия гражданско-правовой ответственности нередко используют пересекающееся с ним понятие материальной ответственности. </w:t>
      </w:r>
    </w:p>
    <w:p w:rsidR="00652B4C" w:rsidRPr="009D2E84" w:rsidRDefault="00652B4C" w:rsidP="002817A4">
      <w:pPr>
        <w:pStyle w:val="a3"/>
        <w:spacing w:before="240" w:line="360" w:lineRule="auto"/>
        <w:ind w:firstLine="720"/>
        <w:jc w:val="both"/>
        <w:rPr>
          <w:rFonts w:ascii="Times New Roman" w:hAnsi="Times New Roman"/>
          <w:i/>
          <w:sz w:val="24"/>
          <w:szCs w:val="24"/>
        </w:rPr>
      </w:pPr>
      <w:r w:rsidRPr="009D2E84">
        <w:rPr>
          <w:rFonts w:ascii="Times New Roman" w:hAnsi="Times New Roman"/>
          <w:i/>
          <w:sz w:val="24"/>
          <w:szCs w:val="24"/>
        </w:rPr>
        <w:t xml:space="preserve">Административная ответственность - это вид юридической ответственности, которая выражается в применении уполномоченным на то органом или должностным лицом административного взыскания к лицу, совершившему административное правонарушение. </w:t>
      </w:r>
    </w:p>
    <w:p w:rsidR="00652B4C" w:rsidRPr="009D2E84" w:rsidRDefault="00652B4C" w:rsidP="002817A4">
      <w:pPr>
        <w:pStyle w:val="a3"/>
        <w:spacing w:before="240" w:line="360" w:lineRule="auto"/>
        <w:ind w:firstLine="720"/>
        <w:jc w:val="both"/>
        <w:rPr>
          <w:rFonts w:ascii="Times New Roman" w:hAnsi="Times New Roman"/>
          <w:i/>
          <w:sz w:val="24"/>
          <w:szCs w:val="24"/>
        </w:rPr>
      </w:pPr>
      <w:r w:rsidRPr="009D2E84">
        <w:rPr>
          <w:rFonts w:ascii="Times New Roman" w:hAnsi="Times New Roman"/>
          <w:i/>
          <w:sz w:val="24"/>
          <w:szCs w:val="24"/>
        </w:rPr>
        <w:t>Поскольку административная ответственность представляет собой вид юридической ответственности, то, с одной стороны, ей присущи все признаки последней, а, с другой стороны, она обладает определенными отличиями от прочих видов юридической ответственности.</w:t>
      </w:r>
    </w:p>
    <w:p w:rsidR="00652B4C" w:rsidRPr="009D2E84" w:rsidRDefault="00652B4C" w:rsidP="002817A4">
      <w:pPr>
        <w:pStyle w:val="a3"/>
        <w:spacing w:before="240" w:line="360" w:lineRule="auto"/>
        <w:ind w:firstLine="720"/>
        <w:jc w:val="both"/>
        <w:rPr>
          <w:rFonts w:ascii="Times New Roman" w:hAnsi="Times New Roman"/>
          <w:i/>
          <w:sz w:val="24"/>
          <w:szCs w:val="24"/>
        </w:rPr>
      </w:pPr>
      <w:r w:rsidRPr="009D2E84">
        <w:rPr>
          <w:rFonts w:ascii="Times New Roman" w:hAnsi="Times New Roman"/>
          <w:i/>
          <w:sz w:val="24"/>
          <w:szCs w:val="24"/>
        </w:rPr>
        <w:t xml:space="preserve">Как разновидность юридической ответственности административная ответственность обладает всеми признаками, присущими юридической ответственности в целом: </w:t>
      </w:r>
    </w:p>
    <w:p w:rsidR="00652B4C" w:rsidRPr="009D2E84" w:rsidRDefault="00652B4C" w:rsidP="002817A4">
      <w:pPr>
        <w:pStyle w:val="a3"/>
        <w:numPr>
          <w:ilvl w:val="0"/>
          <w:numId w:val="2"/>
        </w:numPr>
        <w:spacing w:before="240" w:line="360" w:lineRule="auto"/>
        <w:jc w:val="both"/>
        <w:rPr>
          <w:rFonts w:ascii="Times New Roman" w:hAnsi="Times New Roman"/>
          <w:i/>
          <w:sz w:val="24"/>
          <w:szCs w:val="24"/>
        </w:rPr>
      </w:pPr>
      <w:r w:rsidRPr="009D2E84">
        <w:rPr>
          <w:rFonts w:ascii="Times New Roman" w:hAnsi="Times New Roman"/>
          <w:i/>
          <w:sz w:val="24"/>
          <w:szCs w:val="24"/>
        </w:rPr>
        <w:t xml:space="preserve">представляет собой меру государственного воздействия (принуждения); </w:t>
      </w:r>
    </w:p>
    <w:p w:rsidR="00652B4C" w:rsidRPr="009D2E84" w:rsidRDefault="00652B4C" w:rsidP="002817A4">
      <w:pPr>
        <w:pStyle w:val="a3"/>
        <w:numPr>
          <w:ilvl w:val="0"/>
          <w:numId w:val="2"/>
        </w:numPr>
        <w:spacing w:before="240" w:line="360" w:lineRule="auto"/>
        <w:jc w:val="both"/>
        <w:rPr>
          <w:rFonts w:ascii="Times New Roman" w:hAnsi="Times New Roman"/>
          <w:i/>
          <w:sz w:val="24"/>
          <w:szCs w:val="24"/>
        </w:rPr>
      </w:pPr>
      <w:r w:rsidRPr="009D2E84">
        <w:rPr>
          <w:rFonts w:ascii="Times New Roman" w:hAnsi="Times New Roman"/>
          <w:i/>
          <w:sz w:val="24"/>
          <w:szCs w:val="24"/>
        </w:rPr>
        <w:t xml:space="preserve">наступает при совершении правонарушения и наличии вины; </w:t>
      </w:r>
    </w:p>
    <w:p w:rsidR="00652B4C" w:rsidRPr="009D2E84" w:rsidRDefault="00652B4C" w:rsidP="002817A4">
      <w:pPr>
        <w:pStyle w:val="a3"/>
        <w:numPr>
          <w:ilvl w:val="0"/>
          <w:numId w:val="2"/>
        </w:numPr>
        <w:spacing w:before="240" w:line="360" w:lineRule="auto"/>
        <w:jc w:val="both"/>
        <w:rPr>
          <w:rFonts w:ascii="Times New Roman" w:hAnsi="Times New Roman"/>
          <w:i/>
          <w:sz w:val="24"/>
          <w:szCs w:val="24"/>
        </w:rPr>
      </w:pPr>
      <w:r w:rsidRPr="009D2E84">
        <w:rPr>
          <w:rFonts w:ascii="Times New Roman" w:hAnsi="Times New Roman"/>
          <w:i/>
          <w:sz w:val="24"/>
          <w:szCs w:val="24"/>
        </w:rPr>
        <w:t xml:space="preserve">применяется компетентными органами и должностными лицами; </w:t>
      </w:r>
    </w:p>
    <w:p w:rsidR="00652B4C" w:rsidRPr="009D2E84" w:rsidRDefault="00652B4C" w:rsidP="002817A4">
      <w:pPr>
        <w:pStyle w:val="a3"/>
        <w:numPr>
          <w:ilvl w:val="0"/>
          <w:numId w:val="2"/>
        </w:numPr>
        <w:spacing w:before="240" w:line="360" w:lineRule="auto"/>
        <w:jc w:val="both"/>
        <w:rPr>
          <w:rFonts w:ascii="Times New Roman" w:hAnsi="Times New Roman"/>
          <w:i/>
          <w:sz w:val="24"/>
          <w:szCs w:val="24"/>
        </w:rPr>
      </w:pPr>
      <w:r w:rsidRPr="009D2E84">
        <w:rPr>
          <w:rFonts w:ascii="Times New Roman" w:hAnsi="Times New Roman"/>
          <w:i/>
          <w:sz w:val="24"/>
          <w:szCs w:val="24"/>
        </w:rPr>
        <w:t xml:space="preserve">состоит в применении к правонарушителю определенных санкций; </w:t>
      </w:r>
    </w:p>
    <w:p w:rsidR="00652B4C" w:rsidRPr="009D2E84" w:rsidRDefault="00652B4C" w:rsidP="002817A4">
      <w:pPr>
        <w:pStyle w:val="a3"/>
        <w:numPr>
          <w:ilvl w:val="0"/>
          <w:numId w:val="2"/>
        </w:numPr>
        <w:spacing w:before="240" w:line="360" w:lineRule="auto"/>
        <w:jc w:val="both"/>
        <w:rPr>
          <w:rFonts w:ascii="Times New Roman" w:hAnsi="Times New Roman"/>
          <w:i/>
          <w:sz w:val="24"/>
          <w:szCs w:val="24"/>
        </w:rPr>
      </w:pPr>
      <w:r w:rsidRPr="009D2E84">
        <w:rPr>
          <w:rFonts w:ascii="Times New Roman" w:hAnsi="Times New Roman"/>
          <w:i/>
          <w:sz w:val="24"/>
          <w:szCs w:val="24"/>
        </w:rPr>
        <w:t xml:space="preserve">применяемые санкции строго определены законом. </w:t>
      </w:r>
    </w:p>
    <w:p w:rsidR="00652B4C" w:rsidRPr="009D2E84" w:rsidRDefault="00652B4C" w:rsidP="002817A4">
      <w:pPr>
        <w:pStyle w:val="a3"/>
        <w:spacing w:before="240" w:line="360" w:lineRule="auto"/>
        <w:ind w:firstLine="720"/>
        <w:jc w:val="both"/>
        <w:rPr>
          <w:rFonts w:ascii="Times New Roman" w:hAnsi="Times New Roman"/>
          <w:i/>
          <w:sz w:val="24"/>
          <w:szCs w:val="24"/>
        </w:rPr>
      </w:pPr>
      <w:r w:rsidRPr="009D2E84">
        <w:rPr>
          <w:rFonts w:ascii="Times New Roman" w:hAnsi="Times New Roman"/>
          <w:i/>
          <w:sz w:val="24"/>
          <w:szCs w:val="24"/>
        </w:rPr>
        <w:t xml:space="preserve">В то же время выделяются следующие характерные черты и основные отличительные признаки административной ответственности в сопоставлении с другими видами юридической ответственности. </w:t>
      </w:r>
    </w:p>
    <w:p w:rsidR="00652B4C" w:rsidRDefault="00652B4C" w:rsidP="002817A4">
      <w:pPr>
        <w:spacing w:before="240" w:after="0" w:line="360" w:lineRule="auto"/>
        <w:ind w:firstLine="708"/>
        <w:rPr>
          <w:rFonts w:ascii="Times New Roman" w:hAnsi="Times New Roman"/>
          <w:i/>
          <w:sz w:val="24"/>
          <w:szCs w:val="24"/>
        </w:rPr>
      </w:pPr>
      <w:r w:rsidRPr="009D2E84">
        <w:rPr>
          <w:rFonts w:ascii="Times New Roman" w:hAnsi="Times New Roman"/>
          <w:i/>
          <w:sz w:val="24"/>
          <w:szCs w:val="24"/>
        </w:rPr>
        <w:t>Административная ответственность имеет собственную нормативно-правовую основу, отличную от нормативно-правовых основ других видов ответственности, а ее нормы образуют самостоятельный институт административного права. Административная ответственность устанавливается законами, подза</w:t>
      </w:r>
      <w:r>
        <w:rPr>
          <w:rFonts w:ascii="Times New Roman" w:hAnsi="Times New Roman"/>
          <w:i/>
          <w:sz w:val="24"/>
          <w:szCs w:val="24"/>
        </w:rPr>
        <w:t xml:space="preserve">конными актами, либо их нормами </w:t>
      </w:r>
      <w:r w:rsidRPr="009D2E84">
        <w:rPr>
          <w:rFonts w:ascii="Times New Roman" w:hAnsi="Times New Roman"/>
          <w:i/>
          <w:sz w:val="24"/>
          <w:szCs w:val="24"/>
        </w:rPr>
        <w:t>об административных правонарушениях.</w:t>
      </w:r>
    </w:p>
    <w:p w:rsidR="00652B4C" w:rsidRDefault="00652B4C" w:rsidP="002817A4">
      <w:pPr>
        <w:spacing w:before="240" w:after="0" w:line="360" w:lineRule="auto"/>
        <w:ind w:firstLine="708"/>
      </w:pPr>
      <w:r w:rsidRPr="009D2E84">
        <w:rPr>
          <w:rFonts w:ascii="Times New Roman" w:hAnsi="Times New Roman"/>
          <w:i/>
          <w:sz w:val="24"/>
          <w:szCs w:val="24"/>
        </w:rPr>
        <w:t xml:space="preserve">Основанием административной ответственности является совершение административного правонарушения. </w:t>
      </w:r>
    </w:p>
    <w:p w:rsidR="00652B4C" w:rsidRDefault="00652B4C" w:rsidP="002817A4">
      <w:pPr>
        <w:spacing w:before="240" w:after="0" w:line="360" w:lineRule="auto"/>
        <w:ind w:firstLine="708"/>
      </w:pPr>
      <w:r w:rsidRPr="009D2E84">
        <w:rPr>
          <w:rFonts w:ascii="Times New Roman" w:hAnsi="Times New Roman"/>
          <w:i/>
          <w:sz w:val="24"/>
          <w:szCs w:val="24"/>
        </w:rPr>
        <w:t xml:space="preserve">Субъектами административной ответственности могут быть физические и юридические лица. </w:t>
      </w:r>
    </w:p>
    <w:p w:rsidR="00652B4C" w:rsidRDefault="00652B4C" w:rsidP="002817A4">
      <w:pPr>
        <w:spacing w:before="240" w:after="0" w:line="360" w:lineRule="auto"/>
        <w:ind w:firstLine="708"/>
      </w:pPr>
      <w:r w:rsidRPr="009D2E84">
        <w:rPr>
          <w:rFonts w:ascii="Times New Roman" w:hAnsi="Times New Roman"/>
          <w:i/>
          <w:sz w:val="24"/>
          <w:szCs w:val="24"/>
        </w:rPr>
        <w:t>Санкции (то есть меры юридической ответственности за правонарушение), предусмотренные за административные правонарушения, - административные взыскания.</w:t>
      </w:r>
    </w:p>
    <w:p w:rsidR="00652B4C" w:rsidRDefault="00652B4C" w:rsidP="002817A4">
      <w:pPr>
        <w:spacing w:before="240" w:after="0" w:line="360" w:lineRule="auto"/>
        <w:ind w:firstLine="708"/>
      </w:pPr>
      <w:r w:rsidRPr="009D2E84">
        <w:rPr>
          <w:rFonts w:ascii="Times New Roman" w:hAnsi="Times New Roman"/>
          <w:i/>
          <w:sz w:val="24"/>
          <w:szCs w:val="24"/>
        </w:rPr>
        <w:t>Административные взыскания применяются весьма широким кругом уполномоченных органов и должностных лиц исполнительной власти, местного самоуправления, а также судами (судьями).</w:t>
      </w:r>
      <w:r w:rsidRPr="009D2E84">
        <w:rPr>
          <w:rFonts w:ascii="Times New Roman" w:hAnsi="Times New Roman"/>
          <w:sz w:val="24"/>
          <w:szCs w:val="24"/>
        </w:rPr>
        <w:t xml:space="preserve"> </w:t>
      </w:r>
    </w:p>
    <w:p w:rsidR="00652B4C" w:rsidRDefault="00652B4C" w:rsidP="002817A4">
      <w:pPr>
        <w:spacing w:before="240" w:after="0" w:line="360" w:lineRule="auto"/>
        <w:ind w:firstLine="708"/>
      </w:pPr>
      <w:r w:rsidRPr="009D2E84">
        <w:rPr>
          <w:rFonts w:ascii="Times New Roman" w:hAnsi="Times New Roman"/>
          <w:i/>
          <w:sz w:val="24"/>
          <w:szCs w:val="24"/>
        </w:rPr>
        <w:t xml:space="preserve">Административные взыскания налагаются уполномоченными органами и должностными лицами на неподчиненных им правонарушителей. </w:t>
      </w:r>
    </w:p>
    <w:p w:rsidR="00652B4C" w:rsidRDefault="00652B4C" w:rsidP="002817A4">
      <w:pPr>
        <w:spacing w:before="240" w:after="0" w:line="360" w:lineRule="auto"/>
        <w:ind w:firstLine="708"/>
      </w:pPr>
      <w:r w:rsidRPr="009D2E84">
        <w:rPr>
          <w:rFonts w:ascii="Times New Roman" w:hAnsi="Times New Roman"/>
          <w:i/>
          <w:sz w:val="24"/>
          <w:szCs w:val="24"/>
        </w:rPr>
        <w:t xml:space="preserve">Применение административного взыскания не влечет за собой судимости и увольнения с работы, а лицо, к которому оно применено, считается имеющим административное взыскание только в течение установленного срока. </w:t>
      </w:r>
    </w:p>
    <w:p w:rsidR="00652B4C" w:rsidRDefault="00652B4C" w:rsidP="002817A4">
      <w:pPr>
        <w:spacing w:before="240" w:after="0" w:line="360" w:lineRule="auto"/>
        <w:ind w:firstLine="708"/>
        <w:rPr>
          <w:rFonts w:ascii="Times New Roman" w:hAnsi="Times New Roman"/>
          <w:sz w:val="24"/>
          <w:szCs w:val="24"/>
        </w:rPr>
      </w:pPr>
      <w:r w:rsidRPr="009D2E84">
        <w:rPr>
          <w:rFonts w:ascii="Times New Roman" w:hAnsi="Times New Roman"/>
          <w:i/>
          <w:sz w:val="24"/>
          <w:szCs w:val="24"/>
        </w:rPr>
        <w:t>Дела об административной ответственности рассматриваются, и административные взыскания налагаются в соответствии с законодательством, регламентирующим производство по делам об административных правонарушениях.</w:t>
      </w:r>
      <w:r w:rsidRPr="009D2E84">
        <w:rPr>
          <w:rFonts w:ascii="Times New Roman" w:hAnsi="Times New Roman"/>
          <w:sz w:val="24"/>
          <w:szCs w:val="24"/>
        </w:rPr>
        <w:t xml:space="preserve"> </w:t>
      </w:r>
    </w:p>
    <w:p w:rsidR="00652B4C" w:rsidRDefault="00652B4C" w:rsidP="002817A4">
      <w:pPr>
        <w:spacing w:before="240" w:after="0" w:line="360" w:lineRule="auto"/>
        <w:ind w:firstLine="708"/>
        <w:jc w:val="center"/>
        <w:rPr>
          <w:rFonts w:ascii="Times New Roman" w:hAnsi="Times New Roman"/>
          <w:b/>
          <w:i/>
          <w:sz w:val="24"/>
        </w:rPr>
      </w:pPr>
      <w:r w:rsidRPr="00652B4C">
        <w:rPr>
          <w:rFonts w:ascii="Times New Roman" w:hAnsi="Times New Roman"/>
          <w:b/>
          <w:i/>
          <w:sz w:val="24"/>
        </w:rPr>
        <w:t>Виды административных наказаний.</w:t>
      </w:r>
    </w:p>
    <w:p w:rsidR="00652B4C" w:rsidRPr="00652B4C" w:rsidRDefault="00652B4C" w:rsidP="002817A4">
      <w:pPr>
        <w:spacing w:before="240" w:after="0" w:line="360" w:lineRule="auto"/>
        <w:ind w:firstLine="708"/>
        <w:jc w:val="both"/>
        <w:rPr>
          <w:rFonts w:ascii="Times New Roman" w:hAnsi="Times New Roman"/>
          <w:i/>
          <w:sz w:val="24"/>
          <w:szCs w:val="24"/>
        </w:rPr>
      </w:pPr>
      <w:r w:rsidRPr="00652B4C">
        <w:rPr>
          <w:rFonts w:ascii="Times New Roman" w:hAnsi="Times New Roman"/>
          <w:i/>
          <w:sz w:val="24"/>
          <w:szCs w:val="24"/>
        </w:rPr>
        <w:t>Административное наказание – это мера ответственности, применяемая в установленном законом порядке к лицу, совершившему административное правонарушение.</w:t>
      </w:r>
    </w:p>
    <w:p w:rsidR="00652B4C" w:rsidRPr="00652B4C" w:rsidRDefault="00652B4C" w:rsidP="002817A4">
      <w:pPr>
        <w:spacing w:before="240" w:after="0" w:line="360" w:lineRule="auto"/>
        <w:jc w:val="both"/>
        <w:rPr>
          <w:rFonts w:ascii="Times New Roman" w:hAnsi="Times New Roman"/>
          <w:i/>
          <w:sz w:val="24"/>
          <w:szCs w:val="24"/>
        </w:rPr>
      </w:pPr>
      <w:r w:rsidRPr="00652B4C">
        <w:rPr>
          <w:rFonts w:ascii="Times New Roman" w:hAnsi="Times New Roman"/>
          <w:i/>
          <w:sz w:val="24"/>
          <w:szCs w:val="24"/>
        </w:rPr>
        <w:tab/>
        <w:t>Административное наказание всегда выражает отрицательную оценку государством совершенного правонарушения. Оно, являясь принудительной мерой, в то же время содержит в себе воспитательную цель и применяется в целях предупреждения совершения новых правонарушений как самим правонарушителем, так и другими лицами. При этом административное наказание не может иметь своей целью унижение человеческого достоинства физического лица, совершившего административное правонарушение, или причинение ему физических страданий, а также нанесение вреда деловой репутации юридического лица.</w:t>
      </w:r>
    </w:p>
    <w:p w:rsidR="00652B4C" w:rsidRPr="00652B4C" w:rsidRDefault="00652B4C" w:rsidP="002817A4">
      <w:pPr>
        <w:spacing w:before="240" w:after="0" w:line="360" w:lineRule="auto"/>
        <w:jc w:val="both"/>
        <w:rPr>
          <w:rFonts w:ascii="Times New Roman" w:hAnsi="Times New Roman"/>
          <w:i/>
          <w:sz w:val="24"/>
          <w:szCs w:val="24"/>
        </w:rPr>
      </w:pPr>
      <w:r w:rsidRPr="00652B4C">
        <w:rPr>
          <w:rFonts w:ascii="Times New Roman" w:hAnsi="Times New Roman"/>
          <w:i/>
          <w:sz w:val="24"/>
          <w:szCs w:val="24"/>
        </w:rPr>
        <w:tab/>
        <w:t>Административные наказания являются карательными, «штрафными» санкциями; как правило, они состоят в лишении или ограничении прав, благ. За совершенное правонарушение деликвент либо лишается какого-то субъективного права (права управления транспортным средством, и т.д.), либо на него возлагаются специальные «штрафные» обязанности.</w:t>
      </w:r>
    </w:p>
    <w:p w:rsidR="00652B4C" w:rsidRPr="00652B4C" w:rsidRDefault="00652B4C" w:rsidP="002817A4">
      <w:pPr>
        <w:spacing w:before="240" w:after="0" w:line="360" w:lineRule="auto"/>
        <w:rPr>
          <w:rFonts w:ascii="Times New Roman" w:hAnsi="Times New Roman"/>
          <w:i/>
          <w:sz w:val="24"/>
          <w:szCs w:val="24"/>
        </w:rPr>
      </w:pPr>
      <w:r w:rsidRPr="00652B4C">
        <w:rPr>
          <w:rFonts w:ascii="Times New Roman" w:hAnsi="Times New Roman"/>
          <w:i/>
          <w:sz w:val="24"/>
          <w:szCs w:val="24"/>
        </w:rPr>
        <w:tab/>
        <w:t>Административное наказание – это разновидность административного принуждения.</w:t>
      </w:r>
    </w:p>
    <w:p w:rsidR="00652B4C" w:rsidRPr="00652B4C" w:rsidRDefault="00652B4C" w:rsidP="002817A4">
      <w:pPr>
        <w:spacing w:before="240" w:after="0" w:line="360" w:lineRule="auto"/>
        <w:ind w:firstLine="708"/>
        <w:jc w:val="both"/>
        <w:rPr>
          <w:rFonts w:ascii="Times New Roman" w:hAnsi="Times New Roman"/>
          <w:i/>
          <w:sz w:val="24"/>
          <w:szCs w:val="24"/>
        </w:rPr>
      </w:pPr>
      <w:r w:rsidRPr="00652B4C">
        <w:rPr>
          <w:rFonts w:ascii="Times New Roman" w:hAnsi="Times New Roman"/>
          <w:i/>
          <w:sz w:val="24"/>
          <w:szCs w:val="24"/>
        </w:rPr>
        <w:t>В статье 3.2. КоАП  (Кодекс об Административных Правонарушениях) РФ закреплены следующие виды административных наказаний, которые могут устанавливаться, и применяться за совершение административных правонарушений:</w:t>
      </w:r>
    </w:p>
    <w:p w:rsidR="00652B4C" w:rsidRPr="00652B4C" w:rsidRDefault="00652B4C" w:rsidP="002817A4">
      <w:pPr>
        <w:numPr>
          <w:ilvl w:val="0"/>
          <w:numId w:val="3"/>
        </w:numPr>
        <w:tabs>
          <w:tab w:val="num" w:pos="360"/>
        </w:tabs>
        <w:spacing w:before="240" w:after="0" w:line="360" w:lineRule="auto"/>
        <w:ind w:left="360"/>
        <w:jc w:val="both"/>
        <w:rPr>
          <w:rFonts w:ascii="Times New Roman" w:hAnsi="Times New Roman"/>
          <w:i/>
          <w:sz w:val="24"/>
          <w:szCs w:val="24"/>
        </w:rPr>
      </w:pPr>
      <w:r w:rsidRPr="00652B4C">
        <w:rPr>
          <w:rFonts w:ascii="Times New Roman" w:hAnsi="Times New Roman"/>
          <w:i/>
          <w:sz w:val="24"/>
          <w:szCs w:val="24"/>
        </w:rPr>
        <w:t>предупреждение;</w:t>
      </w:r>
    </w:p>
    <w:p w:rsidR="00652B4C" w:rsidRPr="00652B4C" w:rsidRDefault="00652B4C" w:rsidP="002817A4">
      <w:pPr>
        <w:numPr>
          <w:ilvl w:val="0"/>
          <w:numId w:val="3"/>
        </w:numPr>
        <w:tabs>
          <w:tab w:val="num" w:pos="360"/>
        </w:tabs>
        <w:spacing w:before="240" w:after="0" w:line="360" w:lineRule="auto"/>
        <w:ind w:left="360"/>
        <w:jc w:val="both"/>
        <w:rPr>
          <w:rFonts w:ascii="Times New Roman" w:hAnsi="Times New Roman"/>
          <w:i/>
          <w:sz w:val="24"/>
          <w:szCs w:val="24"/>
        </w:rPr>
      </w:pPr>
      <w:r w:rsidRPr="00652B4C">
        <w:rPr>
          <w:rFonts w:ascii="Times New Roman" w:hAnsi="Times New Roman"/>
          <w:i/>
          <w:sz w:val="24"/>
          <w:szCs w:val="24"/>
        </w:rPr>
        <w:t>административный штраф;</w:t>
      </w:r>
    </w:p>
    <w:p w:rsidR="00652B4C" w:rsidRPr="00652B4C" w:rsidRDefault="00652B4C" w:rsidP="002817A4">
      <w:pPr>
        <w:numPr>
          <w:ilvl w:val="0"/>
          <w:numId w:val="3"/>
        </w:numPr>
        <w:tabs>
          <w:tab w:val="num" w:pos="360"/>
        </w:tabs>
        <w:spacing w:before="240" w:after="0" w:line="360" w:lineRule="auto"/>
        <w:ind w:left="360"/>
        <w:jc w:val="both"/>
        <w:rPr>
          <w:rFonts w:ascii="Times New Roman" w:hAnsi="Times New Roman"/>
          <w:i/>
          <w:sz w:val="24"/>
          <w:szCs w:val="24"/>
        </w:rPr>
      </w:pPr>
      <w:r w:rsidRPr="00652B4C">
        <w:rPr>
          <w:rFonts w:ascii="Times New Roman" w:hAnsi="Times New Roman"/>
          <w:i/>
          <w:sz w:val="24"/>
          <w:szCs w:val="24"/>
        </w:rPr>
        <w:t>возмездное изъятие орудия совершения или предмета административного правонарушения;</w:t>
      </w:r>
    </w:p>
    <w:p w:rsidR="00652B4C" w:rsidRPr="00652B4C" w:rsidRDefault="00652B4C" w:rsidP="002817A4">
      <w:pPr>
        <w:numPr>
          <w:ilvl w:val="0"/>
          <w:numId w:val="3"/>
        </w:numPr>
        <w:tabs>
          <w:tab w:val="num" w:pos="360"/>
        </w:tabs>
        <w:spacing w:before="240" w:after="0" w:line="360" w:lineRule="auto"/>
        <w:ind w:left="360"/>
        <w:jc w:val="both"/>
        <w:rPr>
          <w:rFonts w:ascii="Times New Roman" w:hAnsi="Times New Roman"/>
          <w:i/>
          <w:sz w:val="24"/>
          <w:szCs w:val="24"/>
        </w:rPr>
      </w:pPr>
      <w:r w:rsidRPr="00652B4C">
        <w:rPr>
          <w:rFonts w:ascii="Times New Roman" w:hAnsi="Times New Roman"/>
          <w:i/>
          <w:sz w:val="24"/>
          <w:szCs w:val="24"/>
        </w:rPr>
        <w:t>конфискация орудия совершения или предмета административного правонарушения;</w:t>
      </w:r>
    </w:p>
    <w:p w:rsidR="00652B4C" w:rsidRPr="00652B4C" w:rsidRDefault="00652B4C" w:rsidP="002817A4">
      <w:pPr>
        <w:numPr>
          <w:ilvl w:val="0"/>
          <w:numId w:val="3"/>
        </w:numPr>
        <w:tabs>
          <w:tab w:val="num" w:pos="360"/>
        </w:tabs>
        <w:spacing w:before="240" w:after="0" w:line="360" w:lineRule="auto"/>
        <w:ind w:left="360"/>
        <w:jc w:val="both"/>
        <w:rPr>
          <w:rFonts w:ascii="Times New Roman" w:hAnsi="Times New Roman"/>
          <w:i/>
          <w:sz w:val="24"/>
          <w:szCs w:val="24"/>
        </w:rPr>
      </w:pPr>
      <w:r w:rsidRPr="00652B4C">
        <w:rPr>
          <w:rFonts w:ascii="Times New Roman" w:hAnsi="Times New Roman"/>
          <w:i/>
          <w:sz w:val="24"/>
          <w:szCs w:val="24"/>
        </w:rPr>
        <w:t>лишение специального права, предоставленного физическому лицу;</w:t>
      </w:r>
    </w:p>
    <w:p w:rsidR="00652B4C" w:rsidRPr="00652B4C" w:rsidRDefault="00652B4C" w:rsidP="002817A4">
      <w:pPr>
        <w:numPr>
          <w:ilvl w:val="0"/>
          <w:numId w:val="3"/>
        </w:numPr>
        <w:tabs>
          <w:tab w:val="num" w:pos="360"/>
        </w:tabs>
        <w:spacing w:before="240" w:after="0" w:line="360" w:lineRule="auto"/>
        <w:ind w:left="360"/>
        <w:jc w:val="both"/>
        <w:rPr>
          <w:rFonts w:ascii="Times New Roman" w:hAnsi="Times New Roman"/>
          <w:i/>
          <w:sz w:val="24"/>
          <w:szCs w:val="24"/>
        </w:rPr>
      </w:pPr>
      <w:r w:rsidRPr="00652B4C">
        <w:rPr>
          <w:rFonts w:ascii="Times New Roman" w:hAnsi="Times New Roman"/>
          <w:i/>
          <w:sz w:val="24"/>
          <w:szCs w:val="24"/>
        </w:rPr>
        <w:t>административный арест;</w:t>
      </w:r>
    </w:p>
    <w:p w:rsidR="00652B4C" w:rsidRPr="00652B4C" w:rsidRDefault="00652B4C" w:rsidP="002817A4">
      <w:pPr>
        <w:numPr>
          <w:ilvl w:val="0"/>
          <w:numId w:val="3"/>
        </w:numPr>
        <w:tabs>
          <w:tab w:val="num" w:pos="360"/>
        </w:tabs>
        <w:spacing w:before="240" w:after="0" w:line="360" w:lineRule="auto"/>
        <w:ind w:left="360"/>
        <w:jc w:val="both"/>
        <w:rPr>
          <w:rFonts w:ascii="Times New Roman" w:hAnsi="Times New Roman"/>
          <w:i/>
          <w:sz w:val="24"/>
          <w:szCs w:val="24"/>
        </w:rPr>
      </w:pPr>
      <w:r w:rsidRPr="00652B4C">
        <w:rPr>
          <w:rFonts w:ascii="Times New Roman" w:hAnsi="Times New Roman"/>
          <w:i/>
          <w:sz w:val="24"/>
          <w:szCs w:val="24"/>
        </w:rPr>
        <w:t>административное выдворение за пределы Российской Федерации иностранного гражданина или лица без гражданства;</w:t>
      </w:r>
    </w:p>
    <w:p w:rsidR="00652B4C" w:rsidRPr="00652B4C" w:rsidRDefault="00652B4C" w:rsidP="002817A4">
      <w:pPr>
        <w:numPr>
          <w:ilvl w:val="0"/>
          <w:numId w:val="3"/>
        </w:numPr>
        <w:tabs>
          <w:tab w:val="num" w:pos="360"/>
        </w:tabs>
        <w:spacing w:before="240" w:after="0" w:line="360" w:lineRule="auto"/>
        <w:ind w:left="360"/>
        <w:jc w:val="both"/>
        <w:rPr>
          <w:rFonts w:ascii="Times New Roman" w:hAnsi="Times New Roman"/>
          <w:i/>
          <w:sz w:val="24"/>
          <w:szCs w:val="24"/>
        </w:rPr>
      </w:pPr>
      <w:r w:rsidRPr="00652B4C">
        <w:rPr>
          <w:rFonts w:ascii="Times New Roman" w:hAnsi="Times New Roman"/>
          <w:i/>
          <w:sz w:val="24"/>
          <w:szCs w:val="24"/>
        </w:rPr>
        <w:t>дисквалификация.</w:t>
      </w:r>
    </w:p>
    <w:p w:rsidR="00652B4C" w:rsidRPr="00652B4C" w:rsidRDefault="00652B4C" w:rsidP="002817A4">
      <w:pPr>
        <w:spacing w:before="240" w:after="0" w:line="360" w:lineRule="auto"/>
        <w:ind w:firstLine="360"/>
        <w:jc w:val="both"/>
        <w:rPr>
          <w:rFonts w:ascii="Times New Roman" w:hAnsi="Times New Roman"/>
          <w:i/>
          <w:sz w:val="24"/>
          <w:szCs w:val="24"/>
        </w:rPr>
      </w:pPr>
      <w:r w:rsidRPr="00652B4C">
        <w:rPr>
          <w:rFonts w:ascii="Times New Roman" w:hAnsi="Times New Roman"/>
          <w:i/>
          <w:sz w:val="24"/>
          <w:szCs w:val="24"/>
        </w:rPr>
        <w:t>Рассмотрим подробнее каждый из видов административных наказаний.</w:t>
      </w:r>
    </w:p>
    <w:p w:rsidR="00652B4C" w:rsidRPr="00652B4C" w:rsidRDefault="00652B4C" w:rsidP="002817A4">
      <w:pPr>
        <w:spacing w:before="240" w:after="0" w:line="360" w:lineRule="auto"/>
        <w:ind w:firstLine="360"/>
        <w:jc w:val="both"/>
        <w:rPr>
          <w:rFonts w:ascii="Times New Roman" w:hAnsi="Times New Roman"/>
          <w:i/>
          <w:sz w:val="24"/>
          <w:szCs w:val="24"/>
        </w:rPr>
      </w:pPr>
      <w:r w:rsidRPr="00652B4C">
        <w:rPr>
          <w:rFonts w:ascii="Times New Roman" w:hAnsi="Times New Roman"/>
          <w:b/>
          <w:i/>
          <w:sz w:val="24"/>
          <w:szCs w:val="24"/>
        </w:rPr>
        <w:t xml:space="preserve">Предупреждение – </w:t>
      </w:r>
      <w:r w:rsidRPr="00652B4C">
        <w:rPr>
          <w:rFonts w:ascii="Times New Roman" w:hAnsi="Times New Roman"/>
          <w:i/>
          <w:sz w:val="24"/>
          <w:szCs w:val="24"/>
        </w:rPr>
        <w:t xml:space="preserve">мера административного наказания, выраженная в официальном порицании физического или юридического лица. Предупреждение выносится в письменной форме. </w:t>
      </w:r>
    </w:p>
    <w:p w:rsidR="00652B4C" w:rsidRPr="00652B4C" w:rsidRDefault="00652B4C" w:rsidP="002817A4">
      <w:pPr>
        <w:spacing w:before="240" w:after="0" w:line="360" w:lineRule="auto"/>
        <w:ind w:firstLine="360"/>
        <w:jc w:val="both"/>
        <w:rPr>
          <w:rFonts w:ascii="Times New Roman" w:hAnsi="Times New Roman"/>
          <w:i/>
          <w:sz w:val="24"/>
          <w:szCs w:val="24"/>
        </w:rPr>
      </w:pPr>
      <w:r w:rsidRPr="00652B4C">
        <w:rPr>
          <w:rFonts w:ascii="Times New Roman" w:hAnsi="Times New Roman"/>
          <w:i/>
          <w:sz w:val="24"/>
          <w:szCs w:val="24"/>
        </w:rPr>
        <w:t>Предупреждение как мера административного наказания всегда назначается путем вынесения соответствующего письменного постановления и вручения или направления копии постановления лицу, привлеченному к административной ответственности, или его законному представителю.</w:t>
      </w:r>
    </w:p>
    <w:p w:rsidR="00652B4C" w:rsidRPr="00652B4C" w:rsidRDefault="00652B4C" w:rsidP="002817A4">
      <w:pPr>
        <w:spacing w:before="240" w:after="0" w:line="360" w:lineRule="auto"/>
        <w:ind w:firstLine="360"/>
        <w:jc w:val="both"/>
        <w:rPr>
          <w:rFonts w:ascii="Times New Roman" w:hAnsi="Times New Roman"/>
          <w:i/>
          <w:sz w:val="24"/>
          <w:szCs w:val="24"/>
        </w:rPr>
      </w:pPr>
      <w:r w:rsidRPr="00652B4C">
        <w:rPr>
          <w:rFonts w:ascii="Times New Roman" w:hAnsi="Times New Roman"/>
          <w:i/>
          <w:sz w:val="24"/>
          <w:szCs w:val="24"/>
        </w:rPr>
        <w:tab/>
        <w:t xml:space="preserve">Предупреждение – самая легкая по карательному воздействию мера административного наказания. </w:t>
      </w:r>
    </w:p>
    <w:p w:rsidR="00652B4C" w:rsidRPr="00652B4C" w:rsidRDefault="00652B4C" w:rsidP="002817A4">
      <w:pPr>
        <w:spacing w:before="240" w:after="0" w:line="360" w:lineRule="auto"/>
        <w:ind w:firstLine="708"/>
        <w:jc w:val="both"/>
        <w:rPr>
          <w:rFonts w:ascii="Times New Roman" w:hAnsi="Times New Roman"/>
          <w:i/>
          <w:sz w:val="24"/>
        </w:rPr>
      </w:pPr>
      <w:r w:rsidRPr="00652B4C">
        <w:rPr>
          <w:rFonts w:ascii="Times New Roman" w:hAnsi="Times New Roman"/>
          <w:b/>
          <w:i/>
          <w:sz w:val="24"/>
        </w:rPr>
        <w:t xml:space="preserve">Административный штраф – </w:t>
      </w:r>
      <w:r w:rsidRPr="00652B4C">
        <w:rPr>
          <w:rFonts w:ascii="Times New Roman" w:hAnsi="Times New Roman"/>
          <w:i/>
          <w:sz w:val="24"/>
        </w:rPr>
        <w:t>это денежный начет на физическое или юридическое лицо, совершившее административное правонарушение. Будучи наказанием имущественного характера, он является достаточно эффективной и наиболее распространенной мерой принудительного воздействия и может применяться только в качестве основного административного наказания. Административный штраф предусматривается практически всеми статьями Особенной части КоАП РФ и соответствующими статьями законов субъектов РФ об административных правонарушениях.</w:t>
      </w:r>
    </w:p>
    <w:p w:rsidR="00652B4C" w:rsidRPr="00652B4C" w:rsidRDefault="00652B4C" w:rsidP="002817A4">
      <w:pPr>
        <w:spacing w:before="240" w:after="0" w:line="360" w:lineRule="auto"/>
        <w:jc w:val="both"/>
        <w:rPr>
          <w:rFonts w:ascii="Times New Roman" w:hAnsi="Times New Roman"/>
          <w:i/>
          <w:sz w:val="24"/>
        </w:rPr>
      </w:pPr>
      <w:r w:rsidRPr="00652B4C">
        <w:rPr>
          <w:rFonts w:ascii="Times New Roman" w:hAnsi="Times New Roman"/>
          <w:i/>
          <w:sz w:val="24"/>
        </w:rPr>
        <w:t>Административный штраф может выражаться в величине, кратной:</w:t>
      </w:r>
    </w:p>
    <w:p w:rsidR="00652B4C" w:rsidRPr="00652B4C" w:rsidRDefault="00652B4C" w:rsidP="002817A4">
      <w:pPr>
        <w:numPr>
          <w:ilvl w:val="0"/>
          <w:numId w:val="3"/>
        </w:numPr>
        <w:tabs>
          <w:tab w:val="num" w:pos="360"/>
        </w:tabs>
        <w:spacing w:before="240" w:after="0" w:line="360" w:lineRule="auto"/>
        <w:ind w:left="360"/>
        <w:jc w:val="both"/>
        <w:rPr>
          <w:rFonts w:ascii="Times New Roman" w:hAnsi="Times New Roman"/>
          <w:i/>
          <w:sz w:val="24"/>
        </w:rPr>
      </w:pPr>
      <w:r w:rsidRPr="00652B4C">
        <w:rPr>
          <w:rFonts w:ascii="Times New Roman" w:hAnsi="Times New Roman"/>
          <w:i/>
          <w:sz w:val="24"/>
        </w:rPr>
        <w:t>минимальному размеру оплаты труда (без учета районных коэффициентов), установленному федеральным законом на момент окончания или пресечения административного правонарушения;</w:t>
      </w:r>
    </w:p>
    <w:p w:rsidR="00652B4C" w:rsidRPr="00652B4C" w:rsidRDefault="00652B4C" w:rsidP="002817A4">
      <w:pPr>
        <w:numPr>
          <w:ilvl w:val="0"/>
          <w:numId w:val="3"/>
        </w:numPr>
        <w:tabs>
          <w:tab w:val="num" w:pos="360"/>
        </w:tabs>
        <w:spacing w:before="240" w:after="0" w:line="360" w:lineRule="auto"/>
        <w:ind w:left="360"/>
        <w:jc w:val="both"/>
        <w:rPr>
          <w:rFonts w:ascii="Times New Roman" w:hAnsi="Times New Roman"/>
          <w:i/>
          <w:sz w:val="24"/>
        </w:rPr>
      </w:pPr>
      <w:r w:rsidRPr="00652B4C">
        <w:rPr>
          <w:rFonts w:ascii="Times New Roman" w:hAnsi="Times New Roman"/>
          <w:i/>
          <w:sz w:val="24"/>
        </w:rPr>
        <w:t>стоимости предмета административного правонарушения на момент окончания или пресечения административного правонарушения;</w:t>
      </w:r>
    </w:p>
    <w:p w:rsidR="00652B4C" w:rsidRPr="00652B4C" w:rsidRDefault="00652B4C" w:rsidP="002817A4">
      <w:pPr>
        <w:numPr>
          <w:ilvl w:val="0"/>
          <w:numId w:val="3"/>
        </w:numPr>
        <w:tabs>
          <w:tab w:val="num" w:pos="360"/>
        </w:tabs>
        <w:spacing w:before="240" w:after="0" w:line="360" w:lineRule="auto"/>
        <w:ind w:left="360"/>
        <w:jc w:val="both"/>
        <w:rPr>
          <w:rFonts w:ascii="Times New Roman" w:hAnsi="Times New Roman"/>
          <w:i/>
          <w:sz w:val="24"/>
        </w:rPr>
      </w:pPr>
      <w:r w:rsidRPr="00652B4C">
        <w:rPr>
          <w:rFonts w:ascii="Times New Roman" w:hAnsi="Times New Roman"/>
          <w:i/>
          <w:sz w:val="24"/>
        </w:rPr>
        <w:t>сумме неуплаченных налогов, сборов, подлежащих уплате на момент окончания или пресечения административного правонарушения, либо сумме незаконной валютной операции, либо сумме неуплаченного административного штрафа.</w:t>
      </w:r>
    </w:p>
    <w:p w:rsidR="00652B4C" w:rsidRPr="00652B4C" w:rsidRDefault="00652B4C" w:rsidP="002817A4">
      <w:pPr>
        <w:spacing w:before="240" w:after="0" w:line="360" w:lineRule="auto"/>
        <w:ind w:firstLine="360"/>
        <w:jc w:val="both"/>
        <w:rPr>
          <w:rFonts w:ascii="Times New Roman" w:hAnsi="Times New Roman"/>
          <w:i/>
          <w:sz w:val="24"/>
        </w:rPr>
      </w:pPr>
      <w:r w:rsidRPr="00652B4C">
        <w:rPr>
          <w:rFonts w:ascii="Times New Roman" w:hAnsi="Times New Roman"/>
          <w:i/>
          <w:sz w:val="24"/>
        </w:rPr>
        <w:t>Размер административного штрафа не может быть менее одной десятой минимального размера оплаты труда.</w:t>
      </w:r>
    </w:p>
    <w:p w:rsidR="00652B4C" w:rsidRPr="00652B4C" w:rsidRDefault="00652B4C" w:rsidP="002817A4">
      <w:pPr>
        <w:spacing w:before="240" w:after="0" w:line="360" w:lineRule="auto"/>
        <w:ind w:firstLine="708"/>
        <w:jc w:val="both"/>
        <w:rPr>
          <w:rFonts w:ascii="Times New Roman" w:hAnsi="Times New Roman"/>
          <w:i/>
          <w:sz w:val="24"/>
        </w:rPr>
      </w:pPr>
      <w:r w:rsidRPr="00652B4C">
        <w:rPr>
          <w:rFonts w:ascii="Times New Roman" w:hAnsi="Times New Roman"/>
          <w:b/>
          <w:i/>
          <w:sz w:val="24"/>
        </w:rPr>
        <w:t xml:space="preserve">Возмездное изъятие орудия совершения или предмета административного правонарушения. </w:t>
      </w:r>
      <w:r w:rsidRPr="00652B4C">
        <w:rPr>
          <w:rFonts w:ascii="Times New Roman" w:hAnsi="Times New Roman"/>
          <w:i/>
          <w:sz w:val="24"/>
        </w:rPr>
        <w:t>Возмездным изъятием орудия совершения или предмета административного правонарушения является их принудительное изъятие и последующая реализация с передачей бывшему собственнику вырученной суммы за вычетом расходов на реализацию изъятого предмета.</w:t>
      </w:r>
    </w:p>
    <w:p w:rsidR="00652B4C" w:rsidRDefault="00652B4C" w:rsidP="002817A4">
      <w:pPr>
        <w:spacing w:before="240" w:after="0" w:line="360" w:lineRule="auto"/>
        <w:jc w:val="both"/>
        <w:rPr>
          <w:rFonts w:ascii="Times New Roman" w:hAnsi="Times New Roman"/>
          <w:i/>
          <w:sz w:val="24"/>
          <w:lang w:val="en-US"/>
        </w:rPr>
      </w:pPr>
      <w:r w:rsidRPr="00652B4C">
        <w:rPr>
          <w:rFonts w:ascii="Times New Roman" w:hAnsi="Times New Roman"/>
          <w:i/>
          <w:sz w:val="24"/>
        </w:rPr>
        <w:tab/>
        <w:t>В сфере административных правонарушений специфика возмездного изъятия заключается в том, что оно может быть обращено только на те вещи, которые были непосредственным орудием совершения или предметом административного правонарушения, и применено лишь к собственнику указанных вещей. При этом возмездное изъятие может устанавливаться и применяться в качестве, как основного, так и дополнительного административного наказания.</w:t>
      </w:r>
    </w:p>
    <w:p w:rsidR="00652B4C" w:rsidRPr="00652B4C" w:rsidRDefault="00652B4C" w:rsidP="002817A4">
      <w:pPr>
        <w:spacing w:before="240" w:after="0" w:line="360" w:lineRule="auto"/>
        <w:ind w:firstLine="708"/>
        <w:jc w:val="both"/>
        <w:rPr>
          <w:rFonts w:ascii="Times New Roman" w:hAnsi="Times New Roman"/>
          <w:i/>
          <w:sz w:val="24"/>
        </w:rPr>
      </w:pPr>
      <w:r w:rsidRPr="00652B4C">
        <w:rPr>
          <w:rFonts w:ascii="Times New Roman" w:hAnsi="Times New Roman"/>
          <w:b/>
          <w:i/>
          <w:sz w:val="24"/>
        </w:rPr>
        <w:t>Конфискация орудия совершения или предмета административного правонарушения.</w:t>
      </w:r>
      <w:r w:rsidRPr="00652B4C">
        <w:rPr>
          <w:rFonts w:ascii="Times New Roman" w:hAnsi="Times New Roman"/>
          <w:i/>
          <w:sz w:val="24"/>
        </w:rPr>
        <w:t xml:space="preserve"> Конфискацией орудия совершения или предмета административного правонарушения является принудительное безвозмездное обращение в федеральную собственность или в собственность субъекта РФ, не изъятых из оборота вещей.</w:t>
      </w:r>
    </w:p>
    <w:p w:rsidR="00652B4C" w:rsidRPr="00652B4C" w:rsidRDefault="00652B4C" w:rsidP="002817A4">
      <w:pPr>
        <w:spacing w:before="240" w:after="0" w:line="360" w:lineRule="auto"/>
        <w:jc w:val="both"/>
        <w:rPr>
          <w:rFonts w:ascii="Times New Roman" w:hAnsi="Times New Roman"/>
          <w:i/>
          <w:sz w:val="24"/>
        </w:rPr>
      </w:pPr>
      <w:r w:rsidRPr="00652B4C">
        <w:rPr>
          <w:rFonts w:ascii="Times New Roman" w:hAnsi="Times New Roman"/>
          <w:i/>
          <w:sz w:val="24"/>
        </w:rPr>
        <w:tab/>
        <w:t xml:space="preserve">В отличие от уголовного законодательства, предусматривающего наказание в виде конфискации всего или части имущества лица, совершившего преступление, в КоАП РФ в качестве наказания применяется конфискация строго определенных вещей – орудий совершения или предметов административного правонарушения. </w:t>
      </w:r>
    </w:p>
    <w:p w:rsidR="00652B4C" w:rsidRPr="00652B4C" w:rsidRDefault="00652B4C" w:rsidP="002817A4">
      <w:pPr>
        <w:spacing w:before="240" w:after="0" w:line="360" w:lineRule="auto"/>
        <w:jc w:val="both"/>
        <w:rPr>
          <w:rFonts w:ascii="Times New Roman" w:hAnsi="Times New Roman"/>
          <w:i/>
          <w:sz w:val="24"/>
        </w:rPr>
      </w:pPr>
      <w:r w:rsidRPr="00652B4C">
        <w:rPr>
          <w:rFonts w:ascii="Times New Roman" w:hAnsi="Times New Roman"/>
          <w:i/>
          <w:sz w:val="24"/>
        </w:rPr>
        <w:t>Ими могут быть денежные средства, валютные ценности, этиловый спирт и алкогольная продукция, оружие, боеприпасы, орудия производства, сырье, изготовленная продукция, не сертифицированные средства  связи, контрафактная печатная продукция, транспортные средства, суда, летательные аппараты и др.</w:t>
      </w:r>
    </w:p>
    <w:p w:rsidR="00652B4C" w:rsidRPr="00652B4C" w:rsidRDefault="00652B4C" w:rsidP="002817A4">
      <w:pPr>
        <w:spacing w:before="240" w:after="0" w:line="360" w:lineRule="auto"/>
        <w:ind w:firstLine="708"/>
        <w:jc w:val="both"/>
        <w:rPr>
          <w:rFonts w:ascii="Times New Roman" w:hAnsi="Times New Roman"/>
          <w:i/>
          <w:sz w:val="24"/>
        </w:rPr>
      </w:pPr>
      <w:r w:rsidRPr="00652B4C">
        <w:rPr>
          <w:rFonts w:ascii="Times New Roman" w:hAnsi="Times New Roman"/>
          <w:b/>
          <w:i/>
          <w:sz w:val="24"/>
        </w:rPr>
        <w:t>Лишение специального права, предоставленного физическому лицу.</w:t>
      </w:r>
      <w:r w:rsidRPr="00652B4C">
        <w:rPr>
          <w:rFonts w:ascii="Times New Roman" w:hAnsi="Times New Roman"/>
          <w:i/>
          <w:sz w:val="24"/>
        </w:rPr>
        <w:t xml:space="preserve"> Лишение физического лица, совершившего административное правонарушение, ранее предоставленного ему специального права устанавливается за грубое или систематическое нарушение порядка пользования этим правом в случаях, предусмотренных статьями Особенной части КоАП РФ.</w:t>
      </w:r>
    </w:p>
    <w:p w:rsidR="00652B4C" w:rsidRPr="00652B4C" w:rsidRDefault="00652B4C" w:rsidP="002817A4">
      <w:pPr>
        <w:spacing w:before="240" w:after="0" w:line="360" w:lineRule="auto"/>
        <w:jc w:val="both"/>
        <w:rPr>
          <w:rFonts w:ascii="Times New Roman" w:hAnsi="Times New Roman"/>
          <w:i/>
          <w:sz w:val="24"/>
        </w:rPr>
      </w:pPr>
      <w:r w:rsidRPr="00652B4C">
        <w:rPr>
          <w:rFonts w:ascii="Times New Roman" w:hAnsi="Times New Roman"/>
          <w:i/>
          <w:sz w:val="24"/>
        </w:rPr>
        <w:t>Таким образом, сейчас законодательством реально предусмотрены административные наказания в виде лишения специального права, только в отношении права на охоту и права на управления транспортными средствами.</w:t>
      </w:r>
    </w:p>
    <w:p w:rsidR="00652B4C" w:rsidRPr="00652B4C" w:rsidRDefault="00652B4C" w:rsidP="002817A4">
      <w:pPr>
        <w:spacing w:before="240" w:after="0" w:line="360" w:lineRule="auto"/>
        <w:jc w:val="both"/>
        <w:rPr>
          <w:rFonts w:ascii="Times New Roman" w:hAnsi="Times New Roman"/>
          <w:i/>
          <w:sz w:val="24"/>
        </w:rPr>
      </w:pPr>
      <w:r w:rsidRPr="00652B4C">
        <w:rPr>
          <w:rFonts w:ascii="Times New Roman" w:hAnsi="Times New Roman"/>
          <w:i/>
          <w:sz w:val="24"/>
        </w:rPr>
        <w:t>Для управления транспортным средством, равно как и для занятия охотой, необходимо наличие специального права. Так, чтобы приобрести право на управление автотранспортными средствами, необходимо сдать квалификационные экзамены и получить водительское удостоверение. Управление другими транспортными средствами предполагает аналогичную процедуру. Применить данный вид административного наказания можно лишь к физическому лицу, которому специальное право было ранее предоставлено и которое этого права не лишено или не утратило его по иным основаниям. Лишение физического лица ранее предоставленного ему специального права фактически означает для него запрет заниматься соответствующим видом деятельности на определенный срок.</w:t>
      </w:r>
    </w:p>
    <w:p w:rsidR="002817A4" w:rsidRPr="002817A4" w:rsidRDefault="002817A4" w:rsidP="002817A4">
      <w:pPr>
        <w:spacing w:before="240" w:after="0" w:line="360" w:lineRule="auto"/>
        <w:ind w:firstLine="708"/>
        <w:jc w:val="both"/>
        <w:rPr>
          <w:rFonts w:ascii="Times New Roman" w:hAnsi="Times New Roman"/>
          <w:i/>
          <w:sz w:val="24"/>
        </w:rPr>
      </w:pPr>
      <w:r w:rsidRPr="002817A4">
        <w:rPr>
          <w:rFonts w:ascii="Times New Roman" w:hAnsi="Times New Roman"/>
          <w:b/>
          <w:i/>
          <w:sz w:val="24"/>
        </w:rPr>
        <w:t xml:space="preserve">Административный арест </w:t>
      </w:r>
      <w:r w:rsidRPr="002817A4">
        <w:rPr>
          <w:rFonts w:ascii="Times New Roman" w:hAnsi="Times New Roman"/>
          <w:i/>
          <w:sz w:val="24"/>
        </w:rPr>
        <w:t>заключается в содержании нарушителя в условиях изоляции от общества. Это один из наиболее строгих видов административных наказаний, который назначается и устанавливается лишь в исключительных случаях за отдельные виды административных правонарушений.</w:t>
      </w:r>
    </w:p>
    <w:p w:rsidR="002817A4" w:rsidRPr="002817A4" w:rsidRDefault="002817A4" w:rsidP="002817A4">
      <w:pPr>
        <w:spacing w:before="240" w:after="0" w:line="360" w:lineRule="auto"/>
        <w:jc w:val="both"/>
        <w:rPr>
          <w:rFonts w:ascii="Times New Roman" w:hAnsi="Times New Roman"/>
          <w:i/>
          <w:sz w:val="24"/>
        </w:rPr>
      </w:pPr>
      <w:r w:rsidRPr="002817A4">
        <w:rPr>
          <w:rFonts w:ascii="Times New Roman" w:hAnsi="Times New Roman"/>
          <w:i/>
          <w:sz w:val="24"/>
        </w:rPr>
        <w:tab/>
        <w:t xml:space="preserve">В настоящее время КоАП РФ предусматривает возможность назначения административного ареста за совершение 10 видов административных правонарушений. К таким проступкам относятся грубые нарушения общественного порядка, злостные посягательства на общественную безопасность, на порядок управления и т.д. </w:t>
      </w:r>
    </w:p>
    <w:p w:rsidR="002817A4" w:rsidRPr="002817A4" w:rsidRDefault="002817A4" w:rsidP="002817A4">
      <w:pPr>
        <w:spacing w:before="240" w:after="0" w:line="360" w:lineRule="auto"/>
        <w:ind w:firstLine="708"/>
        <w:jc w:val="both"/>
        <w:rPr>
          <w:rFonts w:ascii="Times New Roman" w:hAnsi="Times New Roman"/>
          <w:i/>
          <w:sz w:val="24"/>
        </w:rPr>
      </w:pPr>
      <w:r w:rsidRPr="002817A4">
        <w:rPr>
          <w:rFonts w:ascii="Times New Roman" w:hAnsi="Times New Roman"/>
          <w:i/>
          <w:sz w:val="24"/>
        </w:rPr>
        <w:t>Административный арест устанавливается на срок до 15 суток, а за нарушение требований режима чрезвычайного положения или режима в зоне проведения контртеррористической операции – до 30 суток. Если административному аресту предшествовало административное задерж</w:t>
      </w:r>
      <w:r>
        <w:rPr>
          <w:rFonts w:ascii="Times New Roman" w:hAnsi="Times New Roman"/>
          <w:i/>
          <w:sz w:val="24"/>
        </w:rPr>
        <w:t>ание</w:t>
      </w:r>
      <w:r w:rsidRPr="002817A4">
        <w:rPr>
          <w:rFonts w:ascii="Times New Roman" w:hAnsi="Times New Roman"/>
          <w:i/>
          <w:sz w:val="24"/>
        </w:rPr>
        <w:t xml:space="preserve"> физического лица, совершившего правонарушение, то срок административного задержания включается в срок административного ареста.</w:t>
      </w:r>
    </w:p>
    <w:p w:rsidR="002817A4" w:rsidRPr="002817A4" w:rsidRDefault="002817A4" w:rsidP="002817A4">
      <w:pPr>
        <w:spacing w:before="240" w:after="0" w:line="360" w:lineRule="auto"/>
        <w:jc w:val="both"/>
        <w:rPr>
          <w:rFonts w:ascii="Times New Roman" w:hAnsi="Times New Roman"/>
          <w:i/>
          <w:sz w:val="24"/>
        </w:rPr>
      </w:pPr>
      <w:r w:rsidRPr="002817A4">
        <w:rPr>
          <w:rFonts w:ascii="Times New Roman" w:hAnsi="Times New Roman"/>
          <w:i/>
          <w:sz w:val="24"/>
        </w:rPr>
        <w:t>Административный арест не может применяться к четырем категориям лиц:</w:t>
      </w:r>
    </w:p>
    <w:p w:rsidR="002817A4" w:rsidRPr="002817A4" w:rsidRDefault="002817A4" w:rsidP="002817A4">
      <w:pPr>
        <w:numPr>
          <w:ilvl w:val="0"/>
          <w:numId w:val="3"/>
        </w:numPr>
        <w:tabs>
          <w:tab w:val="num" w:pos="360"/>
        </w:tabs>
        <w:spacing w:before="240" w:after="0" w:line="360" w:lineRule="auto"/>
        <w:ind w:left="360"/>
        <w:jc w:val="both"/>
        <w:rPr>
          <w:rFonts w:ascii="Times New Roman" w:hAnsi="Times New Roman"/>
          <w:i/>
          <w:sz w:val="24"/>
        </w:rPr>
      </w:pPr>
      <w:r w:rsidRPr="002817A4">
        <w:rPr>
          <w:rFonts w:ascii="Times New Roman" w:hAnsi="Times New Roman"/>
          <w:i/>
          <w:sz w:val="24"/>
        </w:rPr>
        <w:t>беременным женщинам;</w:t>
      </w:r>
    </w:p>
    <w:p w:rsidR="002817A4" w:rsidRPr="002817A4" w:rsidRDefault="002817A4" w:rsidP="002817A4">
      <w:pPr>
        <w:numPr>
          <w:ilvl w:val="0"/>
          <w:numId w:val="3"/>
        </w:numPr>
        <w:tabs>
          <w:tab w:val="num" w:pos="360"/>
        </w:tabs>
        <w:spacing w:before="240" w:after="0" w:line="360" w:lineRule="auto"/>
        <w:ind w:left="360"/>
        <w:jc w:val="both"/>
        <w:rPr>
          <w:rFonts w:ascii="Times New Roman" w:hAnsi="Times New Roman"/>
          <w:i/>
          <w:sz w:val="24"/>
        </w:rPr>
      </w:pPr>
      <w:r w:rsidRPr="002817A4">
        <w:rPr>
          <w:rFonts w:ascii="Times New Roman" w:hAnsi="Times New Roman"/>
          <w:i/>
          <w:sz w:val="24"/>
        </w:rPr>
        <w:t>женщинам, имеющим детей в возрасте до 14 лет;</w:t>
      </w:r>
    </w:p>
    <w:p w:rsidR="002817A4" w:rsidRPr="002817A4" w:rsidRDefault="002817A4" w:rsidP="002817A4">
      <w:pPr>
        <w:numPr>
          <w:ilvl w:val="0"/>
          <w:numId w:val="3"/>
        </w:numPr>
        <w:tabs>
          <w:tab w:val="num" w:pos="360"/>
        </w:tabs>
        <w:spacing w:before="240" w:after="0" w:line="360" w:lineRule="auto"/>
        <w:ind w:left="360"/>
        <w:jc w:val="both"/>
        <w:rPr>
          <w:rFonts w:ascii="Times New Roman" w:hAnsi="Times New Roman"/>
          <w:i/>
          <w:sz w:val="24"/>
        </w:rPr>
      </w:pPr>
      <w:r w:rsidRPr="002817A4">
        <w:rPr>
          <w:rFonts w:ascii="Times New Roman" w:hAnsi="Times New Roman"/>
          <w:i/>
          <w:sz w:val="24"/>
        </w:rPr>
        <w:t>лицам, не достигшим 18 лет (несовершеннолетним);</w:t>
      </w:r>
    </w:p>
    <w:p w:rsidR="002817A4" w:rsidRPr="002817A4" w:rsidRDefault="002817A4" w:rsidP="002817A4">
      <w:pPr>
        <w:numPr>
          <w:ilvl w:val="0"/>
          <w:numId w:val="3"/>
        </w:numPr>
        <w:tabs>
          <w:tab w:val="num" w:pos="360"/>
        </w:tabs>
        <w:spacing w:before="240" w:after="0" w:line="360" w:lineRule="auto"/>
        <w:ind w:left="360"/>
        <w:jc w:val="both"/>
        <w:rPr>
          <w:rFonts w:ascii="Times New Roman" w:hAnsi="Times New Roman"/>
          <w:i/>
          <w:sz w:val="24"/>
        </w:rPr>
      </w:pPr>
      <w:r w:rsidRPr="002817A4">
        <w:rPr>
          <w:rFonts w:ascii="Times New Roman" w:hAnsi="Times New Roman"/>
          <w:i/>
          <w:sz w:val="24"/>
        </w:rPr>
        <w:t xml:space="preserve">инвалидам </w:t>
      </w:r>
      <w:r w:rsidRPr="002817A4">
        <w:rPr>
          <w:rFonts w:ascii="Times New Roman" w:hAnsi="Times New Roman"/>
          <w:i/>
          <w:sz w:val="24"/>
          <w:lang w:val="en-US"/>
        </w:rPr>
        <w:t>I</w:t>
      </w:r>
      <w:r w:rsidRPr="002817A4">
        <w:rPr>
          <w:rFonts w:ascii="Times New Roman" w:hAnsi="Times New Roman"/>
          <w:i/>
          <w:sz w:val="24"/>
        </w:rPr>
        <w:t xml:space="preserve"> и </w:t>
      </w:r>
      <w:r w:rsidRPr="002817A4">
        <w:rPr>
          <w:rFonts w:ascii="Times New Roman" w:hAnsi="Times New Roman"/>
          <w:i/>
          <w:sz w:val="24"/>
          <w:lang w:val="en-US"/>
        </w:rPr>
        <w:t>II</w:t>
      </w:r>
      <w:r w:rsidRPr="002817A4">
        <w:rPr>
          <w:rFonts w:ascii="Times New Roman" w:hAnsi="Times New Roman"/>
          <w:i/>
          <w:sz w:val="24"/>
        </w:rPr>
        <w:t xml:space="preserve"> групп.</w:t>
      </w:r>
    </w:p>
    <w:p w:rsidR="002817A4" w:rsidRPr="002817A4" w:rsidRDefault="002817A4" w:rsidP="002817A4">
      <w:pPr>
        <w:spacing w:before="240" w:after="0" w:line="360" w:lineRule="auto"/>
        <w:ind w:firstLine="708"/>
        <w:jc w:val="both"/>
        <w:rPr>
          <w:rFonts w:ascii="Times New Roman" w:hAnsi="Times New Roman"/>
          <w:i/>
          <w:sz w:val="24"/>
        </w:rPr>
      </w:pPr>
      <w:r w:rsidRPr="002817A4">
        <w:rPr>
          <w:rFonts w:ascii="Times New Roman" w:hAnsi="Times New Roman"/>
          <w:b/>
          <w:i/>
          <w:sz w:val="24"/>
        </w:rPr>
        <w:t>Административное выдворение за пределы Российской Федерации иностранных граждан или лиц без гражданства</w:t>
      </w:r>
      <w:r w:rsidRPr="002817A4">
        <w:rPr>
          <w:rFonts w:ascii="Times New Roman" w:hAnsi="Times New Roman"/>
          <w:i/>
          <w:sz w:val="24"/>
        </w:rPr>
        <w:t xml:space="preserve"> заключается в принудительном и контролируемом перемещении указанных граждан и лиц через Государственную границу РФ за пределы Российской Федерации, а в случаях, предусмотренных законодательством Российской Федерации, - в контролируемом самостоятельном выезде иностранных граждан и лиц без гражданства из Российской Федерации.</w:t>
      </w:r>
    </w:p>
    <w:p w:rsidR="002817A4" w:rsidRDefault="002817A4" w:rsidP="002817A4">
      <w:pPr>
        <w:spacing w:before="240" w:after="0" w:line="360" w:lineRule="auto"/>
        <w:jc w:val="both"/>
        <w:rPr>
          <w:rFonts w:ascii="Times New Roman" w:hAnsi="Times New Roman"/>
          <w:i/>
          <w:sz w:val="24"/>
          <w:lang w:val="en-US"/>
        </w:rPr>
      </w:pPr>
      <w:r w:rsidRPr="002817A4">
        <w:rPr>
          <w:rFonts w:ascii="Times New Roman" w:hAnsi="Times New Roman"/>
          <w:i/>
          <w:sz w:val="24"/>
        </w:rPr>
        <w:tab/>
        <w:t>Это наказание применяется только к иностранным гражданам и лицам без гражданства. Граждане РФ не могу быть лишены гражданства РФ, выданы другому государству, выдворены за пределы России.</w:t>
      </w:r>
    </w:p>
    <w:p w:rsidR="002817A4" w:rsidRPr="002817A4" w:rsidRDefault="002817A4" w:rsidP="002817A4">
      <w:pPr>
        <w:spacing w:after="0" w:line="360" w:lineRule="auto"/>
        <w:jc w:val="both"/>
        <w:rPr>
          <w:rFonts w:ascii="Times New Roman" w:hAnsi="Times New Roman"/>
          <w:i/>
          <w:sz w:val="18"/>
          <w:lang w:val="en-US"/>
        </w:rPr>
      </w:pPr>
    </w:p>
    <w:p w:rsidR="002817A4" w:rsidRPr="002817A4" w:rsidRDefault="002817A4" w:rsidP="002817A4">
      <w:pPr>
        <w:spacing w:line="360" w:lineRule="auto"/>
        <w:ind w:firstLine="708"/>
        <w:jc w:val="both"/>
        <w:rPr>
          <w:rFonts w:ascii="Times New Roman" w:hAnsi="Times New Roman"/>
          <w:i/>
          <w:sz w:val="24"/>
        </w:rPr>
      </w:pPr>
      <w:r w:rsidRPr="002817A4">
        <w:rPr>
          <w:rFonts w:ascii="Times New Roman" w:hAnsi="Times New Roman"/>
          <w:b/>
          <w:i/>
          <w:sz w:val="24"/>
        </w:rPr>
        <w:t>Дисквалификация</w:t>
      </w:r>
      <w:r w:rsidRPr="002817A4">
        <w:rPr>
          <w:rFonts w:ascii="Times New Roman" w:hAnsi="Times New Roman"/>
          <w:i/>
          <w:sz w:val="24"/>
        </w:rPr>
        <w:t xml:space="preserve"> заключается в лишении физического лица права занимать руководящие должности в исполнительном органе управления юридического лица, входить в совет директоров (наблюдательный совет), осуществлять предпринимательскую деятельность по управлению юридическим лицом, а также осуществлять управление юридическим лицом в иных случаях, предусмотренных законодательством Российской Федерации. Дисквалификация устанавливается на срок от шести месяцев до трех лет.</w:t>
      </w:r>
    </w:p>
    <w:p w:rsidR="002817A4" w:rsidRPr="002817A4" w:rsidRDefault="002817A4" w:rsidP="002817A4">
      <w:pPr>
        <w:spacing w:line="360" w:lineRule="auto"/>
        <w:jc w:val="both"/>
        <w:rPr>
          <w:rFonts w:ascii="Times New Roman" w:hAnsi="Times New Roman"/>
          <w:i/>
          <w:sz w:val="24"/>
        </w:rPr>
      </w:pPr>
      <w:r w:rsidRPr="002817A4">
        <w:rPr>
          <w:rFonts w:ascii="Times New Roman" w:hAnsi="Times New Roman"/>
          <w:i/>
          <w:sz w:val="24"/>
        </w:rPr>
        <w:tab/>
        <w:t>Дисквалификация – новый вид административного наказания, которого не было в ранее действовавшем КоАП РСФСР. Ее следует отличать от административного наказания в виде лишения специального права, предоставленного физическому лицу, а также от уголовного наказания в виде лишения права занимать определенные должности и заниматься определенной деятельностью (статья 47 Уголовного кодекса РФ). Дисквалификация применяется за нарушение административно-правовых запретов только к субъектам, обладающим особым правовым статусом, - определенному кругу лиц, управляющих юридическим лицом, а также к индивидуальным предпринимателям.</w:t>
      </w:r>
    </w:p>
    <w:p w:rsidR="002817A4" w:rsidRPr="002817A4" w:rsidRDefault="002817A4" w:rsidP="002817A4">
      <w:pPr>
        <w:spacing w:line="360" w:lineRule="auto"/>
        <w:jc w:val="both"/>
        <w:rPr>
          <w:rFonts w:ascii="Times New Roman" w:hAnsi="Times New Roman"/>
          <w:i/>
          <w:sz w:val="24"/>
        </w:rPr>
      </w:pPr>
      <w:r w:rsidRPr="002817A4">
        <w:rPr>
          <w:rFonts w:ascii="Times New Roman" w:hAnsi="Times New Roman"/>
          <w:i/>
          <w:sz w:val="24"/>
        </w:rPr>
        <w:t>Административное наказание в виде дисквалификации может быть назначено:</w:t>
      </w:r>
    </w:p>
    <w:p w:rsidR="002817A4" w:rsidRPr="002817A4" w:rsidRDefault="002817A4" w:rsidP="002817A4">
      <w:pPr>
        <w:numPr>
          <w:ilvl w:val="0"/>
          <w:numId w:val="3"/>
        </w:numPr>
        <w:tabs>
          <w:tab w:val="num" w:pos="360"/>
        </w:tabs>
        <w:spacing w:after="0" w:line="360" w:lineRule="auto"/>
        <w:ind w:left="360"/>
        <w:jc w:val="both"/>
        <w:rPr>
          <w:rFonts w:ascii="Times New Roman" w:hAnsi="Times New Roman"/>
          <w:i/>
          <w:sz w:val="24"/>
        </w:rPr>
      </w:pPr>
      <w:r w:rsidRPr="002817A4">
        <w:rPr>
          <w:rFonts w:ascii="Times New Roman" w:hAnsi="Times New Roman"/>
          <w:i/>
          <w:sz w:val="24"/>
        </w:rPr>
        <w:t>лицам, осуществляющим организационно-распорядительные или административно-хозяйственные функции в органе юридического лица;</w:t>
      </w:r>
    </w:p>
    <w:p w:rsidR="002817A4" w:rsidRPr="002817A4" w:rsidRDefault="002817A4" w:rsidP="002817A4">
      <w:pPr>
        <w:numPr>
          <w:ilvl w:val="0"/>
          <w:numId w:val="3"/>
        </w:numPr>
        <w:tabs>
          <w:tab w:val="num" w:pos="360"/>
        </w:tabs>
        <w:spacing w:after="0" w:line="360" w:lineRule="auto"/>
        <w:ind w:left="360"/>
        <w:jc w:val="both"/>
        <w:rPr>
          <w:rFonts w:ascii="Times New Roman" w:hAnsi="Times New Roman"/>
          <w:i/>
          <w:sz w:val="24"/>
        </w:rPr>
      </w:pPr>
      <w:r w:rsidRPr="002817A4">
        <w:rPr>
          <w:rFonts w:ascii="Times New Roman" w:hAnsi="Times New Roman"/>
          <w:i/>
          <w:sz w:val="24"/>
        </w:rPr>
        <w:t>членам совета директоров;</w:t>
      </w:r>
    </w:p>
    <w:p w:rsidR="002817A4" w:rsidRPr="002817A4" w:rsidRDefault="002817A4" w:rsidP="002817A4">
      <w:pPr>
        <w:numPr>
          <w:ilvl w:val="0"/>
          <w:numId w:val="3"/>
        </w:numPr>
        <w:tabs>
          <w:tab w:val="num" w:pos="360"/>
        </w:tabs>
        <w:spacing w:after="0" w:line="360" w:lineRule="auto"/>
        <w:ind w:left="360"/>
        <w:jc w:val="both"/>
        <w:rPr>
          <w:rFonts w:ascii="Times New Roman" w:hAnsi="Times New Roman"/>
          <w:i/>
          <w:sz w:val="24"/>
        </w:rPr>
      </w:pPr>
      <w:r w:rsidRPr="002817A4">
        <w:rPr>
          <w:rFonts w:ascii="Times New Roman" w:hAnsi="Times New Roman"/>
          <w:i/>
          <w:sz w:val="24"/>
        </w:rPr>
        <w:t>лицам, осуществляющим предпринимательскую деятельность без образования юридического лица;</w:t>
      </w:r>
    </w:p>
    <w:p w:rsidR="002817A4" w:rsidRPr="002817A4" w:rsidRDefault="002817A4" w:rsidP="002817A4">
      <w:pPr>
        <w:numPr>
          <w:ilvl w:val="0"/>
          <w:numId w:val="3"/>
        </w:numPr>
        <w:tabs>
          <w:tab w:val="num" w:pos="360"/>
        </w:tabs>
        <w:spacing w:before="240" w:after="0" w:line="360" w:lineRule="auto"/>
        <w:ind w:left="360"/>
        <w:jc w:val="both"/>
        <w:rPr>
          <w:rFonts w:ascii="Times New Roman" w:hAnsi="Times New Roman"/>
          <w:i/>
          <w:sz w:val="24"/>
        </w:rPr>
      </w:pPr>
      <w:r w:rsidRPr="002817A4">
        <w:rPr>
          <w:rFonts w:ascii="Times New Roman" w:hAnsi="Times New Roman"/>
          <w:i/>
          <w:sz w:val="24"/>
        </w:rPr>
        <w:t>арбитражным управляющим.</w:t>
      </w:r>
    </w:p>
    <w:p w:rsidR="002817A4" w:rsidRPr="002817A4" w:rsidRDefault="002817A4" w:rsidP="002817A4">
      <w:pPr>
        <w:spacing w:before="240" w:line="360" w:lineRule="auto"/>
        <w:jc w:val="both"/>
        <w:rPr>
          <w:rFonts w:ascii="Times New Roman" w:hAnsi="Times New Roman"/>
          <w:i/>
          <w:sz w:val="24"/>
        </w:rPr>
      </w:pPr>
      <w:r w:rsidRPr="002817A4">
        <w:rPr>
          <w:rFonts w:ascii="Times New Roman" w:hAnsi="Times New Roman"/>
          <w:i/>
          <w:sz w:val="24"/>
        </w:rPr>
        <w:t>Дисквалификация устанавливается КоАП РФ и применяется только в качестве основного наказания за совершение следующих административных правонарушений:</w:t>
      </w:r>
    </w:p>
    <w:p w:rsidR="002817A4" w:rsidRPr="002817A4" w:rsidRDefault="002817A4" w:rsidP="002817A4">
      <w:pPr>
        <w:numPr>
          <w:ilvl w:val="0"/>
          <w:numId w:val="3"/>
        </w:numPr>
        <w:tabs>
          <w:tab w:val="num" w:pos="360"/>
        </w:tabs>
        <w:spacing w:after="0" w:line="360" w:lineRule="auto"/>
        <w:ind w:left="360"/>
        <w:jc w:val="both"/>
        <w:rPr>
          <w:rFonts w:ascii="Times New Roman" w:hAnsi="Times New Roman"/>
          <w:i/>
          <w:sz w:val="24"/>
        </w:rPr>
      </w:pPr>
      <w:r w:rsidRPr="002817A4">
        <w:rPr>
          <w:rFonts w:ascii="Times New Roman" w:hAnsi="Times New Roman"/>
          <w:i/>
          <w:sz w:val="24"/>
        </w:rPr>
        <w:t>нарушения законодательства о труде и об охране труда лицом, ранее подвергнутым административному наказанию за аналогичное административное правонарушение (часть 2 статьи 5.27.);</w:t>
      </w:r>
    </w:p>
    <w:p w:rsidR="002817A4" w:rsidRPr="002817A4" w:rsidRDefault="002817A4" w:rsidP="002817A4">
      <w:pPr>
        <w:numPr>
          <w:ilvl w:val="0"/>
          <w:numId w:val="3"/>
        </w:numPr>
        <w:tabs>
          <w:tab w:val="num" w:pos="360"/>
        </w:tabs>
        <w:spacing w:after="0" w:line="360" w:lineRule="auto"/>
        <w:ind w:left="360"/>
        <w:jc w:val="both"/>
        <w:rPr>
          <w:rFonts w:ascii="Times New Roman" w:hAnsi="Times New Roman"/>
          <w:i/>
          <w:sz w:val="24"/>
        </w:rPr>
      </w:pPr>
      <w:r w:rsidRPr="002817A4">
        <w:rPr>
          <w:rFonts w:ascii="Times New Roman" w:hAnsi="Times New Roman"/>
          <w:i/>
          <w:sz w:val="24"/>
        </w:rPr>
        <w:t>фиктивное или преднамеренное банкротство (статья 14.12.);</w:t>
      </w:r>
    </w:p>
    <w:p w:rsidR="002817A4" w:rsidRPr="002817A4" w:rsidRDefault="002817A4" w:rsidP="002817A4">
      <w:pPr>
        <w:numPr>
          <w:ilvl w:val="0"/>
          <w:numId w:val="3"/>
        </w:numPr>
        <w:tabs>
          <w:tab w:val="num" w:pos="360"/>
        </w:tabs>
        <w:spacing w:after="0" w:line="360" w:lineRule="auto"/>
        <w:ind w:left="360"/>
        <w:jc w:val="both"/>
        <w:rPr>
          <w:rFonts w:ascii="Times New Roman" w:hAnsi="Times New Roman"/>
          <w:i/>
          <w:sz w:val="24"/>
        </w:rPr>
      </w:pPr>
      <w:r w:rsidRPr="002817A4">
        <w:rPr>
          <w:rFonts w:ascii="Times New Roman" w:hAnsi="Times New Roman"/>
          <w:i/>
          <w:sz w:val="24"/>
        </w:rPr>
        <w:t>неправомерные действия при банкротстве (статья 14.13.);</w:t>
      </w:r>
    </w:p>
    <w:p w:rsidR="002817A4" w:rsidRPr="002817A4" w:rsidRDefault="002817A4" w:rsidP="002817A4">
      <w:pPr>
        <w:numPr>
          <w:ilvl w:val="0"/>
          <w:numId w:val="3"/>
        </w:numPr>
        <w:tabs>
          <w:tab w:val="num" w:pos="360"/>
        </w:tabs>
        <w:spacing w:after="0" w:line="360" w:lineRule="auto"/>
        <w:ind w:left="360"/>
        <w:jc w:val="both"/>
        <w:rPr>
          <w:rFonts w:ascii="Times New Roman" w:hAnsi="Times New Roman"/>
          <w:i/>
          <w:sz w:val="24"/>
        </w:rPr>
      </w:pPr>
      <w:r w:rsidRPr="002817A4">
        <w:rPr>
          <w:rFonts w:ascii="Times New Roman" w:hAnsi="Times New Roman"/>
          <w:i/>
          <w:sz w:val="24"/>
        </w:rPr>
        <w:t>ненадлежащее управление юридическим лицом (статья 14.21);</w:t>
      </w:r>
    </w:p>
    <w:p w:rsidR="002817A4" w:rsidRPr="002817A4" w:rsidRDefault="002817A4" w:rsidP="002817A4">
      <w:pPr>
        <w:numPr>
          <w:ilvl w:val="0"/>
          <w:numId w:val="3"/>
        </w:numPr>
        <w:tabs>
          <w:tab w:val="num" w:pos="360"/>
        </w:tabs>
        <w:spacing w:after="0" w:line="360" w:lineRule="auto"/>
        <w:ind w:left="360"/>
        <w:jc w:val="both"/>
        <w:rPr>
          <w:rFonts w:ascii="Times New Roman" w:hAnsi="Times New Roman"/>
          <w:i/>
          <w:sz w:val="24"/>
        </w:rPr>
      </w:pPr>
      <w:r w:rsidRPr="002817A4">
        <w:rPr>
          <w:rFonts w:ascii="Times New Roman" w:hAnsi="Times New Roman"/>
          <w:i/>
          <w:sz w:val="24"/>
        </w:rPr>
        <w:t>заключение лицом, выполняющим управленческие функции в организации, сделок или совершение им иных действий, выходящих за пределы его полномочий (статья 14.22.);</w:t>
      </w:r>
    </w:p>
    <w:p w:rsidR="002817A4" w:rsidRPr="002817A4" w:rsidRDefault="002817A4" w:rsidP="002817A4">
      <w:pPr>
        <w:numPr>
          <w:ilvl w:val="0"/>
          <w:numId w:val="3"/>
        </w:numPr>
        <w:tabs>
          <w:tab w:val="num" w:pos="360"/>
        </w:tabs>
        <w:spacing w:after="0" w:line="360" w:lineRule="auto"/>
        <w:ind w:left="360"/>
        <w:jc w:val="both"/>
        <w:rPr>
          <w:rFonts w:ascii="Times New Roman" w:hAnsi="Times New Roman"/>
          <w:i/>
          <w:sz w:val="24"/>
        </w:rPr>
      </w:pPr>
      <w:r w:rsidRPr="002817A4">
        <w:rPr>
          <w:rFonts w:ascii="Times New Roman" w:hAnsi="Times New Roman"/>
          <w:i/>
          <w:sz w:val="24"/>
        </w:rPr>
        <w:t>предоставление в орган, осуществляющий государственную регистрацию юридических лиц, документа, содержащих заведомо ложные сведения, если такое действие не содержит уголовно наказуемого деяния (часть 4 статьи 14.25.).</w:t>
      </w:r>
    </w:p>
    <w:p w:rsidR="00652B4C" w:rsidRPr="00652B4C" w:rsidRDefault="00652B4C" w:rsidP="002817A4">
      <w:pPr>
        <w:spacing w:before="240" w:after="0" w:line="360" w:lineRule="auto"/>
        <w:ind w:firstLine="708"/>
        <w:rPr>
          <w:rFonts w:ascii="Times New Roman" w:hAnsi="Times New Roman"/>
          <w:i/>
          <w:sz w:val="18"/>
        </w:rPr>
      </w:pPr>
    </w:p>
    <w:p w:rsidR="00652B4C" w:rsidRPr="00652B4C" w:rsidRDefault="00652B4C" w:rsidP="002817A4">
      <w:pPr>
        <w:spacing w:before="240" w:after="0" w:line="360" w:lineRule="auto"/>
        <w:ind w:firstLine="708"/>
        <w:rPr>
          <w:rFonts w:ascii="Times New Roman" w:hAnsi="Times New Roman"/>
          <w:b/>
          <w:i/>
        </w:rPr>
      </w:pPr>
      <w:bookmarkStart w:id="0" w:name="_GoBack"/>
      <w:bookmarkEnd w:id="0"/>
    </w:p>
    <w:sectPr w:rsidR="00652B4C" w:rsidRPr="00652B4C" w:rsidSect="00250B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4FB1" w:rsidRDefault="00CD4FB1" w:rsidP="002817A4">
      <w:pPr>
        <w:spacing w:after="0" w:line="240" w:lineRule="auto"/>
      </w:pPr>
      <w:r>
        <w:separator/>
      </w:r>
    </w:p>
  </w:endnote>
  <w:endnote w:type="continuationSeparator" w:id="0">
    <w:p w:rsidR="00CD4FB1" w:rsidRDefault="00CD4FB1" w:rsidP="002817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4FB1" w:rsidRDefault="00CD4FB1" w:rsidP="002817A4">
      <w:pPr>
        <w:spacing w:after="0" w:line="240" w:lineRule="auto"/>
      </w:pPr>
      <w:r>
        <w:separator/>
      </w:r>
    </w:p>
  </w:footnote>
  <w:footnote w:type="continuationSeparator" w:id="0">
    <w:p w:rsidR="00CD4FB1" w:rsidRDefault="00CD4FB1" w:rsidP="002817A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1E97625"/>
    <w:multiLevelType w:val="hybridMultilevel"/>
    <w:tmpl w:val="9C480D70"/>
    <w:lvl w:ilvl="0" w:tplc="BB089A9A">
      <w:start w:val="5"/>
      <w:numFmt w:val="bullet"/>
      <w:lvlText w:val="-"/>
      <w:lvlJc w:val="left"/>
      <w:pPr>
        <w:tabs>
          <w:tab w:val="num" w:pos="1860"/>
        </w:tabs>
        <w:ind w:left="186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
    <w:nsid w:val="3FB13C71"/>
    <w:multiLevelType w:val="singleLevel"/>
    <w:tmpl w:val="04190001"/>
    <w:lvl w:ilvl="0">
      <w:start w:val="1"/>
      <w:numFmt w:val="bullet"/>
      <w:lvlText w:val=""/>
      <w:lvlJc w:val="left"/>
      <w:pPr>
        <w:ind w:left="720" w:hanging="360"/>
      </w:pPr>
      <w:rPr>
        <w:rFonts w:ascii="Symbol" w:hAnsi="Symbol" w:hint="default"/>
      </w:rPr>
    </w:lvl>
  </w:abstractNum>
  <w:abstractNum w:abstractNumId="2">
    <w:nsid w:val="73FF5C91"/>
    <w:multiLevelType w:val="hybridMultilevel"/>
    <w:tmpl w:val="C56EB6C4"/>
    <w:lvl w:ilvl="0" w:tplc="BB089A9A">
      <w:start w:val="5"/>
      <w:numFmt w:val="bullet"/>
      <w:lvlText w:val="-"/>
      <w:lvlJc w:val="left"/>
      <w:pPr>
        <w:tabs>
          <w:tab w:val="num" w:pos="1860"/>
        </w:tabs>
        <w:ind w:left="1860" w:hanging="360"/>
      </w:pPr>
      <w:rPr>
        <w:rFonts w:ascii="Times New Roman" w:eastAsia="Times New Roman" w:hAnsi="Times New Roman" w:cs="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52B4C"/>
    <w:rsid w:val="00250BD8"/>
    <w:rsid w:val="002817A4"/>
    <w:rsid w:val="00401769"/>
    <w:rsid w:val="00652B4C"/>
    <w:rsid w:val="00CD4FB1"/>
    <w:rsid w:val="00DA0825"/>
    <w:rsid w:val="00E424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E09D9C-5FE7-4FEF-91E1-8601BD6CA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50BD8"/>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semiHidden/>
    <w:rsid w:val="00652B4C"/>
    <w:pPr>
      <w:spacing w:after="0" w:line="240" w:lineRule="auto"/>
    </w:pPr>
    <w:rPr>
      <w:rFonts w:ascii="Courier New" w:eastAsia="Times New Roman" w:hAnsi="Courier New"/>
      <w:sz w:val="20"/>
      <w:szCs w:val="20"/>
      <w:lang w:eastAsia="ru-RU"/>
    </w:rPr>
  </w:style>
  <w:style w:type="character" w:customStyle="1" w:styleId="a4">
    <w:name w:val="Текст Знак"/>
    <w:link w:val="a3"/>
    <w:semiHidden/>
    <w:rsid w:val="00652B4C"/>
    <w:rPr>
      <w:rFonts w:ascii="Courier New" w:eastAsia="Times New Roman" w:hAnsi="Courier New" w:cs="Times New Roman"/>
      <w:sz w:val="20"/>
      <w:szCs w:val="20"/>
      <w:lang w:eastAsia="ru-RU"/>
    </w:rPr>
  </w:style>
  <w:style w:type="paragraph" w:styleId="a5">
    <w:name w:val="footnote text"/>
    <w:basedOn w:val="a"/>
    <w:link w:val="a6"/>
    <w:semiHidden/>
    <w:rsid w:val="002817A4"/>
    <w:pPr>
      <w:spacing w:after="0" w:line="240" w:lineRule="auto"/>
    </w:pPr>
    <w:rPr>
      <w:rFonts w:ascii="Times New Roman" w:eastAsia="Times New Roman" w:hAnsi="Times New Roman"/>
      <w:sz w:val="20"/>
      <w:szCs w:val="20"/>
      <w:lang w:eastAsia="ru-RU"/>
    </w:rPr>
  </w:style>
  <w:style w:type="character" w:customStyle="1" w:styleId="a6">
    <w:name w:val="Текст виноски Знак"/>
    <w:link w:val="a5"/>
    <w:semiHidden/>
    <w:rsid w:val="002817A4"/>
    <w:rPr>
      <w:rFonts w:ascii="Times New Roman" w:eastAsia="Times New Roman" w:hAnsi="Times New Roman" w:cs="Times New Roman"/>
      <w:sz w:val="20"/>
      <w:szCs w:val="20"/>
      <w:lang w:eastAsia="ru-RU"/>
    </w:rPr>
  </w:style>
  <w:style w:type="character" w:styleId="a7">
    <w:name w:val="footnote reference"/>
    <w:semiHidden/>
    <w:rsid w:val="002817A4"/>
    <w:rPr>
      <w:vertAlign w:val="superscript"/>
    </w:rPr>
  </w:style>
  <w:style w:type="paragraph" w:styleId="a8">
    <w:name w:val="Balloon Text"/>
    <w:basedOn w:val="a"/>
    <w:link w:val="a9"/>
    <w:uiPriority w:val="99"/>
    <w:semiHidden/>
    <w:unhideWhenUsed/>
    <w:rsid w:val="002817A4"/>
    <w:pPr>
      <w:spacing w:after="0" w:line="240" w:lineRule="auto"/>
    </w:pPr>
    <w:rPr>
      <w:rFonts w:ascii="Tahoma" w:hAnsi="Tahoma" w:cs="Tahoma"/>
      <w:sz w:val="16"/>
      <w:szCs w:val="16"/>
    </w:rPr>
  </w:style>
  <w:style w:type="character" w:customStyle="1" w:styleId="a9">
    <w:name w:val="Текст у виносці Знак"/>
    <w:link w:val="a8"/>
    <w:uiPriority w:val="99"/>
    <w:semiHidden/>
    <w:rsid w:val="002817A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2415</Words>
  <Characters>13767</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16150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KVITKA</dc:creator>
  <cp:keywords/>
  <cp:lastModifiedBy>Irina</cp:lastModifiedBy>
  <cp:revision>2</cp:revision>
  <cp:lastPrinted>2011-04-05T09:06:00Z</cp:lastPrinted>
  <dcterms:created xsi:type="dcterms:W3CDTF">2014-08-22T06:50:00Z</dcterms:created>
  <dcterms:modified xsi:type="dcterms:W3CDTF">2014-08-22T06:50:00Z</dcterms:modified>
</cp:coreProperties>
</file>