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9EE" w:rsidRDefault="00F209EE" w:rsidP="00B35A92">
      <w:pPr>
        <w:tabs>
          <w:tab w:val="left" w:pos="720"/>
        </w:tabs>
        <w:spacing w:line="360" w:lineRule="auto"/>
        <w:jc w:val="center"/>
        <w:rPr>
          <w:b/>
          <w:sz w:val="28"/>
          <w:szCs w:val="28"/>
        </w:rPr>
      </w:pPr>
    </w:p>
    <w:p w:rsidR="00B35A92" w:rsidRDefault="00B35A92" w:rsidP="00B35A92">
      <w:pPr>
        <w:tabs>
          <w:tab w:val="left" w:pos="72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Московский государственный институт</w:t>
      </w:r>
    </w:p>
    <w:p w:rsidR="00B35A92" w:rsidRDefault="00B35A92" w:rsidP="00B35A92">
      <w:pPr>
        <w:tabs>
          <w:tab w:val="left" w:pos="72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международных отношений (Университет)</w:t>
      </w:r>
    </w:p>
    <w:p w:rsidR="00B35A92" w:rsidRDefault="00B35A92" w:rsidP="00B35A92">
      <w:pPr>
        <w:tabs>
          <w:tab w:val="left" w:pos="72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МИД России</w:t>
      </w:r>
    </w:p>
    <w:p w:rsidR="00B35A92" w:rsidRDefault="00B35A92" w:rsidP="00B35A92">
      <w:pPr>
        <w:tabs>
          <w:tab w:val="left" w:pos="720"/>
        </w:tabs>
        <w:spacing w:line="360" w:lineRule="auto"/>
        <w:jc w:val="center"/>
        <w:rPr>
          <w:sz w:val="28"/>
          <w:szCs w:val="28"/>
        </w:rPr>
      </w:pPr>
    </w:p>
    <w:p w:rsidR="00B35A92" w:rsidRDefault="00B35A92" w:rsidP="00B35A92">
      <w:pPr>
        <w:tabs>
          <w:tab w:val="left" w:pos="720"/>
        </w:tabs>
        <w:spacing w:line="360" w:lineRule="auto"/>
        <w:jc w:val="center"/>
        <w:rPr>
          <w:sz w:val="28"/>
          <w:szCs w:val="28"/>
        </w:rPr>
      </w:pPr>
    </w:p>
    <w:p w:rsidR="00B35A92" w:rsidRDefault="00B35A92" w:rsidP="00B35A92">
      <w:pPr>
        <w:tabs>
          <w:tab w:val="left" w:pos="720"/>
        </w:tabs>
        <w:spacing w:line="360" w:lineRule="auto"/>
        <w:jc w:val="center"/>
        <w:rPr>
          <w:sz w:val="28"/>
          <w:szCs w:val="28"/>
        </w:rPr>
      </w:pPr>
    </w:p>
    <w:p w:rsidR="00B35A92" w:rsidRDefault="00B35A92" w:rsidP="00B35A92">
      <w:pPr>
        <w:tabs>
          <w:tab w:val="left" w:pos="720"/>
        </w:tabs>
        <w:spacing w:line="360" w:lineRule="auto"/>
        <w:rPr>
          <w:sz w:val="28"/>
          <w:szCs w:val="28"/>
        </w:rPr>
      </w:pPr>
    </w:p>
    <w:p w:rsidR="00B35A92" w:rsidRDefault="00B35A92" w:rsidP="00B35A92">
      <w:pPr>
        <w:tabs>
          <w:tab w:val="left" w:pos="720"/>
        </w:tabs>
        <w:spacing w:line="360" w:lineRule="auto"/>
        <w:jc w:val="center"/>
        <w:rPr>
          <w:sz w:val="28"/>
          <w:szCs w:val="28"/>
        </w:rPr>
      </w:pPr>
    </w:p>
    <w:p w:rsidR="00B35A92" w:rsidRDefault="00B35A92" w:rsidP="00B35A92">
      <w:pPr>
        <w:tabs>
          <w:tab w:val="left" w:pos="720"/>
        </w:tabs>
        <w:spacing w:line="360" w:lineRule="auto"/>
        <w:jc w:val="center"/>
        <w:rPr>
          <w:sz w:val="28"/>
          <w:szCs w:val="28"/>
        </w:rPr>
      </w:pPr>
    </w:p>
    <w:p w:rsidR="00B35A92" w:rsidRPr="005C518F" w:rsidRDefault="00B35A92" w:rsidP="00B35A92">
      <w:pPr>
        <w:tabs>
          <w:tab w:val="left" w:pos="720"/>
        </w:tabs>
        <w:spacing w:line="360" w:lineRule="auto"/>
        <w:jc w:val="center"/>
        <w:rPr>
          <w:sz w:val="28"/>
          <w:szCs w:val="28"/>
        </w:rPr>
      </w:pPr>
      <w:r w:rsidRPr="005C518F">
        <w:rPr>
          <w:sz w:val="28"/>
          <w:szCs w:val="28"/>
        </w:rPr>
        <w:t>Аналитическая справка по курсу «</w:t>
      </w:r>
      <w:r>
        <w:rPr>
          <w:sz w:val="28"/>
          <w:szCs w:val="28"/>
        </w:rPr>
        <w:t>Научно-технологические инновации в современном мире</w:t>
      </w:r>
      <w:r w:rsidRPr="005C518F">
        <w:rPr>
          <w:sz w:val="28"/>
          <w:szCs w:val="28"/>
        </w:rPr>
        <w:t>»</w:t>
      </w:r>
    </w:p>
    <w:p w:rsidR="00B35A92" w:rsidRPr="005C518F" w:rsidRDefault="00B35A92" w:rsidP="00B35A92">
      <w:pPr>
        <w:spacing w:line="360" w:lineRule="auto"/>
        <w:ind w:hanging="567"/>
        <w:jc w:val="center"/>
        <w:rPr>
          <w:sz w:val="28"/>
          <w:szCs w:val="28"/>
        </w:rPr>
      </w:pPr>
      <w:r w:rsidRPr="005C518F">
        <w:rPr>
          <w:sz w:val="28"/>
          <w:szCs w:val="28"/>
        </w:rPr>
        <w:t>«</w:t>
      </w:r>
      <w:r w:rsidR="008502B0">
        <w:rPr>
          <w:sz w:val="28"/>
          <w:szCs w:val="28"/>
        </w:rPr>
        <w:t>Инновации в Японии:</w:t>
      </w:r>
      <w:r>
        <w:rPr>
          <w:sz w:val="28"/>
          <w:szCs w:val="28"/>
        </w:rPr>
        <w:t xml:space="preserve"> Деятельность Японского агентства по науке и технологиям (</w:t>
      </w:r>
      <w:r>
        <w:rPr>
          <w:sz w:val="28"/>
          <w:szCs w:val="28"/>
          <w:lang w:val="en-US"/>
        </w:rPr>
        <w:t>Japan</w:t>
      </w:r>
      <w:r w:rsidRPr="00B35A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Science</w:t>
      </w:r>
      <w:r w:rsidRPr="00B35A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and</w:t>
      </w:r>
      <w:r w:rsidRPr="00B35A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Technology</w:t>
      </w:r>
      <w:r w:rsidRPr="00B35A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Agency</w:t>
      </w:r>
      <w:r>
        <w:rPr>
          <w:sz w:val="28"/>
          <w:szCs w:val="28"/>
        </w:rPr>
        <w:t>)</w:t>
      </w:r>
      <w:r w:rsidRPr="005C518F">
        <w:rPr>
          <w:sz w:val="28"/>
          <w:szCs w:val="28"/>
        </w:rPr>
        <w:t>»</w:t>
      </w:r>
    </w:p>
    <w:p w:rsidR="00B35A92" w:rsidRDefault="00B35A92" w:rsidP="00B35A92">
      <w:pPr>
        <w:tabs>
          <w:tab w:val="left" w:pos="720"/>
        </w:tabs>
        <w:spacing w:line="360" w:lineRule="auto"/>
        <w:jc w:val="center"/>
        <w:rPr>
          <w:sz w:val="28"/>
          <w:szCs w:val="28"/>
        </w:rPr>
      </w:pPr>
    </w:p>
    <w:p w:rsidR="00B35A92" w:rsidRDefault="00B35A92" w:rsidP="00B35A92">
      <w:pPr>
        <w:tabs>
          <w:tab w:val="left" w:pos="720"/>
        </w:tabs>
        <w:spacing w:line="360" w:lineRule="auto"/>
        <w:jc w:val="center"/>
        <w:rPr>
          <w:sz w:val="28"/>
          <w:szCs w:val="28"/>
        </w:rPr>
      </w:pPr>
    </w:p>
    <w:p w:rsidR="00B35A92" w:rsidRDefault="00B35A92" w:rsidP="00B35A92">
      <w:pPr>
        <w:tabs>
          <w:tab w:val="left" w:pos="720"/>
        </w:tabs>
        <w:spacing w:line="360" w:lineRule="auto"/>
        <w:jc w:val="center"/>
        <w:rPr>
          <w:sz w:val="28"/>
          <w:szCs w:val="28"/>
        </w:rPr>
      </w:pPr>
    </w:p>
    <w:p w:rsidR="00B35A92" w:rsidRDefault="00B35A92" w:rsidP="00B35A92">
      <w:pPr>
        <w:tabs>
          <w:tab w:val="left" w:pos="720"/>
        </w:tabs>
        <w:spacing w:line="360" w:lineRule="auto"/>
        <w:jc w:val="center"/>
        <w:rPr>
          <w:b/>
          <w:sz w:val="28"/>
          <w:szCs w:val="28"/>
        </w:rPr>
      </w:pPr>
    </w:p>
    <w:p w:rsidR="00B35A92" w:rsidRDefault="00B35A92" w:rsidP="00B35A92">
      <w:pPr>
        <w:tabs>
          <w:tab w:val="left" w:pos="720"/>
        </w:tabs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Выполнила:</w:t>
      </w:r>
    </w:p>
    <w:p w:rsidR="00B35A92" w:rsidRDefault="00B35A92" w:rsidP="00B35A92">
      <w:pPr>
        <w:tabs>
          <w:tab w:val="left" w:pos="720"/>
        </w:tabs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Ольденбургская А. Ю.</w:t>
      </w:r>
    </w:p>
    <w:p w:rsidR="00B35A92" w:rsidRDefault="00B35A92" w:rsidP="00B35A92">
      <w:pPr>
        <w:tabs>
          <w:tab w:val="left" w:pos="720"/>
        </w:tabs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ТНБ-1</w:t>
      </w:r>
    </w:p>
    <w:p w:rsidR="00B35A92" w:rsidRDefault="00B35A92" w:rsidP="00B35A92">
      <w:pPr>
        <w:tabs>
          <w:tab w:val="left" w:pos="720"/>
        </w:tabs>
        <w:spacing w:line="360" w:lineRule="auto"/>
        <w:jc w:val="right"/>
        <w:rPr>
          <w:sz w:val="28"/>
          <w:szCs w:val="28"/>
        </w:rPr>
      </w:pPr>
    </w:p>
    <w:p w:rsidR="00B35A92" w:rsidRDefault="00B35A92" w:rsidP="00B35A92">
      <w:pPr>
        <w:tabs>
          <w:tab w:val="left" w:pos="720"/>
        </w:tabs>
        <w:spacing w:line="360" w:lineRule="auto"/>
        <w:jc w:val="right"/>
        <w:rPr>
          <w:sz w:val="28"/>
          <w:szCs w:val="28"/>
        </w:rPr>
      </w:pPr>
    </w:p>
    <w:p w:rsidR="00B35A92" w:rsidRDefault="00B35A92" w:rsidP="00B35A92">
      <w:pPr>
        <w:tabs>
          <w:tab w:val="left" w:pos="720"/>
        </w:tabs>
        <w:spacing w:line="360" w:lineRule="auto"/>
        <w:jc w:val="right"/>
        <w:rPr>
          <w:sz w:val="28"/>
          <w:szCs w:val="28"/>
        </w:rPr>
      </w:pPr>
      <w:r>
        <w:rPr>
          <w:b/>
          <w:sz w:val="28"/>
          <w:szCs w:val="28"/>
        </w:rPr>
        <w:t>Проверил:</w:t>
      </w:r>
    </w:p>
    <w:p w:rsidR="00B35A92" w:rsidRDefault="00B35A92" w:rsidP="00B35A92">
      <w:pPr>
        <w:tabs>
          <w:tab w:val="left" w:pos="720"/>
        </w:tabs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Данилин И. В.</w:t>
      </w:r>
    </w:p>
    <w:p w:rsidR="00B35A92" w:rsidRDefault="00B35A92" w:rsidP="00B35A92">
      <w:pPr>
        <w:tabs>
          <w:tab w:val="left" w:pos="720"/>
        </w:tabs>
        <w:spacing w:line="360" w:lineRule="auto"/>
        <w:jc w:val="right"/>
        <w:rPr>
          <w:sz w:val="28"/>
          <w:szCs w:val="28"/>
        </w:rPr>
      </w:pPr>
    </w:p>
    <w:p w:rsidR="00B35A92" w:rsidRDefault="00B35A92" w:rsidP="00B35A92">
      <w:pPr>
        <w:tabs>
          <w:tab w:val="left" w:pos="720"/>
        </w:tabs>
        <w:spacing w:line="360" w:lineRule="auto"/>
        <w:jc w:val="right"/>
        <w:rPr>
          <w:sz w:val="28"/>
          <w:szCs w:val="28"/>
        </w:rPr>
      </w:pPr>
    </w:p>
    <w:p w:rsidR="00B35A92" w:rsidRDefault="00B35A92" w:rsidP="00B35A92">
      <w:pPr>
        <w:tabs>
          <w:tab w:val="left" w:pos="720"/>
        </w:tabs>
        <w:spacing w:line="360" w:lineRule="auto"/>
        <w:jc w:val="right"/>
        <w:rPr>
          <w:sz w:val="28"/>
          <w:szCs w:val="28"/>
        </w:rPr>
      </w:pPr>
    </w:p>
    <w:p w:rsidR="00B35A92" w:rsidRDefault="00B35A92" w:rsidP="00B35A92">
      <w:pPr>
        <w:tabs>
          <w:tab w:val="left" w:pos="720"/>
        </w:tabs>
        <w:spacing w:line="360" w:lineRule="auto"/>
        <w:jc w:val="right"/>
        <w:rPr>
          <w:sz w:val="28"/>
          <w:szCs w:val="28"/>
        </w:rPr>
      </w:pPr>
    </w:p>
    <w:p w:rsidR="00B35A92" w:rsidRDefault="00B35A92" w:rsidP="00B35A92">
      <w:pPr>
        <w:tabs>
          <w:tab w:val="left" w:pos="720"/>
        </w:tabs>
        <w:spacing w:line="360" w:lineRule="auto"/>
        <w:jc w:val="right"/>
        <w:rPr>
          <w:sz w:val="28"/>
          <w:szCs w:val="28"/>
        </w:rPr>
      </w:pPr>
    </w:p>
    <w:p w:rsidR="00B35A92" w:rsidRDefault="00B35A92" w:rsidP="00B35A92">
      <w:pPr>
        <w:jc w:val="center"/>
      </w:pPr>
      <w:r>
        <w:rPr>
          <w:sz w:val="28"/>
          <w:szCs w:val="28"/>
        </w:rPr>
        <w:t xml:space="preserve">Москва,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  <w:szCs w:val="28"/>
          </w:rPr>
          <w:t>2009 г</w:t>
        </w:r>
      </w:smartTag>
    </w:p>
    <w:p w:rsidR="00B35A92" w:rsidRPr="00A06835" w:rsidRDefault="00B35A92">
      <w:pPr>
        <w:rPr>
          <w:sz w:val="28"/>
          <w:szCs w:val="28"/>
        </w:rPr>
      </w:pPr>
      <w:r w:rsidRPr="00A06835">
        <w:rPr>
          <w:sz w:val="28"/>
          <w:szCs w:val="28"/>
        </w:rPr>
        <w:t>Содержание</w:t>
      </w:r>
    </w:p>
    <w:p w:rsidR="00B35A92" w:rsidRDefault="00B35A92"/>
    <w:p w:rsidR="00B35A92" w:rsidRPr="00A06835" w:rsidRDefault="00B35A92" w:rsidP="00A06835">
      <w:pPr>
        <w:spacing w:line="360" w:lineRule="auto"/>
        <w:jc w:val="both"/>
      </w:pPr>
      <w:r w:rsidRPr="00A06835">
        <w:t>Введение</w:t>
      </w:r>
    </w:p>
    <w:p w:rsidR="00B35A92" w:rsidRPr="00A06835" w:rsidRDefault="00B35A92" w:rsidP="00A06835">
      <w:pPr>
        <w:spacing w:line="360" w:lineRule="auto"/>
        <w:jc w:val="both"/>
      </w:pPr>
      <w:r w:rsidRPr="00A06835">
        <w:t>Часть1.</w:t>
      </w:r>
      <w:r w:rsidR="009312D3" w:rsidRPr="00A06835">
        <w:t xml:space="preserve"> Инновационное развитие Японии</w:t>
      </w:r>
    </w:p>
    <w:p w:rsidR="009312D3" w:rsidRPr="00A06835" w:rsidRDefault="00B35A92" w:rsidP="00A06835">
      <w:pPr>
        <w:spacing w:line="360" w:lineRule="auto"/>
        <w:jc w:val="both"/>
      </w:pPr>
      <w:r w:rsidRPr="00A06835">
        <w:t xml:space="preserve">- </w:t>
      </w:r>
      <w:r w:rsidR="009312D3" w:rsidRPr="00A06835">
        <w:t>Что было и что стало в сфере инноваций в Японии в ХХ веке.</w:t>
      </w:r>
    </w:p>
    <w:p w:rsidR="009312D3" w:rsidRPr="00A06835" w:rsidRDefault="00B35A92" w:rsidP="00A06835">
      <w:pPr>
        <w:spacing w:line="360" w:lineRule="auto"/>
        <w:jc w:val="both"/>
      </w:pPr>
      <w:r w:rsidRPr="00A06835">
        <w:t>-</w:t>
      </w:r>
      <w:r w:rsidR="009312D3" w:rsidRPr="00A06835">
        <w:t xml:space="preserve"> Японский инновационный цикл.</w:t>
      </w:r>
    </w:p>
    <w:p w:rsidR="00B35A92" w:rsidRPr="00A06835" w:rsidRDefault="00A06835" w:rsidP="00A06835">
      <w:pPr>
        <w:spacing w:line="360" w:lineRule="auto"/>
        <w:jc w:val="both"/>
      </w:pPr>
      <w:r>
        <w:t xml:space="preserve">- </w:t>
      </w:r>
      <w:r w:rsidR="00B35A92" w:rsidRPr="00A06835">
        <w:t>Промежуточные выводы</w:t>
      </w:r>
    </w:p>
    <w:p w:rsidR="00B35A92" w:rsidRPr="00A06835" w:rsidRDefault="00B35A92" w:rsidP="00A06835">
      <w:pPr>
        <w:spacing w:line="360" w:lineRule="auto"/>
        <w:jc w:val="both"/>
      </w:pPr>
      <w:r w:rsidRPr="00A06835">
        <w:t>Часть 2.</w:t>
      </w:r>
      <w:r w:rsidR="00A06835" w:rsidRPr="00A06835">
        <w:t xml:space="preserve"> Будущее инноваций в Японии</w:t>
      </w:r>
    </w:p>
    <w:p w:rsidR="00A06835" w:rsidRPr="00A06835" w:rsidRDefault="00B35A92" w:rsidP="00A06835">
      <w:pPr>
        <w:spacing w:line="360" w:lineRule="auto"/>
        <w:jc w:val="both"/>
      </w:pPr>
      <w:r w:rsidRPr="00A06835">
        <w:t>-</w:t>
      </w:r>
      <w:r w:rsidR="00A06835" w:rsidRPr="00A06835">
        <w:t xml:space="preserve"> Приоритетные направления.  </w:t>
      </w:r>
    </w:p>
    <w:p w:rsidR="00B35A92" w:rsidRPr="00A06835" w:rsidRDefault="00A06835" w:rsidP="00A06835">
      <w:pPr>
        <w:spacing w:line="360" w:lineRule="auto"/>
        <w:jc w:val="both"/>
      </w:pPr>
      <w:r>
        <w:t xml:space="preserve">- </w:t>
      </w:r>
      <w:r w:rsidR="00B35A92" w:rsidRPr="00A06835">
        <w:t>Промежуточные выводы</w:t>
      </w:r>
    </w:p>
    <w:p w:rsidR="00B35A92" w:rsidRPr="00A06835" w:rsidRDefault="00B35A92" w:rsidP="00A06835">
      <w:pPr>
        <w:spacing w:line="360" w:lineRule="auto"/>
        <w:jc w:val="both"/>
      </w:pPr>
      <w:r w:rsidRPr="00A06835">
        <w:t>Заключение</w:t>
      </w:r>
    </w:p>
    <w:p w:rsidR="00B35A92" w:rsidRPr="00A06835" w:rsidRDefault="00B35A92" w:rsidP="00A06835">
      <w:pPr>
        <w:spacing w:line="360" w:lineRule="auto"/>
        <w:jc w:val="both"/>
      </w:pPr>
      <w:r w:rsidRPr="00A06835">
        <w:t>Список литературы</w:t>
      </w:r>
    </w:p>
    <w:p w:rsidR="00B35A92" w:rsidRPr="00F719E2" w:rsidRDefault="00B35A92" w:rsidP="00E96415">
      <w:pPr>
        <w:ind w:firstLine="840"/>
        <w:rPr>
          <w:b/>
          <w:sz w:val="28"/>
          <w:szCs w:val="28"/>
        </w:rPr>
      </w:pPr>
      <w:r>
        <w:br w:type="page"/>
      </w:r>
      <w:r w:rsidRPr="00F719E2">
        <w:rPr>
          <w:b/>
          <w:sz w:val="28"/>
          <w:szCs w:val="28"/>
        </w:rPr>
        <w:t>Введение</w:t>
      </w:r>
    </w:p>
    <w:p w:rsidR="00B35A92" w:rsidRDefault="00B35A92" w:rsidP="00E96415">
      <w:pPr>
        <w:ind w:firstLine="840"/>
      </w:pPr>
    </w:p>
    <w:p w:rsidR="00B35A92" w:rsidRDefault="00B35A92" w:rsidP="00E96415">
      <w:pPr>
        <w:spacing w:line="360" w:lineRule="auto"/>
        <w:ind w:firstLine="840"/>
        <w:jc w:val="both"/>
      </w:pPr>
      <w:r>
        <w:t>Сегодня тезис «Япония – символ прогресса» является аксиомой. Однако еще 60 лет назад</w:t>
      </w:r>
      <w:r w:rsidR="005B4341">
        <w:t>, когда Япония была разрушена Второй мировой войной, речи о том, что эта островная страна будет идти в авангарде науки и техники</w:t>
      </w:r>
      <w:r w:rsidR="00F719E2">
        <w:t>,</w:t>
      </w:r>
      <w:r w:rsidR="005B4341">
        <w:t xml:space="preserve"> и быть не могло.</w:t>
      </w:r>
    </w:p>
    <w:p w:rsidR="005B4341" w:rsidRPr="00DE43ED" w:rsidRDefault="00E753FB" w:rsidP="00E96415">
      <w:pPr>
        <w:spacing w:line="360" w:lineRule="auto"/>
        <w:ind w:firstLine="840"/>
        <w:jc w:val="both"/>
      </w:pPr>
      <w:r>
        <w:t>Активные инвестиции, привлеченные в Японию в 1950-1960 годы, пред</w:t>
      </w:r>
      <w:r w:rsidR="00F719E2">
        <w:t>о</w:t>
      </w:r>
      <w:r>
        <w:t xml:space="preserve">ставили стране возможность </w:t>
      </w:r>
      <w:r w:rsidR="00F719E2">
        <w:t>«</w:t>
      </w:r>
      <w:r>
        <w:t>догнать и перегнать</w:t>
      </w:r>
      <w:r w:rsidR="00F719E2">
        <w:t>»</w:t>
      </w:r>
      <w:r>
        <w:t xml:space="preserve"> многих </w:t>
      </w:r>
      <w:r w:rsidR="00F719E2">
        <w:t xml:space="preserve">своих </w:t>
      </w:r>
      <w:r>
        <w:t>конкурентов.  «Экономическое чудо» заставило международное сообщество по-новому взглянуть на эту уникальную во всех отношениях «инн</w:t>
      </w:r>
      <w:r w:rsidR="00097713">
        <w:t xml:space="preserve">овационную империю». Даже крах </w:t>
      </w:r>
      <w:r>
        <w:t xml:space="preserve">экономики </w:t>
      </w:r>
      <w:r w:rsidR="00097713">
        <w:t>«</w:t>
      </w:r>
      <w:r>
        <w:t>мыльного пузыря» не смог надолго сломить стремление к лидерству. Страна, экономика и жизнь</w:t>
      </w:r>
      <w:r w:rsidR="00DE43ED">
        <w:t xml:space="preserve"> в Японии</w:t>
      </w:r>
      <w:r>
        <w:t xml:space="preserve"> возродились из пепла</w:t>
      </w:r>
      <w:r w:rsidR="00DE43ED">
        <w:t>,</w:t>
      </w:r>
      <w:r>
        <w:t xml:space="preserve"> </w:t>
      </w:r>
      <w:r w:rsidR="00DE43ED">
        <w:t>словно, волшебный</w:t>
      </w:r>
      <w:r>
        <w:t xml:space="preserve"> феникс.</w:t>
      </w:r>
      <w:r w:rsidR="00DE43ED">
        <w:t xml:space="preserve"> И уже к началу ХХ</w:t>
      </w:r>
      <w:r w:rsidR="00DE43ED">
        <w:rPr>
          <w:lang w:val="en-US"/>
        </w:rPr>
        <w:t>I</w:t>
      </w:r>
      <w:r w:rsidR="00D95BB5">
        <w:t xml:space="preserve"> века</w:t>
      </w:r>
      <w:r w:rsidR="00DE43ED">
        <w:t xml:space="preserve"> наученные горьким опытом</w:t>
      </w:r>
      <w:r w:rsidR="00D95BB5">
        <w:t xml:space="preserve"> японцы стали разумнее подходить к финансированию, развитию и прочим вопросам из области науки и технологий, что позволило им прочно обосноваться на вершине Олимпа НИОКР.</w:t>
      </w:r>
    </w:p>
    <w:p w:rsidR="00DE43ED" w:rsidRDefault="00DE43ED" w:rsidP="00E96415">
      <w:pPr>
        <w:spacing w:line="360" w:lineRule="auto"/>
        <w:ind w:firstLine="840"/>
        <w:jc w:val="both"/>
      </w:pPr>
      <w:r>
        <w:t>Что же представляют</w:t>
      </w:r>
      <w:r w:rsidR="00410FEA" w:rsidRPr="00410FEA">
        <w:rPr>
          <w:i/>
        </w:rPr>
        <w:t xml:space="preserve"> </w:t>
      </w:r>
      <w:r w:rsidR="00410FEA" w:rsidRPr="00686A6E">
        <w:t>собой</w:t>
      </w:r>
      <w:r w:rsidR="00410FEA">
        <w:t xml:space="preserve"> японские инновации сейчас? По</w:t>
      </w:r>
      <w:r w:rsidR="00410FEA" w:rsidRPr="00410FEA">
        <w:t xml:space="preserve"> </w:t>
      </w:r>
      <w:r w:rsidR="00410FEA">
        <w:t>данным</w:t>
      </w:r>
      <w:r w:rsidR="00410FEA" w:rsidRPr="00410FEA">
        <w:t xml:space="preserve"> </w:t>
      </w:r>
      <w:r w:rsidR="00410FEA" w:rsidRPr="00410FEA">
        <w:rPr>
          <w:lang w:val="en-US"/>
        </w:rPr>
        <w:t>Economist</w:t>
      </w:r>
      <w:r w:rsidR="00410FEA" w:rsidRPr="00410FEA">
        <w:t xml:space="preserve"> </w:t>
      </w:r>
      <w:r w:rsidR="00410FEA" w:rsidRPr="00410FEA">
        <w:rPr>
          <w:lang w:val="en-US"/>
        </w:rPr>
        <w:t>Intelligence</w:t>
      </w:r>
      <w:r w:rsidR="00410FEA" w:rsidRPr="00410FEA">
        <w:t xml:space="preserve"> </w:t>
      </w:r>
      <w:r w:rsidR="00410FEA" w:rsidRPr="00410FEA">
        <w:rPr>
          <w:lang w:val="en-US"/>
        </w:rPr>
        <w:t>Unit</w:t>
      </w:r>
      <w:r w:rsidR="00410FEA" w:rsidRPr="00410FEA">
        <w:t>,</w:t>
      </w:r>
      <w:r w:rsidR="00410FEA">
        <w:t xml:space="preserve"> Япония занимает первое место в списке самых развитых с точки зрения инноваций стран, опережая Швейцарию и США. Число патентов на миллион населения составляет 1213,103 единицы</w:t>
      </w:r>
      <w:r w:rsidR="00410FEA">
        <w:rPr>
          <w:rStyle w:val="a4"/>
        </w:rPr>
        <w:footnoteReference w:id="1"/>
      </w:r>
      <w:r w:rsidR="00410FEA">
        <w:t>.</w:t>
      </w:r>
      <w:r w:rsidR="003F5239">
        <w:t xml:space="preserve"> К таким результатам помогло прийти тесное сотрудничество всех сфер инновационной отрасли, в которой задействованы, как представители власти - государство и научно-исследовательские институты (НИИ), так и бизнес, в виде транснациональных корпораций (ТНК) и малого и среднего бизнеса (МСБ).</w:t>
      </w:r>
      <w:r w:rsidR="004E4679">
        <w:t xml:space="preserve"> Естественно, далеко не последнюю роль в моделировании этих взаимосвязей сыграли различные проправительственные организации и агентства.</w:t>
      </w:r>
    </w:p>
    <w:p w:rsidR="006409D0" w:rsidRDefault="006409D0" w:rsidP="00E96415">
      <w:pPr>
        <w:spacing w:line="360" w:lineRule="auto"/>
        <w:ind w:firstLine="840"/>
        <w:jc w:val="both"/>
      </w:pPr>
      <w:r>
        <w:t xml:space="preserve">В данной информационно-аналитической справке </w:t>
      </w:r>
      <w:r w:rsidR="00C77014">
        <w:t xml:space="preserve">мне </w:t>
      </w:r>
      <w:r>
        <w:t xml:space="preserve">бы хотелось рассмотреть </w:t>
      </w:r>
      <w:r w:rsidR="00C77014">
        <w:t xml:space="preserve">суть феномена японских инноваций, структуру и приоритетные направления в этой области, также необходимым будет сказать несколько слов о будущем научно-технической политики (НТП) в сфере инноваций в Японии и современном положении в международном сообществе, </w:t>
      </w:r>
      <w:r w:rsidR="00097713">
        <w:t>и</w:t>
      </w:r>
      <w:r w:rsidR="00C77014">
        <w:t xml:space="preserve"> в частности в АТР.</w:t>
      </w:r>
    </w:p>
    <w:p w:rsidR="006409D0" w:rsidRPr="001705A9" w:rsidRDefault="006409D0" w:rsidP="00E96415">
      <w:pPr>
        <w:spacing w:line="360" w:lineRule="auto"/>
        <w:ind w:firstLine="840"/>
        <w:jc w:val="both"/>
        <w:rPr>
          <w:b/>
          <w:sz w:val="28"/>
          <w:szCs w:val="28"/>
        </w:rPr>
      </w:pPr>
      <w:r>
        <w:br w:type="page"/>
      </w:r>
      <w:r w:rsidRPr="001705A9">
        <w:rPr>
          <w:b/>
          <w:sz w:val="28"/>
          <w:szCs w:val="28"/>
        </w:rPr>
        <w:t>Часть 1.</w:t>
      </w:r>
      <w:r w:rsidR="00B60150" w:rsidRPr="001705A9">
        <w:rPr>
          <w:b/>
          <w:sz w:val="28"/>
          <w:szCs w:val="28"/>
        </w:rPr>
        <w:t xml:space="preserve"> </w:t>
      </w:r>
      <w:r w:rsidR="001705A9" w:rsidRPr="001705A9">
        <w:rPr>
          <w:b/>
          <w:sz w:val="28"/>
          <w:szCs w:val="28"/>
        </w:rPr>
        <w:t>Инновационное развитие Японии.</w:t>
      </w:r>
    </w:p>
    <w:p w:rsidR="001705A9" w:rsidRPr="001705A9" w:rsidRDefault="001705A9" w:rsidP="00E96415">
      <w:pPr>
        <w:spacing w:line="360" w:lineRule="auto"/>
        <w:ind w:firstLine="840"/>
        <w:jc w:val="both"/>
        <w:rPr>
          <w:b/>
        </w:rPr>
      </w:pPr>
      <w:r w:rsidRPr="001705A9">
        <w:rPr>
          <w:b/>
        </w:rPr>
        <w:t>Что было и что стало в сфере инноваций в Японии в ХХ веке.</w:t>
      </w:r>
    </w:p>
    <w:p w:rsidR="00B60150" w:rsidRDefault="008502B0" w:rsidP="00E96415">
      <w:pPr>
        <w:spacing w:line="360" w:lineRule="auto"/>
        <w:ind w:firstLine="840"/>
        <w:jc w:val="both"/>
      </w:pPr>
      <w:r>
        <w:t>Важнейшей особенностью послевоенной экономики Японии являлось широкое использование наиболее весомых мировых достижений в области науки и техники. Передовые технологии – основа эффективности экономического процесса, и правительство, и бизнес-структуры предпринимают серьезные шаги</w:t>
      </w:r>
      <w:r w:rsidR="00CC6D33">
        <w:t xml:space="preserve"> по направлению к укреплению финансовой, кадровой и материальной базы науки. Однако не обходит Япония вниманием и производственную сферу, где происходит постоянное обновление оборудования, совершенствование технологий, развитие методов контроля качества и активно</w:t>
      </w:r>
      <w:r w:rsidR="001705A9">
        <w:t>го</w:t>
      </w:r>
      <w:r w:rsidR="00CC6D33">
        <w:t xml:space="preserve"> использовани</w:t>
      </w:r>
      <w:r w:rsidR="001705A9">
        <w:t>я</w:t>
      </w:r>
      <w:r w:rsidR="00CC6D33">
        <w:t xml:space="preserve"> новых знаний.</w:t>
      </w:r>
    </w:p>
    <w:p w:rsidR="00CC6D33" w:rsidRDefault="00CC6D33" w:rsidP="00E96415">
      <w:pPr>
        <w:spacing w:line="360" w:lineRule="auto"/>
        <w:ind w:firstLine="840"/>
        <w:jc w:val="both"/>
      </w:pPr>
      <w:r>
        <w:t xml:space="preserve">Японии представилась уникальная возможность развивать </w:t>
      </w:r>
      <w:r w:rsidR="00097713">
        <w:t xml:space="preserve">свою </w:t>
      </w:r>
      <w:r>
        <w:t>экономику на уровне самых передовых и эффективных достижений мировой науки и инженерного искусства, позволяющих не только снижать производственные издержки, но и регулярно предоставлять массовому потребителю новые виды товаров и услуг. Именно инновации оказываются самым убедительным ответом японцев на вызовы, периодически испытывающие на прочность</w:t>
      </w:r>
      <w:r w:rsidR="00D55E49">
        <w:t>,</w:t>
      </w:r>
      <w:r>
        <w:t xml:space="preserve"> как экономику страны, так и ее социально-политические институты.</w:t>
      </w:r>
    </w:p>
    <w:p w:rsidR="00FB3A31" w:rsidRDefault="001705A9" w:rsidP="00E96415">
      <w:pPr>
        <w:spacing w:line="360" w:lineRule="auto"/>
        <w:ind w:firstLine="840"/>
        <w:jc w:val="both"/>
      </w:pPr>
      <w:r>
        <w:t xml:space="preserve">В начале 1970-х годов Япония по ряду параметров своего научно-технического потенциала вышла на уровень ведущих западноевропейских стран. Тогда перед правительством страны остро встал вопрос о том, в каком направлении следует </w:t>
      </w:r>
      <w:r w:rsidR="00822DC4">
        <w:t xml:space="preserve">развивать науку и технику. Проведя ряд исследований как ситуации внутри страны, так и внимательно изучив стратегии других ведущих инновационных держав мира, Экономический совет </w:t>
      </w:r>
      <w:r w:rsidR="00097713">
        <w:t xml:space="preserve">правительства Японии </w:t>
      </w:r>
      <w:r w:rsidR="00822DC4">
        <w:t>пришел к выводу о том, что политика США в этой области наиболее рациональна и близка</w:t>
      </w:r>
      <w:r w:rsidR="00F46F19">
        <w:t xml:space="preserve"> по духу японцам</w:t>
      </w:r>
      <w:r w:rsidR="00564E14">
        <w:t xml:space="preserve">. Но </w:t>
      </w:r>
      <w:r w:rsidR="00F46F19">
        <w:t>лишь отчасти, поскольку одновременное развитие практически всех промышленных отраслей для неб</w:t>
      </w:r>
      <w:r w:rsidR="00564E14">
        <w:t>ольшой островной страны неприемлем</w:t>
      </w:r>
      <w:r w:rsidR="00F46F19">
        <w:t>о.</w:t>
      </w:r>
      <w:r w:rsidR="00564E14">
        <w:t xml:space="preserve"> Тогда сформировался и приобрел конкретные очертания курс на селективную стратегию экономического развития, при котором на основе тщательно выбранных приоритетов в ряде отраслей науки и техники можно было добиться колоссальных успехов, и, тем самым, выйти на первое место в мире по инновационным технологиям.</w:t>
      </w:r>
      <w:r w:rsidR="00CA195A">
        <w:t xml:space="preserve"> Сосредоточив свое внимание на  предоставлении продукции на наиболее емкие рынки, японские автомобили, мотоциклы, телевизоры, медицинское оборудование и компьютеры заметно «подвинули» производителей из США и Западной Европы. Однако, в такой, на первый взгляд, идеальной для Японии ситуации, откровенно напуганные неожиданно надвинувшейся угрозой западные исследователи нашли как просчеты японского правительства, так и пути пресечения </w:t>
      </w:r>
      <w:r w:rsidR="009B2B1D">
        <w:t>этой рыночной аннексии. Япония, что называется, брала не качеством, а количеством, скоростью производства, не</w:t>
      </w:r>
      <w:r w:rsidR="009976C6">
        <w:t xml:space="preserve">высокой </w:t>
      </w:r>
      <w:r w:rsidR="009B2B1D">
        <w:t xml:space="preserve">стоимостью. </w:t>
      </w:r>
      <w:r w:rsidR="003513B4">
        <w:t xml:space="preserve">Продукты массового потребления – вот главный приоритет японских производителей на тот момент. </w:t>
      </w:r>
      <w:r w:rsidR="009B2B1D">
        <w:t xml:space="preserve">Патенты на разработки, лицензии и самые современные ноу-хау Страна восходящего солнца покупала у своих коллег по всему миру. </w:t>
      </w:r>
    </w:p>
    <w:p w:rsidR="00B1078B" w:rsidRDefault="00FB3A31" w:rsidP="00E96415">
      <w:pPr>
        <w:spacing w:line="360" w:lineRule="auto"/>
        <w:ind w:firstLine="840"/>
        <w:jc w:val="both"/>
      </w:pPr>
      <w:r>
        <w:t>Резкое сокращение продаж патентов б</w:t>
      </w:r>
      <w:r w:rsidR="00B96A86">
        <w:t>ольно ударило по самолюбию и делопроизводству японски</w:t>
      </w:r>
      <w:r>
        <w:t>х</w:t>
      </w:r>
      <w:r w:rsidR="00B96A86">
        <w:t xml:space="preserve"> компани</w:t>
      </w:r>
      <w:r>
        <w:t>й</w:t>
      </w:r>
      <w:r w:rsidR="00B96A86">
        <w:t>. Но инновации</w:t>
      </w:r>
      <w:r>
        <w:t xml:space="preserve"> в Японии</w:t>
      </w:r>
      <w:r w:rsidR="00B96A86">
        <w:t xml:space="preserve">, уже успевшие набрать поражающие воображение темпы развития, не остановились перед этой проблемой: </w:t>
      </w:r>
      <w:r w:rsidR="005810B0">
        <w:t xml:space="preserve">в 1984 году Совет по науке и технологиям постановил, что основой экономического могущества </w:t>
      </w:r>
      <w:r>
        <w:t xml:space="preserve">страны </w:t>
      </w:r>
      <w:r w:rsidR="005810B0">
        <w:t xml:space="preserve">должен стать ее собственный научно-технический потенциал. В 1985 году появился программный документ «Основы научно-технической политики», сформировавший основные </w:t>
      </w:r>
      <w:r w:rsidR="00B1078B">
        <w:t xml:space="preserve">векторы </w:t>
      </w:r>
      <w:r w:rsidR="005810B0">
        <w:t xml:space="preserve">развития </w:t>
      </w:r>
      <w:r w:rsidR="00B1078B">
        <w:t>национальной</w:t>
      </w:r>
      <w:r w:rsidR="005810B0">
        <w:t xml:space="preserve"> науки. Были выведены семь </w:t>
      </w:r>
      <w:r w:rsidR="00B1078B">
        <w:t xml:space="preserve">следующих </w:t>
      </w:r>
      <w:r w:rsidR="005810B0">
        <w:t>направлений</w:t>
      </w:r>
      <w:r w:rsidR="00B23F1A">
        <w:rPr>
          <w:rStyle w:val="a4"/>
        </w:rPr>
        <w:footnoteReference w:id="2"/>
      </w:r>
      <w:r w:rsidR="005810B0">
        <w:t xml:space="preserve">: </w:t>
      </w:r>
    </w:p>
    <w:p w:rsidR="005810B0" w:rsidRDefault="005810B0" w:rsidP="00E96415">
      <w:pPr>
        <w:spacing w:line="360" w:lineRule="auto"/>
        <w:ind w:firstLine="840"/>
        <w:jc w:val="both"/>
      </w:pPr>
      <w:r>
        <w:t>1.обеспечение гармонии в системе «наука и техника – человек и общество»</w:t>
      </w:r>
    </w:p>
    <w:p w:rsidR="005810B0" w:rsidRDefault="005810B0" w:rsidP="00E96415">
      <w:pPr>
        <w:spacing w:line="360" w:lineRule="auto"/>
        <w:ind w:firstLine="840"/>
        <w:jc w:val="both"/>
      </w:pPr>
      <w:r>
        <w:t>2. поддержка занятых в сфере науки и техники</w:t>
      </w:r>
    </w:p>
    <w:p w:rsidR="005810B0" w:rsidRDefault="005810B0" w:rsidP="00E96415">
      <w:pPr>
        <w:spacing w:line="360" w:lineRule="auto"/>
        <w:ind w:firstLine="840"/>
        <w:jc w:val="both"/>
      </w:pPr>
      <w:r>
        <w:t>3. увеличение расходов на НИОКР</w:t>
      </w:r>
    </w:p>
    <w:p w:rsidR="005810B0" w:rsidRDefault="005810B0" w:rsidP="00E96415">
      <w:pPr>
        <w:spacing w:line="360" w:lineRule="auto"/>
        <w:ind w:firstLine="840"/>
        <w:jc w:val="both"/>
      </w:pPr>
      <w:r>
        <w:t>4. развитие научно-исследовательской инфраструктуры</w:t>
      </w:r>
    </w:p>
    <w:p w:rsidR="005810B0" w:rsidRDefault="005810B0" w:rsidP="00E96415">
      <w:pPr>
        <w:spacing w:line="360" w:lineRule="auto"/>
        <w:ind w:firstLine="840"/>
        <w:jc w:val="both"/>
      </w:pPr>
      <w:r>
        <w:t>5. стимулирование оригинального мышления и творчества исследователей</w:t>
      </w:r>
    </w:p>
    <w:p w:rsidR="00B23F1A" w:rsidRDefault="005810B0" w:rsidP="00E96415">
      <w:pPr>
        <w:spacing w:line="360" w:lineRule="auto"/>
        <w:ind w:firstLine="840"/>
        <w:jc w:val="both"/>
      </w:pPr>
      <w:r>
        <w:t xml:space="preserve">6. </w:t>
      </w:r>
      <w:r w:rsidR="00B23F1A">
        <w:t>интенсификация международной научно-технической деятельности</w:t>
      </w:r>
    </w:p>
    <w:p w:rsidR="001705A9" w:rsidRDefault="005810B0" w:rsidP="00E96415">
      <w:pPr>
        <w:spacing w:line="360" w:lineRule="auto"/>
        <w:ind w:firstLine="840"/>
        <w:jc w:val="both"/>
      </w:pPr>
      <w:r>
        <w:t xml:space="preserve"> </w:t>
      </w:r>
      <w:r w:rsidR="00B23F1A">
        <w:t>7. содействие научно-техническому развитию периферийных районов страны</w:t>
      </w:r>
    </w:p>
    <w:p w:rsidR="00B23F1A" w:rsidRDefault="00B23F1A" w:rsidP="00E96415">
      <w:pPr>
        <w:spacing w:line="360" w:lineRule="auto"/>
        <w:ind w:firstLine="840"/>
        <w:jc w:val="both"/>
      </w:pPr>
      <w:r>
        <w:t>Окончательное оформление курс на инновации в Японии поя</w:t>
      </w:r>
      <w:r w:rsidR="00615F3D">
        <w:t>вился после вступления в силу 15 ноября 1995 года «Основного закона о науке и технологиях»</w:t>
      </w:r>
      <w:r w:rsidR="00615F3D">
        <w:rPr>
          <w:rStyle w:val="a4"/>
        </w:rPr>
        <w:footnoteReference w:id="3"/>
      </w:r>
      <w:r w:rsidR="00615F3D">
        <w:t>, который гласит, что «наука, техника и технологии формируют основы развития</w:t>
      </w:r>
      <w:r w:rsidR="009312D3">
        <w:t>,</w:t>
      </w:r>
      <w:r w:rsidR="00615F3D">
        <w:t xml:space="preserve"> как японского общества, так и человечества в целом, поэтому главная задача состоит в том, чтобы обеспечить сбалансированное взаимодействие между различными направлениями науки и техники и тесное сотрудничество между участниками исследовательского процесса</w:t>
      </w:r>
      <w:r w:rsidR="00B41DEE">
        <w:t>»</w:t>
      </w:r>
      <w:r w:rsidR="00B41DEE">
        <w:rPr>
          <w:rStyle w:val="a4"/>
        </w:rPr>
        <w:footnoteReference w:id="4"/>
      </w:r>
      <w:r w:rsidR="00615F3D">
        <w:t>.</w:t>
      </w:r>
      <w:r w:rsidR="00B41DEE">
        <w:t xml:space="preserve">  Ответственными за претворение этой идеи в жизнь были назначены как государство, так и общество. И что особенно важно, закон предписывает «обеспечивать тесную кооперацию между государственными НИИ, ВУЗами  и частным сектором</w:t>
      </w:r>
      <w:r w:rsidR="00F40E0A">
        <w:rPr>
          <w:rStyle w:val="a4"/>
        </w:rPr>
        <w:footnoteReference w:id="5"/>
      </w:r>
      <w:r w:rsidR="00F40E0A">
        <w:t>», а также «обязательный характер поддержки и поощрения инициатив частного сектора при организации и проведении научных исследований». Законом же были утверждены пятилетние «базовые планы развития», позднее трансформировавшиеся в форсайты</w:t>
      </w:r>
      <w:r w:rsidR="0088756E">
        <w:t xml:space="preserve">, сформирован план национальной стратегии в области научно-технического развития, образовалась система связей и тесного сотрудничества между всеми акторами научного, делового и правительственного японских обществ. </w:t>
      </w:r>
      <w:r w:rsidR="00DB01A9">
        <w:t xml:space="preserve"> </w:t>
      </w:r>
      <w:r w:rsidR="008F708E">
        <w:t>В начале 2000-х годов необходимым стало создание эффективной системы посредничества, которая бы могла обеспечить трансфер достижений науки и техники из университетов в руки предпринимателей.</w:t>
      </w:r>
    </w:p>
    <w:p w:rsidR="008F708E" w:rsidRDefault="008F708E" w:rsidP="00E96415">
      <w:pPr>
        <w:spacing w:line="360" w:lineRule="auto"/>
        <w:ind w:firstLine="840"/>
        <w:jc w:val="both"/>
      </w:pPr>
      <w:r>
        <w:t xml:space="preserve">Конечная цель, пишет Ю.В. Денисов, заключается в том, чтобы </w:t>
      </w:r>
      <w:r w:rsidR="006D4DD7">
        <w:t>«сформировать более совершенную, значительно улучшенную в качественном плане, модель инновационного развития, которая смогла бы обеспечить стране, как минимум, сохранение прочных позиций среди мировых лидеров в области инноваций».</w:t>
      </w:r>
    </w:p>
    <w:p w:rsidR="006D4DD7" w:rsidRDefault="001E4FB9" w:rsidP="00E96415">
      <w:pPr>
        <w:spacing w:line="360" w:lineRule="auto"/>
        <w:ind w:firstLine="840"/>
        <w:jc w:val="both"/>
        <w:rPr>
          <w:b/>
        </w:rPr>
      </w:pPr>
      <w:r w:rsidRPr="001E4FB9">
        <w:rPr>
          <w:b/>
        </w:rPr>
        <w:t>Японский инновационный цикл.</w:t>
      </w:r>
    </w:p>
    <w:p w:rsidR="009312D3" w:rsidRDefault="009312D3" w:rsidP="00E96415">
      <w:pPr>
        <w:pStyle w:val="HTML"/>
        <w:spacing w:line="360" w:lineRule="auto"/>
        <w:ind w:firstLine="840"/>
        <w:jc w:val="both"/>
      </w:pPr>
      <w:r w:rsidRPr="009312D3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настоящее время в </w:t>
      </w:r>
      <w:r w:rsidRPr="009312D3">
        <w:rPr>
          <w:rFonts w:ascii="Times New Roman" w:hAnsi="Times New Roman" w:cs="Times New Roman"/>
          <w:sz w:val="24"/>
          <w:szCs w:val="24"/>
        </w:rPr>
        <w:t>Японии существуют три основных организации, ответственные за проведение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12D3">
        <w:rPr>
          <w:rFonts w:ascii="Times New Roman" w:hAnsi="Times New Roman" w:cs="Times New Roman"/>
          <w:sz w:val="24"/>
          <w:szCs w:val="24"/>
        </w:rPr>
        <w:t>национальной научно-технической политики: Министерство образования, Агентство науки и технологии, отвечающие за фундаментальные исследования,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12D3">
        <w:rPr>
          <w:rFonts w:ascii="Times New Roman" w:hAnsi="Times New Roman" w:cs="Times New Roman"/>
          <w:sz w:val="24"/>
          <w:szCs w:val="24"/>
        </w:rPr>
        <w:t>также Министерство внешней торговли и промышленности (МИТИ), поддерживающее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12D3">
        <w:rPr>
          <w:rFonts w:ascii="Times New Roman" w:hAnsi="Times New Roman" w:cs="Times New Roman"/>
          <w:sz w:val="24"/>
          <w:szCs w:val="24"/>
        </w:rPr>
        <w:t>промышленные НИОКР.</w:t>
      </w:r>
    </w:p>
    <w:p w:rsidR="007F70EE" w:rsidRDefault="001E4FB9" w:rsidP="00E96415">
      <w:pPr>
        <w:spacing w:line="360" w:lineRule="auto"/>
        <w:ind w:firstLine="840"/>
        <w:jc w:val="both"/>
      </w:pPr>
      <w:r>
        <w:t>Н</w:t>
      </w:r>
      <w:r w:rsidR="009312D3">
        <w:t>о еще н</w:t>
      </w:r>
      <w:r>
        <w:t>а рубеже 1990</w:t>
      </w:r>
      <w:r w:rsidR="00E2259E">
        <w:t>-х</w:t>
      </w:r>
      <w:r>
        <w:t xml:space="preserve"> и 200</w:t>
      </w:r>
      <w:r w:rsidR="00E2259E">
        <w:t>0-х</w:t>
      </w:r>
      <w:r>
        <w:t xml:space="preserve"> годов</w:t>
      </w:r>
      <w:r w:rsidR="009312D3">
        <w:t xml:space="preserve"> эта система выглядела несколько по-другому. В конце ХХ века</w:t>
      </w:r>
      <w:r>
        <w:t xml:space="preserve"> в системе претворения инноваций в жизнь произошла структурная перестройка. Появление в 1996 году первого пятилетнего плана развития науки и техники кардинальным образом изменило </w:t>
      </w:r>
      <w:r w:rsidR="005356BB">
        <w:t>базовые параме</w:t>
      </w:r>
      <w:r>
        <w:t>тры научно-те</w:t>
      </w:r>
      <w:r w:rsidR="005356BB">
        <w:t>х</w:t>
      </w:r>
      <w:r>
        <w:t>ни</w:t>
      </w:r>
      <w:r w:rsidR="005356BB">
        <w:t xml:space="preserve">ческой политики. </w:t>
      </w:r>
      <w:r w:rsidR="00E2259E">
        <w:t>Наметилась тенденция к увеличению затрат на развитие науки и НИОКР</w:t>
      </w:r>
      <w:r w:rsidR="00DD25B7">
        <w:t>,</w:t>
      </w:r>
      <w:r w:rsidR="00E2259E">
        <w:t xml:space="preserve"> </w:t>
      </w:r>
      <w:r w:rsidR="00A92760">
        <w:t>в частности,</w:t>
      </w:r>
      <w:r w:rsidR="00E2259E">
        <w:t xml:space="preserve"> </w:t>
      </w:r>
      <w:r w:rsidR="00A92760">
        <w:t>б</w:t>
      </w:r>
      <w:r w:rsidR="00E2259E">
        <w:t xml:space="preserve">ольше внимания и инвестиций стали </w:t>
      </w:r>
      <w:r w:rsidR="00A92760">
        <w:t>доступны для фундаментальных наук, постепенно налаживаются связи между различными секторами, появляются венчурные капиталы и компании, встает на ноги МСБ.</w:t>
      </w:r>
    </w:p>
    <w:p w:rsidR="00240A42" w:rsidRDefault="007F70EE" w:rsidP="00E96415">
      <w:pPr>
        <w:spacing w:line="360" w:lineRule="auto"/>
        <w:ind w:firstLine="840"/>
        <w:jc w:val="both"/>
      </w:pPr>
      <w:r>
        <w:t xml:space="preserve">В 2001 году </w:t>
      </w:r>
      <w:r w:rsidR="00061D71">
        <w:t xml:space="preserve">проведенная реформа в области системы научных исследований разделила Институты на три категории: государственные университеты, открытые и частные институты. </w:t>
      </w:r>
      <w:r w:rsidR="00240A42">
        <w:t xml:space="preserve">Такая классификация обеспечила структурное разделение материальной и социальной поддержек </w:t>
      </w:r>
      <w:r w:rsidR="00DD25B7">
        <w:t xml:space="preserve">на </w:t>
      </w:r>
      <w:r w:rsidR="00240A42">
        <w:t>частн</w:t>
      </w:r>
      <w:r w:rsidR="00DD25B7">
        <w:t>ую и государственную</w:t>
      </w:r>
      <w:r w:rsidR="00240A42">
        <w:t xml:space="preserve">. </w:t>
      </w:r>
    </w:p>
    <w:p w:rsidR="00AC66A3" w:rsidRDefault="00240A42" w:rsidP="00E96415">
      <w:pPr>
        <w:spacing w:line="360" w:lineRule="auto"/>
        <w:ind w:firstLine="840"/>
        <w:jc w:val="both"/>
      </w:pPr>
      <w:r>
        <w:t>Вторым шагом стало слияние Агентства по науке и технологии с Министерством образования, культуры, спорта, науки и технологий в единую структуру, которой было дано название Министерства образования, культуры, спорта, науки и технологий, что сокращенно называется МЕХТ.</w:t>
      </w:r>
      <w:r w:rsidR="00F85A8D">
        <w:t xml:space="preserve"> Его создание положительно сказалось на развитии активного взаимодействия и кооперации между исследовательскими институтами и фундаментальными научными университетами. Приблизительно такую же роль сыграло образование Национальной корпорации </w:t>
      </w:r>
      <w:r w:rsidR="00AC66A3">
        <w:t>институтов, где институтам и университетам, специализирующимся на одной области науки, представилась возможность активнее и слаженнее вести разработку новых инновационных технологий.</w:t>
      </w:r>
    </w:p>
    <w:p w:rsidR="000B0B15" w:rsidRDefault="00AC66A3" w:rsidP="00E96415">
      <w:pPr>
        <w:spacing w:line="360" w:lineRule="auto"/>
        <w:ind w:firstLine="840"/>
        <w:jc w:val="both"/>
      </w:pPr>
      <w:r>
        <w:t xml:space="preserve">К такой многоуровневой системе также необходимо добавить Совет на науке и технологиям, управляемый правительством, где глава совета – премьер министр, предпринимательские круги – МСБ И ТНК, и </w:t>
      </w:r>
      <w:r w:rsidR="000B0B15">
        <w:t xml:space="preserve">финансовые структуры – венчурные фонды, компании, частных и государственных инвесторов. </w:t>
      </w:r>
    </w:p>
    <w:p w:rsidR="00AC4899" w:rsidRDefault="000B0B15" w:rsidP="00E96415">
      <w:pPr>
        <w:spacing w:line="360" w:lineRule="auto"/>
        <w:ind w:firstLine="840"/>
        <w:jc w:val="both"/>
      </w:pPr>
      <w:r>
        <w:t xml:space="preserve">Переходя к этапам инновационного развития, или скорее циклу инновации, необходимо оговориться, что он (цикл) типичен для большинства стран и структур. Итак, любая идея инновации проходит через шесть этапов: </w:t>
      </w:r>
    </w:p>
    <w:p w:rsidR="00AC4899" w:rsidRDefault="000B0B15" w:rsidP="00E96415">
      <w:pPr>
        <w:spacing w:line="360" w:lineRule="auto"/>
        <w:ind w:firstLine="840"/>
        <w:jc w:val="both"/>
      </w:pPr>
      <w:r>
        <w:t xml:space="preserve">1. </w:t>
      </w:r>
      <w:r w:rsidR="00AC4899">
        <w:t>Р</w:t>
      </w:r>
      <w:r>
        <w:t>азработка продукта</w:t>
      </w:r>
      <w:r w:rsidR="00717421">
        <w:t xml:space="preserve"> ученым или исследователем,</w:t>
      </w:r>
    </w:p>
    <w:p w:rsidR="00AC4899" w:rsidRDefault="00717421" w:rsidP="00E96415">
      <w:pPr>
        <w:spacing w:line="360" w:lineRule="auto"/>
        <w:ind w:firstLine="840"/>
        <w:jc w:val="both"/>
      </w:pPr>
      <w:r>
        <w:t xml:space="preserve">2. Демонстрация его в НИИ, </w:t>
      </w:r>
    </w:p>
    <w:p w:rsidR="00AC4899" w:rsidRDefault="00717421" w:rsidP="00E96415">
      <w:pPr>
        <w:spacing w:line="360" w:lineRule="auto"/>
        <w:ind w:firstLine="840"/>
        <w:jc w:val="both"/>
      </w:pPr>
      <w:r>
        <w:t>3.</w:t>
      </w:r>
      <w:r w:rsidR="00AC4899">
        <w:t xml:space="preserve"> П</w:t>
      </w:r>
      <w:r>
        <w:t xml:space="preserve">оиск инвестора, </w:t>
      </w:r>
    </w:p>
    <w:p w:rsidR="00AC4899" w:rsidRDefault="00AC4899" w:rsidP="00E96415">
      <w:pPr>
        <w:spacing w:line="360" w:lineRule="auto"/>
        <w:ind w:firstLine="840"/>
        <w:jc w:val="both"/>
      </w:pPr>
      <w:r>
        <w:t>4. П</w:t>
      </w:r>
      <w:r w:rsidR="00717421">
        <w:t>олучение патента на свое изобретение</w:t>
      </w:r>
      <w:r w:rsidR="000B0B15">
        <w:t xml:space="preserve">, </w:t>
      </w:r>
    </w:p>
    <w:p w:rsidR="00AC4899" w:rsidRDefault="00717421" w:rsidP="00E96415">
      <w:pPr>
        <w:spacing w:line="360" w:lineRule="auto"/>
        <w:ind w:firstLine="840"/>
        <w:jc w:val="both"/>
      </w:pPr>
      <w:r>
        <w:t xml:space="preserve">5. </w:t>
      </w:r>
      <w:r w:rsidR="00AC4899">
        <w:t>В</w:t>
      </w:r>
      <w:r w:rsidR="000B0B15">
        <w:t>ыбор рынка для его реализации</w:t>
      </w:r>
      <w:r>
        <w:t xml:space="preserve">, </w:t>
      </w:r>
    </w:p>
    <w:p w:rsidR="000F046F" w:rsidRDefault="00717421" w:rsidP="00E96415">
      <w:pPr>
        <w:spacing w:line="360" w:lineRule="auto"/>
        <w:ind w:firstLine="840"/>
        <w:jc w:val="both"/>
      </w:pPr>
      <w:r>
        <w:t>6. Окончательное усовершенствование изобретения в условиях возможного изменения</w:t>
      </w:r>
      <w:r w:rsidR="000F046F">
        <w:t>,</w:t>
      </w:r>
      <w:r>
        <w:t xml:space="preserve"> как самого рынка сбыта, так и его нужд.</w:t>
      </w:r>
    </w:p>
    <w:p w:rsidR="00AC4899" w:rsidRPr="00A06835" w:rsidRDefault="00AC4899" w:rsidP="00E96415">
      <w:pPr>
        <w:spacing w:line="360" w:lineRule="auto"/>
        <w:ind w:firstLine="840"/>
        <w:jc w:val="both"/>
        <w:rPr>
          <w:i/>
        </w:rPr>
      </w:pPr>
      <w:r w:rsidRPr="00A06835">
        <w:rPr>
          <w:i/>
        </w:rPr>
        <w:t>Промежуточный вывод</w:t>
      </w:r>
      <w:r w:rsidR="000F046F" w:rsidRPr="00A06835">
        <w:rPr>
          <w:i/>
        </w:rPr>
        <w:t xml:space="preserve">: </w:t>
      </w:r>
      <w:r w:rsidRPr="00A06835">
        <w:rPr>
          <w:i/>
        </w:rPr>
        <w:t xml:space="preserve">Развитие </w:t>
      </w:r>
      <w:r w:rsidR="000F046F" w:rsidRPr="00A06835">
        <w:rPr>
          <w:i/>
        </w:rPr>
        <w:t>научно-техническ</w:t>
      </w:r>
      <w:r w:rsidRPr="00A06835">
        <w:rPr>
          <w:i/>
        </w:rPr>
        <w:t>ой</w:t>
      </w:r>
      <w:r w:rsidR="000F046F" w:rsidRPr="00A06835">
        <w:rPr>
          <w:i/>
        </w:rPr>
        <w:t xml:space="preserve"> политик</w:t>
      </w:r>
      <w:r w:rsidRPr="00A06835">
        <w:rPr>
          <w:i/>
        </w:rPr>
        <w:t>и</w:t>
      </w:r>
      <w:r w:rsidR="000F046F" w:rsidRPr="00A06835">
        <w:rPr>
          <w:i/>
        </w:rPr>
        <w:t xml:space="preserve"> Японии можно подразделить на два этапа – 1-ый с 1945 по 1974 годы и 2-ой с 1974 до наших дней. Наиболее интересным для рассмотрения представляется именно второй этап, поскольку в эти годы Япония, пережившая финансовый кризис, первый нефтяной шок, оказавшаяся в условиях, когда бывшие инвесторы, а также и идейные вдохновители </w:t>
      </w:r>
      <w:r w:rsidR="00E50DEC" w:rsidRPr="00A06835">
        <w:rPr>
          <w:i/>
        </w:rPr>
        <w:t>японской науки, резко сократили число вливаемых денежных потоков и патентов, смогла принять верное решение и развивать собственный курс на интеграцию в международный научный рынок. «Потерянное десятилетие»</w:t>
      </w:r>
      <w:r w:rsidR="00DD5864" w:rsidRPr="00A06835">
        <w:rPr>
          <w:i/>
        </w:rPr>
        <w:t>, с позитивной точки зрения, позволило стране набраться сил, опыта, тщательно продумать свою политику в области инноваций. В 1990-е годы мы видим, как Япония, быстро набирая обороты, взмывает вверх, оставляя всех своих бывших соперников далеко позади, соревнуясь лишь с Израилем</w:t>
      </w:r>
      <w:r w:rsidR="00C14EDB" w:rsidRPr="00A06835">
        <w:rPr>
          <w:i/>
        </w:rPr>
        <w:t>. Впитывая все новое, с позиции опыта прошедших лет, под чутким руководством правительства страны, отбирается только лишь самое необходимое.</w:t>
      </w:r>
    </w:p>
    <w:p w:rsidR="00562806" w:rsidRDefault="00562806" w:rsidP="00E96415">
      <w:pPr>
        <w:spacing w:line="360" w:lineRule="auto"/>
        <w:ind w:firstLine="840"/>
        <w:jc w:val="both"/>
      </w:pPr>
    </w:p>
    <w:p w:rsidR="00562806" w:rsidRPr="00562806" w:rsidRDefault="00A06835" w:rsidP="00E96415">
      <w:pPr>
        <w:spacing w:line="360" w:lineRule="auto"/>
        <w:ind w:firstLine="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C4899" w:rsidRPr="00562806">
        <w:rPr>
          <w:b/>
          <w:sz w:val="28"/>
          <w:szCs w:val="28"/>
        </w:rPr>
        <w:t>Часть 2. Будущее инноваций в Японии</w:t>
      </w:r>
      <w:r w:rsidR="00562806" w:rsidRPr="00562806">
        <w:rPr>
          <w:b/>
          <w:sz w:val="28"/>
          <w:szCs w:val="28"/>
        </w:rPr>
        <w:t>.</w:t>
      </w:r>
    </w:p>
    <w:p w:rsidR="00562806" w:rsidRDefault="00562806" w:rsidP="00E96415">
      <w:pPr>
        <w:spacing w:line="360" w:lineRule="auto"/>
        <w:ind w:firstLine="840"/>
        <w:jc w:val="both"/>
      </w:pPr>
      <w:r w:rsidRPr="00562806">
        <w:rPr>
          <w:b/>
        </w:rPr>
        <w:t>Приоритетные направления</w:t>
      </w:r>
      <w:r>
        <w:t xml:space="preserve">. </w:t>
      </w:r>
      <w:r w:rsidR="00FD7432">
        <w:t xml:space="preserve"> </w:t>
      </w:r>
    </w:p>
    <w:p w:rsidR="00091832" w:rsidRDefault="009F3E48" w:rsidP="00E96415">
      <w:pPr>
        <w:spacing w:line="360" w:lineRule="auto"/>
        <w:ind w:firstLine="840"/>
        <w:jc w:val="both"/>
        <w:rPr>
          <w:lang w:eastAsia="ja-JP"/>
        </w:rPr>
      </w:pPr>
      <w:r>
        <w:t>В 2005 году Национальный институт научно-технической политики (</w:t>
      </w:r>
      <w:r>
        <w:rPr>
          <w:lang w:val="en-US"/>
        </w:rPr>
        <w:t>NISTEP</w:t>
      </w:r>
      <w:r>
        <w:t>)</w:t>
      </w:r>
      <w:r>
        <w:rPr>
          <w:lang w:eastAsia="ja-JP"/>
        </w:rPr>
        <w:t xml:space="preserve"> опубликовал новый №99 прогноз-форсайт мирового технического и научного развития на период до 2035 года. В нем учеными были выделены примерно 130 областей,</w:t>
      </w:r>
      <w:r w:rsidR="00674292">
        <w:rPr>
          <w:lang w:eastAsia="ja-JP"/>
        </w:rPr>
        <w:t xml:space="preserve"> гл</w:t>
      </w:r>
      <w:r w:rsidR="001A1749">
        <w:rPr>
          <w:lang w:eastAsia="ja-JP"/>
        </w:rPr>
        <w:t>авных для международного научного сообщества, и установлены соответствия между ними и действующей в Японии системой приоритетов инновационного развития и конкретизирующими их инновационными направлениями.</w:t>
      </w:r>
    </w:p>
    <w:p w:rsidR="005A6FC6" w:rsidRDefault="005A6FC6" w:rsidP="00E96415">
      <w:pPr>
        <w:spacing w:line="360" w:lineRule="auto"/>
        <w:ind w:firstLine="840"/>
        <w:jc w:val="both"/>
        <w:rPr>
          <w:lang w:eastAsia="ja-JP"/>
        </w:rPr>
      </w:pPr>
      <w:r>
        <w:rPr>
          <w:lang w:eastAsia="ja-JP"/>
        </w:rPr>
        <w:t>Чтобы не приводить в тексте полную матрицу это взаимодействия, мне бы хотелось вкратце перечислить основные направления.</w:t>
      </w:r>
      <w:r w:rsidR="00521BB0">
        <w:rPr>
          <w:lang w:eastAsia="ja-JP"/>
        </w:rPr>
        <w:t xml:space="preserve"> Среди них, в первую очередь, можно выделить область медицины, куда направлено сравнительно много финансовых потоков. Во-вторых, это информационных и компьютерные системы, а также системы безопасности, третьим направлением можно назвать окружающую среду, разработки в области космоса, а также обработки мусора.</w:t>
      </w:r>
      <w:r w:rsidR="0007268C">
        <w:rPr>
          <w:lang w:eastAsia="ja-JP"/>
        </w:rPr>
        <w:t xml:space="preserve"> Отдельные области представлены нанотехнологиями, робототехникой.</w:t>
      </w:r>
    </w:p>
    <w:p w:rsidR="00562806" w:rsidRDefault="0007268C" w:rsidP="00E96415">
      <w:pPr>
        <w:spacing w:line="360" w:lineRule="auto"/>
        <w:ind w:firstLine="840"/>
        <w:jc w:val="both"/>
        <w:rPr>
          <w:lang w:eastAsia="ja-JP"/>
        </w:rPr>
      </w:pPr>
      <w:r>
        <w:rPr>
          <w:lang w:eastAsia="ja-JP"/>
        </w:rPr>
        <w:t xml:space="preserve">Еще в Базовом плане, японцам предписывалось стать нацией, активно формирующей передовые знания и технологии, ну или хотя бы выработать меры, которые бы к этой цели могли привести. Однако на практике, японцы сразу же столкнулись с огромным количеством препон, из которых система патентов представляется и на настоящий момент </w:t>
      </w:r>
      <w:r w:rsidR="00627783">
        <w:rPr>
          <w:lang w:eastAsia="ja-JP"/>
        </w:rPr>
        <w:t>самой проблематичной. Японцы, во главе с правительством премьера Д.Коидзуми в 2002 году, признали проблему интеллектуальной собственности фактически национальной. В тому же году интеллектуальную собственность было принято считать важнейшим национальным ресурсом</w:t>
      </w:r>
      <w:r w:rsidR="008566BD">
        <w:rPr>
          <w:lang w:eastAsia="ja-JP"/>
        </w:rPr>
        <w:t>,</w:t>
      </w:r>
      <w:r w:rsidR="00627783">
        <w:rPr>
          <w:lang w:eastAsia="ja-JP"/>
        </w:rPr>
        <w:t xml:space="preserve"> и был провозглашен курс на наращивание усилий по активному приумножению этого ресурса. </w:t>
      </w:r>
    </w:p>
    <w:p w:rsidR="008566BD" w:rsidRDefault="008566BD" w:rsidP="00E96415">
      <w:pPr>
        <w:spacing w:line="360" w:lineRule="auto"/>
        <w:ind w:firstLine="840"/>
        <w:jc w:val="both"/>
        <w:rPr>
          <w:lang w:eastAsia="ja-JP"/>
        </w:rPr>
      </w:pPr>
      <w:r>
        <w:rPr>
          <w:lang w:eastAsia="ja-JP"/>
        </w:rPr>
        <w:t>Японские аналитики тогда, внимательно изучившие опыт американских коллег. Нашли в законодательстве США два весьма занимательных акта: федеральные законы Бэя-Доула и Стивенсона-Уайдлера, которые были приняты на вооружение администрацией Картера еще в 1980 году.</w:t>
      </w:r>
      <w:r w:rsidR="00F25744">
        <w:rPr>
          <w:lang w:eastAsia="ja-JP"/>
        </w:rPr>
        <w:t xml:space="preserve"> Эти законы позволили резко активизировать научную деятельность в университетах, поскольку те получили права на изобретения, сделанные в ходе работ, финансируемых государством.</w:t>
      </w:r>
    </w:p>
    <w:p w:rsidR="00037CF8" w:rsidRDefault="00037CF8" w:rsidP="00E96415">
      <w:pPr>
        <w:spacing w:line="360" w:lineRule="auto"/>
        <w:ind w:firstLine="840"/>
        <w:jc w:val="both"/>
        <w:rPr>
          <w:lang w:eastAsia="ja-JP"/>
        </w:rPr>
      </w:pPr>
      <w:r>
        <w:rPr>
          <w:lang w:eastAsia="ja-JP"/>
        </w:rPr>
        <w:t>Правительством Японии на этот счет лишь в конце 1990-х годов сначала был принят Закон о трансфере технологий, сразу же вслед за ним меры об оживлении промышленности, о совершенствовании промышленных технологий.  И только в декабре 2002 года вступил в силу «Основной закон об интеллектуальной собственности»</w:t>
      </w:r>
      <w:r w:rsidR="00732604">
        <w:rPr>
          <w:lang w:eastAsia="ja-JP"/>
        </w:rPr>
        <w:t xml:space="preserve">. </w:t>
      </w:r>
    </w:p>
    <w:p w:rsidR="00DD38C6" w:rsidRDefault="00DD38C6" w:rsidP="00E96415">
      <w:pPr>
        <w:spacing w:line="360" w:lineRule="auto"/>
        <w:ind w:firstLine="840"/>
        <w:jc w:val="both"/>
        <w:rPr>
          <w:lang w:eastAsia="ja-JP"/>
        </w:rPr>
      </w:pPr>
      <w:r>
        <w:rPr>
          <w:lang w:eastAsia="ja-JP"/>
        </w:rPr>
        <w:t xml:space="preserve">Большое внимание было уделено тогда и облегчению </w:t>
      </w:r>
      <w:r w:rsidR="00393CB9">
        <w:rPr>
          <w:lang w:eastAsia="ja-JP"/>
        </w:rPr>
        <w:t xml:space="preserve"> </w:t>
      </w:r>
      <w:r w:rsidR="00812E26">
        <w:rPr>
          <w:lang w:eastAsia="ja-JP"/>
        </w:rPr>
        <w:t>проведения результатов исследований</w:t>
      </w:r>
      <w:r w:rsidR="00F6775C">
        <w:rPr>
          <w:lang w:eastAsia="ja-JP"/>
        </w:rPr>
        <w:t xml:space="preserve"> и разработок в промышленность. Основные усилия были направлены на создание разветвленной системы организаций-посредников, которые способствовали передаче результатов исследований из НИИ в промышленность и последующую ее коммерциализацию.</w:t>
      </w:r>
    </w:p>
    <w:p w:rsidR="00F6775C" w:rsidRPr="00A06835" w:rsidRDefault="00F6775C" w:rsidP="00E96415">
      <w:pPr>
        <w:spacing w:line="360" w:lineRule="auto"/>
        <w:ind w:firstLine="840"/>
        <w:jc w:val="both"/>
        <w:rPr>
          <w:i/>
          <w:lang w:eastAsia="ja-JP"/>
        </w:rPr>
      </w:pPr>
      <w:r w:rsidRPr="00A06835">
        <w:rPr>
          <w:i/>
          <w:lang w:eastAsia="ja-JP"/>
        </w:rPr>
        <w:t xml:space="preserve">Промежуточный вывод: правительство Японии в настоящее время взяло курс на активное инновационное развитие, поскольку в сложившейся непростой ситуации, когда соседи по АТР все более вытесняют Японию с занятых ею ранее позиций. Следя за достижениями своих непосредственных соперников – КНДР и КНР и активно исследуя опыт США в области инновационного развития, Япония </w:t>
      </w:r>
      <w:r w:rsidR="00C0370C" w:rsidRPr="00A06835">
        <w:rPr>
          <w:i/>
          <w:lang w:eastAsia="ja-JP"/>
        </w:rPr>
        <w:t>все более наверстывает упущенное за свое «потерянное десятилетие». Конечной целью видится формирование совершенной модели инновационного развития, которая бы могла позволить стране «закрепиться» среди мировых лидеров в области инноваций. Среди наиболее перспективных направлений были выделены разработка теории социальных сетей и методы построения системы, которая бы позволила компаниям управлять совокупными рисками</w:t>
      </w:r>
      <w:r w:rsidR="00C0370C" w:rsidRPr="00A06835">
        <w:rPr>
          <w:rStyle w:val="a4"/>
          <w:i/>
          <w:lang w:eastAsia="ja-JP"/>
        </w:rPr>
        <w:footnoteReference w:id="6"/>
      </w:r>
      <w:r w:rsidR="00C0370C" w:rsidRPr="00A06835">
        <w:rPr>
          <w:i/>
          <w:lang w:eastAsia="ja-JP"/>
        </w:rPr>
        <w:t>.</w:t>
      </w:r>
    </w:p>
    <w:p w:rsidR="00003186" w:rsidRDefault="00003186" w:rsidP="00E96415">
      <w:pPr>
        <w:spacing w:line="360" w:lineRule="auto"/>
        <w:ind w:firstLine="840"/>
        <w:jc w:val="both"/>
      </w:pPr>
    </w:p>
    <w:p w:rsidR="00A06835" w:rsidRPr="00E96415" w:rsidRDefault="00C14EDB" w:rsidP="00E96415">
      <w:pPr>
        <w:spacing w:line="360" w:lineRule="auto"/>
        <w:ind w:firstLine="840"/>
        <w:jc w:val="both"/>
        <w:rPr>
          <w:b/>
          <w:sz w:val="28"/>
          <w:szCs w:val="28"/>
        </w:rPr>
      </w:pPr>
      <w:r>
        <w:t xml:space="preserve"> </w:t>
      </w:r>
      <w:r w:rsidR="001E4FB9">
        <w:rPr>
          <w:b/>
        </w:rPr>
        <w:br w:type="page"/>
      </w:r>
      <w:r w:rsidR="00A06835" w:rsidRPr="00E96415">
        <w:rPr>
          <w:b/>
          <w:sz w:val="28"/>
          <w:szCs w:val="28"/>
        </w:rPr>
        <w:t>Заключение.</w:t>
      </w:r>
    </w:p>
    <w:p w:rsidR="00FE1FBD" w:rsidRDefault="00A06835" w:rsidP="00E96415">
      <w:pPr>
        <w:spacing w:line="360" w:lineRule="auto"/>
        <w:ind w:firstLine="840"/>
        <w:jc w:val="both"/>
      </w:pPr>
      <w:r>
        <w:t>Все изложенное позволяет сделать вывод, что нынешняя научно-техническая политика Японии, построенная на тщательно продуманных и весьма рациональных принципах, вполне соответствует задачам инновационного развития японского общества. Между тем в этой стране ни для кого не секрет, что крайне велика необходимость как можно скорее усилить творческий и креативный потенциал научной  деятельности.</w:t>
      </w:r>
      <w:r w:rsidR="00FE1FBD">
        <w:t xml:space="preserve"> </w:t>
      </w:r>
    </w:p>
    <w:p w:rsidR="00FE1FBD" w:rsidRDefault="00FE1FBD" w:rsidP="00E96415">
      <w:pPr>
        <w:spacing w:line="360" w:lineRule="auto"/>
        <w:ind w:firstLine="840"/>
        <w:jc w:val="both"/>
      </w:pPr>
      <w:r>
        <w:t>Как пишут многие исследователи, сознательный отказ от развития уникальных направлений, связанных с большим риском потерпеть неудачу, сформировало в японских исследователях и разработчиках сугубо прагматический тип мышления, ориентированный на непрерывные доработки и улучшения изделий и процессов, которые были созданы ранее.</w:t>
      </w:r>
    </w:p>
    <w:p w:rsidR="00FE1FBD" w:rsidRPr="00FE1FBD" w:rsidRDefault="00FE1FBD" w:rsidP="00E96415">
      <w:pPr>
        <w:spacing w:line="360" w:lineRule="auto"/>
        <w:ind w:firstLine="840"/>
        <w:jc w:val="both"/>
      </w:pPr>
      <w:r w:rsidRPr="00FE1FBD">
        <w:t>Из прогнозных оценок, выполненных экспертами японского Национального института научно-технической политики, следует, что японцы смогут добиться особенно значительных успехов при создании новых материалов на основе нанотехнологий, при реализации ряда биологических процессов на наноуровне</w:t>
      </w:r>
      <w:r>
        <w:t>,</w:t>
      </w:r>
      <w:r w:rsidRPr="00FE1FBD">
        <w:t xml:space="preserve">  а также в нанотехнологиях для производственных и экологических целей. Весьма прочные позиции Японии удастся занять и в областях высокопроизводительных компьютерных систем, средств хранения и отображения информации, оптоэлектроники и фотоники, беспроводной техники связи. По-прежнему будут высоко котироваться японские энергосберегающие технологии, системы переработки отходов, не загрязняющие окружающую среду, робототехника и многие другие научные и инженерные достижения. Таким образом, позволив Японии добиться прогресса в области высокотехнологичных инноваций, что составит достойную конкуренцию современным мировым лидерам.</w:t>
      </w:r>
    </w:p>
    <w:p w:rsidR="001E4FB9" w:rsidRPr="001E4FB9" w:rsidRDefault="001E4FB9" w:rsidP="00DD25B7">
      <w:pPr>
        <w:spacing w:line="360" w:lineRule="auto"/>
        <w:jc w:val="both"/>
        <w:rPr>
          <w:b/>
        </w:rPr>
      </w:pPr>
      <w:bookmarkStart w:id="0" w:name="_GoBack"/>
      <w:bookmarkEnd w:id="0"/>
    </w:p>
    <w:sectPr w:rsidR="001E4FB9" w:rsidRPr="001E4FB9" w:rsidSect="006A36AB">
      <w:headerReference w:type="default" r:id="rId6"/>
      <w:footerReference w:type="default" r:id="rId7"/>
      <w:footerReference w:type="first" r:id="rId8"/>
      <w:pgSz w:w="11906" w:h="16838"/>
      <w:pgMar w:top="1134" w:right="850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DCC" w:rsidRDefault="00354DCC">
      <w:r>
        <w:separator/>
      </w:r>
    </w:p>
  </w:endnote>
  <w:endnote w:type="continuationSeparator" w:id="0">
    <w:p w:rsidR="00354DCC" w:rsidRDefault="00354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41D" w:rsidRDefault="00EA041D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209EE">
      <w:rPr>
        <w:noProof/>
      </w:rPr>
      <w:t>2</w:t>
    </w:r>
    <w:r>
      <w:fldChar w:fldCharType="end"/>
    </w:r>
  </w:p>
  <w:p w:rsidR="00686A6E" w:rsidRDefault="00686A6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6AB" w:rsidRDefault="006A36AB">
    <w:pPr>
      <w:pStyle w:val="a7"/>
      <w:jc w:val="right"/>
    </w:pPr>
  </w:p>
  <w:p w:rsidR="00686A6E" w:rsidRDefault="00686A6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DCC" w:rsidRDefault="00354DCC">
      <w:r>
        <w:separator/>
      </w:r>
    </w:p>
  </w:footnote>
  <w:footnote w:type="continuationSeparator" w:id="0">
    <w:p w:rsidR="00354DCC" w:rsidRDefault="00354DCC">
      <w:r>
        <w:continuationSeparator/>
      </w:r>
    </w:p>
  </w:footnote>
  <w:footnote w:id="1">
    <w:p w:rsidR="00097713" w:rsidRPr="00410FEA" w:rsidRDefault="00097713">
      <w:pPr>
        <w:pStyle w:val="a3"/>
      </w:pPr>
      <w:r>
        <w:rPr>
          <w:rStyle w:val="a4"/>
        </w:rPr>
        <w:footnoteRef/>
      </w:r>
      <w:r w:rsidRPr="00410FEA">
        <w:rPr>
          <w:lang w:val="en-US"/>
        </w:rPr>
        <w:t xml:space="preserve"> </w:t>
      </w:r>
      <w:r>
        <w:rPr>
          <w:lang w:val="en-US"/>
        </w:rPr>
        <w:t xml:space="preserve">Russian Nuclear Technology. </w:t>
      </w:r>
      <w:r>
        <w:t>Центр</w:t>
      </w:r>
      <w:r w:rsidRPr="00410FEA">
        <w:rPr>
          <w:lang w:val="en-US"/>
        </w:rPr>
        <w:t xml:space="preserve"> </w:t>
      </w:r>
      <w:r>
        <w:t>Атом</w:t>
      </w:r>
      <w:r w:rsidRPr="00410FEA">
        <w:rPr>
          <w:lang w:val="en-US"/>
        </w:rPr>
        <w:t>-</w:t>
      </w:r>
      <w:r>
        <w:t>Инновация</w:t>
      </w:r>
      <w:r w:rsidRPr="00410FEA">
        <w:rPr>
          <w:lang w:val="en-US"/>
        </w:rPr>
        <w:t xml:space="preserve">. </w:t>
      </w:r>
      <w:r>
        <w:t>Новости инновационных рынков – Мировым лидером в области инноваций является Япония, 21.05.2007.</w:t>
      </w:r>
    </w:p>
  </w:footnote>
  <w:footnote w:id="2">
    <w:p w:rsidR="00097713" w:rsidRPr="00B23F1A" w:rsidRDefault="00097713">
      <w:pPr>
        <w:pStyle w:val="a3"/>
        <w:rPr>
          <w:lang w:val="en-US"/>
        </w:rPr>
      </w:pPr>
      <w:r>
        <w:rPr>
          <w:rStyle w:val="a4"/>
        </w:rPr>
        <w:footnoteRef/>
      </w:r>
      <w:r>
        <w:t xml:space="preserve"> Денисов</w:t>
      </w:r>
      <w:r w:rsidRPr="00B23F1A">
        <w:t xml:space="preserve"> </w:t>
      </w:r>
      <w:r>
        <w:t>Ю</w:t>
      </w:r>
      <w:r w:rsidRPr="00B23F1A">
        <w:t>.</w:t>
      </w:r>
      <w:r>
        <w:t>В</w:t>
      </w:r>
      <w:r w:rsidRPr="00B23F1A">
        <w:t xml:space="preserve">. </w:t>
      </w:r>
      <w:r>
        <w:t>Высокотехнологичные</w:t>
      </w:r>
      <w:r w:rsidRPr="00B23F1A">
        <w:t xml:space="preserve"> </w:t>
      </w:r>
      <w:r>
        <w:t>инновации</w:t>
      </w:r>
      <w:r w:rsidRPr="00B23F1A">
        <w:t xml:space="preserve"> – </w:t>
      </w:r>
      <w:r>
        <w:t>ответ</w:t>
      </w:r>
      <w:r w:rsidRPr="00B23F1A">
        <w:t xml:space="preserve"> </w:t>
      </w:r>
      <w:r>
        <w:t>на</w:t>
      </w:r>
      <w:r w:rsidRPr="00B23F1A">
        <w:t xml:space="preserve"> </w:t>
      </w:r>
      <w:r>
        <w:t>вызовы</w:t>
      </w:r>
      <w:r w:rsidRPr="00B23F1A">
        <w:t xml:space="preserve"> </w:t>
      </w:r>
      <w:r>
        <w:rPr>
          <w:lang w:val="en-US"/>
        </w:rPr>
        <w:t>XXI</w:t>
      </w:r>
      <w:r w:rsidRPr="00B23F1A">
        <w:t xml:space="preserve"> </w:t>
      </w:r>
      <w:r>
        <w:rPr>
          <w:lang w:eastAsia="ja-JP"/>
        </w:rPr>
        <w:t>века.</w:t>
      </w:r>
      <w:r>
        <w:t xml:space="preserve"> Глобальные</w:t>
      </w:r>
      <w:r w:rsidRPr="00B23F1A">
        <w:rPr>
          <w:lang w:val="en-US"/>
        </w:rPr>
        <w:t xml:space="preserve"> </w:t>
      </w:r>
      <w:r>
        <w:t>вызовы</w:t>
      </w:r>
      <w:r w:rsidRPr="00B23F1A">
        <w:rPr>
          <w:lang w:val="en-US"/>
        </w:rPr>
        <w:t xml:space="preserve"> - </w:t>
      </w:r>
      <w:r>
        <w:t>Японский</w:t>
      </w:r>
      <w:r w:rsidRPr="00B23F1A">
        <w:rPr>
          <w:lang w:val="en-US"/>
        </w:rPr>
        <w:t xml:space="preserve"> </w:t>
      </w:r>
      <w:r>
        <w:t>ответ</w:t>
      </w:r>
      <w:r w:rsidRPr="00B23F1A">
        <w:rPr>
          <w:lang w:val="en-US"/>
        </w:rPr>
        <w:t xml:space="preserve">, </w:t>
      </w:r>
      <w:r>
        <w:rPr>
          <w:lang w:val="en-US"/>
        </w:rPr>
        <w:t>The</w:t>
      </w:r>
      <w:r w:rsidRPr="00B23F1A">
        <w:rPr>
          <w:lang w:val="en-US"/>
        </w:rPr>
        <w:t xml:space="preserve"> </w:t>
      </w:r>
      <w:r>
        <w:rPr>
          <w:lang w:val="en-US"/>
        </w:rPr>
        <w:t>Center</w:t>
      </w:r>
      <w:r w:rsidRPr="00B23F1A">
        <w:rPr>
          <w:lang w:val="en-US"/>
        </w:rPr>
        <w:t xml:space="preserve"> </w:t>
      </w:r>
      <w:r>
        <w:rPr>
          <w:lang w:val="en-US"/>
        </w:rPr>
        <w:t>for</w:t>
      </w:r>
      <w:r w:rsidRPr="00B23F1A">
        <w:rPr>
          <w:lang w:val="en-US"/>
        </w:rPr>
        <w:t xml:space="preserve"> </w:t>
      </w:r>
      <w:r>
        <w:rPr>
          <w:lang w:val="en-US"/>
        </w:rPr>
        <w:t>Contemporary</w:t>
      </w:r>
      <w:r w:rsidRPr="00B23F1A">
        <w:rPr>
          <w:lang w:val="en-US"/>
        </w:rPr>
        <w:t xml:space="preserve"> </w:t>
      </w:r>
      <w:r>
        <w:rPr>
          <w:lang w:val="en-US"/>
        </w:rPr>
        <w:t>Japanese</w:t>
      </w:r>
      <w:r w:rsidRPr="00B23F1A">
        <w:rPr>
          <w:lang w:val="en-US"/>
        </w:rPr>
        <w:t xml:space="preserve"> </w:t>
      </w:r>
      <w:r>
        <w:rPr>
          <w:lang w:val="en-US"/>
        </w:rPr>
        <w:t>Studies</w:t>
      </w:r>
      <w:r w:rsidRPr="00B23F1A">
        <w:rPr>
          <w:lang w:val="en-US"/>
        </w:rPr>
        <w:t xml:space="preserve">, 2008, </w:t>
      </w:r>
    </w:p>
  </w:footnote>
  <w:footnote w:id="3">
    <w:p w:rsidR="00097713" w:rsidRPr="00615F3D" w:rsidRDefault="00097713">
      <w:pPr>
        <w:pStyle w:val="a3"/>
        <w:rPr>
          <w:lang w:eastAsia="ja-JP"/>
        </w:rPr>
      </w:pPr>
      <w:r>
        <w:rPr>
          <w:rStyle w:val="a4"/>
        </w:rPr>
        <w:footnoteRef/>
      </w:r>
      <w:r w:rsidRPr="00615F3D">
        <w:t xml:space="preserve"> </w:t>
      </w:r>
      <w:r>
        <w:t>Закон</w:t>
      </w:r>
      <w:r w:rsidRPr="00615F3D">
        <w:t xml:space="preserve"> №130, </w:t>
      </w:r>
      <w:r>
        <w:rPr>
          <w:lang w:val="en-US"/>
        </w:rPr>
        <w:t>Science</w:t>
      </w:r>
      <w:r w:rsidRPr="00615F3D">
        <w:t xml:space="preserve"> </w:t>
      </w:r>
      <w:r>
        <w:rPr>
          <w:lang w:val="en-US"/>
        </w:rPr>
        <w:t>and</w:t>
      </w:r>
      <w:r w:rsidRPr="00615F3D">
        <w:t xml:space="preserve"> </w:t>
      </w:r>
      <w:r>
        <w:rPr>
          <w:lang w:val="en-US"/>
        </w:rPr>
        <w:t>Technology</w:t>
      </w:r>
      <w:r w:rsidRPr="00615F3D">
        <w:t xml:space="preserve"> </w:t>
      </w:r>
      <w:r>
        <w:rPr>
          <w:lang w:val="en-US"/>
        </w:rPr>
        <w:t>Basic</w:t>
      </w:r>
      <w:r w:rsidRPr="00615F3D">
        <w:t xml:space="preserve"> </w:t>
      </w:r>
      <w:r>
        <w:rPr>
          <w:lang w:val="en-US"/>
        </w:rPr>
        <w:t>Law</w:t>
      </w:r>
      <w:r w:rsidRPr="00615F3D">
        <w:t xml:space="preserve">, </w:t>
      </w:r>
      <w:r>
        <w:rPr>
          <w:lang w:eastAsia="ja-JP"/>
        </w:rPr>
        <w:t>перевод на английский в официальной трактовке содержится на сайте Министерства экономического развития, науки, культуры, спорта (МЕХТ).</w:t>
      </w:r>
    </w:p>
  </w:footnote>
  <w:footnote w:id="4">
    <w:p w:rsidR="00097713" w:rsidRDefault="00097713">
      <w:pPr>
        <w:pStyle w:val="a3"/>
      </w:pPr>
      <w:r>
        <w:rPr>
          <w:rStyle w:val="a4"/>
        </w:rPr>
        <w:footnoteRef/>
      </w:r>
      <w:r>
        <w:t xml:space="preserve"> «Основной закон о науке и технологиях» статья 1, часть 1.</w:t>
      </w:r>
    </w:p>
  </w:footnote>
  <w:footnote w:id="5">
    <w:p w:rsidR="00097713" w:rsidRDefault="00097713">
      <w:pPr>
        <w:pStyle w:val="a3"/>
      </w:pPr>
      <w:r>
        <w:rPr>
          <w:rStyle w:val="a4"/>
        </w:rPr>
        <w:footnoteRef/>
      </w:r>
      <w:r>
        <w:t xml:space="preserve"> «Основной закон о науке и технологиях» статья 2, часть 1, пункт 2.</w:t>
      </w:r>
    </w:p>
  </w:footnote>
  <w:footnote w:id="6">
    <w:p w:rsidR="00C0370C" w:rsidRPr="009312D3" w:rsidRDefault="00C0370C">
      <w:pPr>
        <w:pStyle w:val="a3"/>
        <w:rPr>
          <w:lang w:val="en-US"/>
        </w:rPr>
      </w:pPr>
      <w:r>
        <w:rPr>
          <w:rStyle w:val="a4"/>
        </w:rPr>
        <w:footnoteRef/>
      </w:r>
      <w:r>
        <w:t xml:space="preserve"> </w:t>
      </w:r>
      <w:r w:rsidR="009312D3">
        <w:t>Денисов</w:t>
      </w:r>
      <w:r w:rsidR="009312D3" w:rsidRPr="00B23F1A">
        <w:t xml:space="preserve"> </w:t>
      </w:r>
      <w:r w:rsidR="009312D3">
        <w:t>Ю</w:t>
      </w:r>
      <w:r w:rsidR="009312D3" w:rsidRPr="00B23F1A">
        <w:t>.</w:t>
      </w:r>
      <w:r w:rsidR="009312D3">
        <w:t>В</w:t>
      </w:r>
      <w:r w:rsidR="009312D3" w:rsidRPr="00B23F1A">
        <w:t xml:space="preserve">. </w:t>
      </w:r>
      <w:r w:rsidR="009312D3">
        <w:t>Высокотехнологичные</w:t>
      </w:r>
      <w:r w:rsidR="009312D3" w:rsidRPr="00B23F1A">
        <w:t xml:space="preserve"> </w:t>
      </w:r>
      <w:r w:rsidR="009312D3">
        <w:t>инновации</w:t>
      </w:r>
      <w:r w:rsidR="009312D3" w:rsidRPr="00B23F1A">
        <w:t xml:space="preserve"> – </w:t>
      </w:r>
      <w:r w:rsidR="009312D3">
        <w:t>ответ</w:t>
      </w:r>
      <w:r w:rsidR="009312D3" w:rsidRPr="00B23F1A">
        <w:t xml:space="preserve"> </w:t>
      </w:r>
      <w:r w:rsidR="009312D3">
        <w:t>на</w:t>
      </w:r>
      <w:r w:rsidR="009312D3" w:rsidRPr="00B23F1A">
        <w:t xml:space="preserve"> </w:t>
      </w:r>
      <w:r w:rsidR="009312D3">
        <w:t>вызовы</w:t>
      </w:r>
      <w:r w:rsidR="009312D3" w:rsidRPr="00B23F1A">
        <w:t xml:space="preserve"> </w:t>
      </w:r>
      <w:r w:rsidR="009312D3">
        <w:rPr>
          <w:lang w:val="en-US"/>
        </w:rPr>
        <w:t>XXI</w:t>
      </w:r>
      <w:r w:rsidR="009312D3" w:rsidRPr="00B23F1A">
        <w:t xml:space="preserve"> </w:t>
      </w:r>
      <w:r w:rsidR="009312D3">
        <w:rPr>
          <w:lang w:eastAsia="ja-JP"/>
        </w:rPr>
        <w:t>века.</w:t>
      </w:r>
      <w:r w:rsidR="009312D3">
        <w:t xml:space="preserve"> Глобальные</w:t>
      </w:r>
      <w:r w:rsidR="009312D3" w:rsidRPr="00B23F1A">
        <w:rPr>
          <w:lang w:val="en-US"/>
        </w:rPr>
        <w:t xml:space="preserve"> </w:t>
      </w:r>
      <w:r w:rsidR="009312D3">
        <w:t>вызовы</w:t>
      </w:r>
      <w:r w:rsidR="009312D3" w:rsidRPr="00B23F1A">
        <w:rPr>
          <w:lang w:val="en-US"/>
        </w:rPr>
        <w:t xml:space="preserve"> - </w:t>
      </w:r>
      <w:r w:rsidR="009312D3">
        <w:t>Японский</w:t>
      </w:r>
      <w:r w:rsidR="009312D3" w:rsidRPr="00B23F1A">
        <w:rPr>
          <w:lang w:val="en-US"/>
        </w:rPr>
        <w:t xml:space="preserve"> </w:t>
      </w:r>
      <w:r w:rsidR="009312D3">
        <w:t>ответ</w:t>
      </w:r>
      <w:r w:rsidR="009312D3" w:rsidRPr="00B23F1A">
        <w:rPr>
          <w:lang w:val="en-US"/>
        </w:rPr>
        <w:t xml:space="preserve">, </w:t>
      </w:r>
      <w:r w:rsidR="009312D3">
        <w:rPr>
          <w:lang w:val="en-US"/>
        </w:rPr>
        <w:t>The</w:t>
      </w:r>
      <w:r w:rsidR="009312D3" w:rsidRPr="00B23F1A">
        <w:rPr>
          <w:lang w:val="en-US"/>
        </w:rPr>
        <w:t xml:space="preserve"> </w:t>
      </w:r>
      <w:r w:rsidR="009312D3">
        <w:rPr>
          <w:lang w:val="en-US"/>
        </w:rPr>
        <w:t>Center</w:t>
      </w:r>
      <w:r w:rsidR="009312D3" w:rsidRPr="00B23F1A">
        <w:rPr>
          <w:lang w:val="en-US"/>
        </w:rPr>
        <w:t xml:space="preserve"> </w:t>
      </w:r>
      <w:r w:rsidR="009312D3">
        <w:rPr>
          <w:lang w:val="en-US"/>
        </w:rPr>
        <w:t>for</w:t>
      </w:r>
      <w:r w:rsidR="009312D3" w:rsidRPr="00B23F1A">
        <w:rPr>
          <w:lang w:val="en-US"/>
        </w:rPr>
        <w:t xml:space="preserve"> </w:t>
      </w:r>
      <w:r w:rsidR="009312D3">
        <w:rPr>
          <w:lang w:val="en-US"/>
        </w:rPr>
        <w:t>Contemporary</w:t>
      </w:r>
      <w:r w:rsidR="009312D3" w:rsidRPr="00B23F1A">
        <w:rPr>
          <w:lang w:val="en-US"/>
        </w:rPr>
        <w:t xml:space="preserve"> </w:t>
      </w:r>
      <w:r w:rsidR="009312D3">
        <w:rPr>
          <w:lang w:val="en-US"/>
        </w:rPr>
        <w:t>Japanese</w:t>
      </w:r>
      <w:r w:rsidR="009312D3" w:rsidRPr="00B23F1A">
        <w:rPr>
          <w:lang w:val="en-US"/>
        </w:rPr>
        <w:t xml:space="preserve"> </w:t>
      </w:r>
      <w:r w:rsidR="009312D3">
        <w:rPr>
          <w:lang w:val="en-US"/>
        </w:rPr>
        <w:t>Studies</w:t>
      </w:r>
      <w:r w:rsidR="009312D3" w:rsidRPr="00B23F1A">
        <w:rPr>
          <w:lang w:val="en-US"/>
        </w:rPr>
        <w:t>, 2008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A6E" w:rsidRPr="006A36AB" w:rsidRDefault="006A36AB" w:rsidP="006A36AB">
    <w:pPr>
      <w:pStyle w:val="a5"/>
      <w:jc w:val="right"/>
      <w:rPr>
        <w:i/>
      </w:rPr>
    </w:pPr>
    <w:r w:rsidRPr="006A36AB">
      <w:rPr>
        <w:i/>
      </w:rPr>
      <w:t>Ольденбургская А.Ю. МП и ТНБ-1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5A92"/>
    <w:rsid w:val="00003186"/>
    <w:rsid w:val="00037CF8"/>
    <w:rsid w:val="00061D71"/>
    <w:rsid w:val="0007268C"/>
    <w:rsid w:val="00091832"/>
    <w:rsid w:val="00097713"/>
    <w:rsid w:val="000B0B15"/>
    <w:rsid w:val="000F046F"/>
    <w:rsid w:val="001705A9"/>
    <w:rsid w:val="001A1749"/>
    <w:rsid w:val="001E4FB9"/>
    <w:rsid w:val="00240A42"/>
    <w:rsid w:val="003513B4"/>
    <w:rsid w:val="00354DCC"/>
    <w:rsid w:val="00393CB9"/>
    <w:rsid w:val="003F5239"/>
    <w:rsid w:val="00410FEA"/>
    <w:rsid w:val="004E4679"/>
    <w:rsid w:val="004F7EE7"/>
    <w:rsid w:val="00521BB0"/>
    <w:rsid w:val="005356BB"/>
    <w:rsid w:val="00562806"/>
    <w:rsid w:val="00564E14"/>
    <w:rsid w:val="0057647D"/>
    <w:rsid w:val="005810B0"/>
    <w:rsid w:val="005A6FC6"/>
    <w:rsid w:val="005B4341"/>
    <w:rsid w:val="00615F3D"/>
    <w:rsid w:val="00627783"/>
    <w:rsid w:val="0063020A"/>
    <w:rsid w:val="006409D0"/>
    <w:rsid w:val="00674292"/>
    <w:rsid w:val="00686A6E"/>
    <w:rsid w:val="006A36AB"/>
    <w:rsid w:val="006C067B"/>
    <w:rsid w:val="006D4DD7"/>
    <w:rsid w:val="0070290D"/>
    <w:rsid w:val="00717421"/>
    <w:rsid w:val="00732604"/>
    <w:rsid w:val="007F70EE"/>
    <w:rsid w:val="00812E26"/>
    <w:rsid w:val="00822DC4"/>
    <w:rsid w:val="008502B0"/>
    <w:rsid w:val="008566BD"/>
    <w:rsid w:val="0088756E"/>
    <w:rsid w:val="008F708E"/>
    <w:rsid w:val="009312D3"/>
    <w:rsid w:val="009976C6"/>
    <w:rsid w:val="009B2B1D"/>
    <w:rsid w:val="009F3E48"/>
    <w:rsid w:val="00A06835"/>
    <w:rsid w:val="00A92760"/>
    <w:rsid w:val="00AC4899"/>
    <w:rsid w:val="00AC66A3"/>
    <w:rsid w:val="00B1078B"/>
    <w:rsid w:val="00B23F1A"/>
    <w:rsid w:val="00B35A92"/>
    <w:rsid w:val="00B41DEE"/>
    <w:rsid w:val="00B60150"/>
    <w:rsid w:val="00B85589"/>
    <w:rsid w:val="00B96A86"/>
    <w:rsid w:val="00C0370C"/>
    <w:rsid w:val="00C14EDB"/>
    <w:rsid w:val="00C77014"/>
    <w:rsid w:val="00CA195A"/>
    <w:rsid w:val="00CC6D33"/>
    <w:rsid w:val="00D07D9E"/>
    <w:rsid w:val="00D55E49"/>
    <w:rsid w:val="00D95BB5"/>
    <w:rsid w:val="00DB01A9"/>
    <w:rsid w:val="00DD25B7"/>
    <w:rsid w:val="00DD38C6"/>
    <w:rsid w:val="00DD5864"/>
    <w:rsid w:val="00DE43ED"/>
    <w:rsid w:val="00DF7B86"/>
    <w:rsid w:val="00DF7EBD"/>
    <w:rsid w:val="00E2259E"/>
    <w:rsid w:val="00E50DEC"/>
    <w:rsid w:val="00E753FB"/>
    <w:rsid w:val="00E96415"/>
    <w:rsid w:val="00EA041D"/>
    <w:rsid w:val="00F209EE"/>
    <w:rsid w:val="00F25744"/>
    <w:rsid w:val="00F40E0A"/>
    <w:rsid w:val="00F46F19"/>
    <w:rsid w:val="00F6775C"/>
    <w:rsid w:val="00F719E2"/>
    <w:rsid w:val="00F85A8D"/>
    <w:rsid w:val="00FB3A31"/>
    <w:rsid w:val="00FD7432"/>
    <w:rsid w:val="00FE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8CCB7-1C96-4F30-9A9A-34945C0F3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A92"/>
    <w:rPr>
      <w:sz w:val="24"/>
      <w:szCs w:val="24"/>
    </w:rPr>
  </w:style>
  <w:style w:type="paragraph" w:styleId="2">
    <w:name w:val="heading 2"/>
    <w:basedOn w:val="a"/>
    <w:qFormat/>
    <w:rsid w:val="006409D0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410FEA"/>
    <w:rPr>
      <w:sz w:val="20"/>
      <w:szCs w:val="20"/>
    </w:rPr>
  </w:style>
  <w:style w:type="character" w:styleId="a4">
    <w:name w:val="footnote reference"/>
    <w:basedOn w:val="a0"/>
    <w:semiHidden/>
    <w:rsid w:val="00410FEA"/>
    <w:rPr>
      <w:vertAlign w:val="superscript"/>
    </w:rPr>
  </w:style>
  <w:style w:type="paragraph" w:styleId="HTML">
    <w:name w:val="HTML Preformatted"/>
    <w:basedOn w:val="a"/>
    <w:rsid w:val="00640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rsid w:val="00686A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86A6E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86A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86A6E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2545</Words>
  <Characters>14508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институт</vt:lpstr>
    </vt:vector>
  </TitlesOfParts>
  <Company>RIA Novosti</Company>
  <LinksUpToDate>false</LinksUpToDate>
  <CharactersWithSpaces>17019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институт</dc:title>
  <dc:subject/>
  <dc:creator>oldenburgskaya</dc:creator>
  <cp:keywords/>
  <cp:lastModifiedBy>admin</cp:lastModifiedBy>
  <cp:revision>2</cp:revision>
  <dcterms:created xsi:type="dcterms:W3CDTF">2014-04-19T12:22:00Z</dcterms:created>
  <dcterms:modified xsi:type="dcterms:W3CDTF">2014-04-19T12:22:00Z</dcterms:modified>
</cp:coreProperties>
</file>