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6AF" w:rsidRDefault="002F16AF" w:rsidP="000660F4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bCs/>
          <w:color w:val="3E3E3E"/>
          <w:sz w:val="32"/>
          <w:szCs w:val="32"/>
        </w:rPr>
      </w:pPr>
    </w:p>
    <w:p w:rsidR="000660F4" w:rsidRDefault="000660F4" w:rsidP="000660F4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rPr>
          <w:rFonts w:ascii="Arial" w:hAnsi="Arial"/>
          <w:b/>
          <w:bCs/>
          <w:color w:val="3E3E3E"/>
          <w:sz w:val="32"/>
          <w:szCs w:val="32"/>
        </w:rPr>
        <w:t>Глава</w:t>
      </w:r>
      <w:r>
        <w:rPr>
          <w:rFonts w:ascii="Arial" w:hAnsi="Arial" w:cs="Arial"/>
          <w:b/>
          <w:bCs/>
          <w:color w:val="3E3E3E"/>
          <w:sz w:val="32"/>
          <w:szCs w:val="32"/>
        </w:rPr>
        <w:t xml:space="preserve"> 8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rPr>
          <w:rFonts w:ascii="Arial" w:hAnsi="Arial"/>
          <w:b/>
          <w:bCs/>
          <w:color w:val="3E3E3E"/>
          <w:sz w:val="32"/>
          <w:szCs w:val="32"/>
        </w:rPr>
        <w:t>ВЕРХОВНЫЙ</w:t>
      </w:r>
      <w:r>
        <w:rPr>
          <w:rFonts w:ascii="Arial" w:hAnsi="Arial" w:cs="Arial"/>
          <w:b/>
          <w:bCs/>
          <w:color w:val="3E3E3E"/>
          <w:sz w:val="32"/>
          <w:szCs w:val="32"/>
        </w:rPr>
        <w:t xml:space="preserve"> </w:t>
      </w:r>
      <w:r>
        <w:rPr>
          <w:rFonts w:ascii="Arial" w:hAnsi="Arial"/>
          <w:b/>
          <w:bCs/>
          <w:color w:val="3E3E3E"/>
          <w:sz w:val="32"/>
          <w:szCs w:val="32"/>
        </w:rPr>
        <w:t>СУД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rPr>
          <w:rFonts w:ascii="Arial" w:hAnsi="Arial"/>
          <w:b/>
          <w:bCs/>
          <w:color w:val="3E3E3E"/>
          <w:sz w:val="32"/>
          <w:szCs w:val="32"/>
        </w:rPr>
        <w:t>РОССИЙСКОЙ</w:t>
      </w:r>
      <w:r>
        <w:rPr>
          <w:rFonts w:ascii="Arial" w:hAnsi="Arial" w:cs="Arial"/>
          <w:b/>
          <w:bCs/>
          <w:color w:val="3E3E3E"/>
          <w:sz w:val="32"/>
          <w:szCs w:val="32"/>
        </w:rPr>
        <w:t xml:space="preserve"> </w:t>
      </w:r>
      <w:r>
        <w:rPr>
          <w:rFonts w:ascii="Arial" w:hAnsi="Arial"/>
          <w:b/>
          <w:bCs/>
          <w:color w:val="3E3E3E"/>
          <w:sz w:val="32"/>
          <w:szCs w:val="32"/>
        </w:rPr>
        <w:t>ФЕДЕРАЦИИ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8.1. </w:t>
      </w:r>
      <w:r>
        <w:rPr>
          <w:rFonts w:ascii="Arial" w:hAnsi="Arial"/>
          <w:b/>
          <w:bCs/>
          <w:color w:val="000000"/>
          <w:sz w:val="26"/>
          <w:szCs w:val="26"/>
        </w:rPr>
        <w:t>ВЕРХОВНЫЙ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СУД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РФ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- </w:t>
      </w:r>
      <w:r>
        <w:rPr>
          <w:rFonts w:ascii="Arial" w:hAnsi="Arial"/>
          <w:b/>
          <w:bCs/>
          <w:color w:val="000000"/>
          <w:sz w:val="26"/>
          <w:szCs w:val="26"/>
        </w:rPr>
        <w:t>СУДЕБНЫЙ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ОРГАН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, </w:t>
      </w:r>
      <w:r>
        <w:rPr>
          <w:rFonts w:ascii="Arial" w:hAnsi="Arial"/>
          <w:b/>
          <w:bCs/>
          <w:color w:val="000000"/>
          <w:sz w:val="26"/>
          <w:szCs w:val="26"/>
        </w:rPr>
        <w:t>ВОЗГЛАВЛЯЮЩИЙ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СИСТЕМЫ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ГРАЖДАНСКИХ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rPr>
          <w:rFonts w:ascii="Arial" w:hAnsi="Arial"/>
          <w:b/>
          <w:bCs/>
          <w:color w:val="000000"/>
          <w:sz w:val="26"/>
          <w:szCs w:val="26"/>
        </w:rPr>
        <w:t>И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ВОЕННЫХ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СУДОВ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ОБЩЕЙ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ЮРИСДИКЦИИ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rPr>
          <w:rFonts w:ascii="Arial" w:hAnsi="Arial"/>
          <w:b/>
          <w:bCs/>
          <w:color w:val="000000"/>
          <w:sz w:val="26"/>
          <w:szCs w:val="26"/>
        </w:rPr>
        <w:t>СОСТАВ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И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СТРУКТУРА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ВЕРХОВНОГО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СУДА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РФ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rPr>
          <w:rFonts w:ascii="Arial" w:hAnsi="Arial"/>
          <w:b/>
          <w:bCs/>
          <w:color w:val="000000"/>
          <w:sz w:val="26"/>
          <w:szCs w:val="26"/>
        </w:rPr>
        <w:t>ПОРЯДОК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ЕГО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ФОРМИРОВАНИЯ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rPr>
          <w:i/>
          <w:iCs/>
          <w:color w:val="000000"/>
          <w:sz w:val="22"/>
          <w:szCs w:val="22"/>
        </w:rPr>
        <w:t xml:space="preserve">Верховный Суд РФ — </w:t>
      </w:r>
      <w:r>
        <w:rPr>
          <w:color w:val="000000"/>
          <w:sz w:val="22"/>
          <w:szCs w:val="22"/>
        </w:rPr>
        <w:t>высший судебный орган по гражданским, уголовным, административным и иным делам, подсудным судам об</w:t>
      </w:r>
      <w:r>
        <w:rPr>
          <w:color w:val="000000"/>
          <w:sz w:val="22"/>
          <w:szCs w:val="22"/>
        </w:rPr>
        <w:softHyphen/>
        <w:t>щей юрисдикции. Он является высшим органом как для федераль</w:t>
      </w:r>
      <w:r>
        <w:rPr>
          <w:color w:val="000000"/>
          <w:sz w:val="22"/>
          <w:szCs w:val="22"/>
        </w:rPr>
        <w:softHyphen/>
        <w:t>ных гражданских, военных и специализированных судов обшей юрис</w:t>
      </w:r>
      <w:r>
        <w:rPr>
          <w:color w:val="000000"/>
          <w:sz w:val="22"/>
          <w:szCs w:val="22"/>
        </w:rPr>
        <w:softHyphen/>
        <w:t>дикции, так и для судов общей юрисдикции субъектов Российской Федерации — для мировых судей.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rPr>
          <w:color w:val="000000"/>
          <w:sz w:val="22"/>
          <w:szCs w:val="22"/>
        </w:rPr>
        <w:t>Верховный Суд РФ состоит из Пленума Верховного Суда РФ, Президиума Верховного Суда РФ, судебных коллегий Верховного Суда РФ и аппарата Верховного Суда РФ. При нем также функцио</w:t>
      </w:r>
      <w:r>
        <w:rPr>
          <w:color w:val="000000"/>
          <w:sz w:val="22"/>
          <w:szCs w:val="22"/>
        </w:rPr>
        <w:softHyphen/>
        <w:t>нирует Судебный департамент и Научно-консультативный совет.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rPr>
          <w:color w:val="000000"/>
          <w:sz w:val="22"/>
          <w:szCs w:val="22"/>
        </w:rPr>
        <w:t>В составе Верховного Суда РФ действуют следующие судебные коллегии: Судебная коллегия по уголовным делам; Судебная колле</w:t>
      </w:r>
      <w:r>
        <w:rPr>
          <w:color w:val="000000"/>
          <w:sz w:val="22"/>
          <w:szCs w:val="22"/>
        </w:rPr>
        <w:softHyphen/>
        <w:t>гия по гражданским делам; Военная коллегия; Кассационная колле</w:t>
      </w:r>
      <w:r>
        <w:rPr>
          <w:color w:val="000000"/>
          <w:sz w:val="22"/>
          <w:szCs w:val="22"/>
        </w:rPr>
        <w:softHyphen/>
        <w:t>гия.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rPr>
          <w:color w:val="000000"/>
          <w:sz w:val="22"/>
          <w:szCs w:val="22"/>
        </w:rPr>
        <w:t>Верховный Суд РФ формируется в составе Председателя, его за</w:t>
      </w:r>
      <w:r>
        <w:rPr>
          <w:color w:val="000000"/>
          <w:sz w:val="22"/>
          <w:szCs w:val="22"/>
        </w:rPr>
        <w:softHyphen/>
        <w:t>местителей и членов Верховного Суда РФ. Председатель Верховного Суда РФ назначается на должность Советом Федерации Федераль</w:t>
      </w:r>
      <w:r>
        <w:rPr>
          <w:color w:val="000000"/>
          <w:sz w:val="22"/>
          <w:szCs w:val="22"/>
        </w:rPr>
        <w:softHyphen/>
        <w:t>ного Собрания РФ по представлению Президента РФ, основанному на положительном заключении Высшей квалификационной колле</w:t>
      </w:r>
      <w:r>
        <w:rPr>
          <w:color w:val="000000"/>
          <w:sz w:val="22"/>
          <w:szCs w:val="22"/>
        </w:rPr>
        <w:softHyphen/>
        <w:t>гии судей РФ. Заместители председателя и другие судьи Верховного Суда РФ назначаются на должность Советом Федерации Федераль</w:t>
      </w:r>
      <w:r>
        <w:rPr>
          <w:color w:val="000000"/>
          <w:sz w:val="22"/>
          <w:szCs w:val="22"/>
        </w:rPr>
        <w:softHyphen/>
        <w:t>ного Собрания РФ по представлению Президента РФ, основанному на представлении соответственно Председателя Верховного Суда РФ; для заместителя председателя Верховного Суда РФ дополнительно требуется наличие положительного заключения Высшей квалифика</w:t>
      </w:r>
      <w:r>
        <w:rPr>
          <w:color w:val="000000"/>
          <w:sz w:val="22"/>
          <w:szCs w:val="22"/>
        </w:rPr>
        <w:softHyphen/>
        <w:t>ционной коллегии судей.</w:t>
      </w: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131</w:t>
      </w: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Созданный в соответствии с Конституцией РФ Верховный Суд РФ может быть упразднен только путем внесения поправок в Кон</w:t>
      </w:r>
      <w:r>
        <w:rPr>
          <w:color w:val="000000"/>
          <w:sz w:val="22"/>
          <w:szCs w:val="22"/>
        </w:rPr>
        <w:softHyphen/>
        <w:t>ституцию РФ.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8.2. </w:t>
      </w:r>
      <w:r>
        <w:rPr>
          <w:rFonts w:ascii="Arial" w:hAnsi="Arial"/>
          <w:b/>
          <w:bCs/>
          <w:color w:val="000000"/>
          <w:sz w:val="26"/>
          <w:szCs w:val="26"/>
        </w:rPr>
        <w:t>ПОЛНОМОЧИЯ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ВЕРХОВНОГО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СУДА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РФ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/>
          <w:b/>
          <w:bCs/>
          <w:color w:val="000000"/>
          <w:sz w:val="26"/>
          <w:szCs w:val="26"/>
        </w:rPr>
        <w:t>ЗАКОНОДАТЕЛЬНАЯ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ИНИЦИАТИВА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/>
          <w:b/>
          <w:bCs/>
          <w:color w:val="000000"/>
          <w:sz w:val="26"/>
          <w:szCs w:val="26"/>
        </w:rPr>
        <w:t>ВЕРХОВНОГО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СУДА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РФ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Исходя из положений ст. 56 Закона РСФСР «О судоустройстве РСФСР» Верховный Суд РФ: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■ в пределах своих полномочий рассматривает дела в качестве суда первой инстанции, в кассационном порядке, в порядке надзора и по вновь открывшимся обстоятельствам (ввиду новых и вновь открыв</w:t>
      </w:r>
      <w:r>
        <w:rPr>
          <w:color w:val="000000"/>
          <w:sz w:val="22"/>
          <w:szCs w:val="22"/>
        </w:rPr>
        <w:softHyphen/>
        <w:t>шихся обстоятельств);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  изучает и обобщает судебную практику, анализирует судебную статистику и дает руководящие разъяснения судам по вопросам при</w:t>
      </w:r>
      <w:r>
        <w:rPr>
          <w:color w:val="000000"/>
          <w:sz w:val="22"/>
          <w:szCs w:val="22"/>
        </w:rPr>
        <w:softHyphen/>
        <w:t>менения законодательства РФ, возникающим при рассмотрении су</w:t>
      </w:r>
      <w:r>
        <w:rPr>
          <w:color w:val="000000"/>
          <w:sz w:val="22"/>
          <w:szCs w:val="22"/>
        </w:rPr>
        <w:softHyphen/>
        <w:t>дебных дел;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    осуществляет контроль за выполнением судами общей юрис</w:t>
      </w:r>
      <w:r>
        <w:rPr>
          <w:color w:val="000000"/>
          <w:sz w:val="22"/>
          <w:szCs w:val="22"/>
        </w:rPr>
        <w:softHyphen/>
        <w:t>дикции РФ руководящих разъяснений Пленума Верховного Суда РФ;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разрешает в пределах своих полномочий вопроса, вытекающие из международных договоров Российской Федерации.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Верховному Суду РФ принадлежит право законодательной ини</w:t>
      </w:r>
      <w:r>
        <w:rPr>
          <w:color w:val="000000"/>
          <w:sz w:val="22"/>
          <w:szCs w:val="22"/>
        </w:rPr>
        <w:softHyphen/>
        <w:t>циативы в Федеральном Собрании РФ. Пленум Верховного Суда РФ рассматривает и решает вопросы о внесении представлений (законо</w:t>
      </w:r>
      <w:r>
        <w:rPr>
          <w:color w:val="000000"/>
          <w:sz w:val="22"/>
          <w:szCs w:val="22"/>
        </w:rPr>
        <w:softHyphen/>
        <w:t>проектов) в Государственную Думу Федерального Собрания РФ в порядке осуществления законодательной инициативы.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Прежде чем внести законопроект о введении или отмене налогов, освобождении от их уплаты, о выпуске государственных займов, об изменении финансовых обязательств государства, другие законопро</w:t>
      </w:r>
      <w:r>
        <w:rPr>
          <w:color w:val="000000"/>
          <w:sz w:val="22"/>
          <w:szCs w:val="22"/>
        </w:rPr>
        <w:softHyphen/>
        <w:t>екты, предусматривающие расходы, покрываемые за счет федерального бюджета, на рассмотрение в Государственную Думу, должно быть по</w:t>
      </w:r>
      <w:r>
        <w:rPr>
          <w:color w:val="000000"/>
          <w:sz w:val="22"/>
          <w:szCs w:val="22"/>
        </w:rPr>
        <w:softHyphen/>
        <w:t>лучено заключение Правительства РФ (ст. !04 Конституции РФ).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Кроме перечисленных в Конституции РФ и Законе РСФСР ♦О судоустройстве РСФСР» видов осуществляемой Верховным Су</w:t>
      </w:r>
      <w:r>
        <w:rPr>
          <w:color w:val="000000"/>
          <w:sz w:val="22"/>
          <w:szCs w:val="22"/>
        </w:rPr>
        <w:softHyphen/>
        <w:t>дом РФ деятельности ему предоставлены также права: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1)        устанавливать количество военных судов и численность судей военных судов (ч. 3 ст. 1 Федерального конституционного закона «О военных судах Российской Федерации»);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2)             принимать решение об изменении территориальной подсуд</w:t>
      </w:r>
      <w:r>
        <w:rPr>
          <w:color w:val="000000"/>
          <w:sz w:val="22"/>
          <w:szCs w:val="22"/>
        </w:rPr>
        <w:softHyphen/>
        <w:t>ности уголовных и гражданских дел на территории, где введено чрез-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color w:val="000000"/>
          <w:sz w:val="22"/>
          <w:szCs w:val="22"/>
        </w:rPr>
        <w:t>132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вычайное положение (ч. 3 ст. 36 Федерального конституционного за</w:t>
      </w:r>
      <w:r>
        <w:rPr>
          <w:color w:val="000000"/>
          <w:sz w:val="22"/>
          <w:szCs w:val="22"/>
        </w:rPr>
        <w:softHyphen/>
        <w:t>кона «О чрезвычайном положении»);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3)         представлять на рассмотрение Президента РФ или Правитель</w:t>
      </w:r>
      <w:r>
        <w:rPr>
          <w:color w:val="000000"/>
          <w:sz w:val="22"/>
          <w:szCs w:val="22"/>
        </w:rPr>
        <w:softHyphen/>
        <w:t>ства РФ рекомендации о заключении, прекращении или приостанов</w:t>
      </w:r>
      <w:r>
        <w:rPr>
          <w:color w:val="000000"/>
          <w:sz w:val="22"/>
          <w:szCs w:val="22"/>
        </w:rPr>
        <w:softHyphen/>
        <w:t>лении действия международных договоров Российской Федерации (ч. 1 ст. 8, ч. 1 ст. 35 Федерального закона «О международных догово</w:t>
      </w:r>
      <w:r>
        <w:rPr>
          <w:color w:val="000000"/>
          <w:sz w:val="22"/>
          <w:szCs w:val="22"/>
        </w:rPr>
        <w:softHyphen/>
        <w:t>рах Российской Федерации»);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4)         обращаться в Конституционный Суд РФ с запросом о провер</w:t>
      </w:r>
      <w:r>
        <w:rPr>
          <w:color w:val="000000"/>
          <w:sz w:val="22"/>
          <w:szCs w:val="22"/>
        </w:rPr>
        <w:softHyphen/>
        <w:t>ке конституционности указанных в ч. 2 ст. 125 Конституции РФ нор</w:t>
      </w:r>
      <w:r>
        <w:rPr>
          <w:color w:val="000000"/>
          <w:sz w:val="22"/>
          <w:szCs w:val="22"/>
        </w:rPr>
        <w:softHyphen/>
        <w:t>мативных актов органов государственной власти и договоров между ними (ст. 84, 88 Федерального конституционного закона «О Консти</w:t>
      </w:r>
      <w:r>
        <w:rPr>
          <w:color w:val="000000"/>
          <w:sz w:val="22"/>
          <w:szCs w:val="22"/>
        </w:rPr>
        <w:softHyphen/>
        <w:t>туционном Суде Российской Федерации»);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5)        по просьбе учреждения иностранного государства, от которого исходит поручение о правовой помощи, решать вопрос о возможнос</w:t>
      </w:r>
      <w:r>
        <w:rPr>
          <w:color w:val="000000"/>
          <w:sz w:val="22"/>
          <w:szCs w:val="22"/>
        </w:rPr>
        <w:softHyphen/>
        <w:t>ти применения при исполнении поручения процессуального законо</w:t>
      </w:r>
      <w:r>
        <w:rPr>
          <w:color w:val="000000"/>
          <w:sz w:val="22"/>
          <w:szCs w:val="22"/>
        </w:rPr>
        <w:softHyphen/>
        <w:t>дательства запрашивающего иностранного государства, если оно не противоречит законодательству Российской Федерации (п. 7 ч. 1 Фе</w:t>
      </w:r>
      <w:r>
        <w:rPr>
          <w:color w:val="000000"/>
          <w:sz w:val="22"/>
          <w:szCs w:val="22"/>
        </w:rPr>
        <w:softHyphen/>
        <w:t xml:space="preserve">дерального закона от 25 октября </w:t>
      </w:r>
      <w:smartTag w:uri="urn:schemas-microsoft-com:office:smarttags" w:element="metricconverter">
        <w:smartTagPr>
          <w:attr w:name="ProductID" w:val="1999 г"/>
        </w:smartTagPr>
        <w:r>
          <w:rPr>
            <w:color w:val="000000"/>
            <w:sz w:val="22"/>
            <w:szCs w:val="22"/>
          </w:rPr>
          <w:t>1999 г</w:t>
        </w:r>
      </w:smartTag>
      <w:r>
        <w:rPr>
          <w:color w:val="000000"/>
          <w:sz w:val="22"/>
          <w:szCs w:val="22"/>
        </w:rPr>
        <w:t>. «О ратификации Европей</w:t>
      </w:r>
      <w:r>
        <w:rPr>
          <w:color w:val="000000"/>
          <w:sz w:val="22"/>
          <w:szCs w:val="22"/>
        </w:rPr>
        <w:softHyphen/>
        <w:t>ской конвенции о взаимной правовой помощи по уголовным делам и дополнительного протокола к ней»);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6)       должен получать: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доклад о деятельности Уполномоченного по правам человека в Российской Федерации за год (ч. 1 ст. 33 Федерального конституци</w:t>
      </w:r>
      <w:r>
        <w:rPr>
          <w:color w:val="000000"/>
          <w:sz w:val="22"/>
          <w:szCs w:val="22"/>
        </w:rPr>
        <w:softHyphen/>
        <w:t>онного закона «Об Уполномоченном по правам человека в Россий</w:t>
      </w:r>
      <w:r>
        <w:rPr>
          <w:color w:val="000000"/>
          <w:sz w:val="22"/>
          <w:szCs w:val="22"/>
        </w:rPr>
        <w:softHyphen/>
        <w:t>ской Федерации»);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 постановления и заключения Конституционного Суда РФ, ко</w:t>
      </w:r>
      <w:r>
        <w:rPr>
          <w:color w:val="000000"/>
          <w:sz w:val="22"/>
          <w:szCs w:val="22"/>
        </w:rPr>
        <w:softHyphen/>
        <w:t>торые должны направляться в адрес Верховного Суда РФ не позднее чем в двухнедельный срок со дня их подписания (ч. 2 ст. 77 Федераль</w:t>
      </w:r>
      <w:r>
        <w:rPr>
          <w:color w:val="000000"/>
          <w:sz w:val="22"/>
          <w:szCs w:val="22"/>
        </w:rPr>
        <w:softHyphen/>
        <w:t>ного конституционного закона «О Конституционном Суде Россий</w:t>
      </w:r>
      <w:r>
        <w:rPr>
          <w:color w:val="000000"/>
          <w:sz w:val="22"/>
          <w:szCs w:val="22"/>
        </w:rPr>
        <w:softHyphen/>
        <w:t>ской Федерации»);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7)            готовить заключение о наличии в действиях Президента РФ признаков государственной измены или иного тяжкого преступле</w:t>
      </w:r>
      <w:r>
        <w:rPr>
          <w:color w:val="000000"/>
          <w:sz w:val="22"/>
          <w:szCs w:val="22"/>
        </w:rPr>
        <w:softHyphen/>
        <w:t>ния (ст. 108 Федерального конституционного закона «О Конститу</w:t>
      </w:r>
      <w:r>
        <w:rPr>
          <w:color w:val="000000"/>
          <w:sz w:val="22"/>
          <w:szCs w:val="22"/>
        </w:rPr>
        <w:softHyphen/>
        <w:t>ционном Суде Российской Федерации»).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Помимо прав у Верховного Суда РФ есть и обязанности. Так, Вер</w:t>
      </w:r>
      <w:r>
        <w:rPr>
          <w:color w:val="000000"/>
          <w:sz w:val="22"/>
          <w:szCs w:val="22"/>
        </w:rPr>
        <w:softHyphen/>
        <w:t>ховный Суд РФ, как минимум, обязан: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а) не позднее чем в 3-дневный срок рассмотреть жалобу политичес</w:t>
      </w:r>
      <w:r>
        <w:rPr>
          <w:color w:val="000000"/>
          <w:sz w:val="22"/>
          <w:szCs w:val="22"/>
        </w:rPr>
        <w:softHyphen/>
        <w:t>кой партии, избирательного блока об исходящем от Центральной изби</w:t>
      </w:r>
      <w:r>
        <w:rPr>
          <w:color w:val="000000"/>
          <w:sz w:val="22"/>
          <w:szCs w:val="22"/>
        </w:rPr>
        <w:softHyphen/>
        <w:t>рательной комиссии РФ отказе в выдаче заверенных копий списков кан</w:t>
      </w:r>
      <w:r>
        <w:rPr>
          <w:color w:val="000000"/>
          <w:sz w:val="22"/>
          <w:szCs w:val="22"/>
        </w:rPr>
        <w:softHyphen/>
        <w:t>дидатов (ч. 9 ст. 41 Федерального закона «О выборах депутатов Государ</w:t>
      </w:r>
      <w:r>
        <w:rPr>
          <w:color w:val="000000"/>
          <w:sz w:val="22"/>
          <w:szCs w:val="22"/>
        </w:rPr>
        <w:softHyphen/>
        <w:t>ственной Думы Федерального Собрания Российской Федерации»);</w:t>
      </w:r>
    </w:p>
    <w:p w:rsidR="000660F4" w:rsidRDefault="000660F4" w:rsidP="000660F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133</w:t>
      </w:r>
    </w:p>
    <w:p w:rsidR="000660F4" w:rsidRDefault="000660F4" w:rsidP="000660F4">
      <w:pPr>
        <w:rPr>
          <w:color w:val="000000"/>
          <w:sz w:val="22"/>
          <w:szCs w:val="22"/>
        </w:rPr>
      </w:pPr>
    </w:p>
    <w:p w:rsidR="000660F4" w:rsidRDefault="000660F4" w:rsidP="000660F4">
      <w:pPr>
        <w:rPr>
          <w:color w:val="000000"/>
          <w:sz w:val="22"/>
          <w:szCs w:val="22"/>
        </w:rPr>
      </w:pPr>
    </w:p>
    <w:p w:rsidR="000660F4" w:rsidRDefault="000660F4" w:rsidP="000660F4">
      <w:pPr>
        <w:rPr>
          <w:color w:val="000000"/>
          <w:sz w:val="22"/>
          <w:szCs w:val="22"/>
        </w:rPr>
      </w:pP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б)         не позднее чем в 5-дневный срок рассмотреть жалобу на реше</w:t>
      </w:r>
      <w:r>
        <w:rPr>
          <w:color w:val="000000"/>
          <w:sz w:val="22"/>
          <w:szCs w:val="22"/>
        </w:rPr>
        <w:softHyphen/>
        <w:t>ние Центральной избирательной комиссии РФ о регистрации феде</w:t>
      </w:r>
      <w:r>
        <w:rPr>
          <w:color w:val="000000"/>
          <w:sz w:val="22"/>
          <w:szCs w:val="22"/>
        </w:rPr>
        <w:softHyphen/>
        <w:t>рального списка кандидатов либо об отказе в его регистрации (ч. 12 ст. 47 Федерального закона «О выборах депутатов Государственной Думы Федерального Собрания Российской Федерации»);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в)        принимать участие в согласовании с соответствующим субъек</w:t>
      </w:r>
      <w:r>
        <w:rPr>
          <w:color w:val="000000"/>
          <w:sz w:val="22"/>
          <w:szCs w:val="22"/>
        </w:rPr>
        <w:softHyphen/>
        <w:t>том РФ общего числа мировых судей и количества судебных участ</w:t>
      </w:r>
      <w:r>
        <w:rPr>
          <w:color w:val="000000"/>
          <w:sz w:val="22"/>
          <w:szCs w:val="22"/>
        </w:rPr>
        <w:softHyphen/>
        <w:t>ков в этом субъекте РФ (ч. 2 ст. 4 Федерального закона «О мировых судьях в Российской Федерации»);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г)          установить порядок определения стажа работы судьи для пре</w:t>
      </w:r>
      <w:r>
        <w:rPr>
          <w:color w:val="000000"/>
          <w:sz w:val="22"/>
          <w:szCs w:val="22"/>
        </w:rPr>
        <w:softHyphen/>
        <w:t>доставления ежегодного дополнительного оплачиваемого отпуска (ч. 2 ст. 19 Закона РФ «О статусе судей в Российской Федерации»).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8.3. </w:t>
      </w:r>
      <w:r>
        <w:rPr>
          <w:rFonts w:ascii="Arial" w:hAnsi="Arial"/>
          <w:b/>
          <w:bCs/>
          <w:color w:val="000000"/>
          <w:sz w:val="26"/>
          <w:szCs w:val="26"/>
        </w:rPr>
        <w:t>ПЛЕНУМ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ВЕРХОВНОГО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СУДА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РФ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. </w:t>
      </w:r>
      <w:r>
        <w:rPr>
          <w:rFonts w:ascii="Arial" w:hAnsi="Arial"/>
          <w:b/>
          <w:bCs/>
          <w:color w:val="000000"/>
          <w:sz w:val="26"/>
          <w:szCs w:val="26"/>
        </w:rPr>
        <w:t>СОСТАВ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, </w:t>
      </w:r>
      <w:r>
        <w:rPr>
          <w:rFonts w:ascii="Arial" w:hAnsi="Arial"/>
          <w:b/>
          <w:bCs/>
          <w:color w:val="000000"/>
          <w:sz w:val="26"/>
          <w:szCs w:val="26"/>
        </w:rPr>
        <w:t>ПОЛНОМОЧИЯ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, </w:t>
      </w:r>
      <w:r>
        <w:rPr>
          <w:rFonts w:ascii="Arial" w:hAnsi="Arial"/>
          <w:b/>
          <w:bCs/>
          <w:color w:val="000000"/>
          <w:sz w:val="26"/>
          <w:szCs w:val="26"/>
        </w:rPr>
        <w:t>ПОРЯДОК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/>
          <w:b/>
          <w:bCs/>
          <w:color w:val="000000"/>
          <w:sz w:val="26"/>
          <w:szCs w:val="26"/>
        </w:rPr>
        <w:t>ЕГО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ФОРМИРОВАНИЯ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. </w:t>
      </w:r>
      <w:r>
        <w:rPr>
          <w:rFonts w:ascii="Arial" w:hAnsi="Arial"/>
          <w:b/>
          <w:bCs/>
          <w:color w:val="000000"/>
          <w:sz w:val="26"/>
          <w:szCs w:val="26"/>
        </w:rPr>
        <w:t>РАЗЪЯСНЕНИЯ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ПЛЕНУМА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ПО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ВОПРОСАМ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/>
          <w:b/>
          <w:bCs/>
          <w:color w:val="000000"/>
          <w:sz w:val="26"/>
          <w:szCs w:val="26"/>
        </w:rPr>
        <w:t>СУДЕБНОЙ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ПРАКТИКИ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, </w:t>
      </w:r>
      <w:r>
        <w:rPr>
          <w:rFonts w:ascii="Arial" w:hAnsi="Arial"/>
          <w:b/>
          <w:bCs/>
          <w:color w:val="000000"/>
          <w:sz w:val="26"/>
          <w:szCs w:val="26"/>
        </w:rPr>
        <w:t>ИХ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ЗНАЧЕНИЕ ДЛЯ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ПРАВООХРАНИТЕЛЬНОЙ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ДЕЯТЕЛЬНОСТИ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Пленум Верховного Суда РФ — это общее собрание всех судей Верховного Суда РФ. В его состав входят Председатель, заместители Председателя и судьи Верховного Суда РФ. Соответственно, Пленум формируется вместе с образованием самого Верховного Суда РФ. Между тем почти невозможно один раз в 4 месяца, а именно с такой частотой должен заседать Пленум, собрать вместе всех судей Верхов</w:t>
      </w:r>
      <w:r>
        <w:rPr>
          <w:color w:val="000000"/>
          <w:sz w:val="22"/>
          <w:szCs w:val="22"/>
        </w:rPr>
        <w:softHyphen/>
        <w:t>ного Суда РФ. Поэтому в законе закреплено правило, согласно кото</w:t>
      </w:r>
      <w:r>
        <w:rPr>
          <w:color w:val="000000"/>
          <w:sz w:val="22"/>
          <w:szCs w:val="22"/>
        </w:rPr>
        <w:softHyphen/>
        <w:t>рому заседание Пленума Верховного Суда РФ правомочно при нали</w:t>
      </w:r>
      <w:r>
        <w:rPr>
          <w:color w:val="000000"/>
          <w:sz w:val="22"/>
          <w:szCs w:val="22"/>
        </w:rPr>
        <w:softHyphen/>
        <w:t>чии не менее двух третей его состава.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 заседаниях Пленума Верховного Суда РФ обязательно участие Генерального прокурора РФ. По собственной инициативе в них мо</w:t>
      </w:r>
      <w:r>
        <w:rPr>
          <w:color w:val="000000"/>
          <w:sz w:val="22"/>
          <w:szCs w:val="22"/>
        </w:rPr>
        <w:softHyphen/>
        <w:t>жет принимать участие Министр юстиции РФ, а по приглашению Председателя Верховного Суда РФ — судьи других судов, члены На</w:t>
      </w:r>
      <w:r>
        <w:rPr>
          <w:color w:val="000000"/>
          <w:sz w:val="22"/>
          <w:szCs w:val="22"/>
        </w:rPr>
        <w:softHyphen/>
        <w:t>учно-консультативного совета при Верховном Суде РФ, представи</w:t>
      </w:r>
      <w:r>
        <w:rPr>
          <w:color w:val="000000"/>
          <w:sz w:val="22"/>
          <w:szCs w:val="22"/>
        </w:rPr>
        <w:softHyphen/>
        <w:t>тели министерств, государственных комитетов, ведомств, научных учреждений и других государственных и общественных организаций.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Пленум Верховного Суда РФ наделен следующими полномочиями: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1) рассматривать материалы изучения и обобщения судебной практики и судебной статистики/ а также представления Генераль</w:t>
      </w:r>
      <w:r>
        <w:rPr>
          <w:color w:val="000000"/>
          <w:sz w:val="22"/>
          <w:szCs w:val="22"/>
        </w:rPr>
        <w:softHyphen/>
        <w:t>ного прокурора РФ и Министра юстиции РФ и давать руководящие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134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разъяснения судам по вопросам применения законодательства РФ; при обсуждении вопросов о даче судам руководящих разъяснений заслушивать сообщения председателей верховных судов республик, краевых, областных судов, судов городов федерального значения, суда автономной области и судов автономных округов, военных судов о судебной практике по применению законодательства;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2)      утверждать по представлению Председателя Верховного Суда РФ составы судебных коллегий и секретаря Пленума Верховного Суда РФ из числа судей Верховного Суда РФ;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3)          утверждать по представлению Председателя Верховного Суда РФ Научно-консультативный совет при Верховном Суде РФ;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4)           рассматривать и решать вопросы о внесении представлений в Государственную Думу Федерального Собрания РФ в порядке осуще</w:t>
      </w:r>
      <w:r>
        <w:rPr>
          <w:color w:val="000000"/>
          <w:sz w:val="22"/>
          <w:szCs w:val="22"/>
        </w:rPr>
        <w:softHyphen/>
        <w:t>ствления законодательной инициативы и о толковании законов РФ;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5)       заслушивать сообщения о работе Президиума Верховного Суда РФ и отчеты председателей Кассационной коллегии и судебных кол</w:t>
      </w:r>
      <w:r>
        <w:rPr>
          <w:color w:val="000000"/>
          <w:sz w:val="22"/>
          <w:szCs w:val="22"/>
        </w:rPr>
        <w:softHyphen/>
        <w:t>легий Верховного Суда РФ о деятельности коллегий;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6)       рассматривать представления Председателя Верховного Суда РФ о несоответствии руководящих разъяснений Пленума Верховного Суда РФ законодательству РФ;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7)         осуществлять другие полномочия, предоставленные ему зако</w:t>
      </w:r>
      <w:r>
        <w:rPr>
          <w:color w:val="000000"/>
          <w:sz w:val="22"/>
          <w:szCs w:val="22"/>
        </w:rPr>
        <w:softHyphen/>
        <w:t>нодательством.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 соответствии со ст. 56 Закона РСФСР «О судоустройстве РСФСР» руководящие разъяснения Пленума Верховного Суда РФ обязательны для судов, других органов и должностных лиц, приме</w:t>
      </w:r>
      <w:r>
        <w:rPr>
          <w:color w:val="000000"/>
          <w:sz w:val="22"/>
          <w:szCs w:val="22"/>
        </w:rPr>
        <w:softHyphen/>
        <w:t>няющих закон, по которому дано разъяснение. Все правоохранитель</w:t>
      </w:r>
      <w:r>
        <w:rPr>
          <w:color w:val="000000"/>
          <w:sz w:val="22"/>
          <w:szCs w:val="22"/>
        </w:rPr>
        <w:softHyphen/>
        <w:t>ные органы должны соблюдать требования, изложенные в постанов</w:t>
      </w:r>
      <w:r>
        <w:rPr>
          <w:color w:val="000000"/>
          <w:sz w:val="22"/>
          <w:szCs w:val="22"/>
        </w:rPr>
        <w:softHyphen/>
        <w:t>лениях Пленума Верховного Суда РФ. Разъяснения Пленума Верхов</w:t>
      </w:r>
      <w:r>
        <w:rPr>
          <w:color w:val="000000"/>
          <w:sz w:val="22"/>
          <w:szCs w:val="22"/>
        </w:rPr>
        <w:softHyphen/>
        <w:t>ного Суда РФ способствуют точному и единообразному применению как материального, так и процессуального закона, укреплению за</w:t>
      </w:r>
      <w:r>
        <w:rPr>
          <w:color w:val="000000"/>
          <w:sz w:val="22"/>
          <w:szCs w:val="22"/>
        </w:rPr>
        <w:softHyphen/>
        <w:t>конности и правопорядка в государстве.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8.4. </w:t>
      </w:r>
      <w:r>
        <w:rPr>
          <w:rFonts w:ascii="Arial" w:hAnsi="Arial"/>
          <w:b/>
          <w:bCs/>
          <w:color w:val="000000"/>
          <w:sz w:val="26"/>
          <w:szCs w:val="26"/>
        </w:rPr>
        <w:t>ПРЕЗИДИУМ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ВЕРХОВНОГО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СУДА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РФ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/>
          <w:b/>
          <w:bCs/>
          <w:color w:val="000000"/>
          <w:sz w:val="26"/>
          <w:szCs w:val="26"/>
        </w:rPr>
        <w:t>ЕГО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СОСТАВ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, </w:t>
      </w:r>
      <w:r>
        <w:rPr>
          <w:rFonts w:ascii="Arial" w:hAnsi="Arial"/>
          <w:b/>
          <w:bCs/>
          <w:color w:val="000000"/>
          <w:sz w:val="26"/>
          <w:szCs w:val="26"/>
        </w:rPr>
        <w:t>ПОРЯДОК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ФОРМИРОВАНИЯ</w:t>
      </w:r>
      <w:r>
        <w:rPr>
          <w:rFonts w:ascii="Arial" w:hAnsi="Arial" w:cs="Arial"/>
          <w:b/>
          <w:bCs/>
          <w:color w:val="000000"/>
          <w:sz w:val="26"/>
          <w:szCs w:val="26"/>
        </w:rPr>
        <w:t>,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/>
          <w:b/>
          <w:bCs/>
          <w:color w:val="000000"/>
          <w:sz w:val="26"/>
          <w:szCs w:val="26"/>
        </w:rPr>
        <w:t>ПОЛНОМОЧИЯ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 отличие от Пленума Президиум Верховного Суда РФ — специ</w:t>
      </w:r>
      <w:r>
        <w:rPr>
          <w:color w:val="000000"/>
          <w:sz w:val="22"/>
          <w:szCs w:val="22"/>
        </w:rPr>
        <w:softHyphen/>
        <w:t>ально создаваемый орган Верховного Суда РФ. Он состоит из 13 су</w:t>
      </w:r>
      <w:r>
        <w:rPr>
          <w:color w:val="000000"/>
          <w:sz w:val="22"/>
          <w:szCs w:val="22"/>
        </w:rPr>
        <w:softHyphen/>
        <w:t>дей и при наличии положительного заключения квалификационной коллегии судей Верховного Суда РФ утверждается Советом Федера</w:t>
      </w:r>
      <w:r>
        <w:rPr>
          <w:color w:val="000000"/>
          <w:sz w:val="22"/>
          <w:szCs w:val="22"/>
        </w:rPr>
        <w:softHyphen/>
        <w:t>ции Федерального Собрания РФ по представлению Президента РФ,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color w:val="000000"/>
          <w:sz w:val="22"/>
          <w:szCs w:val="22"/>
        </w:rPr>
        <w:t>135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</w:p>
    <w:p w:rsidR="000660F4" w:rsidRDefault="000660F4" w:rsidP="000660F4"/>
    <w:p w:rsidR="000660F4" w:rsidRDefault="000660F4" w:rsidP="000660F4"/>
    <w:p w:rsidR="000660F4" w:rsidRDefault="000660F4" w:rsidP="000660F4"/>
    <w:p w:rsidR="000660F4" w:rsidRDefault="000660F4" w:rsidP="000660F4"/>
    <w:p w:rsidR="000660F4" w:rsidRDefault="000660F4" w:rsidP="000660F4"/>
    <w:p w:rsidR="000660F4" w:rsidRDefault="000660F4" w:rsidP="000660F4"/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основанному на представлении Председателя Верховного Суда РФ. В состав Президиума входят Председатель Верховного Суда РФ, за</w:t>
      </w:r>
      <w:r>
        <w:rPr>
          <w:color w:val="000000"/>
          <w:sz w:val="22"/>
          <w:szCs w:val="22"/>
        </w:rPr>
        <w:softHyphen/>
        <w:t>местители Председателя по должности и утвержденные Советом Фе</w:t>
      </w:r>
      <w:r>
        <w:rPr>
          <w:color w:val="000000"/>
          <w:sz w:val="22"/>
          <w:szCs w:val="22"/>
        </w:rPr>
        <w:softHyphen/>
        <w:t>дерации РФ судьи Верховного Суда РФ.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Президиум Верховного Суда РФ принимает постановления боль</w:t>
      </w:r>
      <w:r>
        <w:rPr>
          <w:color w:val="000000"/>
          <w:sz w:val="22"/>
          <w:szCs w:val="22"/>
        </w:rPr>
        <w:softHyphen/>
        <w:t>шинством голосов членов Президиума, участвующих в заседании.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Президиум Верховного Суда РФ обладает следующими полномо</w:t>
      </w:r>
      <w:r>
        <w:rPr>
          <w:color w:val="000000"/>
          <w:sz w:val="22"/>
          <w:szCs w:val="22"/>
        </w:rPr>
        <w:softHyphen/>
        <w:t>чиями: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1)            в пределах своей компетенции рассматривает дела в порядке надзора и по вновь открывшимся обстоятельствам (ввиду новых и вновь открывшихся обстоятельств);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2)             рассматривает материалы изучения и обобщения судебной практики, анализа судебной статистики;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3)          рассматривает вопросы организации работы судебных колле</w:t>
      </w:r>
      <w:r>
        <w:rPr>
          <w:color w:val="000000"/>
          <w:sz w:val="22"/>
          <w:szCs w:val="22"/>
        </w:rPr>
        <w:softHyphen/>
        <w:t>гий и аппарата Верховного Суда РФ;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4)         оказывает помощь нижестоящим судам в правильном приме</w:t>
      </w:r>
      <w:r>
        <w:rPr>
          <w:color w:val="000000"/>
          <w:sz w:val="22"/>
          <w:szCs w:val="22"/>
        </w:rPr>
        <w:softHyphen/>
        <w:t>нении законодательства, координируя эту деятельность с Министер</w:t>
      </w:r>
      <w:r>
        <w:rPr>
          <w:color w:val="000000"/>
          <w:sz w:val="22"/>
          <w:szCs w:val="22"/>
        </w:rPr>
        <w:softHyphen/>
        <w:t>ством юстиции РФ;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5)         осуществляет другие полномочия, предоставленные ему зако</w:t>
      </w:r>
      <w:r>
        <w:rPr>
          <w:color w:val="000000"/>
          <w:sz w:val="22"/>
          <w:szCs w:val="22"/>
        </w:rPr>
        <w:softHyphen/>
        <w:t>нодательством.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Президиум Верховного Суда РФ: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в надзорном порядке рассматривает гражданские дела по жало</w:t>
      </w:r>
      <w:r>
        <w:rPr>
          <w:color w:val="000000"/>
          <w:sz w:val="22"/>
          <w:szCs w:val="22"/>
        </w:rPr>
        <w:softHyphen/>
        <w:t>бам и представлениям на вступившие в законную силу решения и определения Верховного Суда РФ, принятые им по первой инстан</w:t>
      </w:r>
      <w:r>
        <w:rPr>
          <w:color w:val="000000"/>
          <w:sz w:val="22"/>
          <w:szCs w:val="22"/>
        </w:rPr>
        <w:softHyphen/>
        <w:t>ции; определения Кассационной коллегии Верховного Суда РФ и на определения Судебной коллегии по гражданским делам Верховного Суда РФ, вынесенные ею в кассационном порядке; на определения Военной коллегии Верховного Суда РФ, вынесенные ею в кассаци</w:t>
      </w:r>
      <w:r>
        <w:rPr>
          <w:color w:val="000000"/>
          <w:sz w:val="22"/>
          <w:szCs w:val="22"/>
        </w:rPr>
        <w:softHyphen/>
        <w:t>онном порядке (п. 5 ч. 2 ст. 377 ГПК), а по уголовным делам — на определения Кассационной коллегии Верховного Суда РФ, приго</w:t>
      </w:r>
      <w:r>
        <w:rPr>
          <w:color w:val="000000"/>
          <w:sz w:val="22"/>
          <w:szCs w:val="22"/>
        </w:rPr>
        <w:softHyphen/>
        <w:t>воры и определения Судебной коллегии по уголовным делам Верхов</w:t>
      </w:r>
      <w:r>
        <w:rPr>
          <w:color w:val="000000"/>
          <w:sz w:val="22"/>
          <w:szCs w:val="22"/>
        </w:rPr>
        <w:softHyphen/>
        <w:t>ного Суда РФ или Военной коллегии Верховного Суда РФ, поста</w:t>
      </w:r>
      <w:r>
        <w:rPr>
          <w:color w:val="000000"/>
          <w:sz w:val="22"/>
          <w:szCs w:val="22"/>
        </w:rPr>
        <w:softHyphen/>
        <w:t>новления судей Верховного Суда РФ о назначении судебного заседа</w:t>
      </w:r>
      <w:r>
        <w:rPr>
          <w:color w:val="000000"/>
          <w:sz w:val="22"/>
          <w:szCs w:val="22"/>
        </w:rPr>
        <w:softHyphen/>
        <w:t>ния (п.'5 ст. 403 УПК);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 рассматривает заключение прокурора о необходимости возоб</w:t>
      </w:r>
      <w:r>
        <w:rPr>
          <w:color w:val="000000"/>
          <w:sz w:val="22"/>
          <w:szCs w:val="22"/>
        </w:rPr>
        <w:softHyphen/>
        <w:t>новления производства по уголовному делу ввиду новых или вновь открывшихся обстоятельств в отношении определений Кассацион</w:t>
      </w:r>
      <w:r>
        <w:rPr>
          <w:color w:val="000000"/>
          <w:sz w:val="22"/>
          <w:szCs w:val="22"/>
        </w:rPr>
        <w:softHyphen/>
        <w:t>ной коллегии Верховного Суда РФ, а также определений Судебной коллегии по уголовным делам или Военной коллегии Верховного Суда РФ, вынесенных ими в ходе производства по уголовному делу в каче</w:t>
      </w:r>
      <w:r>
        <w:rPr>
          <w:color w:val="000000"/>
          <w:sz w:val="22"/>
          <w:szCs w:val="22"/>
        </w:rPr>
        <w:softHyphen/>
        <w:t>стве суда второй или надзорной инстанции (п. 5 ч. 1 ст. 417 УПК);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136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    пересматривает по вновь открывшимся обстоятельствам свои вынесенные в надзорной инстанции по гражданским делам поста</w:t>
      </w:r>
      <w:r>
        <w:rPr>
          <w:color w:val="000000"/>
          <w:sz w:val="22"/>
          <w:szCs w:val="22"/>
        </w:rPr>
        <w:softHyphen/>
        <w:t>новления, которыми изменено решение суда первой инстанции или постановлено новое решение (ст. 393 ГПК).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8.5. </w:t>
      </w:r>
      <w:r>
        <w:rPr>
          <w:rFonts w:ascii="Arial" w:hAnsi="Arial"/>
          <w:b/>
          <w:bCs/>
          <w:color w:val="000000"/>
          <w:sz w:val="26"/>
          <w:szCs w:val="26"/>
        </w:rPr>
        <w:t>СУДЕБНЫЕ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КОЛЛЕГИИ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/>
          <w:b/>
          <w:bCs/>
          <w:color w:val="000000"/>
          <w:sz w:val="26"/>
          <w:szCs w:val="26"/>
        </w:rPr>
        <w:t>ВЕРХОВНОГО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СУДА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РФ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. </w:t>
      </w:r>
      <w:r>
        <w:rPr>
          <w:rFonts w:ascii="Arial" w:hAnsi="Arial"/>
          <w:b/>
          <w:bCs/>
          <w:color w:val="000000"/>
          <w:sz w:val="26"/>
          <w:szCs w:val="26"/>
        </w:rPr>
        <w:t>ИХ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СОСТАВ</w:t>
      </w:r>
      <w:r>
        <w:rPr>
          <w:rFonts w:ascii="Arial" w:hAnsi="Arial" w:cs="Arial"/>
          <w:b/>
          <w:bCs/>
          <w:color w:val="000000"/>
          <w:sz w:val="26"/>
          <w:szCs w:val="26"/>
        </w:rPr>
        <w:t>,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/>
          <w:b/>
          <w:bCs/>
          <w:color w:val="000000"/>
          <w:sz w:val="26"/>
          <w:szCs w:val="26"/>
        </w:rPr>
        <w:t>ПОРЯДОК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ФОРМИРОВАНИЯ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, </w:t>
      </w:r>
      <w:r>
        <w:rPr>
          <w:rFonts w:ascii="Arial" w:hAnsi="Arial"/>
          <w:b/>
          <w:bCs/>
          <w:color w:val="000000"/>
          <w:sz w:val="26"/>
          <w:szCs w:val="26"/>
        </w:rPr>
        <w:t>ПОЛНОМОЧИЯ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color w:val="000000"/>
          <w:sz w:val="22"/>
          <w:szCs w:val="22"/>
        </w:rPr>
        <w:t xml:space="preserve">8.5.1. </w:t>
      </w:r>
      <w:r>
        <w:rPr>
          <w:rFonts w:ascii="Arial" w:hAnsi="Arial"/>
          <w:color w:val="000000"/>
          <w:sz w:val="22"/>
          <w:szCs w:val="22"/>
        </w:rPr>
        <w:t>Общая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характеристика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 состав Верховного Суда РФ входят: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Судебная коллегия по уголовным делам;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 Судебная коллегия по гражданским делам;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  Военная коллегия;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  Кассационная коллегия.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Судебная коллегия по уголовным делам, Судебная коллегия по гражданским делам и Военная коллегия рассматривают дела, подсуд</w:t>
      </w:r>
      <w:r>
        <w:rPr>
          <w:color w:val="000000"/>
          <w:sz w:val="22"/>
          <w:szCs w:val="22"/>
        </w:rPr>
        <w:softHyphen/>
        <w:t>ные Верховному Суду РФ, в следующих составах: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1)        в первой инстанции гражданские и уголовные дела рассматри</w:t>
      </w:r>
      <w:r>
        <w:rPr>
          <w:color w:val="000000"/>
          <w:sz w:val="22"/>
          <w:szCs w:val="22"/>
        </w:rPr>
        <w:softHyphen/>
        <w:t>вает судья единолично либо коллегия, состоящая из трех судей;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2)       дела по кассационным жалобам и представлениям на решения, приговоры, определения и постановления непосредственно нижесто</w:t>
      </w:r>
      <w:r>
        <w:rPr>
          <w:color w:val="000000"/>
          <w:sz w:val="22"/>
          <w:szCs w:val="22"/>
        </w:rPr>
        <w:softHyphen/>
        <w:t>ящих судов (верховных судов республик, краевых, областных судов, окружных военных судов и т.п.), принятые ими в первой инстанции и не вступившие в силу, рассматривает коллегия, состоящая из трех судей;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3)          дела по надзорным жалобам и представлениям"на решения, приговоры, определения и постановления судов, вступившие в силу, рассматривает коллегия, состоящая не менее чем из трех судей.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4)          гражданские дела по вновь открывшимся обстоятельствам рас</w:t>
      </w:r>
      <w:r>
        <w:rPr>
          <w:color w:val="000000"/>
          <w:sz w:val="22"/>
          <w:szCs w:val="22"/>
        </w:rPr>
        <w:softHyphen/>
        <w:t>сматривает судья единолично либо коллегия, состоящая из трех судей, уголовные дела ввиду новых и вновь открывшихся обстоятельств — коллегия, состоящая из трех судей.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Порядок формирования Судебной коллегии по гражданским де</w:t>
      </w:r>
      <w:r>
        <w:rPr>
          <w:color w:val="000000"/>
          <w:sz w:val="22"/>
          <w:szCs w:val="22"/>
        </w:rPr>
        <w:softHyphen/>
        <w:t>лам, Судебной коллегии по уголовным делам и Военной коллегии Верховного Суда РФ одинаков. Согласно ст. 63 Закона РСФСР «О судоустройстве РСФСР» они утверждаются Пленумом Верховно</w:t>
      </w:r>
      <w:r>
        <w:rPr>
          <w:color w:val="000000"/>
          <w:sz w:val="22"/>
          <w:szCs w:val="22"/>
        </w:rPr>
        <w:softHyphen/>
        <w:t>го Суда РФ из числа судей Верховного Суда РФ.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Порядок образования Кассационной коллегии Верховного Суда РФ иной. Она утверждается Советом Федерации Федерального Собрания</w:t>
      </w:r>
    </w:p>
    <w:p w:rsidR="000660F4" w:rsidRDefault="000660F4" w:rsidP="000660F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137</w:t>
      </w:r>
    </w:p>
    <w:p w:rsidR="000660F4" w:rsidRDefault="000660F4" w:rsidP="000660F4">
      <w:pPr>
        <w:rPr>
          <w:color w:val="000000"/>
          <w:sz w:val="22"/>
          <w:szCs w:val="22"/>
        </w:rPr>
      </w:pPr>
    </w:p>
    <w:p w:rsidR="000660F4" w:rsidRDefault="000660F4" w:rsidP="000660F4">
      <w:pPr>
        <w:rPr>
          <w:color w:val="000000"/>
          <w:sz w:val="22"/>
          <w:szCs w:val="22"/>
        </w:rPr>
      </w:pPr>
    </w:p>
    <w:p w:rsidR="000660F4" w:rsidRDefault="000660F4" w:rsidP="000660F4">
      <w:pPr>
        <w:rPr>
          <w:color w:val="000000"/>
          <w:sz w:val="22"/>
          <w:szCs w:val="22"/>
        </w:rPr>
      </w:pPr>
    </w:p>
    <w:p w:rsidR="000660F4" w:rsidRDefault="000660F4" w:rsidP="000660F4">
      <w:pPr>
        <w:rPr>
          <w:color w:val="000000"/>
          <w:sz w:val="22"/>
          <w:szCs w:val="22"/>
        </w:rPr>
      </w:pPr>
    </w:p>
    <w:p w:rsidR="000660F4" w:rsidRDefault="000660F4" w:rsidP="000660F4">
      <w:pPr>
        <w:rPr>
          <w:color w:val="000000"/>
          <w:sz w:val="22"/>
          <w:szCs w:val="22"/>
        </w:rPr>
      </w:pP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РФ по представлению Президента РФ, основанному на представлении Председателя Верховного Суда РФ и положительном заключении ква</w:t>
      </w:r>
      <w:r>
        <w:rPr>
          <w:color w:val="000000"/>
          <w:sz w:val="22"/>
          <w:szCs w:val="22"/>
        </w:rPr>
        <w:softHyphen/>
        <w:t>лификационной коллегии судей Верховного Суда РФ. Упомянутым За</w:t>
      </w:r>
      <w:r>
        <w:rPr>
          <w:color w:val="000000"/>
          <w:sz w:val="22"/>
          <w:szCs w:val="22"/>
        </w:rPr>
        <w:softHyphen/>
        <w:t>коном определен и ее количественный состав. Кассационная коллегия Верховного Суда РФ состоит из председателя Кассационной коллегии Верховного Суда РФ и 12 членов из числа судей Верховного Суда РФ,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Судебная коллегия по гражданским делам, Судебная коллегия по уголовным делам и Военная коллегия Верховного Суда РФ рассмат</w:t>
      </w:r>
      <w:r>
        <w:rPr>
          <w:color w:val="000000"/>
          <w:sz w:val="22"/>
          <w:szCs w:val="22"/>
        </w:rPr>
        <w:softHyphen/>
        <w:t>ривают в пределах своих полномочий дела в качестве суда первой инстанции, в кассационном порядке, в порядке надэора и по вновь открывшимся обстоятельствам (ввиду новых и вновь открывшихся обстоятельств).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Судебной коллегии по уголовным делам Верховного Суда РФ подсудно рассмотрение в первой инстанции уголовных дел в отно</w:t>
      </w:r>
      <w:r>
        <w:rPr>
          <w:color w:val="000000"/>
          <w:sz w:val="22"/>
          <w:szCs w:val="22"/>
        </w:rPr>
        <w:softHyphen/>
        <w:t>шении члена Совета Федерации, депутата Государственной Думы, судьи федерального суда при наличии соответствующего ходатайства обвиняемого, заявленного до начала судебного разбирательства, а также иные уголовные дела, отнесенные федеральным конститу</w:t>
      </w:r>
      <w:r>
        <w:rPr>
          <w:color w:val="000000"/>
          <w:sz w:val="22"/>
          <w:szCs w:val="22"/>
        </w:rPr>
        <w:softHyphen/>
        <w:t>ционным законом и федеральным законом к подсудности Верховно</w:t>
      </w:r>
      <w:r>
        <w:rPr>
          <w:color w:val="000000"/>
          <w:sz w:val="22"/>
          <w:szCs w:val="22"/>
        </w:rPr>
        <w:softHyphen/>
        <w:t xml:space="preserve">го Суда РФ (ч. 4 ст. 31 </w:t>
      </w:r>
      <w:r>
        <w:rPr>
          <w:b/>
          <w:bCs/>
          <w:color w:val="000000"/>
          <w:sz w:val="22"/>
          <w:szCs w:val="22"/>
        </w:rPr>
        <w:t>УПК).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Судебная коллегия по гражданским делам Верховного Суда РФ по первой инстанции рассматривает дела: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    об оспаривании ненормативных правовых актов Президента РФ, Федерального Собрания РФ, Правительства РФ;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об оспаривании нормативных правовых актов Президента РФ, Правительства РФ и иных федеральных органов государственной вла</w:t>
      </w:r>
      <w:r>
        <w:rPr>
          <w:color w:val="000000"/>
          <w:sz w:val="22"/>
          <w:szCs w:val="22"/>
        </w:rPr>
        <w:softHyphen/>
        <w:t>сти, затрагивающих права, свободы и законные интересы граждан и организаций;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    об оспаривании постановлений о приостановлении или пре</w:t>
      </w:r>
      <w:r>
        <w:rPr>
          <w:color w:val="000000"/>
          <w:sz w:val="22"/>
          <w:szCs w:val="22"/>
        </w:rPr>
        <w:softHyphen/>
        <w:t>кращении полномочий судей либо о прекращении их отставки;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  о приостановлении деятельности или ликвидации политичес</w:t>
      </w:r>
      <w:r>
        <w:rPr>
          <w:color w:val="000000"/>
          <w:sz w:val="22"/>
          <w:szCs w:val="22"/>
        </w:rPr>
        <w:softHyphen/>
        <w:t>ких партий, общероссийских и международных общественных объе</w:t>
      </w:r>
      <w:r>
        <w:rPr>
          <w:color w:val="000000"/>
          <w:sz w:val="22"/>
          <w:szCs w:val="22"/>
        </w:rPr>
        <w:softHyphen/>
        <w:t>динений, о ликвидации централизованных религиозных организаций, имеющих местные религиозные организации на территориях двух и более субъектов РФ;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■ об обжаловании решений (уклонения от принятия решений) Центральной избирательной комиссии РФ, за исключением реше</w:t>
      </w:r>
      <w:r>
        <w:rPr>
          <w:color w:val="000000"/>
          <w:sz w:val="22"/>
          <w:szCs w:val="22"/>
        </w:rPr>
        <w:softHyphen/>
        <w:t>ний, оставляющих в силе решения нижестоящих избирательных ко</w:t>
      </w:r>
      <w:r>
        <w:rPr>
          <w:color w:val="000000"/>
          <w:sz w:val="22"/>
          <w:szCs w:val="22"/>
        </w:rPr>
        <w:softHyphen/>
        <w:t>миссий или соответствующих комиссий референдума;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•                 по разрешению споров между федеральными органами госу</w:t>
      </w:r>
      <w:r>
        <w:rPr>
          <w:color w:val="000000"/>
          <w:sz w:val="22"/>
          <w:szCs w:val="22"/>
        </w:rPr>
        <w:softHyphen/>
        <w:t>дарственной власти и органами государственной власти субъектов РФ,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138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между органами государственной власти субъектов РФ, переданных на рассмотрение в Верховный Суд РФ Президентом РФ в соответ</w:t>
      </w:r>
      <w:r>
        <w:rPr>
          <w:color w:val="000000"/>
          <w:sz w:val="22"/>
          <w:szCs w:val="22"/>
        </w:rPr>
        <w:softHyphen/>
        <w:t>ствии со ст. 85 Конституции РФ.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Судебная коллегия по гражданским делам Верховного Суда РФ рассматривает также иные отнесенные федеральным законом к под</w:t>
      </w:r>
      <w:r>
        <w:rPr>
          <w:color w:val="000000"/>
          <w:sz w:val="22"/>
          <w:szCs w:val="22"/>
        </w:rPr>
        <w:softHyphen/>
        <w:t xml:space="preserve">судности Верховного Суда РФ гражданские дела (ст. 27 </w:t>
      </w:r>
      <w:r>
        <w:rPr>
          <w:b/>
          <w:bCs/>
          <w:color w:val="000000"/>
          <w:sz w:val="22"/>
          <w:szCs w:val="22"/>
        </w:rPr>
        <w:t xml:space="preserve">ГПК). </w:t>
      </w:r>
      <w:r>
        <w:rPr>
          <w:color w:val="000000"/>
          <w:sz w:val="22"/>
          <w:szCs w:val="22"/>
        </w:rPr>
        <w:t>Так, ею подлежат рассмотрению жалобы Центральной избирательной комис</w:t>
      </w:r>
      <w:r>
        <w:rPr>
          <w:color w:val="000000"/>
          <w:sz w:val="22"/>
          <w:szCs w:val="22"/>
        </w:rPr>
        <w:softHyphen/>
        <w:t>сии РФ на нарушения избирательных прав граждан и прав граждан на участие в референдуме, если они касаются значительного числа граж</w:t>
      </w:r>
      <w:r>
        <w:rPr>
          <w:color w:val="000000"/>
          <w:sz w:val="22"/>
          <w:szCs w:val="22"/>
        </w:rPr>
        <w:softHyphen/>
        <w:t>дан либо в силу иных обстоятельств нарушение приобрело особое об</w:t>
      </w:r>
      <w:r>
        <w:rPr>
          <w:color w:val="000000"/>
          <w:sz w:val="22"/>
          <w:szCs w:val="22"/>
        </w:rPr>
        <w:softHyphen/>
        <w:t>щественное значение (ч. 10 ст. 75 Федерального закона «Об основных гарантиях избирательных прав и права на участие в референдуме граж</w:t>
      </w:r>
      <w:r>
        <w:rPr>
          <w:color w:val="000000"/>
          <w:sz w:val="22"/>
          <w:szCs w:val="22"/>
        </w:rPr>
        <w:softHyphen/>
        <w:t>дан Российской Федерации»).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 кассационном порядке Судебные коллегии по уголовным и гражданским делам проверяют законность и обоснованность не всту</w:t>
      </w:r>
      <w:r>
        <w:rPr>
          <w:color w:val="000000"/>
          <w:sz w:val="22"/>
          <w:szCs w:val="22"/>
        </w:rPr>
        <w:softHyphen/>
        <w:t>пивших в законную силу решений, приговоров, определений и по</w:t>
      </w:r>
      <w:r>
        <w:rPr>
          <w:color w:val="000000"/>
          <w:sz w:val="22"/>
          <w:szCs w:val="22"/>
        </w:rPr>
        <w:softHyphen/>
        <w:t>становлений, принятых в первой инстанции верховными судами рес</w:t>
      </w:r>
      <w:r>
        <w:rPr>
          <w:color w:val="000000"/>
          <w:sz w:val="22"/>
          <w:szCs w:val="22"/>
        </w:rPr>
        <w:softHyphen/>
        <w:t>публик, краевыми, областными судами, судами городов федерально</w:t>
      </w:r>
      <w:r>
        <w:rPr>
          <w:color w:val="000000"/>
          <w:sz w:val="22"/>
          <w:szCs w:val="22"/>
        </w:rPr>
        <w:softHyphen/>
        <w:t xml:space="preserve">го значения, судом автономной области и судами автономных округов (п. 2 ч. 3 ст. 355 УПК, п. 2 ч. 1 ст. 337 </w:t>
      </w:r>
      <w:r>
        <w:rPr>
          <w:b/>
          <w:bCs/>
          <w:color w:val="000000"/>
          <w:sz w:val="22"/>
          <w:szCs w:val="22"/>
        </w:rPr>
        <w:t>ГПК).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Кроме того, Судебная коллегия по уголовным делам Верховного Суда РФ рассматривает в надзорном порядке приговоры и постанов</w:t>
      </w:r>
      <w:r>
        <w:rPr>
          <w:color w:val="000000"/>
          <w:sz w:val="22"/>
          <w:szCs w:val="22"/>
        </w:rPr>
        <w:softHyphen/>
        <w:t>ления мирового судьи, приговоры, определения и постановления рай</w:t>
      </w:r>
      <w:r>
        <w:rPr>
          <w:color w:val="000000"/>
          <w:sz w:val="22"/>
          <w:szCs w:val="22"/>
        </w:rPr>
        <w:softHyphen/>
        <w:t>онного суда, кассационные определения верховного суда республи</w:t>
      </w:r>
      <w:r>
        <w:rPr>
          <w:color w:val="000000"/>
          <w:sz w:val="22"/>
          <w:szCs w:val="22"/>
        </w:rPr>
        <w:softHyphen/>
        <w:t>ки, краевого или областного суда, суда города федерального значе</w:t>
      </w:r>
      <w:r>
        <w:rPr>
          <w:color w:val="000000"/>
          <w:sz w:val="22"/>
          <w:szCs w:val="22"/>
        </w:rPr>
        <w:softHyphen/>
        <w:t>ния, суда автономной области и суда автономного округа, если они обжаловались в порядке надзора в президиум верховного суда рес</w:t>
      </w:r>
      <w:r>
        <w:rPr>
          <w:color w:val="000000"/>
          <w:sz w:val="22"/>
          <w:szCs w:val="22"/>
        </w:rPr>
        <w:softHyphen/>
        <w:t>публики, краевого или областного суда, суда города^ федерального значения, суда автономной области и суда автономного округа; при</w:t>
      </w:r>
      <w:r>
        <w:rPr>
          <w:color w:val="000000"/>
          <w:sz w:val="22"/>
          <w:szCs w:val="22"/>
        </w:rPr>
        <w:softHyphen/>
        <w:t>говоры, определения и постановления верховного суда республики, краевого или областного суда, суда города федерального значения, суда автономной области и суда автономного округа, если указанные судебные решения не были предметом рассмотрения Верховным Су</w:t>
      </w:r>
      <w:r>
        <w:rPr>
          <w:color w:val="000000"/>
          <w:sz w:val="22"/>
          <w:szCs w:val="22"/>
        </w:rPr>
        <w:softHyphen/>
        <w:t>дом РФ в кассационном порядке; постановления президиума верхов</w:t>
      </w:r>
      <w:r>
        <w:rPr>
          <w:color w:val="000000"/>
          <w:sz w:val="22"/>
          <w:szCs w:val="22"/>
        </w:rPr>
        <w:softHyphen/>
        <w:t>ного суда республики, краевого или областного суда, суда города фе</w:t>
      </w:r>
      <w:r>
        <w:rPr>
          <w:color w:val="000000"/>
          <w:sz w:val="22"/>
          <w:szCs w:val="22"/>
        </w:rPr>
        <w:softHyphen/>
        <w:t>дерального значения, суда автономной области и суда автономного округа (п. 2 ст. 403 УПК).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Судебная коллегия по гражданским делам Верховного Суда РФ в надзорном порядке рассматривает дела по жалобам и представле</w:t>
      </w:r>
      <w:r>
        <w:rPr>
          <w:color w:val="000000"/>
          <w:sz w:val="22"/>
          <w:szCs w:val="22"/>
        </w:rPr>
        <w:softHyphen/>
        <w:t>ниям на определения президиумов верховных судов республик, кра</w:t>
      </w:r>
      <w:r>
        <w:rPr>
          <w:color w:val="000000"/>
          <w:sz w:val="22"/>
          <w:szCs w:val="22"/>
        </w:rPr>
        <w:softHyphen/>
        <w:t>евых, областных судов, судов городов федерального значения, суда</w:t>
      </w:r>
    </w:p>
    <w:p w:rsidR="000660F4" w:rsidRDefault="000660F4" w:rsidP="000660F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139</w:t>
      </w:r>
    </w:p>
    <w:p w:rsidR="000660F4" w:rsidRDefault="000660F4" w:rsidP="000660F4">
      <w:pPr>
        <w:rPr>
          <w:color w:val="000000"/>
          <w:sz w:val="22"/>
          <w:szCs w:val="22"/>
        </w:rPr>
      </w:pPr>
    </w:p>
    <w:p w:rsidR="000660F4" w:rsidRDefault="000660F4" w:rsidP="000660F4">
      <w:pPr>
        <w:rPr>
          <w:color w:val="000000"/>
          <w:sz w:val="22"/>
          <w:szCs w:val="22"/>
        </w:rPr>
      </w:pPr>
    </w:p>
    <w:p w:rsidR="000660F4" w:rsidRDefault="000660F4" w:rsidP="000660F4">
      <w:pPr>
        <w:rPr>
          <w:color w:val="000000"/>
          <w:sz w:val="22"/>
          <w:szCs w:val="22"/>
        </w:rPr>
      </w:pPr>
    </w:p>
    <w:p w:rsidR="000660F4" w:rsidRDefault="000660F4" w:rsidP="000660F4">
      <w:pPr>
        <w:rPr>
          <w:color w:val="000000"/>
          <w:sz w:val="22"/>
          <w:szCs w:val="22"/>
        </w:rPr>
      </w:pP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автономной области, судов автономных округов; на вступившие в законную силу решения и определения верховных судов республик, краевых, областных судов, судов городов федерального значения, суда автономной области, судов автономных округов, принятые ими по первой инстанции, если указанные решения и определения не были предметом кассационного рассмотрения в Верховном Суде РФ; на кассационные определения верховных судов республик, краевых, областных судов, судов городов федерального значения, суда авто</w:t>
      </w:r>
      <w:r>
        <w:rPr>
          <w:color w:val="000000"/>
          <w:sz w:val="22"/>
          <w:szCs w:val="22"/>
        </w:rPr>
        <w:softHyphen/>
        <w:t>номной области, судов автономных округов, а также на вступившие в законную силу решения и определения районных судов, принятые ими по первой инстанции, если жалобы на указанные решения и оп</w:t>
      </w:r>
      <w:r>
        <w:rPr>
          <w:color w:val="000000"/>
          <w:sz w:val="22"/>
          <w:szCs w:val="22"/>
        </w:rPr>
        <w:softHyphen/>
        <w:t>ределения были оставлены без удовлетворения президиумами соот</w:t>
      </w:r>
      <w:r>
        <w:rPr>
          <w:color w:val="000000"/>
          <w:sz w:val="22"/>
          <w:szCs w:val="22"/>
        </w:rPr>
        <w:softHyphen/>
        <w:t>ветственно верховных судов республик, краевых, областных судов, судов городов федерального значения, суда автономной области, су</w:t>
      </w:r>
      <w:r>
        <w:rPr>
          <w:color w:val="000000"/>
          <w:sz w:val="22"/>
          <w:szCs w:val="22"/>
        </w:rPr>
        <w:softHyphen/>
        <w:t>дов автономных округов (п. 3 ч. 2 ст. 377 ГПК).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Судебная коллегия по уголовным делам Верховного Суда РФ рас</w:t>
      </w:r>
      <w:r>
        <w:rPr>
          <w:color w:val="000000"/>
          <w:sz w:val="22"/>
          <w:szCs w:val="22"/>
        </w:rPr>
        <w:softHyphen/>
        <w:t>сматривает также заключение прокурора о необходимости возобнов</w:t>
      </w:r>
      <w:r>
        <w:rPr>
          <w:color w:val="000000"/>
          <w:sz w:val="22"/>
          <w:szCs w:val="22"/>
        </w:rPr>
        <w:softHyphen/>
        <w:t>ления производства по уголовному делу ввиду новых или вновь от</w:t>
      </w:r>
      <w:r>
        <w:rPr>
          <w:color w:val="000000"/>
          <w:sz w:val="22"/>
          <w:szCs w:val="22"/>
        </w:rPr>
        <w:softHyphen/>
        <w:t>крывшихся обстоятельств в отношении приговора, определения, по</w:t>
      </w:r>
      <w:r>
        <w:rPr>
          <w:color w:val="000000"/>
          <w:sz w:val="22"/>
          <w:szCs w:val="22"/>
        </w:rPr>
        <w:softHyphen/>
        <w:t>становления верховного суда республики, краевого или областного суда, суда города федерального значения, суда автономной области и суда автономного округа (п. 3 ч. 1 ст. 417 УПК). Судебная коллегия по гражданским делам Верховного Суда РФ пересматривает по вновь открывшимся обстоятельствам собственные решения, вынесенные в лервой инстанции, а также определения, которыми изменено реше</w:t>
      </w:r>
      <w:r>
        <w:rPr>
          <w:color w:val="000000"/>
          <w:sz w:val="22"/>
          <w:szCs w:val="22"/>
        </w:rPr>
        <w:softHyphen/>
        <w:t>ние суда первой инстанции или постановлено новое решение, в кассационной и надзорной инстанциях (ст. 393 ГПК).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Помимо осуществления правосудия Судебная коллегия по граж</w:t>
      </w:r>
      <w:r>
        <w:rPr>
          <w:color w:val="000000"/>
          <w:sz w:val="22"/>
          <w:szCs w:val="22"/>
        </w:rPr>
        <w:softHyphen/>
        <w:t>данским делам, Судебная коллегия по уголовным делам и Военная коллегия Верховного Суда РФ изучают и обобщают судебную прак</w:t>
      </w:r>
      <w:r>
        <w:rPr>
          <w:color w:val="000000"/>
          <w:sz w:val="22"/>
          <w:szCs w:val="22"/>
        </w:rPr>
        <w:softHyphen/>
        <w:t>тику, анализируют судебную статистику и осуществляют другие пол</w:t>
      </w:r>
      <w:r>
        <w:rPr>
          <w:color w:val="000000"/>
          <w:sz w:val="22"/>
          <w:szCs w:val="22"/>
        </w:rPr>
        <w:softHyphen/>
        <w:t>номочия, предоставленные им законодательством.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Кассационная коллегия Верховного Суда РФ рассматривает в кас</w:t>
      </w:r>
      <w:r>
        <w:rPr>
          <w:color w:val="000000"/>
          <w:sz w:val="22"/>
          <w:szCs w:val="22"/>
        </w:rPr>
        <w:softHyphen/>
        <w:t>сационном порядке дела по жалобам и представлениям на решения, приговоры, определения и постановления Судебной коллегии по уго</w:t>
      </w:r>
      <w:r>
        <w:rPr>
          <w:color w:val="000000"/>
          <w:sz w:val="22"/>
          <w:szCs w:val="22"/>
        </w:rPr>
        <w:softHyphen/>
        <w:t>ловным делам (п. 3 ч. 3 ст. 355 УПК), Судебной коллегии по граждан</w:t>
      </w:r>
      <w:r>
        <w:rPr>
          <w:color w:val="000000"/>
          <w:sz w:val="22"/>
          <w:szCs w:val="22"/>
        </w:rPr>
        <w:softHyphen/>
        <w:t>ским делам, Военной коллегии Верховного Суда РФ, принятые ею в первой инстанции и не вступившие в силу (п. 3 ч. 1 ст. 337 ГПК).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Ею также пересматриваются по вновь открывшимся обстоятель</w:t>
      </w:r>
      <w:r>
        <w:rPr>
          <w:color w:val="000000"/>
          <w:sz w:val="22"/>
          <w:szCs w:val="22"/>
        </w:rPr>
        <w:softHyphen/>
        <w:t>ствам вынесенные в кассационной инстанции по гражданским де</w:t>
      </w:r>
      <w:r>
        <w:rPr>
          <w:color w:val="000000"/>
          <w:sz w:val="22"/>
          <w:szCs w:val="22"/>
        </w:rPr>
        <w:softHyphen/>
        <w:t>лам собственные определения, которыми изменено решение суда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140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первой инстанции или постановлено новое решение (ст. 393 ГПК), атакже заключение прокурора о необходимости возобновления про</w:t>
      </w:r>
      <w:r>
        <w:rPr>
          <w:color w:val="000000"/>
          <w:sz w:val="22"/>
          <w:szCs w:val="22"/>
        </w:rPr>
        <w:softHyphen/>
        <w:t>изводства по уголовному делу ввиду новых или вновь открывшихся обстоятельств в отношении приговоров, определений, постановле</w:t>
      </w:r>
      <w:r>
        <w:rPr>
          <w:color w:val="000000"/>
          <w:sz w:val="22"/>
          <w:szCs w:val="22"/>
        </w:rPr>
        <w:softHyphen/>
        <w:t>ний Судебной коллегии по уголовным делам или Военной коллегии Верховного Суда РФ, вынесенных ими в ходе производства по уго</w:t>
      </w:r>
      <w:r>
        <w:rPr>
          <w:color w:val="000000"/>
          <w:sz w:val="22"/>
          <w:szCs w:val="22"/>
        </w:rPr>
        <w:softHyphen/>
        <w:t>ловному делу в качестве суда первой инстанции.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color w:val="000000"/>
          <w:sz w:val="22"/>
          <w:szCs w:val="22"/>
        </w:rPr>
        <w:t xml:space="preserve">8.5.2. </w:t>
      </w:r>
      <w:r>
        <w:rPr>
          <w:rFonts w:ascii="Arial" w:hAnsi="Arial"/>
          <w:color w:val="000000"/>
          <w:sz w:val="22"/>
          <w:szCs w:val="22"/>
        </w:rPr>
        <w:t>Особенности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полномочия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военной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коллегии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Военная коллегия является одной из судебных коллегий Верхов</w:t>
      </w:r>
      <w:r>
        <w:rPr>
          <w:color w:val="000000"/>
          <w:sz w:val="22"/>
          <w:szCs w:val="22"/>
        </w:rPr>
        <w:softHyphen/>
        <w:t>ного Суда РФ. Это непосредственно вышестоящая судебная инстан</w:t>
      </w:r>
      <w:r>
        <w:rPr>
          <w:color w:val="000000"/>
          <w:sz w:val="22"/>
          <w:szCs w:val="22"/>
        </w:rPr>
        <w:softHyphen/>
        <w:t>ция по отношению к окружным (флотским) военным судам. В ней могут быть образованы судебные составы. Соответственно, Военная коллегия Верховного Суда РФ состоит из Председателя Военной кол</w:t>
      </w:r>
      <w:r>
        <w:rPr>
          <w:color w:val="000000"/>
          <w:sz w:val="22"/>
          <w:szCs w:val="22"/>
        </w:rPr>
        <w:softHyphen/>
        <w:t>легии Верховного Суда РФ, его заместителя, председателей судебных составов и других судей Военной коллегии Верховного Суда РФ.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Дела, подсудные военным судам, Военная коллегия Верховного Суда РФ рассматривает в следующем составе: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а)         в первой инстанции гражданские и уголовные дела рассматри</w:t>
      </w:r>
      <w:r>
        <w:rPr>
          <w:color w:val="000000"/>
          <w:sz w:val="22"/>
          <w:szCs w:val="22"/>
        </w:rPr>
        <w:softHyphen/>
        <w:t>вает судья единолично либо коллегия, состоящая из трех судей;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б)           дела по жалобам и представлениям на решения, приговоры, определения и постановления окружных (флотских) военных судов, принятые ими в первой инстанции и не вступившие в силу, рассмат</w:t>
      </w:r>
      <w:r>
        <w:rPr>
          <w:color w:val="000000"/>
          <w:sz w:val="22"/>
          <w:szCs w:val="22"/>
        </w:rPr>
        <w:softHyphen/>
        <w:t>ривает коллегия, состоящая из трех судей;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в)       дела по жалобам и представлениям на решения, приговоры, оп</w:t>
      </w:r>
      <w:r>
        <w:rPr>
          <w:color w:val="000000"/>
          <w:sz w:val="22"/>
          <w:szCs w:val="22"/>
        </w:rPr>
        <w:softHyphen/>
        <w:t>ределения и постановления военных судов, вступившие в силу, рассмат</w:t>
      </w:r>
      <w:r>
        <w:rPr>
          <w:color w:val="000000"/>
          <w:sz w:val="22"/>
          <w:szCs w:val="22"/>
        </w:rPr>
        <w:softHyphen/>
        <w:t>ривает коллегия, состоящая из трех судей (ч. 1—4 ст. 10 Федерального конституционного закона «О военных судах Российской Федерации»).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 первой инстанции Военная коллегия Верховного Суда РФ рас</w:t>
      </w:r>
      <w:r>
        <w:rPr>
          <w:color w:val="000000"/>
          <w:sz w:val="22"/>
          <w:szCs w:val="22"/>
        </w:rPr>
        <w:softHyphen/>
        <w:t>сматривает: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1)          дела об оспаривании ненормативных актов Президента РФ, нормативных актов Правительства РФ, Министерства обороны РФ, иных федеральных органов исполнительной власти, в которых феде</w:t>
      </w:r>
      <w:r>
        <w:rPr>
          <w:color w:val="000000"/>
          <w:sz w:val="22"/>
          <w:szCs w:val="22"/>
        </w:rPr>
        <w:softHyphen/>
        <w:t>ральным законом ^предусмотрена военная служба, касающихся прав, свобод и охраняемых законом интересов военнослужащих, граждан, проходящих военные сборы;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2)         дела о преступлениях, в совершении которых обвиняется судья военного суда, если им заявлено соответствующее ходатайство, а также дела о преступлениях особой сложности или особого обществен</w:t>
      </w:r>
      <w:r>
        <w:rPr>
          <w:color w:val="000000"/>
          <w:sz w:val="22"/>
          <w:szCs w:val="22"/>
        </w:rPr>
        <w:softHyphen/>
        <w:t>ного значения, которые Военная коллегия Верховного Суда РФ вправе принять к своему производству при наличии ходатайства обвиняемого.</w:t>
      </w: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141</w:t>
      </w: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 кассационном порядке Военная коллегия Верховного Суда РФ проверяет законность и обоснованность не вступивших в законную силу решений, приговоров, определений и постановлений, приня</w:t>
      </w:r>
      <w:r>
        <w:rPr>
          <w:color w:val="000000"/>
          <w:sz w:val="22"/>
          <w:szCs w:val="22"/>
        </w:rPr>
        <w:softHyphen/>
        <w:t>тых в первой инстанции окружными (флотскими) военными судами, Она же в надзорном порядке рассматривает дела по жалобам и пред</w:t>
      </w:r>
      <w:r>
        <w:rPr>
          <w:color w:val="000000"/>
          <w:sz w:val="22"/>
          <w:szCs w:val="22"/>
        </w:rPr>
        <w:softHyphen/>
        <w:t>ставлениям на решения, приговоры, определения и постановления военных судов, вступившие в силу.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Кроме того, Военная коллегия Верховного Суда РФ рассматри</w:t>
      </w:r>
      <w:r>
        <w:rPr>
          <w:color w:val="000000"/>
          <w:sz w:val="22"/>
          <w:szCs w:val="22"/>
        </w:rPr>
        <w:softHyphen/>
        <w:t>вает дела по вновь открывшимся обстоятельствам в отношении ре</w:t>
      </w:r>
      <w:r>
        <w:rPr>
          <w:color w:val="000000"/>
          <w:sz w:val="22"/>
          <w:szCs w:val="22"/>
        </w:rPr>
        <w:softHyphen/>
        <w:t>шений Военной коллегии Верховного Суда РФ, вступивших в силу (ч. 3—6 ст. 9 Федерального конституционного закона «О военных су</w:t>
      </w:r>
      <w:r>
        <w:rPr>
          <w:color w:val="000000"/>
          <w:sz w:val="22"/>
          <w:szCs w:val="22"/>
        </w:rPr>
        <w:softHyphen/>
        <w:t>дах Российской Федерации»), а также заключение прокурора о необ</w:t>
      </w:r>
      <w:r>
        <w:rPr>
          <w:color w:val="000000"/>
          <w:sz w:val="22"/>
          <w:szCs w:val="22"/>
        </w:rPr>
        <w:softHyphen/>
        <w:t>ходимости возобновления производства по уголовному делу ввиду новых или вновь открывшихся обстоятельств в отношении пригово</w:t>
      </w:r>
      <w:r>
        <w:rPr>
          <w:color w:val="000000"/>
          <w:sz w:val="22"/>
          <w:szCs w:val="22"/>
        </w:rPr>
        <w:softHyphen/>
        <w:t>ров, определений, постановлений окружного (флотского) военного суда (п. 6 ч. 1 ст. 417 УПК).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Помимо осуществления правосудия Военная коллегия Верхов</w:t>
      </w:r>
      <w:r>
        <w:rPr>
          <w:color w:val="000000"/>
          <w:sz w:val="22"/>
          <w:szCs w:val="22"/>
        </w:rPr>
        <w:softHyphen/>
        <w:t>ного Суда РФ издает информационный бюллетень военных судов, в котором публикуются решения военных судов по гражданским и уголовным делам, обзоры судебной практики, аналитические мате</w:t>
      </w:r>
      <w:r>
        <w:rPr>
          <w:color w:val="000000"/>
          <w:sz w:val="22"/>
          <w:szCs w:val="22"/>
        </w:rPr>
        <w:softHyphen/>
        <w:t>риалы и статистические данные о работе военных судов и иные мате</w:t>
      </w:r>
      <w:r>
        <w:rPr>
          <w:color w:val="000000"/>
          <w:sz w:val="22"/>
          <w:szCs w:val="22"/>
        </w:rPr>
        <w:softHyphen/>
        <w:t>риалы (ч. 5 ст. 10 Федерального конституционного закона «О воен</w:t>
      </w:r>
      <w:r>
        <w:rPr>
          <w:color w:val="000000"/>
          <w:sz w:val="22"/>
          <w:szCs w:val="22"/>
        </w:rPr>
        <w:softHyphen/>
        <w:t>ных судах Российской Федерации»).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color w:val="000000"/>
          <w:sz w:val="22"/>
          <w:szCs w:val="22"/>
        </w:rPr>
        <w:t xml:space="preserve">8.5.3. </w:t>
      </w:r>
      <w:r>
        <w:rPr>
          <w:rFonts w:ascii="Arial" w:hAnsi="Arial"/>
          <w:color w:val="000000"/>
          <w:sz w:val="22"/>
          <w:szCs w:val="22"/>
        </w:rPr>
        <w:t>Кассационная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палата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/>
          <w:color w:val="000000"/>
          <w:sz w:val="22"/>
          <w:szCs w:val="22"/>
        </w:rPr>
        <w:t>ее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полномочия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 Кассационной коллегии Верховного Суда РФ образованы со</w:t>
      </w:r>
      <w:r>
        <w:rPr>
          <w:color w:val="000000"/>
          <w:sz w:val="22"/>
          <w:szCs w:val="22"/>
        </w:rPr>
        <w:softHyphen/>
        <w:t>ставы суда (палаты). Одним из них является кассационная палата Верховного Суда РФ (п. 2 ч. 1 ст. 67 Закона РСФСР «О судоустрой</w:t>
      </w:r>
      <w:r>
        <w:rPr>
          <w:color w:val="000000"/>
          <w:sz w:val="22"/>
          <w:szCs w:val="22"/>
        </w:rPr>
        <w:softHyphen/>
        <w:t>стве РСФСР»). Она состоит из Председателя и работающих там су</w:t>
      </w:r>
      <w:r>
        <w:rPr>
          <w:color w:val="000000"/>
          <w:sz w:val="22"/>
          <w:szCs w:val="22"/>
        </w:rPr>
        <w:softHyphen/>
        <w:t>дей Верховного Суда РФ.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 кассационную палату Верховного Суда РФ обжалуются (вно</w:t>
      </w:r>
      <w:r>
        <w:rPr>
          <w:color w:val="000000"/>
          <w:sz w:val="22"/>
          <w:szCs w:val="22"/>
        </w:rPr>
        <w:softHyphen/>
        <w:t>сятся представления) приговоры и постановления, вынесенные су</w:t>
      </w:r>
      <w:r>
        <w:rPr>
          <w:color w:val="000000"/>
          <w:sz w:val="22"/>
          <w:szCs w:val="22"/>
        </w:rPr>
        <w:softHyphen/>
        <w:t>дом присяжных в краевом, областном суде и суде города федераль</w:t>
      </w:r>
      <w:r>
        <w:rPr>
          <w:color w:val="000000"/>
          <w:sz w:val="22"/>
          <w:szCs w:val="22"/>
        </w:rPr>
        <w:softHyphen/>
        <w:t>ного значения.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Основания для отмены или изменения судебных решений касса</w:t>
      </w:r>
      <w:r>
        <w:rPr>
          <w:color w:val="000000"/>
          <w:sz w:val="22"/>
          <w:szCs w:val="22"/>
        </w:rPr>
        <w:softHyphen/>
        <w:t>ционной палатой отличаются от обычных. Ими являются только: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1)         нарушение уголовно-процессуального закона;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2)          неправильное применение уголовного закона;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3)          несправедливость приговора (ч. 2 ст. 379 УПК). Кассационная палата вправе принять одно из следующих решений: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об оставлении приговора или иного обжалуемого судебного решения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color w:val="000000"/>
          <w:sz w:val="22"/>
          <w:szCs w:val="22"/>
        </w:rPr>
        <w:t>142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без изменения, а жалобы или представления — без удовлетворения; об отмене приговора или иного обжалуемого судебного решения и о пре</w:t>
      </w:r>
      <w:r>
        <w:rPr>
          <w:color w:val="000000"/>
          <w:sz w:val="22"/>
          <w:szCs w:val="22"/>
        </w:rPr>
        <w:softHyphen/>
        <w:t>кращении уголовного дела; об отмене приговора или иного обжалуе</w:t>
      </w:r>
      <w:r>
        <w:rPr>
          <w:color w:val="000000"/>
          <w:sz w:val="22"/>
          <w:szCs w:val="22"/>
        </w:rPr>
        <w:softHyphen/>
        <w:t>мого судебного решения и о направлении уголовного дела на новое судебное разбирательство в суд первой инстанции со стадии предва</w:t>
      </w:r>
      <w:r>
        <w:rPr>
          <w:color w:val="000000"/>
          <w:sz w:val="22"/>
          <w:szCs w:val="22"/>
        </w:rPr>
        <w:softHyphen/>
        <w:t>рительного слушания, или судебного разбирательства, или действий суда после вынесения вердикта присяжных заседателей; об изменении приговора или иного обжалуемого судебного решения (ч. 1 ст. 378 УПК).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Кассационная палата вправе отменить оправдательный приговор, постановленный на основании оправдательного вердикта присяжных заседателей. Однако данное решение она вправе принять только по представлению прокурора либо жалобе потерпевшего или его пред</w:t>
      </w:r>
      <w:r>
        <w:rPr>
          <w:color w:val="000000"/>
          <w:sz w:val="22"/>
          <w:szCs w:val="22"/>
        </w:rPr>
        <w:softHyphen/>
        <w:t>ставителя и лишь при наличии таких нарушений уголовно-процес</w:t>
      </w:r>
      <w:r>
        <w:rPr>
          <w:color w:val="000000"/>
          <w:sz w:val="22"/>
          <w:szCs w:val="22"/>
        </w:rPr>
        <w:softHyphen/>
        <w:t>суального закона, которые ограничили право прокурора, потерпев</w:t>
      </w:r>
      <w:r>
        <w:rPr>
          <w:color w:val="000000"/>
          <w:sz w:val="22"/>
          <w:szCs w:val="22"/>
        </w:rPr>
        <w:softHyphen/>
        <w:t>шего или его представителя на представление доказательств либо повлияли на содержание поставленных перед присяжными заседате</w:t>
      </w:r>
      <w:r>
        <w:rPr>
          <w:color w:val="000000"/>
          <w:sz w:val="22"/>
          <w:szCs w:val="22"/>
        </w:rPr>
        <w:softHyphen/>
        <w:t>лями вопросов и ответов на них (ч. 2 ст. 385 УПК).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Кассационная палата Верховного Суда РФ обеспечивает судеб</w:t>
      </w:r>
      <w:r>
        <w:rPr>
          <w:color w:val="000000"/>
          <w:sz w:val="22"/>
          <w:szCs w:val="22"/>
        </w:rPr>
        <w:softHyphen/>
        <w:t>ный надзор за деятельностью судов по рассмотрению дел с участием коллегии присяжных заседателей. Председателю и судьям кассаци</w:t>
      </w:r>
      <w:r>
        <w:rPr>
          <w:color w:val="000000"/>
          <w:sz w:val="22"/>
          <w:szCs w:val="22"/>
        </w:rPr>
        <w:softHyphen/>
        <w:t>онной палаты предписано систематически изучать причины отмены и изменения судебных решений, при выездах на места оказывать не</w:t>
      </w:r>
      <w:r>
        <w:rPr>
          <w:color w:val="000000"/>
          <w:sz w:val="22"/>
          <w:szCs w:val="22"/>
        </w:rPr>
        <w:softHyphen/>
        <w:t>обходимую помощь судьям в правильном применении уголовно-про</w:t>
      </w:r>
      <w:r>
        <w:rPr>
          <w:color w:val="000000"/>
          <w:sz w:val="22"/>
          <w:szCs w:val="22"/>
        </w:rPr>
        <w:softHyphen/>
        <w:t>цессуальных норм, регламентирующих производство в суде присяж</w:t>
      </w:r>
      <w:r>
        <w:rPr>
          <w:color w:val="000000"/>
          <w:sz w:val="22"/>
          <w:szCs w:val="22"/>
        </w:rPr>
        <w:softHyphen/>
        <w:t>ных, и с учетом вопросов, возникающих в практике применения за</w:t>
      </w:r>
      <w:r>
        <w:rPr>
          <w:color w:val="000000"/>
          <w:sz w:val="22"/>
          <w:szCs w:val="22"/>
        </w:rPr>
        <w:softHyphen/>
        <w:t>конодательства о суде присяжных, вносить предложения о даче Пленумом Верховного Суда РФ соответствующих разъяснений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8.6. </w:t>
      </w:r>
      <w:r>
        <w:rPr>
          <w:rFonts w:ascii="Arial" w:hAnsi="Arial"/>
          <w:b/>
          <w:bCs/>
          <w:color w:val="000000"/>
          <w:sz w:val="26"/>
          <w:szCs w:val="26"/>
        </w:rPr>
        <w:t>ПРЕДСЕДАТЕЛЬ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ВЕРХОВНОГО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СУДА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РФ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. </w:t>
      </w:r>
      <w:r>
        <w:rPr>
          <w:rFonts w:ascii="Arial" w:hAnsi="Arial"/>
          <w:b/>
          <w:bCs/>
          <w:color w:val="000000"/>
          <w:sz w:val="26"/>
          <w:szCs w:val="26"/>
        </w:rPr>
        <w:t>ЕГО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ПРАВА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И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ОБЯЗАННОСТИ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color w:val="000000"/>
          <w:sz w:val="22"/>
          <w:szCs w:val="22"/>
        </w:rPr>
        <w:t xml:space="preserve">8.6.1. </w:t>
      </w:r>
      <w:r>
        <w:rPr>
          <w:rFonts w:ascii="Arial" w:hAnsi="Arial"/>
          <w:color w:val="000000"/>
          <w:sz w:val="22"/>
          <w:szCs w:val="22"/>
        </w:rPr>
        <w:t>Полномочия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Председателя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Верховного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Суда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РФ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Председатель Верховного Суда РФ: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  <w:lang w:val="en-US"/>
        </w:rPr>
        <w:t>I</w:t>
      </w:r>
      <w:r w:rsidRPr="000660F4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является судьей и соответственно осуществляет процессуаль</w:t>
      </w:r>
      <w:r>
        <w:rPr>
          <w:color w:val="000000"/>
          <w:sz w:val="22"/>
          <w:szCs w:val="22"/>
        </w:rPr>
        <w:softHyphen/>
        <w:t>ные полномочия, установленные УПК и ГПК;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smartTag w:uri="urn:schemas-microsoft-com:office:smarttags" w:element="metricconverter">
        <w:smartTagPr>
          <w:attr w:name="ProductID" w:val="1 См"/>
        </w:smartTagPr>
        <w:r>
          <w:rPr>
            <w:rFonts w:ascii="Arial" w:hAnsi="Arial" w:cs="Arial"/>
            <w:color w:val="000000"/>
            <w:sz w:val="16"/>
            <w:szCs w:val="16"/>
            <w:vertAlign w:val="superscript"/>
          </w:rPr>
          <w:t>1</w:t>
        </w:r>
        <w:r>
          <w:rPr>
            <w:rFonts w:ascii="Arial" w:hAnsi="Arial" w:cs="Arial"/>
            <w:color w:val="000000"/>
            <w:sz w:val="16"/>
            <w:szCs w:val="16"/>
          </w:rPr>
          <w:t xml:space="preserve"> </w:t>
        </w:r>
        <w:r>
          <w:rPr>
            <w:rFonts w:ascii="Arial" w:hAnsi="Arial"/>
            <w:color w:val="000000"/>
            <w:sz w:val="16"/>
            <w:szCs w:val="16"/>
          </w:rPr>
          <w:t>См</w:t>
        </w:r>
      </w:smartTag>
      <w:r>
        <w:rPr>
          <w:rFonts w:ascii="Arial" w:hAnsi="Arial" w:cs="Arial"/>
          <w:color w:val="000000"/>
          <w:sz w:val="16"/>
          <w:szCs w:val="16"/>
        </w:rPr>
        <w:t xml:space="preserve">.: </w:t>
      </w:r>
      <w:r>
        <w:rPr>
          <w:rFonts w:ascii="Arial" w:hAnsi="Arial"/>
          <w:color w:val="000000"/>
          <w:sz w:val="16"/>
          <w:szCs w:val="16"/>
        </w:rPr>
        <w:t>Постановление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Пленума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Верховного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Суда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РФ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от</w:t>
      </w:r>
      <w:r>
        <w:rPr>
          <w:rFonts w:ascii="Arial" w:hAnsi="Arial" w:cs="Arial"/>
          <w:color w:val="000000"/>
          <w:sz w:val="16"/>
          <w:szCs w:val="16"/>
        </w:rPr>
        <w:t xml:space="preserve"> 20 </w:t>
      </w:r>
      <w:r>
        <w:rPr>
          <w:rFonts w:ascii="Arial" w:hAnsi="Arial"/>
          <w:color w:val="000000"/>
          <w:sz w:val="16"/>
          <w:szCs w:val="16"/>
        </w:rPr>
        <w:t>декабря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Arial" w:hAnsi="Arial" w:cs="Arial"/>
            <w:color w:val="000000"/>
            <w:sz w:val="16"/>
            <w:szCs w:val="16"/>
          </w:rPr>
          <w:t xml:space="preserve">1994 </w:t>
        </w:r>
        <w:r>
          <w:rPr>
            <w:rFonts w:ascii="Arial" w:hAnsi="Arial"/>
            <w:color w:val="000000"/>
            <w:sz w:val="16"/>
            <w:szCs w:val="16"/>
          </w:rPr>
          <w:t>г</w:t>
        </w:r>
      </w:smartTag>
      <w:r>
        <w:rPr>
          <w:rFonts w:ascii="Arial" w:hAnsi="Arial" w:cs="Arial"/>
          <w:color w:val="000000"/>
          <w:sz w:val="16"/>
          <w:szCs w:val="16"/>
        </w:rPr>
        <w:t xml:space="preserve">. </w:t>
      </w:r>
      <w:r>
        <w:rPr>
          <w:rFonts w:ascii="Arial" w:hAnsi="Arial"/>
          <w:color w:val="000000"/>
          <w:sz w:val="16"/>
          <w:szCs w:val="16"/>
        </w:rPr>
        <w:t>№</w:t>
      </w:r>
      <w:r>
        <w:rPr>
          <w:rFonts w:ascii="Arial" w:hAnsi="Arial" w:cs="Arial"/>
          <w:color w:val="000000"/>
          <w:sz w:val="16"/>
          <w:szCs w:val="16"/>
        </w:rPr>
        <w:t xml:space="preserve"> 9 </w:t>
      </w:r>
      <w:r>
        <w:rPr>
          <w:rFonts w:ascii="Arial" w:hAnsi="Arial"/>
          <w:color w:val="000000"/>
          <w:sz w:val="16"/>
          <w:szCs w:val="16"/>
        </w:rPr>
        <w:t>«О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некоторых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вопросах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применения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судами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уголовно</w:t>
      </w:r>
      <w:r>
        <w:rPr>
          <w:rFonts w:ascii="Arial" w:hAnsi="Arial" w:cs="Arial"/>
          <w:color w:val="000000"/>
          <w:sz w:val="16"/>
          <w:szCs w:val="16"/>
        </w:rPr>
        <w:t>-</w:t>
      </w:r>
      <w:r>
        <w:rPr>
          <w:rFonts w:ascii="Arial" w:hAnsi="Arial"/>
          <w:color w:val="000000"/>
          <w:sz w:val="16"/>
          <w:szCs w:val="16"/>
        </w:rPr>
        <w:t>процессуальных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норм</w:t>
      </w:r>
      <w:r>
        <w:rPr>
          <w:rFonts w:ascii="Arial" w:hAnsi="Arial" w:cs="Arial"/>
          <w:color w:val="000000"/>
          <w:sz w:val="16"/>
          <w:szCs w:val="16"/>
        </w:rPr>
        <w:t xml:space="preserve">, </w:t>
      </w:r>
      <w:r>
        <w:rPr>
          <w:rFonts w:ascii="Arial" w:hAnsi="Arial"/>
          <w:color w:val="000000"/>
          <w:sz w:val="16"/>
          <w:szCs w:val="16"/>
        </w:rPr>
        <w:t>рег</w:t>
      </w:r>
      <w:r>
        <w:rPr>
          <w:rFonts w:ascii="Arial" w:hAnsi="Arial"/>
          <w:color w:val="000000"/>
          <w:sz w:val="16"/>
          <w:szCs w:val="16"/>
        </w:rPr>
        <w:softHyphen/>
        <w:t>ламентирующих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производство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в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суде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присяжных»</w:t>
      </w:r>
      <w:r>
        <w:rPr>
          <w:rFonts w:ascii="Arial" w:hAnsi="Arial" w:cs="Arial"/>
          <w:color w:val="000000"/>
          <w:sz w:val="16"/>
          <w:szCs w:val="16"/>
        </w:rPr>
        <w:t xml:space="preserve">// </w:t>
      </w:r>
      <w:r>
        <w:rPr>
          <w:rFonts w:ascii="Arial" w:hAnsi="Arial"/>
          <w:color w:val="000000"/>
          <w:sz w:val="16"/>
          <w:szCs w:val="16"/>
        </w:rPr>
        <w:t>Сборник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постановлений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Пле</w:t>
      </w:r>
      <w:r>
        <w:rPr>
          <w:rFonts w:ascii="Arial" w:hAnsi="Arial"/>
          <w:color w:val="000000"/>
          <w:sz w:val="16"/>
          <w:szCs w:val="16"/>
        </w:rPr>
        <w:softHyphen/>
        <w:t>нумов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Верховных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Судов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СССР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и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РСФСР</w:t>
      </w:r>
      <w:r>
        <w:rPr>
          <w:rFonts w:ascii="Arial" w:hAnsi="Arial" w:cs="Arial"/>
          <w:color w:val="000000"/>
          <w:sz w:val="16"/>
          <w:szCs w:val="16"/>
        </w:rPr>
        <w:t xml:space="preserve"> (</w:t>
      </w:r>
      <w:r>
        <w:rPr>
          <w:rFonts w:ascii="Arial" w:hAnsi="Arial"/>
          <w:color w:val="000000"/>
          <w:sz w:val="16"/>
          <w:szCs w:val="16"/>
        </w:rPr>
        <w:t>Российской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Федерации</w:t>
      </w:r>
      <w:r>
        <w:rPr>
          <w:rFonts w:ascii="Arial" w:hAnsi="Arial" w:cs="Arial"/>
          <w:color w:val="000000"/>
          <w:sz w:val="16"/>
          <w:szCs w:val="16"/>
        </w:rPr>
        <w:t xml:space="preserve">} </w:t>
      </w:r>
      <w:r>
        <w:rPr>
          <w:rFonts w:ascii="Arial" w:hAnsi="Arial"/>
          <w:color w:val="000000"/>
          <w:sz w:val="16"/>
          <w:szCs w:val="16"/>
        </w:rPr>
        <w:t>по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уголовным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де</w:t>
      </w:r>
      <w:r>
        <w:rPr>
          <w:rFonts w:ascii="Arial" w:hAnsi="Arial"/>
          <w:color w:val="000000"/>
          <w:sz w:val="16"/>
          <w:szCs w:val="16"/>
        </w:rPr>
        <w:softHyphen/>
        <w:t>лам</w:t>
      </w:r>
      <w:r>
        <w:rPr>
          <w:rFonts w:ascii="Arial" w:hAnsi="Arial" w:cs="Arial"/>
          <w:color w:val="000000"/>
          <w:sz w:val="16"/>
          <w:szCs w:val="16"/>
        </w:rPr>
        <w:t xml:space="preserve">. </w:t>
      </w:r>
      <w:r>
        <w:rPr>
          <w:rFonts w:ascii="Arial" w:hAnsi="Arial"/>
          <w:color w:val="000000"/>
          <w:sz w:val="16"/>
          <w:szCs w:val="16"/>
        </w:rPr>
        <w:t>М</w:t>
      </w:r>
      <w:r>
        <w:rPr>
          <w:rFonts w:ascii="Arial" w:hAnsi="Arial" w:cs="Arial"/>
          <w:color w:val="000000"/>
          <w:sz w:val="16"/>
          <w:szCs w:val="16"/>
        </w:rPr>
        <w:t xml:space="preserve">., 1997. </w:t>
      </w:r>
      <w:r>
        <w:rPr>
          <w:rFonts w:ascii="Arial" w:hAnsi="Arial"/>
          <w:color w:val="000000"/>
          <w:sz w:val="16"/>
          <w:szCs w:val="16"/>
        </w:rPr>
        <w:t>С</w:t>
      </w:r>
      <w:r>
        <w:rPr>
          <w:rFonts w:ascii="Arial" w:hAnsi="Arial" w:cs="Arial"/>
          <w:color w:val="000000"/>
          <w:sz w:val="16"/>
          <w:szCs w:val="16"/>
        </w:rPr>
        <w:t>. 524-525.</w:t>
      </w:r>
    </w:p>
    <w:p w:rsidR="000660F4" w:rsidRDefault="000660F4" w:rsidP="000660F4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143</w:t>
      </w:r>
    </w:p>
    <w:p w:rsidR="000660F4" w:rsidRDefault="000660F4" w:rsidP="000660F4">
      <w:pPr>
        <w:rPr>
          <w:color w:val="000000"/>
          <w:sz w:val="16"/>
          <w:szCs w:val="16"/>
        </w:rPr>
      </w:pPr>
    </w:p>
    <w:p w:rsidR="000660F4" w:rsidRDefault="000660F4" w:rsidP="000660F4">
      <w:pPr>
        <w:rPr>
          <w:color w:val="000000"/>
          <w:sz w:val="16"/>
          <w:szCs w:val="16"/>
        </w:rPr>
      </w:pPr>
    </w:p>
    <w:p w:rsidR="000660F4" w:rsidRDefault="000660F4" w:rsidP="000660F4">
      <w:pPr>
        <w:rPr>
          <w:color w:val="000000"/>
          <w:sz w:val="16"/>
          <w:szCs w:val="16"/>
        </w:rPr>
      </w:pPr>
    </w:p>
    <w:p w:rsidR="000660F4" w:rsidRDefault="000660F4" w:rsidP="000660F4">
      <w:pPr>
        <w:rPr>
          <w:color w:val="000000"/>
          <w:sz w:val="16"/>
          <w:szCs w:val="16"/>
        </w:rPr>
      </w:pP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2)       дает поручение о передаче надзорных жалобы или представле</w:t>
      </w:r>
      <w:r>
        <w:rPr>
          <w:color w:val="000000"/>
          <w:sz w:val="22"/>
          <w:szCs w:val="22"/>
        </w:rPr>
        <w:softHyphen/>
        <w:t>ния прокурора на рассмотрение судьи Верховного Суда РФ (ст. 379 ГПК);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3)           не соглашается с определением судьи Верховного Суда РФ об отказе в истребовании дела и выносит свое определение об истребо</w:t>
      </w:r>
      <w:r>
        <w:rPr>
          <w:color w:val="000000"/>
          <w:sz w:val="22"/>
          <w:szCs w:val="22"/>
        </w:rPr>
        <w:softHyphen/>
        <w:t>вании дела (ч. 6 ст. 381 ГПК);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4)         продляет срок рассмотрения истребованного в Верховный Суд РФ как суд надзорной инстанции гражданского дела (ч. 1 ст. 382 ГП К);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5)        не соглашается с определением судьи об отказе в передаче дела для рассмотрения по существу в Верховный Суд РФ как суд надзор</w:t>
      </w:r>
      <w:r>
        <w:rPr>
          <w:color w:val="000000"/>
          <w:sz w:val="22"/>
          <w:szCs w:val="22"/>
        </w:rPr>
        <w:softHyphen/>
        <w:t>ной инстанции и выносит свое определение о передаче дела для рас</w:t>
      </w:r>
      <w:r>
        <w:rPr>
          <w:color w:val="000000"/>
          <w:sz w:val="22"/>
          <w:szCs w:val="22"/>
        </w:rPr>
        <w:softHyphen/>
        <w:t>смотрения по существу в этот суд (ч. 2 ст. 383 ГПК);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6)              вносит в Президиум Верховного Суда РФ мотивированное представление о пересмотре судебных постановлений в порядке над</w:t>
      </w:r>
      <w:r>
        <w:rPr>
          <w:color w:val="000000"/>
          <w:sz w:val="22"/>
          <w:szCs w:val="22"/>
        </w:rPr>
        <w:softHyphen/>
        <w:t>зора в целях обеспечения единства судебной практики и законности (ст. 389 ГПК);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7)       до обращения вынесенного Верховным Судом РФ приговора к исполнению предоставляет по просьбе близких родственников, род</w:t>
      </w:r>
      <w:r>
        <w:rPr>
          <w:color w:val="000000"/>
          <w:sz w:val="22"/>
          <w:szCs w:val="22"/>
        </w:rPr>
        <w:softHyphen/>
        <w:t>ственников осужденного, содержащегося под стражей, возможность свидания с ним (ст. 395 УПК);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8)        не соглашается с решением судьи Верховным Судом РФ об от</w:t>
      </w:r>
      <w:r>
        <w:rPr>
          <w:color w:val="000000"/>
          <w:sz w:val="22"/>
          <w:szCs w:val="22"/>
        </w:rPr>
        <w:softHyphen/>
        <w:t>казе в удовлетворении надзорных жалобы или представления, отме</w:t>
      </w:r>
      <w:r>
        <w:rPr>
          <w:color w:val="000000"/>
          <w:sz w:val="22"/>
          <w:szCs w:val="22"/>
        </w:rPr>
        <w:softHyphen/>
        <w:t>няет такое решение и выносит постановление о возбуждении надзор</w:t>
      </w:r>
      <w:r>
        <w:rPr>
          <w:color w:val="000000"/>
          <w:sz w:val="22"/>
          <w:szCs w:val="22"/>
        </w:rPr>
        <w:softHyphen/>
        <w:t>ного производства и передаче надзорных жалобы или представления на рассмотрение суда надзорной инстанции вместе с уголовным де</w:t>
      </w:r>
      <w:r>
        <w:rPr>
          <w:color w:val="000000"/>
          <w:sz w:val="22"/>
          <w:szCs w:val="22"/>
        </w:rPr>
        <w:softHyphen/>
        <w:t>лом, если оно было истребовано (ч. 4 ст. 406 УПК);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9)            пересматривает вступившие в законную силу постановление по делу об административном правонарушении и решения по резуль</w:t>
      </w:r>
      <w:r>
        <w:rPr>
          <w:color w:val="000000"/>
          <w:sz w:val="22"/>
          <w:szCs w:val="22"/>
        </w:rPr>
        <w:softHyphen/>
        <w:t>татам рассмотрения жалоб, протестов (ч. 3 ст. 30.11 КоАП);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10)         организует работу по изучению и обобщению судебной прак</w:t>
      </w:r>
      <w:r>
        <w:rPr>
          <w:color w:val="000000"/>
          <w:sz w:val="22"/>
          <w:szCs w:val="22"/>
        </w:rPr>
        <w:softHyphen/>
        <w:t>тики, анализу судебной статистики (п. 3 ч. 1 ст. 65 Закона РСФСР «О судоустройстве РСФСР»);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11)         вносит представления в государственные органы, обществен</w:t>
      </w:r>
      <w:r>
        <w:rPr>
          <w:color w:val="000000"/>
          <w:sz w:val="22"/>
          <w:szCs w:val="22"/>
        </w:rPr>
        <w:softHyphen/>
        <w:t>ные организации и должностным лицам об устранении нарушений закона, обстоятельств, способствовавших совершению правонаруше</w:t>
      </w:r>
      <w:r>
        <w:rPr>
          <w:color w:val="000000"/>
          <w:sz w:val="22"/>
          <w:szCs w:val="22"/>
        </w:rPr>
        <w:softHyphen/>
        <w:t>ний (п. 3 ч. 1 ст. 65 Закона РСФСР «О судоустройстве РСФСР»);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12)        организует работу по осуществлению контроля над выполне</w:t>
      </w:r>
      <w:r>
        <w:rPr>
          <w:color w:val="000000"/>
          <w:sz w:val="22"/>
          <w:szCs w:val="22"/>
        </w:rPr>
        <w:softHyphen/>
        <w:t>нием руководящих разъяснений Пленума Верховного Суда РФ (п. 3 ч. 1 ст. 65 Закона РСФСР «О судоустройстве РСФСР»);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13)       вносит материалы на рассмотрение Пленума Верховного Суда РФ (п. 3 ч. 1 ст. 65 Закона РСФСР «О судоустройстве РСФСР»);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144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14)           созывает Пленум Верховного Суда РФ и председательствует на его заседаниях (п. 4 ч. 1 ст. 65 Закона РСФСР «О судоустройстве РСФСР»);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15)             приглашает участвовать в заседаниях Пленума Верховного Суда РФ судей, членов Научно-консультативного совета при Верхов</w:t>
      </w:r>
      <w:r>
        <w:rPr>
          <w:color w:val="000000"/>
          <w:sz w:val="22"/>
          <w:szCs w:val="22"/>
        </w:rPr>
        <w:softHyphen/>
        <w:t>ном Суде РФ, представителей министерств, государственных коми</w:t>
      </w:r>
      <w:r>
        <w:rPr>
          <w:color w:val="000000"/>
          <w:sz w:val="22"/>
          <w:szCs w:val="22"/>
        </w:rPr>
        <w:softHyphen/>
        <w:t>тетов, ведомств, научных учреждений и других государственных и общественных организаций (ч. 2 ст. 32 Закона РСФСР «О судоуст</w:t>
      </w:r>
      <w:r>
        <w:rPr>
          <w:color w:val="000000"/>
          <w:sz w:val="22"/>
          <w:szCs w:val="22"/>
        </w:rPr>
        <w:softHyphen/>
        <w:t>ройстве РСФСР»);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16)            созывает Президиум Верховного Суда РФ и вносит на рас</w:t>
      </w:r>
      <w:r>
        <w:rPr>
          <w:color w:val="000000"/>
          <w:sz w:val="22"/>
          <w:szCs w:val="22"/>
        </w:rPr>
        <w:softHyphen/>
        <w:t>смотрение Президиума вопросы, требующие его решения, председа</w:t>
      </w:r>
      <w:r>
        <w:rPr>
          <w:color w:val="000000"/>
          <w:sz w:val="22"/>
          <w:szCs w:val="22"/>
        </w:rPr>
        <w:softHyphen/>
        <w:t>тельствует на заседаниях Президиума; может председательствовать в судебных заседаниях коллегий Верховного Суда РФ при рассмотре</w:t>
      </w:r>
      <w:r>
        <w:rPr>
          <w:color w:val="000000"/>
          <w:sz w:val="22"/>
          <w:szCs w:val="22"/>
        </w:rPr>
        <w:softHyphen/>
        <w:t>нии любого дела (п. 5 ч. 1 ст. 65 Закона РСФСР «О судоустройстве РСФСР»);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17)          вносит на рассмотрение Пленума Верховного Суда РФ пред</w:t>
      </w:r>
      <w:r>
        <w:rPr>
          <w:color w:val="000000"/>
          <w:sz w:val="22"/>
          <w:szCs w:val="22"/>
        </w:rPr>
        <w:softHyphen/>
        <w:t>ставление о несоответствии руководящих разъяснений Пленума Вер</w:t>
      </w:r>
      <w:r>
        <w:rPr>
          <w:color w:val="000000"/>
          <w:sz w:val="22"/>
          <w:szCs w:val="22"/>
        </w:rPr>
        <w:softHyphen/>
        <w:t>ховного Суда РФ законодательству РФ (п. 6 ч. 1 ст. 58 Закона РСФСР «О судоустройстве РСФСР»);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18)         подписывает постановления Пленума Верховного Суда РФ и Президиума Верховного Суда РФ (ч. 4 ст. 60, ч. 3 ст. 61 Закона РСФСР «О судоустройстве РСФСР»);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19)         распределяет обязанности между заместителями Председате</w:t>
      </w:r>
      <w:r>
        <w:rPr>
          <w:color w:val="000000"/>
          <w:sz w:val="22"/>
          <w:szCs w:val="22"/>
        </w:rPr>
        <w:softHyphen/>
        <w:t>ля Верховного Суда РФ (п. 9 ч. 1 ст. 65 Закона РСФСР «О судоустрой</w:t>
      </w:r>
      <w:r>
        <w:rPr>
          <w:color w:val="000000"/>
          <w:sz w:val="22"/>
          <w:szCs w:val="22"/>
        </w:rPr>
        <w:softHyphen/>
        <w:t>стве РСФСР»);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20)            руководит организацией работы Кассационной коллегии и судебных коллегий; руководит работой аппарата Верховного Суда РФ (п. 10 ч. 1 ст. 65 Закона РСФСР «О судоустройстве РСФСР»);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21)              возлагает обязанности на Председателя Военной коллегии Верховного Суда РФ и его заместителя (п. 7 ч. 2 ст. 11, п. 3 ч. 1 ст. 12 Федерального конституционного закона «О военных судах Россий</w:t>
      </w:r>
      <w:r>
        <w:rPr>
          <w:color w:val="000000"/>
          <w:sz w:val="22"/>
          <w:szCs w:val="22"/>
        </w:rPr>
        <w:softHyphen/>
        <w:t>ской Федерации»);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22)        в необходимых случаях своим распоряжением привлекает су</w:t>
      </w:r>
      <w:r>
        <w:rPr>
          <w:color w:val="000000"/>
          <w:sz w:val="22"/>
          <w:szCs w:val="22"/>
        </w:rPr>
        <w:softHyphen/>
        <w:t>дей одной коллегии для рассмотрения дел в составе другой коллегии (ч. 2 ст. 63 Закона РСФСР «О судоустройстве РСФСР»);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23)        ведет личный прием и организует работу суда по приему граж</w:t>
      </w:r>
      <w:r>
        <w:rPr>
          <w:color w:val="000000"/>
          <w:sz w:val="22"/>
          <w:szCs w:val="22"/>
        </w:rPr>
        <w:softHyphen/>
        <w:t>дан и рассмотрению предложений, заявлений и жалоб (п. 11 ч. 1 ст. 65 Закона РСФСР «О судоустройстве РСФСР»);</w:t>
      </w:r>
    </w:p>
    <w:p w:rsidR="000660F4" w:rsidRDefault="000660F4" w:rsidP="000660F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24)          может принять участие в заседаниях Правительства РФ в со</w:t>
      </w:r>
      <w:r>
        <w:rPr>
          <w:color w:val="000000"/>
          <w:sz w:val="22"/>
          <w:szCs w:val="22"/>
        </w:rPr>
        <w:softHyphen/>
        <w:t>ответствии с федеральными конституционными законами и феде</w:t>
      </w:r>
      <w:r>
        <w:rPr>
          <w:color w:val="000000"/>
          <w:sz w:val="22"/>
          <w:szCs w:val="22"/>
        </w:rPr>
        <w:softHyphen/>
        <w:t>ральными законами либо в порядке, установленном Правительством</w:t>
      </w: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145</w:t>
      </w: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</w:p>
    <w:p w:rsidR="000660F4" w:rsidRDefault="000660F4" w:rsidP="000660F4">
      <w:pPr>
        <w:rPr>
          <w:rFonts w:ascii="Arial" w:hAnsi="Arial" w:cs="Arial"/>
          <w:color w:val="000000"/>
          <w:sz w:val="22"/>
          <w:szCs w:val="22"/>
        </w:rPr>
      </w:pP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РФ (ч. 3 ст. 27 Федерального конституционного закона «О Правитель</w:t>
      </w:r>
      <w:r>
        <w:rPr>
          <w:color w:val="000000"/>
          <w:sz w:val="22"/>
          <w:szCs w:val="22"/>
        </w:rPr>
        <w:softHyphen/>
        <w:t>стве Российской Федерации»);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25)        может принять участие в работе Пленума Высшего Арбитраж</w:t>
      </w:r>
      <w:r>
        <w:rPr>
          <w:color w:val="000000"/>
          <w:sz w:val="22"/>
          <w:szCs w:val="22"/>
        </w:rPr>
        <w:softHyphen/>
        <w:t>ного Суда РФ, а по приглашению Председателя Высшего Арбитраж</w:t>
      </w:r>
      <w:r>
        <w:rPr>
          <w:color w:val="000000"/>
          <w:sz w:val="22"/>
          <w:szCs w:val="22"/>
        </w:rPr>
        <w:softHyphen/>
        <w:t>ного Суда РФ — и в заседаниях Президиума Высшего Арбитражного Суда РФ (ч- 3 ст. 12, ч. 3 ст. 15 Федерального конституционного зако</w:t>
      </w:r>
      <w:r>
        <w:rPr>
          <w:color w:val="000000"/>
          <w:sz w:val="22"/>
          <w:szCs w:val="22"/>
        </w:rPr>
        <w:softHyphen/>
        <w:t>на «Об арбитражных судах в Российской Федерации»);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26)         может принять участие в работе коллегии Судебного департа</w:t>
      </w:r>
      <w:r>
        <w:rPr>
          <w:color w:val="000000"/>
          <w:sz w:val="22"/>
          <w:szCs w:val="22"/>
        </w:rPr>
        <w:softHyphen/>
        <w:t>мента при Верховном Суде РФ (ч. 2 ст. 11 Федерального закона «О Судебном департаменте при Верховном Суде Российской Феде</w:t>
      </w:r>
      <w:r>
        <w:rPr>
          <w:color w:val="000000"/>
          <w:sz w:val="22"/>
          <w:szCs w:val="22"/>
        </w:rPr>
        <w:softHyphen/>
        <w:t>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27)         продляет до 10 лет (но не свыше достижения ими возраста 65 лет) срок военной службы судьям военных судов, достигшим предель</w:t>
      </w:r>
      <w:r>
        <w:rPr>
          <w:color w:val="000000"/>
          <w:sz w:val="22"/>
          <w:szCs w:val="22"/>
        </w:rPr>
        <w:softHyphen/>
        <w:t>ного возраста, установленного для пребывания в соответствующем воинском звании (ч. 3 ст. 26 Федерального конституционного закона «О военных судах Российской Федерации»);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28)          выделяет средства на аппарат Военной коллегии Верховного Суда РФ (ч. 3 ст. 33 Федерального конституционного закона «О воен</w:t>
      </w:r>
      <w:r>
        <w:rPr>
          <w:color w:val="000000"/>
          <w:sz w:val="22"/>
          <w:szCs w:val="22"/>
        </w:rPr>
        <w:softHyphen/>
        <w:t>ных судах Российской Федерации»);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29)        знакомится ежегодно с отчетом о деятельности Судебного де</w:t>
      </w:r>
      <w:r>
        <w:rPr>
          <w:color w:val="000000"/>
          <w:sz w:val="22"/>
          <w:szCs w:val="22"/>
        </w:rPr>
        <w:softHyphen/>
        <w:t>партамента при Верховном Суде РФ (п. 8 ч. 1 ст. 10 Федерального за</w:t>
      </w:r>
      <w:r>
        <w:rPr>
          <w:color w:val="000000"/>
          <w:sz w:val="22"/>
          <w:szCs w:val="22"/>
        </w:rPr>
        <w:softHyphen/>
        <w:t>кона «О Судебном департаменте при Верховном Суде Российской Федерации»);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30)            с согласия Совета судей Российской Федерации назначает на должность и освобождает от должности Генерального директора Судеб</w:t>
      </w:r>
      <w:r>
        <w:rPr>
          <w:color w:val="000000"/>
          <w:sz w:val="22"/>
          <w:szCs w:val="22"/>
        </w:rPr>
        <w:softHyphen/>
        <w:t>ного департамента при Верховном Суде РФ, а по представлению Гене</w:t>
      </w:r>
      <w:r>
        <w:rPr>
          <w:color w:val="000000"/>
          <w:sz w:val="22"/>
          <w:szCs w:val="22"/>
        </w:rPr>
        <w:softHyphen/>
        <w:t>рального директора Судебного департамента при Верховном Суде РФ -и заместителей последнего (ч. 1 ст. 8, ст. 9 Федерального закона «О Су</w:t>
      </w:r>
      <w:r>
        <w:rPr>
          <w:color w:val="000000"/>
          <w:sz w:val="22"/>
          <w:szCs w:val="22"/>
        </w:rPr>
        <w:softHyphen/>
        <w:t>дебном департаменте при Верховном Суде Российской Федерации»);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31)        утверждает членов коллегии Судебного департамента при Вер</w:t>
      </w:r>
      <w:r>
        <w:rPr>
          <w:color w:val="000000"/>
          <w:sz w:val="22"/>
          <w:szCs w:val="22"/>
        </w:rPr>
        <w:softHyphen/>
        <w:t>ховном Суде РФ, за исключением входящих в ее состав по должно</w:t>
      </w:r>
      <w:r>
        <w:rPr>
          <w:color w:val="000000"/>
          <w:sz w:val="22"/>
          <w:szCs w:val="22"/>
        </w:rPr>
        <w:softHyphen/>
        <w:t>сти (ч. 1 ст. 11 Федерального закона «О Судебном департаменте при Верховном Суде Российской Федерации»);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32)      утверждает положение о коллегии Судебного департамента при Верховном Суде РФ (ч. 3 ст. 11 Федерального закона «О Судебном департаменте при Верховном Суде Российской Федерации»);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33)            утверждает положение об аттестации работников аппарата федерального суда общей юрисдикции (ч. 6 ст. 33 Федерального кон</w:t>
      </w:r>
      <w:r>
        <w:rPr>
          <w:color w:val="000000"/>
          <w:sz w:val="22"/>
          <w:szCs w:val="22"/>
        </w:rPr>
        <w:softHyphen/>
        <w:t>ституционного закона «О военных судах Российской Федерации»);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34)            утверждает перечень должностей работников аппаратов во</w:t>
      </w:r>
      <w:r>
        <w:rPr>
          <w:color w:val="000000"/>
          <w:sz w:val="22"/>
          <w:szCs w:val="22"/>
        </w:rPr>
        <w:softHyphen/>
        <w:t>енных судов, Военной коллегии Верховного Суда РФ и Судебного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color w:val="000000"/>
          <w:sz w:val="22"/>
          <w:szCs w:val="22"/>
        </w:rPr>
        <w:t>146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департамента при Верховном Суде РФ, замещаемых военнослужащи</w:t>
      </w:r>
      <w:r>
        <w:rPr>
          <w:color w:val="000000"/>
          <w:sz w:val="22"/>
          <w:szCs w:val="22"/>
        </w:rPr>
        <w:softHyphen/>
        <w:t>ми, и соответствующих этим должностям воинских званий (ч. 7 ст. 35 Федерального конституционного закона «О военных судах Россий</w:t>
      </w:r>
      <w:r>
        <w:rPr>
          <w:color w:val="000000"/>
          <w:sz w:val="22"/>
          <w:szCs w:val="22"/>
        </w:rPr>
        <w:softHyphen/>
        <w:t>ской Федерации»);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35)            принимает участие в согласовании с Генеральным директо</w:t>
      </w:r>
      <w:r>
        <w:rPr>
          <w:color w:val="000000"/>
          <w:sz w:val="22"/>
          <w:szCs w:val="22"/>
        </w:rPr>
        <w:softHyphen/>
        <w:t>ром Судебного департамента при Верховном Суде РФ предложений о финансировании судов, мировых судей и квалификационных кол</w:t>
      </w:r>
      <w:r>
        <w:rPr>
          <w:color w:val="000000"/>
          <w:sz w:val="22"/>
          <w:szCs w:val="22"/>
        </w:rPr>
        <w:softHyphen/>
        <w:t>легий судей на очередной финансовый год; о перераспределении об</w:t>
      </w:r>
      <w:r>
        <w:rPr>
          <w:color w:val="000000"/>
          <w:sz w:val="22"/>
          <w:szCs w:val="22"/>
        </w:rPr>
        <w:softHyphen/>
        <w:t>разовавшихся в судах субъектов РФ, военных и специализированных судах вакансий на должности судей (ч. 2 ст. 5, п. 10 ч. 1 ст. 6 Федераль</w:t>
      </w:r>
      <w:r>
        <w:rPr>
          <w:color w:val="000000"/>
          <w:sz w:val="22"/>
          <w:szCs w:val="22"/>
        </w:rPr>
        <w:softHyphen/>
        <w:t>ного закона «О Судебном департаменте при Верховном Суде Россий</w:t>
      </w:r>
      <w:r>
        <w:rPr>
          <w:color w:val="000000"/>
          <w:sz w:val="22"/>
          <w:szCs w:val="22"/>
        </w:rPr>
        <w:softHyphen/>
        <w:t>ской Федерации»);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36)            готовит для Президента РФ представление о назначении на должность Председателя Военной коллегии Верховного Суда РФ, председателя окружного (флотского) военного суда и его заместите</w:t>
      </w:r>
      <w:r>
        <w:rPr>
          <w:color w:val="000000"/>
          <w:sz w:val="22"/>
          <w:szCs w:val="22"/>
        </w:rPr>
        <w:softHyphen/>
        <w:t>лей, председателя гарнизонного военного суда, его заместителей (ч. 1 ст. 11, ч. 1 ст. 24 и др. Федерального конституционного закона «О военных судах Российской Федерации») и судей верховных судов республик, краевых, областных судов, судов городов федерального значения, суда автономной области, судов автономных округов, рай</w:t>
      </w:r>
      <w:r>
        <w:rPr>
          <w:color w:val="000000"/>
          <w:sz w:val="22"/>
          <w:szCs w:val="22"/>
        </w:rPr>
        <w:softHyphen/>
        <w:t>онных судов (ч. 3 ст. 6 Закона РФ «О статусе судей в Российской Фе</w:t>
      </w:r>
      <w:r>
        <w:rPr>
          <w:color w:val="000000"/>
          <w:sz w:val="22"/>
          <w:szCs w:val="22"/>
        </w:rPr>
        <w:softHyphen/>
        <w:t>дерации»);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37)           готовит для Президента РФ представление о составе Прези</w:t>
      </w:r>
      <w:r>
        <w:rPr>
          <w:color w:val="000000"/>
          <w:sz w:val="22"/>
          <w:szCs w:val="22"/>
        </w:rPr>
        <w:softHyphen/>
        <w:t>диума Верховного Суда РФ и Кассационной коллегии Верховного Суда РФ (ч. 1 ст. 61, ч. 1 ст. 62.1 Закона РСФСР «О судоустройстве РСФСР»);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38)             готовит для утверждения Президентом РФ представление о составе президиума краевого, областного суда, суда города федераль</w:t>
      </w:r>
      <w:r>
        <w:rPr>
          <w:color w:val="000000"/>
          <w:sz w:val="22"/>
          <w:szCs w:val="22"/>
        </w:rPr>
        <w:softHyphen/>
        <w:t>ного значения, автономной области и автономного округа (ч. 2 ст. 32 Закона РСФСР «О судоустройстве РСФСР»);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39)         докладывает Президенту РФ свое мнение по поводу необхо</w:t>
      </w:r>
      <w:r>
        <w:rPr>
          <w:color w:val="000000"/>
          <w:sz w:val="22"/>
          <w:szCs w:val="22"/>
        </w:rPr>
        <w:softHyphen/>
        <w:t>димости назначения того или иного кандидата судьей Верховного Суда РФ (ч. 1 ст. 6 Закона РФ «О статусе судей в Российской Федера</w:t>
      </w:r>
      <w:r>
        <w:rPr>
          <w:color w:val="000000"/>
          <w:sz w:val="22"/>
          <w:szCs w:val="22"/>
        </w:rPr>
        <w:softHyphen/>
        <w:t>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40)       готовит для утверждения Пленумом Верховного Суда РФ пред</w:t>
      </w:r>
      <w:r>
        <w:rPr>
          <w:color w:val="000000"/>
          <w:sz w:val="22"/>
          <w:szCs w:val="22"/>
        </w:rPr>
        <w:softHyphen/>
        <w:t>ставление о составе судебных коллегий и секретаря Пленума Верхов</w:t>
      </w:r>
      <w:r>
        <w:rPr>
          <w:color w:val="000000"/>
          <w:sz w:val="22"/>
          <w:szCs w:val="22"/>
        </w:rPr>
        <w:softHyphen/>
        <w:t>ного Суда РФ из числа судей Верховного Суда РФ, а также Научно-консультативный совет при Верховном Суде РФ (п. 2, 3 ч. 1 ст. 58 За</w:t>
      </w:r>
      <w:r>
        <w:rPr>
          <w:color w:val="000000"/>
          <w:sz w:val="22"/>
          <w:szCs w:val="22"/>
        </w:rPr>
        <w:softHyphen/>
        <w:t>кона РСФСР «О судоустройстве РСФСР»);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41)            готовит представление о прикомандировании военнослужа</w:t>
      </w:r>
      <w:r>
        <w:rPr>
          <w:color w:val="000000"/>
          <w:sz w:val="22"/>
          <w:szCs w:val="22"/>
        </w:rPr>
        <w:softHyphen/>
        <w:t>щих для назначения на должности судей военных судов, Военной</w:t>
      </w:r>
    </w:p>
    <w:p w:rsidR="000660F4" w:rsidRDefault="00A34439" w:rsidP="00A34439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147</w:t>
      </w:r>
    </w:p>
    <w:p w:rsidR="00A34439" w:rsidRDefault="00A34439" w:rsidP="00A34439">
      <w:pPr>
        <w:rPr>
          <w:color w:val="000000"/>
          <w:sz w:val="22"/>
          <w:szCs w:val="22"/>
        </w:rPr>
      </w:pPr>
    </w:p>
    <w:p w:rsidR="00A34439" w:rsidRDefault="00A34439" w:rsidP="00A34439">
      <w:pPr>
        <w:rPr>
          <w:color w:val="000000"/>
          <w:sz w:val="22"/>
          <w:szCs w:val="22"/>
        </w:rPr>
      </w:pPr>
    </w:p>
    <w:p w:rsidR="00A34439" w:rsidRDefault="00A34439" w:rsidP="00A34439">
      <w:pPr>
        <w:rPr>
          <w:color w:val="000000"/>
          <w:sz w:val="22"/>
          <w:szCs w:val="22"/>
        </w:rPr>
      </w:pP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коллегии и предусмотренные штатным расписанием государствен</w:t>
      </w:r>
      <w:r>
        <w:rPr>
          <w:color w:val="000000"/>
          <w:sz w:val="22"/>
          <w:szCs w:val="22"/>
        </w:rPr>
        <w:softHyphen/>
        <w:t>ные должности работников аппаратов военных судов, Военной кол</w:t>
      </w:r>
      <w:r>
        <w:rPr>
          <w:color w:val="000000"/>
          <w:sz w:val="22"/>
          <w:szCs w:val="22"/>
        </w:rPr>
        <w:softHyphen/>
        <w:t>легии Верховного Суда РФ и Судебного департамента при Верхов</w:t>
      </w:r>
      <w:r>
        <w:rPr>
          <w:color w:val="000000"/>
          <w:sz w:val="22"/>
          <w:szCs w:val="22"/>
        </w:rPr>
        <w:softHyphen/>
        <w:t>ном Суде РФ (ч. 1 ст. 35 Федерального конституционного закона «О военных судах Российской Федерации»);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42)         готовит представление об утверждении лимитов на прикоман</w:t>
      </w:r>
      <w:r>
        <w:rPr>
          <w:color w:val="000000"/>
          <w:sz w:val="22"/>
          <w:szCs w:val="22"/>
        </w:rPr>
        <w:softHyphen/>
        <w:t>дирование военнослужащих к военным судам, Верховному Суду РФ и Судебному департаменту при Верховном Суде РФ (ч. 2 ст. 35 Феде</w:t>
      </w:r>
      <w:r>
        <w:rPr>
          <w:color w:val="000000"/>
          <w:sz w:val="22"/>
          <w:szCs w:val="22"/>
        </w:rPr>
        <w:softHyphen/>
        <w:t>рального конституционного закона «О военных судах Российской Федерации»);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43)             готовит представление о присвоении высших воинских зва</w:t>
      </w:r>
      <w:r>
        <w:rPr>
          <w:color w:val="000000"/>
          <w:sz w:val="22"/>
          <w:szCs w:val="22"/>
        </w:rPr>
        <w:softHyphen/>
        <w:t>ний судьям военных судов и Военной коллегии Верховного Суда РФ (ч. 2 ст. 36 Федерального конституционного закона «О военных судах Российской Федерации»);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44)         имеет право на предоставление государственной охраны (ст. 8 Федерального закона «О государственной охране»);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45)         при выезде за пределы территории Российской Федерации для исполнения возложенных на него служебных обязанностей обладает дипломатическим иммунитетом, в связи с чем он получает диплома</w:t>
      </w:r>
      <w:r>
        <w:rPr>
          <w:color w:val="000000"/>
          <w:sz w:val="22"/>
          <w:szCs w:val="22"/>
        </w:rPr>
        <w:softHyphen/>
        <w:t>тический паспорт (ч. 1 ст. 12 Федерального закона «О порядке выезда из Российской Федерации и въезда в Российскую (Федерацию»);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46)        осуществляет иные полномочия.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color w:val="000000"/>
          <w:sz w:val="22"/>
          <w:szCs w:val="22"/>
        </w:rPr>
        <w:t xml:space="preserve">8.6.2. </w:t>
      </w:r>
      <w:r>
        <w:rPr>
          <w:rFonts w:ascii="Arial" w:hAnsi="Arial"/>
          <w:color w:val="000000"/>
          <w:sz w:val="22"/>
          <w:szCs w:val="22"/>
        </w:rPr>
        <w:t>Порядок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назначения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на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должность Председателя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Верховного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Суда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РФ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Согласно ч. 2 ст. 13 Федерального конституционного закона РФ «О судебной системе Российской Федерации» Председатель Верхов</w:t>
      </w:r>
      <w:r>
        <w:rPr>
          <w:color w:val="000000"/>
          <w:sz w:val="22"/>
          <w:szCs w:val="22"/>
        </w:rPr>
        <w:softHyphen/>
        <w:t>ного Суда РФ назначается на должность Советом Федерации Феде</w:t>
      </w:r>
      <w:r>
        <w:rPr>
          <w:color w:val="000000"/>
          <w:sz w:val="22"/>
          <w:szCs w:val="22"/>
        </w:rPr>
        <w:softHyphen/>
        <w:t>рального Собрания РФ по представлению Президента РФ при нали</w:t>
      </w:r>
      <w:r>
        <w:rPr>
          <w:color w:val="000000"/>
          <w:sz w:val="22"/>
          <w:szCs w:val="22"/>
        </w:rPr>
        <w:softHyphen/>
        <w:t>чии положительного заключения Высшей квалификационной кол</w:t>
      </w:r>
      <w:r>
        <w:rPr>
          <w:color w:val="000000"/>
          <w:sz w:val="22"/>
          <w:szCs w:val="22"/>
        </w:rPr>
        <w:softHyphen/>
        <w:t>легии судей РФ.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8.7. </w:t>
      </w:r>
      <w:r>
        <w:rPr>
          <w:rFonts w:ascii="Arial" w:hAnsi="Arial"/>
          <w:b/>
          <w:bCs/>
          <w:color w:val="000000"/>
          <w:sz w:val="26"/>
          <w:szCs w:val="26"/>
        </w:rPr>
        <w:t>ЗАМЕСТИТЕЛИ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ПРЕДСЕДАТЕЛЯ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/>
          <w:b/>
          <w:bCs/>
          <w:color w:val="000000"/>
          <w:sz w:val="26"/>
          <w:szCs w:val="26"/>
        </w:rPr>
        <w:t>ВЕРХОВНОГО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СУДА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РФ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, </w:t>
      </w:r>
      <w:r>
        <w:rPr>
          <w:rFonts w:ascii="Arial" w:hAnsi="Arial"/>
          <w:b/>
          <w:bCs/>
          <w:color w:val="000000"/>
          <w:sz w:val="26"/>
          <w:szCs w:val="26"/>
        </w:rPr>
        <w:t>ПРЕДСЕДАТЕЛИ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/>
          <w:b/>
          <w:bCs/>
          <w:color w:val="000000"/>
          <w:sz w:val="26"/>
          <w:szCs w:val="26"/>
        </w:rPr>
        <w:t>СУДЕБНЫХ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КОЛЛЕГИЙ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/>
          <w:b/>
          <w:bCs/>
          <w:color w:val="000000"/>
          <w:sz w:val="26"/>
          <w:szCs w:val="26"/>
        </w:rPr>
        <w:t>ИХ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ПОЛНОМОЧИЯ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Порядок назначения заместителя Председателя Верховного Суда РФ такой же, как и любого судьи Верховного Суда РФ. Заместители Председателя Верховного Суда РФ назначаются на должность также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color w:val="000000"/>
          <w:sz w:val="22"/>
          <w:szCs w:val="22"/>
        </w:rPr>
        <w:t>148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Советом Федерации Федерального Собрания РФ по представлению Президента РФ.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Однако в этом случае представление Президента РФ основыва</w:t>
      </w:r>
      <w:r>
        <w:rPr>
          <w:color w:val="000000"/>
          <w:sz w:val="22"/>
          <w:szCs w:val="22"/>
        </w:rPr>
        <w:softHyphen/>
        <w:t>ется на представлении самого Председателя Верховного Суда РФ и готовится при наличии положительного заключения Высшей квали</w:t>
      </w:r>
      <w:r>
        <w:rPr>
          <w:color w:val="000000"/>
          <w:sz w:val="22"/>
          <w:szCs w:val="22"/>
        </w:rPr>
        <w:softHyphen/>
        <w:t>фикационной коллегии судей РФ (ч. 3 ст. 6.1 Закона РФ «О статусе судей в Российской Федерации»).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Заместители Председателя Верховного Суда РФ: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1)           вправе председательствовать в судебных заседаниях коллегий Верховного Суда РФ;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2)         осуществляют в соответствии с распределением обязанностей руководство работой судебных коллегий и структурных подразделе</w:t>
      </w:r>
      <w:r>
        <w:rPr>
          <w:color w:val="000000"/>
          <w:sz w:val="22"/>
          <w:szCs w:val="22"/>
        </w:rPr>
        <w:softHyphen/>
        <w:t>ний аппарата Верховного Суда РФ;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3)          ведут личный прием граждан;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4)         осуществляют другие полномочия, предоставленные им зако</w:t>
      </w:r>
      <w:r>
        <w:rPr>
          <w:color w:val="000000"/>
          <w:sz w:val="22"/>
          <w:szCs w:val="22"/>
        </w:rPr>
        <w:softHyphen/>
        <w:t>нодательством.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Когда отсутствует Председатель Верховного Суда РФ его права и обязанности осуществляет его первый заместитель, а если отсутству</w:t>
      </w:r>
      <w:r>
        <w:rPr>
          <w:color w:val="000000"/>
          <w:sz w:val="22"/>
          <w:szCs w:val="22"/>
        </w:rPr>
        <w:softHyphen/>
        <w:t>ет и первый заместитель — иной заместитель Председателя Верхов</w:t>
      </w:r>
      <w:r>
        <w:rPr>
          <w:color w:val="000000"/>
          <w:sz w:val="22"/>
          <w:szCs w:val="22"/>
        </w:rPr>
        <w:softHyphen/>
        <w:t>ного Суда РФ.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Председатели судебных коллегий и Кассационной коллегии Вер</w:t>
      </w:r>
      <w:r>
        <w:rPr>
          <w:color w:val="000000"/>
          <w:sz w:val="22"/>
          <w:szCs w:val="22"/>
        </w:rPr>
        <w:softHyphen/>
        <w:t>ховного Суда РФ обладают следующими полномочиями: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1)       председательствовать в судебных заседаниях руководимых ими коллегий или назначать для этого членов суда;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2)            образовывать составы суда (палаты) для рассмотрения дел в судебных заседаниях коллегий;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3)       осуществлять руководство работой соответствующих коллегий;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4)          представлять Пленуму Верховного Суда РФ отчеты о деятель</w:t>
      </w:r>
      <w:r>
        <w:rPr>
          <w:color w:val="000000"/>
          <w:sz w:val="22"/>
          <w:szCs w:val="22"/>
        </w:rPr>
        <w:softHyphen/>
        <w:t>ности коллегий;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5)           истребовать судебные дела для изучения и обобщения судеб</w:t>
      </w:r>
      <w:r>
        <w:rPr>
          <w:color w:val="000000"/>
          <w:sz w:val="22"/>
          <w:szCs w:val="22"/>
        </w:rPr>
        <w:softHyphen/>
        <w:t>ной практики;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6)          организовывать работу по повышению квалификации членов суда соответствующей судебной коллегии;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7)          осуществлять другие полномочия, предоставленные им зако</w:t>
      </w:r>
      <w:r>
        <w:rPr>
          <w:color w:val="000000"/>
          <w:sz w:val="22"/>
          <w:szCs w:val="22"/>
        </w:rPr>
        <w:softHyphen/>
        <w:t>нодательством.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8.8. </w:t>
      </w:r>
      <w:r>
        <w:rPr>
          <w:rFonts w:ascii="Arial" w:hAnsi="Arial"/>
          <w:b/>
          <w:bCs/>
          <w:color w:val="000000"/>
          <w:sz w:val="26"/>
          <w:szCs w:val="26"/>
        </w:rPr>
        <w:t>ОРГАНИЗАЦИЯ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РАБОТЫ В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ВЕРХОВНОМ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СУДЕ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РФ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. </w:t>
      </w:r>
      <w:r>
        <w:rPr>
          <w:rFonts w:ascii="Arial" w:hAnsi="Arial"/>
          <w:b/>
          <w:bCs/>
          <w:color w:val="000000"/>
          <w:sz w:val="26"/>
          <w:szCs w:val="26"/>
        </w:rPr>
        <w:t>АППАРАТ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СУДА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Обеспечением работы судов по осуществлению правосудия, изу</w:t>
      </w:r>
      <w:r>
        <w:rPr>
          <w:color w:val="000000"/>
          <w:sz w:val="22"/>
          <w:szCs w:val="22"/>
        </w:rPr>
        <w:softHyphen/>
        <w:t>чению, обобщению судебной практики, анализу судебной статисти-</w:t>
      </w:r>
    </w:p>
    <w:p w:rsidR="00A34439" w:rsidRDefault="00A34439" w:rsidP="00A34439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149</w:t>
      </w:r>
    </w:p>
    <w:p w:rsidR="00A34439" w:rsidRDefault="00A34439" w:rsidP="00A34439">
      <w:pPr>
        <w:rPr>
          <w:color w:val="000000"/>
          <w:sz w:val="22"/>
          <w:szCs w:val="22"/>
        </w:rPr>
      </w:pPr>
    </w:p>
    <w:p w:rsidR="00A34439" w:rsidRDefault="00A34439" w:rsidP="00A34439">
      <w:pPr>
        <w:rPr>
          <w:color w:val="000000"/>
          <w:sz w:val="22"/>
          <w:szCs w:val="22"/>
        </w:rPr>
      </w:pPr>
    </w:p>
    <w:p w:rsidR="00A34439" w:rsidRDefault="00A34439" w:rsidP="00A34439">
      <w:pPr>
        <w:rPr>
          <w:color w:val="000000"/>
          <w:sz w:val="22"/>
          <w:szCs w:val="22"/>
        </w:rPr>
      </w:pP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ки, систематизации и пропаганде законодательства и иной деятель</w:t>
      </w:r>
      <w:r>
        <w:rPr>
          <w:color w:val="000000"/>
          <w:sz w:val="22"/>
          <w:szCs w:val="22"/>
        </w:rPr>
        <w:softHyphen/>
        <w:t>ности Верховного Суда РФ занимается аппарат Верховного Суда РФ, который подчиняется Председателю Верховного Суда РФ.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 составе аппарата Верховного Суда РФ образуются отделы и дру</w:t>
      </w:r>
      <w:r>
        <w:rPr>
          <w:color w:val="000000"/>
          <w:sz w:val="22"/>
          <w:szCs w:val="22"/>
        </w:rPr>
        <w:softHyphen/>
        <w:t>гие структурные подразделения. Начальники отделов, других структур</w:t>
      </w:r>
      <w:r>
        <w:rPr>
          <w:color w:val="000000"/>
          <w:sz w:val="22"/>
          <w:szCs w:val="22"/>
        </w:rPr>
        <w:softHyphen/>
        <w:t>ных подразделений и их заместители являются старшими помощника</w:t>
      </w:r>
      <w:r>
        <w:rPr>
          <w:color w:val="000000"/>
          <w:sz w:val="22"/>
          <w:szCs w:val="22"/>
        </w:rPr>
        <w:softHyphen/>
        <w:t>ми или помощниками Председателя Верховного Суда РФ. В Кассационной коллегии, судебных коллегиях и отделах Верховного Суда РФ состоят главные и старшие консультанты, консультанты, инс</w:t>
      </w:r>
      <w:r>
        <w:rPr>
          <w:color w:val="000000"/>
          <w:sz w:val="22"/>
          <w:szCs w:val="22"/>
        </w:rPr>
        <w:softHyphen/>
        <w:t>пекторы, а также другие служащие и младший обслуживающий персо</w:t>
      </w:r>
      <w:r>
        <w:rPr>
          <w:color w:val="000000"/>
          <w:sz w:val="22"/>
          <w:szCs w:val="22"/>
        </w:rPr>
        <w:softHyphen/>
        <w:t>нал. Работники аппарата суда являются государственными служащи</w:t>
      </w:r>
      <w:r>
        <w:rPr>
          <w:color w:val="000000"/>
          <w:sz w:val="22"/>
          <w:szCs w:val="22"/>
        </w:rPr>
        <w:softHyphen/>
        <w:t>ми, им присваиваются классные чины и другие специальные звания.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Штатное расписание Верховного Суда РФ, положения об отде</w:t>
      </w:r>
      <w:r>
        <w:rPr>
          <w:color w:val="000000"/>
          <w:sz w:val="22"/>
          <w:szCs w:val="22"/>
        </w:rPr>
        <w:softHyphen/>
        <w:t>лах и других структурных подразделениях утверждаются Председате</w:t>
      </w:r>
      <w:r>
        <w:rPr>
          <w:color w:val="000000"/>
          <w:sz w:val="22"/>
          <w:szCs w:val="22"/>
        </w:rPr>
        <w:softHyphen/>
        <w:t>лем Верховного Суда РФ (ст. 78 Закона РСФСР «О судоустройстве РСФСР»).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8.9. </w:t>
      </w:r>
      <w:r>
        <w:rPr>
          <w:rFonts w:ascii="Arial" w:hAnsi="Arial"/>
          <w:b/>
          <w:bCs/>
          <w:color w:val="000000"/>
          <w:sz w:val="26"/>
          <w:szCs w:val="26"/>
        </w:rPr>
        <w:t>НАУЧНО</w:t>
      </w:r>
      <w:r>
        <w:rPr>
          <w:rFonts w:ascii="Arial" w:hAnsi="Arial" w:cs="Arial"/>
          <w:b/>
          <w:bCs/>
          <w:color w:val="000000"/>
          <w:sz w:val="26"/>
          <w:szCs w:val="26"/>
        </w:rPr>
        <w:t>-</w:t>
      </w:r>
      <w:r>
        <w:rPr>
          <w:rFonts w:ascii="Arial" w:hAnsi="Arial"/>
          <w:b/>
          <w:bCs/>
          <w:color w:val="000000"/>
          <w:sz w:val="26"/>
          <w:szCs w:val="26"/>
        </w:rPr>
        <w:t>КОНСУЛЬТАТИВНЫЙ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СОВЕТ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/>
          <w:b/>
          <w:bCs/>
          <w:color w:val="000000"/>
          <w:sz w:val="26"/>
          <w:szCs w:val="26"/>
        </w:rPr>
        <w:t>ПРИ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ВЕРХОВНОМ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СУДЕ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РФ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/>
          <w:b/>
          <w:bCs/>
          <w:color w:val="000000"/>
          <w:sz w:val="26"/>
          <w:szCs w:val="26"/>
        </w:rPr>
        <w:t>ЕГО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ЗАДАЧИ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И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z w:val="26"/>
          <w:szCs w:val="26"/>
        </w:rPr>
        <w:t>СОСТАВ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 xml:space="preserve">Постановлением Пленума Верховного Суда РФ от 11 декабря ! </w:t>
      </w:r>
      <w:smartTag w:uri="urn:schemas-microsoft-com:office:smarttags" w:element="metricconverter">
        <w:smartTagPr>
          <w:attr w:name="ProductID" w:val="968 г"/>
        </w:smartTagPr>
        <w:r>
          <w:rPr>
            <w:color w:val="000000"/>
            <w:sz w:val="22"/>
            <w:szCs w:val="22"/>
          </w:rPr>
          <w:t>968 г</w:t>
        </w:r>
      </w:smartTag>
      <w:r>
        <w:rPr>
          <w:color w:val="000000"/>
          <w:sz w:val="22"/>
          <w:szCs w:val="22"/>
        </w:rPr>
        <w:t>. N° 45 утверждено Положение о Научно-консультативном совете при Верховном Суде РФ. Согласно данному нормативному акту, Научно-консультативный совет при Верховном Суде РФ, призванный содей</w:t>
      </w:r>
      <w:r>
        <w:rPr>
          <w:color w:val="000000"/>
          <w:sz w:val="22"/>
          <w:szCs w:val="22"/>
        </w:rPr>
        <w:softHyphen/>
        <w:t>ствовать укреплению законности при осуществлении правосудия, является совещательным органом, в задачу которого входит разра</w:t>
      </w:r>
      <w:r>
        <w:rPr>
          <w:color w:val="000000"/>
          <w:sz w:val="22"/>
          <w:szCs w:val="22"/>
        </w:rPr>
        <w:softHyphen/>
        <w:t>ботка научно обоснованных рекомендаций по принципиальным воп</w:t>
      </w:r>
      <w:r>
        <w:rPr>
          <w:color w:val="000000"/>
          <w:sz w:val="22"/>
          <w:szCs w:val="22"/>
        </w:rPr>
        <w:softHyphen/>
        <w:t>росам судебной практики.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Задачей Научно-консультативного совета признается изучение вопросов, возникающих в судебной деятельности, и разработка со</w:t>
      </w:r>
      <w:r>
        <w:rPr>
          <w:color w:val="000000"/>
          <w:sz w:val="22"/>
          <w:szCs w:val="22"/>
        </w:rPr>
        <w:softHyphen/>
        <w:t>ответствующих рекомендаций: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а)             по проектам разъяснений Пленума Верховного Суда РФ по применению законодательства, по материалам обобщений судебной практики и судебной статистики;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б)          по проектам представлений по вопросам, подлежащим разреше</w:t>
      </w:r>
      <w:r>
        <w:rPr>
          <w:color w:val="000000"/>
          <w:sz w:val="22"/>
          <w:szCs w:val="22"/>
        </w:rPr>
        <w:softHyphen/>
        <w:t>нию в законодательном порядке или в порядке толкования законов;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в)            по проектам инструкций, методических писем и иных доку</w:t>
      </w:r>
      <w:r>
        <w:rPr>
          <w:color w:val="000000"/>
          <w:sz w:val="22"/>
          <w:szCs w:val="22"/>
        </w:rPr>
        <w:softHyphen/>
        <w:t>ментов, разрабатываемых Верховным Судом РФ;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г)              по вопросам правового характера, возникающим в судебной практике.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150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Помимо основной перед Научно-консультативным советом при Верховном Суде РФ стоит также задача оказания методической помо</w:t>
      </w:r>
      <w:r>
        <w:rPr>
          <w:color w:val="000000"/>
          <w:sz w:val="22"/>
          <w:szCs w:val="22"/>
        </w:rPr>
        <w:softHyphen/>
        <w:t>щи в организации работы научно-консультативных советов, образо</w:t>
      </w:r>
      <w:r>
        <w:rPr>
          <w:color w:val="000000"/>
          <w:sz w:val="22"/>
          <w:szCs w:val="22"/>
        </w:rPr>
        <w:softHyphen/>
        <w:t>ванных при верховных судах республик, краевых и областных судах.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Состав Научно-консультативного совета при Верховном Суде РФ утверждается Пленумом Верховного Суда РФ и действует в течение 5 лет. В него входят: председатель и сопредседатели Совета — руково</w:t>
      </w:r>
      <w:r>
        <w:rPr>
          <w:color w:val="000000"/>
          <w:sz w:val="22"/>
          <w:szCs w:val="22"/>
        </w:rPr>
        <w:softHyphen/>
        <w:t>дители секций Совета, ученый секретарь, члены Совета из числа уче</w:t>
      </w:r>
      <w:r>
        <w:rPr>
          <w:color w:val="000000"/>
          <w:sz w:val="22"/>
          <w:szCs w:val="22"/>
        </w:rPr>
        <w:softHyphen/>
        <w:t>ных, судей, работников правоохранительных органов, адвокатов. Членами Научно-консультативного совета, кроме того, являются за</w:t>
      </w:r>
      <w:r>
        <w:rPr>
          <w:color w:val="000000"/>
          <w:sz w:val="22"/>
          <w:szCs w:val="22"/>
        </w:rPr>
        <w:softHyphen/>
        <w:t>местители Председателя Верховного Суда РФ и председатель Воен</w:t>
      </w:r>
      <w:r>
        <w:rPr>
          <w:color w:val="000000"/>
          <w:sz w:val="22"/>
          <w:szCs w:val="22"/>
        </w:rPr>
        <w:softHyphen/>
        <w:t>ной коллегии Верховного Суда РФ по должности.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Возглавляет работу Научно-консультативного совета при Верхов</w:t>
      </w:r>
      <w:r>
        <w:rPr>
          <w:color w:val="000000"/>
          <w:sz w:val="22"/>
          <w:szCs w:val="22"/>
        </w:rPr>
        <w:softHyphen/>
        <w:t>ном Суде РФ председатель Научно-консультативного совета. Он дол</w:t>
      </w:r>
      <w:r>
        <w:rPr>
          <w:color w:val="000000"/>
          <w:sz w:val="22"/>
          <w:szCs w:val="22"/>
        </w:rPr>
        <w:softHyphen/>
        <w:t>жен организовывать работу Совета в соответствии с Положением о Научно-консультативном совете при Верховном Суде РФ; определять круг вопросов, подлежащих рассмотрению на заседаниях; давать по</w:t>
      </w:r>
      <w:r>
        <w:rPr>
          <w:color w:val="000000"/>
          <w:sz w:val="22"/>
          <w:szCs w:val="22"/>
        </w:rPr>
        <w:softHyphen/>
        <w:t>ручения ученому секретарю и членам Совета; председательствовать на заседаниях Совета; принимать меры к реализации рекомендаций и заключений Совета и информировать его о решениях, принятых Верховным Судом РФ по этим рекомендациям.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Сопредседателями Совета являются председатели секций. Они определяют круг вопросов, подлежащих рассмотрению на заседани</w:t>
      </w:r>
      <w:r>
        <w:rPr>
          <w:color w:val="000000"/>
          <w:sz w:val="22"/>
          <w:szCs w:val="22"/>
        </w:rPr>
        <w:softHyphen/>
        <w:t>ях секций, дают поручения ученому секретарю и членам Совета, пред</w:t>
      </w:r>
      <w:r>
        <w:rPr>
          <w:color w:val="000000"/>
          <w:sz w:val="22"/>
          <w:szCs w:val="22"/>
        </w:rPr>
        <w:softHyphen/>
        <w:t>седательствуют на заседаниях секций Совета и информируют его чле</w:t>
      </w:r>
      <w:r>
        <w:rPr>
          <w:color w:val="000000"/>
          <w:sz w:val="22"/>
          <w:szCs w:val="22"/>
        </w:rPr>
        <w:softHyphen/>
        <w:t>нов о реализации выработанных ими рекомендаций. Председатели и заместители председателей секций утверждаются Научно-консульта</w:t>
      </w:r>
      <w:r>
        <w:rPr>
          <w:color w:val="000000"/>
          <w:sz w:val="22"/>
          <w:szCs w:val="22"/>
        </w:rPr>
        <w:softHyphen/>
        <w:t>тивным советом.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Следующий член состава Научно-консультативного совета при Верховном Суде РФ — ученый секретарь. Он обеспечивает деятель</w:t>
      </w:r>
      <w:r>
        <w:rPr>
          <w:color w:val="000000"/>
          <w:sz w:val="22"/>
          <w:szCs w:val="22"/>
        </w:rPr>
        <w:softHyphen/>
        <w:t>ность Совета и его секций, составляет планы работы, контролирует их выполнение и реализацию решений, принятых Советом и его сек</w:t>
      </w:r>
      <w:r>
        <w:rPr>
          <w:color w:val="000000"/>
          <w:sz w:val="22"/>
          <w:szCs w:val="22"/>
        </w:rPr>
        <w:softHyphen/>
        <w:t>циями, организует их заседания, обеспечивает членов Совета необ</w:t>
      </w:r>
      <w:r>
        <w:rPr>
          <w:color w:val="000000"/>
          <w:sz w:val="22"/>
          <w:szCs w:val="22"/>
        </w:rPr>
        <w:softHyphen/>
        <w:t>ходимой документацией и научно-справочными материалами. Он обязан представлять информацию о работе Научно-консультативно</w:t>
      </w:r>
      <w:r>
        <w:rPr>
          <w:color w:val="000000"/>
          <w:sz w:val="22"/>
          <w:szCs w:val="22"/>
        </w:rPr>
        <w:softHyphen/>
        <w:t>го совета в редакцию журналов: «Бюллетень Верховного Суда Рос</w:t>
      </w:r>
      <w:r>
        <w:rPr>
          <w:color w:val="000000"/>
          <w:sz w:val="22"/>
          <w:szCs w:val="22"/>
        </w:rPr>
        <w:softHyphen/>
        <w:t>сийской Федерации» и «Российская юстиция», где работа данного Совета регулярно освещается.</w:t>
      </w: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Все остальные члены Научно-консультативного совета участву</w:t>
      </w:r>
      <w:r>
        <w:rPr>
          <w:color w:val="000000"/>
          <w:sz w:val="22"/>
          <w:szCs w:val="22"/>
        </w:rPr>
        <w:softHyphen/>
        <w:t>ют в изучении и обобщении судебной практики, в работе по повы</w:t>
      </w:r>
      <w:r>
        <w:rPr>
          <w:color w:val="000000"/>
          <w:sz w:val="22"/>
          <w:szCs w:val="22"/>
        </w:rPr>
        <w:softHyphen/>
        <w:t>шению квалификации судебных работников, выполняют поручения</w:t>
      </w:r>
    </w:p>
    <w:p w:rsidR="00A34439" w:rsidRDefault="00A34439" w:rsidP="00A34439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151</w:t>
      </w:r>
    </w:p>
    <w:p w:rsidR="00A34439" w:rsidRDefault="00A34439" w:rsidP="00A34439">
      <w:pPr>
        <w:rPr>
          <w:rFonts w:ascii="Arial" w:hAnsi="Arial" w:cs="Arial"/>
          <w:color w:val="000000"/>
          <w:sz w:val="22"/>
          <w:szCs w:val="22"/>
        </w:rPr>
      </w:pPr>
    </w:p>
    <w:p w:rsidR="00A34439" w:rsidRDefault="00A34439" w:rsidP="00A34439">
      <w:pPr>
        <w:rPr>
          <w:rFonts w:ascii="Arial" w:hAnsi="Arial" w:cs="Arial"/>
          <w:color w:val="000000"/>
          <w:sz w:val="22"/>
          <w:szCs w:val="22"/>
        </w:rPr>
      </w:pPr>
    </w:p>
    <w:p w:rsidR="00A34439" w:rsidRDefault="00A34439" w:rsidP="00A34439">
      <w:pPr>
        <w:rPr>
          <w:rFonts w:ascii="Arial" w:hAnsi="Arial" w:cs="Arial"/>
          <w:color w:val="000000"/>
          <w:sz w:val="22"/>
          <w:szCs w:val="22"/>
        </w:rPr>
      </w:pPr>
    </w:p>
    <w:p w:rsidR="00A34439" w:rsidRDefault="00A34439" w:rsidP="00A3443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по разработке проектов научно обоснованных рекомендаций и за</w:t>
      </w:r>
      <w:r>
        <w:rPr>
          <w:color w:val="000000"/>
          <w:sz w:val="22"/>
          <w:szCs w:val="22"/>
        </w:rPr>
        <w:softHyphen/>
        <w:t>ключений, выполняют другие поручения, вытекающие из Положе</w:t>
      </w:r>
      <w:r>
        <w:rPr>
          <w:color w:val="000000"/>
          <w:sz w:val="22"/>
          <w:szCs w:val="22"/>
        </w:rPr>
        <w:softHyphen/>
        <w:t>ния о Научно-консультативном совете при Верховном Суде РФ и планов его работы.</w:t>
      </w:r>
    </w:p>
    <w:p w:rsidR="00A34439" w:rsidRDefault="00A34439" w:rsidP="00A34439">
      <w:r>
        <w:rPr>
          <w:color w:val="000000"/>
          <w:sz w:val="22"/>
          <w:szCs w:val="22"/>
        </w:rPr>
        <w:t>Члены Научно-консультативного совета вправе участвовать в ра</w:t>
      </w:r>
      <w:r>
        <w:rPr>
          <w:color w:val="000000"/>
          <w:sz w:val="22"/>
          <w:szCs w:val="22"/>
        </w:rPr>
        <w:softHyphen/>
        <w:t>боте Пленума Верховного Суда РФ, а также знакомиться (с разреше</w:t>
      </w:r>
      <w:r>
        <w:rPr>
          <w:color w:val="000000"/>
          <w:sz w:val="22"/>
          <w:szCs w:val="22"/>
        </w:rPr>
        <w:softHyphen/>
        <w:t>ния руководителей Верховного Суда РФ) с материалами судебной практики и данными судебной статистики.</w:t>
      </w:r>
      <w:bookmarkStart w:id="0" w:name="_GoBack"/>
      <w:bookmarkEnd w:id="0"/>
    </w:p>
    <w:sectPr w:rsidR="00A3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60F4"/>
    <w:rsid w:val="000660F4"/>
    <w:rsid w:val="002F16AF"/>
    <w:rsid w:val="00A34439"/>
    <w:rsid w:val="00B1347D"/>
    <w:rsid w:val="00D1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B9FF32-4540-4256-948E-65D43AA8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7107</Words>
  <Characters>40513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8</vt:lpstr>
    </vt:vector>
  </TitlesOfParts>
  <Company>Kontora</Company>
  <LinksUpToDate>false</LinksUpToDate>
  <CharactersWithSpaces>47525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8</dc:title>
  <dc:subject/>
  <dc:creator>spad</dc:creator>
  <cp:keywords/>
  <dc:description/>
  <cp:lastModifiedBy>Irina</cp:lastModifiedBy>
  <cp:revision>2</cp:revision>
  <dcterms:created xsi:type="dcterms:W3CDTF">2014-11-13T16:02:00Z</dcterms:created>
  <dcterms:modified xsi:type="dcterms:W3CDTF">2014-11-13T16:02:00Z</dcterms:modified>
</cp:coreProperties>
</file>