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E09" w:rsidRDefault="00C82E09" w:rsidP="002111A0">
      <w:pPr>
        <w:jc w:val="center"/>
        <w:rPr>
          <w:b/>
          <w:sz w:val="32"/>
          <w:szCs w:val="32"/>
        </w:rPr>
      </w:pPr>
    </w:p>
    <w:p w:rsidR="000A6D60" w:rsidRPr="00D20738" w:rsidRDefault="00FE6287" w:rsidP="002111A0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Гражданское право</w:t>
      </w:r>
    </w:p>
    <w:p w:rsidR="002B1A9A" w:rsidRDefault="002B1A9A">
      <w:pPr>
        <w:rPr>
          <w:b/>
          <w:sz w:val="32"/>
          <w:szCs w:val="32"/>
        </w:rPr>
      </w:pPr>
    </w:p>
    <w:p w:rsidR="000A6D60" w:rsidRDefault="00D127FC" w:rsidP="00505B05">
      <w:pPr>
        <w:ind w:firstLine="706"/>
        <w:rPr>
          <w:b/>
          <w:sz w:val="32"/>
          <w:szCs w:val="32"/>
        </w:rPr>
      </w:pPr>
      <w:r w:rsidRPr="00D127FC">
        <w:rPr>
          <w:b/>
          <w:sz w:val="32"/>
          <w:szCs w:val="32"/>
        </w:rPr>
        <w:t>1.</w:t>
      </w:r>
      <w:r>
        <w:rPr>
          <w:b/>
          <w:sz w:val="32"/>
          <w:szCs w:val="32"/>
        </w:rPr>
        <w:t xml:space="preserve"> </w:t>
      </w:r>
      <w:r w:rsidR="000A6D60">
        <w:rPr>
          <w:b/>
          <w:sz w:val="32"/>
          <w:szCs w:val="32"/>
        </w:rPr>
        <w:t xml:space="preserve">Характеристика договора ссуды. Область применения договора ссуды в современных условиях. </w:t>
      </w:r>
    </w:p>
    <w:p w:rsidR="00D127FC" w:rsidRDefault="00D127FC" w:rsidP="00505B05">
      <w:pPr>
        <w:ind w:firstLine="706"/>
        <w:rPr>
          <w:b/>
          <w:sz w:val="32"/>
          <w:szCs w:val="32"/>
        </w:rPr>
      </w:pPr>
    </w:p>
    <w:p w:rsidR="00D127FC" w:rsidRDefault="002B1A9A" w:rsidP="002111A0">
      <w:pPr>
        <w:ind w:firstLine="706"/>
        <w:jc w:val="both"/>
        <w:rPr>
          <w:sz w:val="28"/>
        </w:rPr>
      </w:pPr>
      <w:r>
        <w:rPr>
          <w:b/>
          <w:sz w:val="28"/>
        </w:rPr>
        <w:t xml:space="preserve">Договор ссуды </w:t>
      </w:r>
      <w:r>
        <w:rPr>
          <w:sz w:val="28"/>
        </w:rPr>
        <w:t>представляет собой</w:t>
      </w:r>
      <w:r w:rsidR="00D127FC">
        <w:rPr>
          <w:sz w:val="28"/>
        </w:rPr>
        <w:t xml:space="preserve"> гражданско-правовой договор, по которому одна сторона (ссудодатель) обязуется передать или пере</w:t>
      </w:r>
      <w:r w:rsidR="00D127FC">
        <w:rPr>
          <w:sz w:val="28"/>
        </w:rPr>
        <w:softHyphen/>
        <w:t>дает вещь в безвозмездное временное поль</w:t>
      </w:r>
      <w:r w:rsidR="00D127FC">
        <w:rPr>
          <w:sz w:val="28"/>
        </w:rPr>
        <w:softHyphen/>
        <w:t>зование др. стороне (ссудополучателю), а последняя обязуется вернуть ту же вещь в том состоянии, в каком она ее получила, с учетом нормального износа или в сост</w:t>
      </w:r>
      <w:r>
        <w:rPr>
          <w:sz w:val="28"/>
        </w:rPr>
        <w:t>оя</w:t>
      </w:r>
      <w:r>
        <w:rPr>
          <w:sz w:val="28"/>
        </w:rPr>
        <w:softHyphen/>
        <w:t>нии, обусловленном договором (п.1 ст.643 ГК).</w:t>
      </w:r>
      <w:r w:rsidR="00D127FC">
        <w:rPr>
          <w:sz w:val="28"/>
        </w:rPr>
        <w:t xml:space="preserve"> Право пе</w:t>
      </w:r>
      <w:r w:rsidR="00D127FC">
        <w:rPr>
          <w:sz w:val="28"/>
        </w:rPr>
        <w:softHyphen/>
        <w:t>редачи вещи в безвозмездное пользование принадлежит ее собственнику и иным ли</w:t>
      </w:r>
      <w:r w:rsidR="00D127FC">
        <w:rPr>
          <w:sz w:val="28"/>
        </w:rPr>
        <w:softHyphen/>
        <w:t>цам, управомоченным на то законом или собственником. Согласно п.2 ст. 644 ГК РБ коммерческая организация не вправе пе</w:t>
      </w:r>
      <w:r w:rsidR="00D127FC">
        <w:rPr>
          <w:sz w:val="28"/>
        </w:rPr>
        <w:softHyphen/>
        <w:t>редавать имущество в безвозмездное поль</w:t>
      </w:r>
      <w:r w:rsidR="00D127FC">
        <w:rPr>
          <w:sz w:val="28"/>
        </w:rPr>
        <w:softHyphen/>
        <w:t>зование лицу, являющемуся ее учредите</w:t>
      </w:r>
      <w:r w:rsidR="00D127FC">
        <w:rPr>
          <w:sz w:val="28"/>
        </w:rPr>
        <w:softHyphen/>
        <w:t>лем, участником, руководителем, членом ее органов управления или контроля.</w:t>
      </w:r>
    </w:p>
    <w:p w:rsidR="00511373" w:rsidRDefault="00511373" w:rsidP="002111A0">
      <w:pPr>
        <w:ind w:firstLine="706"/>
        <w:jc w:val="both"/>
        <w:rPr>
          <w:sz w:val="28"/>
        </w:rPr>
      </w:pPr>
      <w:r>
        <w:rPr>
          <w:sz w:val="28"/>
        </w:rPr>
        <w:t xml:space="preserve">Отношения  по договору ссуды регулируются ст.643-655 ГК, а </w:t>
      </w:r>
      <w:r w:rsidR="000D15F2">
        <w:rPr>
          <w:sz w:val="28"/>
        </w:rPr>
        <w:t>также</w:t>
      </w:r>
      <w:r>
        <w:rPr>
          <w:sz w:val="28"/>
        </w:rPr>
        <w:t xml:space="preserve"> рядом статей об аренде. Часть 2 ст. 643 ГК прямо отсылает к ст.578, п.1 и ч.2 ст.581, п.1 и 3 ст.586, п.2 ст.592 и п.1 и 3 ст.594 ГК.</w:t>
      </w:r>
    </w:p>
    <w:p w:rsidR="00511373" w:rsidRDefault="00511373" w:rsidP="002111A0">
      <w:pPr>
        <w:ind w:firstLine="706"/>
        <w:jc w:val="both"/>
        <w:rPr>
          <w:sz w:val="28"/>
        </w:rPr>
      </w:pPr>
      <w:r>
        <w:rPr>
          <w:sz w:val="28"/>
        </w:rPr>
        <w:t xml:space="preserve">Отдельные виды договора ссуды регулируются специальными актами законодательства. В частности, законом от 22 марта </w:t>
      </w:r>
      <w:smartTag w:uri="urn:schemas-microsoft-com:office:smarttags" w:element="metricconverter">
        <w:smartTagPr>
          <w:attr w:name="ProductID" w:val="1995 г"/>
        </w:smartTagPr>
        <w:r w:rsidR="000D15F2">
          <w:rPr>
            <w:sz w:val="28"/>
          </w:rPr>
          <w:t>1995 г</w:t>
        </w:r>
      </w:smartTag>
      <w:r w:rsidR="000D15F2">
        <w:rPr>
          <w:sz w:val="28"/>
        </w:rPr>
        <w:t>. «О библиотечном деле в РБ» регулируются взаимоотношения читателя библиотеки и пользователя ее</w:t>
      </w:r>
      <w:r>
        <w:rPr>
          <w:sz w:val="28"/>
        </w:rPr>
        <w:t xml:space="preserve"> </w:t>
      </w:r>
      <w:r w:rsidR="000D15F2">
        <w:rPr>
          <w:sz w:val="28"/>
        </w:rPr>
        <w:t xml:space="preserve">услугами, определяются ответственность за нанесенный ущерб библиотечным фондам. Безвозмездное пользование имуществом республиканской собственности регулируется Типовым договором безвозмездного пользования имуществом республиканской собственности, утвержденным приказом Министерства по управлению и приватизации государственной собственности от 2 июля </w:t>
      </w:r>
      <w:smartTag w:uri="urn:schemas-microsoft-com:office:smarttags" w:element="metricconverter">
        <w:smartTagPr>
          <w:attr w:name="ProductID" w:val="1996 г"/>
        </w:smartTagPr>
        <w:r w:rsidR="000D15F2">
          <w:rPr>
            <w:sz w:val="28"/>
          </w:rPr>
          <w:t>1996 г</w:t>
        </w:r>
      </w:smartTag>
      <w:r w:rsidR="000D15F2">
        <w:rPr>
          <w:sz w:val="28"/>
        </w:rPr>
        <w:t>. №153.</w:t>
      </w:r>
    </w:p>
    <w:p w:rsidR="002111A0" w:rsidRDefault="005343F3" w:rsidP="001512F6">
      <w:pPr>
        <w:pStyle w:val="a3"/>
        <w:spacing w:line="240" w:lineRule="auto"/>
        <w:ind w:firstLine="720"/>
      </w:pPr>
      <w:r>
        <w:t>Договор ссуды может быть как консенсуальным, так и реальным. Если ссудодатель «обязуется передать» вещь,  то договор консенсуальный, если же он «передает» вещь – договор реальный. Договор ссуды – безвозмездный договор. Этим он отличается от сходного с ним договора аренды, который не может быть безвозмездным. В то же время договор ссуды отличается от таких безвозмездных договоров, как договор дарения и договор безвозмездного займа. По договору ссуды имущество передается во временное пользование, а по договорам дарения –</w:t>
      </w:r>
      <w:r w:rsidR="002111A0">
        <w:t xml:space="preserve"> в собственность (хозяйственное ведение, оперативное управление). По догов</w:t>
      </w:r>
      <w:r w:rsidR="00D20738">
        <w:t>о</w:t>
      </w:r>
      <w:r w:rsidR="002111A0">
        <w:t>ру ссуды возвращается то же имущество, а по договору займа – не то же имущество (оно потреблено заемщиком), а то же количество.</w:t>
      </w:r>
    </w:p>
    <w:p w:rsidR="002111A0" w:rsidRDefault="002111A0" w:rsidP="001512F6">
      <w:pPr>
        <w:pStyle w:val="a3"/>
        <w:spacing w:line="240" w:lineRule="auto"/>
        <w:ind w:firstLine="720"/>
      </w:pPr>
      <w:r>
        <w:t xml:space="preserve">Когда договор ссуды консенсуальный, он всегда двусторонний. Каждая из сторон несет обязанности: </w:t>
      </w:r>
    </w:p>
    <w:p w:rsidR="002111A0" w:rsidRDefault="002111A0" w:rsidP="001512F6">
      <w:pPr>
        <w:pStyle w:val="a3"/>
        <w:spacing w:line="240" w:lineRule="auto"/>
        <w:ind w:firstLine="720"/>
      </w:pPr>
      <w:r>
        <w:t>- ссудодатель обязан передать ссудополучателю имущество во временное пользование и имеет право требовать его возврата,</w:t>
      </w:r>
    </w:p>
    <w:p w:rsidR="002B1A9A" w:rsidRDefault="002111A0" w:rsidP="001512F6">
      <w:pPr>
        <w:pStyle w:val="a3"/>
        <w:spacing w:line="240" w:lineRule="auto"/>
        <w:ind w:firstLine="720"/>
      </w:pPr>
      <w:r>
        <w:t>- ссудополучатель имеет право требовать передачи ему имущества во временное пользование и обязан его своевременно вернуть. Реальный договор ссуды всегда односторонний, ибо никаких обязанностей для ссудодателя не порождает.</w:t>
      </w:r>
      <w:r w:rsidR="005343F3">
        <w:t xml:space="preserve"> </w:t>
      </w:r>
    </w:p>
    <w:p w:rsidR="002111A0" w:rsidRDefault="002111A0" w:rsidP="001512F6">
      <w:pPr>
        <w:pStyle w:val="a3"/>
        <w:spacing w:line="240" w:lineRule="auto"/>
        <w:ind w:firstLine="720"/>
      </w:pPr>
      <w:r>
        <w:t xml:space="preserve">Сторонами по договору могут быть любые участники гражданского оборота. </w:t>
      </w:r>
      <w:r w:rsidR="002D7BC6">
        <w:t xml:space="preserve">Ссудополучателем может выступать любое лицо. Недееспособные граждане могут быть ссудополучателями,  если договор суды заключают их представители. Несовершеннолетние, не достигшие 14 лет, вправе совершать мелкие бытовые договоры ссуды самостоятельно, а несовершеннолетние в возрасте от 14 до 18 лет могут быть сторонами и в любых иных договорах ссуды, но только с согласия своих родителей, усыновителей или </w:t>
      </w:r>
      <w:r w:rsidR="00643F75">
        <w:t>попечителей.</w:t>
      </w:r>
      <w:r w:rsidR="00505B05">
        <w:t xml:space="preserve"> </w:t>
      </w:r>
      <w:r w:rsidR="00E15928">
        <w:rPr>
          <w:rStyle w:val="a4"/>
        </w:rPr>
        <w:footnoteReference w:id="1"/>
      </w:r>
    </w:p>
    <w:p w:rsidR="00505B05" w:rsidRDefault="00505B05" w:rsidP="001512F6">
      <w:pPr>
        <w:pStyle w:val="a3"/>
        <w:spacing w:line="240" w:lineRule="auto"/>
        <w:ind w:firstLine="720"/>
      </w:pPr>
      <w:r>
        <w:t>Предмет договора ссуды определяется в соответствии со ст.578 и 643 ГК РБ. Как и по договору аренды, предметом договора ссуды могут быть земельные участки и иные имущественные комплексы, здания, сооружения, оборудование, транспортные средства и другие вещи, которые не теряют</w:t>
      </w:r>
      <w:r w:rsidR="00E15928">
        <w:t xml:space="preserve"> своих свойств в процессе их использования (непотребляемые вещи). Предмет договора ссуды является существенным условием этого договора. Договор ссуды безвозмездный. Можно встретить утверждения, что безвозмездность договора ссуды относится к существенным условиям этого договора считают, что «признание безвозмездности существенным условием ссуды не лишено оснований и влечет определенные практические последствия»</w:t>
      </w:r>
      <w:r w:rsidR="00A95389">
        <w:rPr>
          <w:rStyle w:val="a4"/>
        </w:rPr>
        <w:footnoteReference w:id="2"/>
      </w:r>
      <w:r w:rsidR="00A95389">
        <w:t>. С этим вряд ли можно согласиться. Правы те авторы, которые считают, что безвозмездность не относится к существенным условиям договора ссуды.</w:t>
      </w:r>
    </w:p>
    <w:p w:rsidR="00F10F2F" w:rsidRDefault="00A95389" w:rsidP="001512F6">
      <w:pPr>
        <w:pStyle w:val="a3"/>
        <w:spacing w:line="240" w:lineRule="auto"/>
        <w:ind w:firstLine="720"/>
      </w:pPr>
      <w:r>
        <w:t xml:space="preserve">Дело в том, что отсутствие существенного условия в любом договоре свидетельствует о том, что договор не заключен. Отсутствие в договоре условия о безвозмездности не означает что он не заключен, поскольку из п. 3 ст. 393 ГК следует, что договор предполагается возмездным, если «из законодательства, содержания или существа договора не вытекает иное». Из содержания и существа договора ссуды следует, что он </w:t>
      </w:r>
      <w:r w:rsidR="00FF6C9F">
        <w:t>безвозмездный. Иначе говоря безвозмездность договора ссуды является его определяющим признаком, а не существенным условием.</w:t>
      </w:r>
    </w:p>
    <w:p w:rsidR="00A95389" w:rsidRDefault="00F10F2F" w:rsidP="00F10F2F">
      <w:pPr>
        <w:pStyle w:val="a3"/>
        <w:spacing w:line="240" w:lineRule="auto"/>
        <w:ind w:firstLine="720"/>
      </w:pPr>
      <w:r>
        <w:t>Договор ссуды – двусторонний договор.</w:t>
      </w:r>
      <w:r w:rsidR="00FF6C9F">
        <w:t xml:space="preserve">    </w:t>
      </w:r>
      <w:r w:rsidR="00A95389">
        <w:t xml:space="preserve">   </w:t>
      </w:r>
    </w:p>
    <w:p w:rsidR="00D127FC" w:rsidRDefault="00FB2A0D" w:rsidP="00FB2A0D">
      <w:pPr>
        <w:ind w:firstLine="706"/>
        <w:jc w:val="both"/>
        <w:rPr>
          <w:sz w:val="28"/>
        </w:rPr>
      </w:pPr>
      <w:r>
        <w:rPr>
          <w:sz w:val="28"/>
        </w:rPr>
        <w:t>В соответствии со ст. 645 ГК с</w:t>
      </w:r>
      <w:r w:rsidR="00D127FC">
        <w:rPr>
          <w:sz w:val="28"/>
        </w:rPr>
        <w:t>судодатель обязан предоставить вещь в состоянии, соот</w:t>
      </w:r>
      <w:r w:rsidR="00D127FC">
        <w:rPr>
          <w:sz w:val="28"/>
        </w:rPr>
        <w:softHyphen/>
        <w:t>ветствующем условиям договора безвозмездного пользования</w:t>
      </w:r>
      <w:r>
        <w:rPr>
          <w:sz w:val="28"/>
        </w:rPr>
        <w:t xml:space="preserve"> (ссуды)</w:t>
      </w:r>
      <w:r w:rsidR="00D127FC">
        <w:rPr>
          <w:sz w:val="28"/>
        </w:rPr>
        <w:t xml:space="preserve"> и ее назначению.</w:t>
      </w:r>
      <w:r>
        <w:rPr>
          <w:sz w:val="28"/>
        </w:rPr>
        <w:t xml:space="preserve"> </w:t>
      </w:r>
      <w:r w:rsidR="00D127FC">
        <w:rPr>
          <w:sz w:val="28"/>
        </w:rPr>
        <w:t>Вещь предоставляется в безвозмездное пользование со все</w:t>
      </w:r>
      <w:r w:rsidR="00D127FC">
        <w:rPr>
          <w:sz w:val="28"/>
        </w:rPr>
        <w:softHyphen/>
        <w:t>ми ее принадлежностями и относящимися к ней документами (инструкцией по использованию, техническим паспортом и т. п.), если иное не предусмотрено договором.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Если такие принадлежности и документы переданы не были, однако без них вещь не может быть использована по назначению либо ее использование в значительной степени утрачивает цен</w:t>
      </w:r>
      <w:r>
        <w:rPr>
          <w:sz w:val="28"/>
        </w:rPr>
        <w:softHyphen/>
        <w:t>ность для ссудополучателя, последний вправе потребовать предо</w:t>
      </w:r>
      <w:r>
        <w:rPr>
          <w:sz w:val="28"/>
        </w:rPr>
        <w:softHyphen/>
        <w:t>ставления ему таких принадлежностей и документов либо растор</w:t>
      </w:r>
      <w:r>
        <w:rPr>
          <w:sz w:val="28"/>
        </w:rPr>
        <w:softHyphen/>
        <w:t>жения договора и возмещения понесенного им реального ущерба.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Если ссудодатель не передает вещь ссудополучателю, послед</w:t>
      </w:r>
      <w:r>
        <w:rPr>
          <w:sz w:val="28"/>
        </w:rPr>
        <w:softHyphen/>
        <w:t>ний вправе потребовать расторжения договора безвозмездного пользования и возмещения понесенного им реального ущерба.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 xml:space="preserve"> Ссудодатель отвечает за недостатки вещи, которые он умыш</w:t>
      </w:r>
      <w:r>
        <w:rPr>
          <w:sz w:val="28"/>
        </w:rPr>
        <w:softHyphen/>
        <w:t>ленно или по грубой неосторожности не оговорил при заключе</w:t>
      </w:r>
      <w:r>
        <w:rPr>
          <w:sz w:val="28"/>
        </w:rPr>
        <w:softHyphen/>
        <w:t>нии договора безвозмездного пользования.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 xml:space="preserve"> Ссудодатель, извещенный о требованиях ссудополучателя или о его намерении устранить недостатки вещи за счет ссудода</w:t>
      </w:r>
      <w:r>
        <w:rPr>
          <w:sz w:val="28"/>
        </w:rPr>
        <w:softHyphen/>
        <w:t>теля, может без промедления произвести замену неисправной ве</w:t>
      </w:r>
      <w:r>
        <w:rPr>
          <w:sz w:val="28"/>
        </w:rPr>
        <w:softHyphen/>
        <w:t>щи другой аналогичной вещью, находящейся в надлежащем со</w:t>
      </w:r>
      <w:r>
        <w:rPr>
          <w:sz w:val="28"/>
        </w:rPr>
        <w:softHyphen/>
        <w:t>стоянии.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Ссудодатель не отвечает за недостатки вещи, которые были им оговорены при заключении договора, либо были заранее изве</w:t>
      </w:r>
      <w:r>
        <w:rPr>
          <w:sz w:val="28"/>
        </w:rPr>
        <w:softHyphen/>
        <w:t>стны ссудополучателю, либо должны были быть обнаружены ссу</w:t>
      </w:r>
      <w:r>
        <w:rPr>
          <w:sz w:val="28"/>
        </w:rPr>
        <w:softHyphen/>
        <w:t>дополучателем во время осмотра вещи или проверки ее исправно</w:t>
      </w:r>
      <w:r>
        <w:rPr>
          <w:sz w:val="28"/>
        </w:rPr>
        <w:softHyphen/>
        <w:t>сти при заключении договора или при передаче вещи.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Передача вещи в безвозмездное пользование не является основанием для изменения или прекращения прав третьих лиц на эту вещь.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При заключении договора безвозмездного пользования</w:t>
      </w:r>
      <w:r w:rsidR="00FB2A0D">
        <w:rPr>
          <w:sz w:val="28"/>
        </w:rPr>
        <w:t xml:space="preserve"> (ссуды)</w:t>
      </w:r>
      <w:r>
        <w:rPr>
          <w:sz w:val="28"/>
        </w:rPr>
        <w:t xml:space="preserve"> ссу</w:t>
      </w:r>
      <w:r>
        <w:rPr>
          <w:sz w:val="28"/>
        </w:rPr>
        <w:softHyphen/>
        <w:t>додатель обязан предупредить ссудополучателя о</w:t>
      </w:r>
      <w:r w:rsidR="00E03D35">
        <w:rPr>
          <w:sz w:val="28"/>
        </w:rPr>
        <w:t>бо</w:t>
      </w:r>
      <w:r>
        <w:rPr>
          <w:sz w:val="28"/>
        </w:rPr>
        <w:t xml:space="preserve"> всех правах третьих лиц на эту вещь (сервитуте, праве залога и т. п.). Неис</w:t>
      </w:r>
      <w:r>
        <w:rPr>
          <w:sz w:val="28"/>
        </w:rPr>
        <w:softHyphen/>
        <w:t>полнение этой обязанности дает ссудополучателю право требо</w:t>
      </w:r>
      <w:r>
        <w:rPr>
          <w:sz w:val="28"/>
        </w:rPr>
        <w:softHyphen/>
        <w:t>вать расторжения договора и возмещения понесенного им реаль</w:t>
      </w:r>
      <w:r>
        <w:rPr>
          <w:sz w:val="28"/>
        </w:rPr>
        <w:softHyphen/>
        <w:t>ного ущерба.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Ссудополучатель обязан поддерживать вещь, полученную в безвозмездное пользование, в исправном состоянии, включая осу</w:t>
      </w:r>
      <w:r>
        <w:rPr>
          <w:sz w:val="28"/>
        </w:rPr>
        <w:softHyphen/>
        <w:t>ществление текущего и капитального ремонта, и нести все расхо</w:t>
      </w:r>
      <w:r>
        <w:rPr>
          <w:sz w:val="28"/>
        </w:rPr>
        <w:softHyphen/>
        <w:t>ды на ее содержание, если иное не предусмотрено договором без</w:t>
      </w:r>
      <w:r>
        <w:rPr>
          <w:sz w:val="28"/>
        </w:rPr>
        <w:softHyphen/>
        <w:t>возмездного пользования.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Ссудополучатель несет риск случайной гибели или случайно</w:t>
      </w:r>
      <w:r>
        <w:rPr>
          <w:sz w:val="28"/>
        </w:rPr>
        <w:softHyphen/>
        <w:t>го повреждения полученной в безвозмездное пользование вещи, если вещь погибла или была испорчена в связи с тем, что он ис</w:t>
      </w:r>
      <w:r>
        <w:rPr>
          <w:sz w:val="28"/>
        </w:rPr>
        <w:softHyphen/>
        <w:t>пользовал ее не в соответствии с договором безвозмездного поль</w:t>
      </w:r>
      <w:r>
        <w:rPr>
          <w:sz w:val="28"/>
        </w:rPr>
        <w:softHyphen/>
        <w:t>зования или назначением вещи либо передал ее третьему лицу без согласия ссудодателя. Ссудополучатель несет также риск случай</w:t>
      </w:r>
      <w:r>
        <w:rPr>
          <w:sz w:val="28"/>
        </w:rPr>
        <w:softHyphen/>
        <w:t>ной гибели или случайного повреждения вещи, если с учетом фактических обстоятельств мог предотвратить ее гибель или пор</w:t>
      </w:r>
      <w:r>
        <w:rPr>
          <w:sz w:val="28"/>
        </w:rPr>
        <w:softHyphen/>
        <w:t>чу, пожертвовав своей вещью, но предпочел сохранить свою вещь.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Ссудодатель отвечает за вред, причиненный третьему лицу в результате использования вещи, если не докажет, что вред причи</w:t>
      </w:r>
      <w:r>
        <w:rPr>
          <w:sz w:val="28"/>
        </w:rPr>
        <w:softHyphen/>
        <w:t>нен вследствие умысла или грубой неосторожности ссудополуча</w:t>
      </w:r>
      <w:r>
        <w:rPr>
          <w:sz w:val="28"/>
        </w:rPr>
        <w:softHyphen/>
        <w:t>теля или лица, у которого эта вещь оказалась с согласия ссудода</w:t>
      </w:r>
      <w:r>
        <w:rPr>
          <w:sz w:val="28"/>
        </w:rPr>
        <w:softHyphen/>
        <w:t>теля.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 xml:space="preserve"> Ссудодатель вправе потребовать досрочного расторжения договора безвозмездного пользования</w:t>
      </w:r>
      <w:r w:rsidR="009262F5">
        <w:rPr>
          <w:sz w:val="28"/>
        </w:rPr>
        <w:t xml:space="preserve"> (ссуды)</w:t>
      </w:r>
      <w:r>
        <w:rPr>
          <w:sz w:val="28"/>
        </w:rPr>
        <w:t xml:space="preserve"> в случаях, когда ссудополучатель: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использует вещь не в соответствии с договором или назначе</w:t>
      </w:r>
      <w:r>
        <w:rPr>
          <w:sz w:val="28"/>
        </w:rPr>
        <w:softHyphen/>
        <w:t>нием вещи;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не выполняет обязанностей по поддержанию вещи в исправном состоянии или ее содержанию;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существенно ухудшает состояние вещи;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без согласия ссудодателя передал вещь третьему лицу.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Ссудополучатель вправе требовать досрочного расторже</w:t>
      </w:r>
      <w:r>
        <w:rPr>
          <w:sz w:val="28"/>
        </w:rPr>
        <w:softHyphen/>
        <w:t>ния договора безвозмездного пользования: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при обнаружении недостатков, делающих нормальное использование вещи невозможным или обременительным, о наличии которых он не знал и не мог знать в момент заключения дого</w:t>
      </w:r>
      <w:r>
        <w:rPr>
          <w:sz w:val="28"/>
        </w:rPr>
        <w:softHyphen/>
        <w:t>вора;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если вещь в силу обстоятельств, за которые он не отвечает, окажется в состоянии, не пригодном для использования;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если при заключении договора ссудодатель не предупредил его о правах третьих лиц на передаваемую вещь;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при неисполнении ссудодателем обязанности передать вещь либо ее принадлежности и относящиеся к ней документы</w:t>
      </w:r>
      <w:r w:rsidR="00F10F2F">
        <w:rPr>
          <w:sz w:val="28"/>
        </w:rPr>
        <w:t>(п.2 ст.652 ГК)</w:t>
      </w:r>
      <w:r>
        <w:rPr>
          <w:sz w:val="28"/>
        </w:rPr>
        <w:t>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 xml:space="preserve"> Каждая из сторон вправе во всякое время отказаться от до</w:t>
      </w:r>
      <w:r>
        <w:rPr>
          <w:sz w:val="28"/>
        </w:rPr>
        <w:softHyphen/>
        <w:t>говора безвозмездного пользования, заключенного без указания срока, известив об этом другую сторону за один месяц, если договором не предусмотрен иной срок извещения.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Ссудодатель вправе произвести отчуждение вещи или передать ее в возмездное пользование третьему лицу. При этом к ново</w:t>
      </w:r>
      <w:r>
        <w:rPr>
          <w:sz w:val="28"/>
        </w:rPr>
        <w:softHyphen/>
        <w:t>му собственнику или пользователю переходят права по ранее за</w:t>
      </w:r>
      <w:r>
        <w:rPr>
          <w:sz w:val="28"/>
        </w:rPr>
        <w:softHyphen/>
        <w:t>ключенному договору безвозмездного пользования, а его права в отношения вещи обременяются правами ссудополучателя.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В случае смерти гражданина-ссудодателя либо реорганиза</w:t>
      </w:r>
      <w:r>
        <w:rPr>
          <w:sz w:val="28"/>
        </w:rPr>
        <w:softHyphen/>
        <w:t>ции или ликвидации юридического лица — ссудодателя права и обязанности ссудодателя по договору безвозмездного пользова</w:t>
      </w:r>
      <w:r>
        <w:rPr>
          <w:sz w:val="28"/>
        </w:rPr>
        <w:softHyphen/>
        <w:t>ния переходят к наследнику (правопреемнику) или к другому ли</w:t>
      </w:r>
      <w:r>
        <w:rPr>
          <w:sz w:val="28"/>
        </w:rPr>
        <w:softHyphen/>
        <w:t>цу, к которому перешло право собственности на вещь или иное право, на основании которого вещь была передана в безвозмезд</w:t>
      </w:r>
      <w:r>
        <w:rPr>
          <w:sz w:val="28"/>
        </w:rPr>
        <w:softHyphen/>
        <w:t>ное пользование.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В случае реорганизации юридического лица — ссудополуча</w:t>
      </w:r>
      <w:r>
        <w:rPr>
          <w:sz w:val="28"/>
        </w:rPr>
        <w:softHyphen/>
        <w:t>теля его права и обязанности по договору переходят к юридичес</w:t>
      </w:r>
      <w:r>
        <w:rPr>
          <w:sz w:val="28"/>
        </w:rPr>
        <w:softHyphen/>
        <w:t>кому лицу, являющемуся его правопреемником, если иное не пре</w:t>
      </w:r>
      <w:r>
        <w:rPr>
          <w:sz w:val="28"/>
        </w:rPr>
        <w:softHyphen/>
        <w:t>дусмотрено договором.</w:t>
      </w:r>
    </w:p>
    <w:p w:rsidR="00D127FC" w:rsidRDefault="00D127FC" w:rsidP="00FB2A0D">
      <w:pPr>
        <w:ind w:firstLine="706"/>
        <w:jc w:val="both"/>
        <w:rPr>
          <w:sz w:val="28"/>
        </w:rPr>
      </w:pPr>
      <w:r>
        <w:rPr>
          <w:sz w:val="28"/>
        </w:rPr>
        <w:t>Договор безвозмездного пользования</w:t>
      </w:r>
      <w:r w:rsidR="00340C48">
        <w:rPr>
          <w:sz w:val="28"/>
        </w:rPr>
        <w:t xml:space="preserve"> (ссуды)</w:t>
      </w:r>
      <w:r>
        <w:rPr>
          <w:sz w:val="28"/>
        </w:rPr>
        <w:t xml:space="preserve"> прекращается в случае смерти гражданина-ссудополучателя или ликвидации юридичес</w:t>
      </w:r>
      <w:r>
        <w:rPr>
          <w:sz w:val="28"/>
        </w:rPr>
        <w:softHyphen/>
        <w:t>кого лица — ссудополучателя, если иное не предусмотрено договором.</w:t>
      </w:r>
    </w:p>
    <w:p w:rsidR="00EA6DF3" w:rsidRDefault="00FB2A0D" w:rsidP="009262F5">
      <w:pPr>
        <w:ind w:firstLine="706"/>
        <w:jc w:val="both"/>
        <w:rPr>
          <w:sz w:val="28"/>
        </w:rPr>
      </w:pPr>
      <w:r>
        <w:rPr>
          <w:sz w:val="28"/>
        </w:rPr>
        <w:t>В условиях рыночных товарно-денежных отношений имущественные связи осуществляются</w:t>
      </w:r>
      <w:r w:rsidR="009262F5">
        <w:rPr>
          <w:sz w:val="28"/>
        </w:rPr>
        <w:t xml:space="preserve">, как правило, посредством возмездных отношений, поэтому договор ссуды имеет ограниченное применение. Иногда юридические лица в порядке товарищеского сотрудничества или шефства передают другим организациям в безвозмездное временное пользование дефицитное оборудование, приборы, транспортные средства, театральный реквизит, костюмы для художественной самодеятельности и т.д. </w:t>
      </w:r>
      <w:r w:rsidR="00EA6DF3">
        <w:rPr>
          <w:sz w:val="28"/>
        </w:rPr>
        <w:t>Ю</w:t>
      </w:r>
      <w:r w:rsidR="009262F5">
        <w:rPr>
          <w:sz w:val="28"/>
        </w:rPr>
        <w:t xml:space="preserve">ридические лица </w:t>
      </w:r>
      <w:r w:rsidR="00EA6DF3">
        <w:rPr>
          <w:sz w:val="28"/>
        </w:rPr>
        <w:t>передают во временное безвозмездное пользование гражданам различные предметы для удовлетворения культурно-бытовых потребностей (книги, спортивный инвентарь, настольные игры и т.п.). В быту граждане не редко передают другим гражданам во временное безвозмездное пользование различные вещи (жилые помещения, хозяйственные постройки, автомобили, различные бытовые приборы, предметы домашнего обихода и т.д.) с целью оказания товарищеской услуги.</w:t>
      </w:r>
    </w:p>
    <w:p w:rsidR="00EA6DF3" w:rsidRDefault="00EA6DF3" w:rsidP="009262F5">
      <w:pPr>
        <w:ind w:firstLine="706"/>
        <w:jc w:val="both"/>
        <w:rPr>
          <w:sz w:val="28"/>
        </w:rPr>
      </w:pPr>
    </w:p>
    <w:p w:rsidR="00D127FC" w:rsidRPr="00041857" w:rsidRDefault="00D127FC" w:rsidP="009262F5">
      <w:pPr>
        <w:ind w:firstLine="706"/>
        <w:jc w:val="both"/>
        <w:rPr>
          <w:b/>
          <w:sz w:val="32"/>
          <w:szCs w:val="32"/>
        </w:rPr>
      </w:pPr>
      <w:r w:rsidRPr="00041857">
        <w:rPr>
          <w:b/>
          <w:sz w:val="32"/>
          <w:szCs w:val="32"/>
        </w:rPr>
        <w:t>2. Компенсация морального вреда.</w:t>
      </w:r>
    </w:p>
    <w:p w:rsidR="00041857" w:rsidRDefault="00041857" w:rsidP="003508ED">
      <w:pPr>
        <w:ind w:firstLine="706"/>
        <w:jc w:val="both"/>
        <w:rPr>
          <w:sz w:val="28"/>
          <w:szCs w:val="28"/>
        </w:rPr>
      </w:pPr>
    </w:p>
    <w:p w:rsidR="003508ED" w:rsidRDefault="003508ED" w:rsidP="00553AFF">
      <w:pPr>
        <w:ind w:firstLine="706"/>
        <w:jc w:val="both"/>
        <w:rPr>
          <w:sz w:val="28"/>
          <w:szCs w:val="28"/>
        </w:rPr>
      </w:pPr>
      <w:r w:rsidRPr="003508ED">
        <w:rPr>
          <w:sz w:val="28"/>
          <w:szCs w:val="28"/>
        </w:rPr>
        <w:t xml:space="preserve">Право </w:t>
      </w:r>
      <w:r>
        <w:rPr>
          <w:sz w:val="28"/>
          <w:szCs w:val="28"/>
        </w:rPr>
        <w:t>гражданина на компенсацию (материальное возмещение) морального вреда гарантировано Конституцией РБ (ст.60) и является способом защиты гражданских прав, неприкосновенности и достоинства личности в установленном законом порядке.</w:t>
      </w:r>
    </w:p>
    <w:p w:rsidR="00511DD3" w:rsidRDefault="00511DD3" w:rsidP="00553AFF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Установленные статьей 152 Гражданского кодекса РБ общие правила компенсации морального вреда в качестве способа защиты личных неимущественных прав и других нематериальных благ применяются с 1 июля 1999 года, то есть с момента введения в действие Гражданского кодекса РБ.</w:t>
      </w:r>
    </w:p>
    <w:p w:rsidR="00511DD3" w:rsidRDefault="00BE420F" w:rsidP="00553AFF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определил Пленум Верховного Суда РБ в своем </w:t>
      </w:r>
      <w:r w:rsidR="00041857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остановлении </w:t>
      </w:r>
      <w:r w:rsidR="00514BA3">
        <w:rPr>
          <w:sz w:val="28"/>
          <w:szCs w:val="28"/>
        </w:rPr>
        <w:t xml:space="preserve">«О практике применения судами законодательства, регулирующего компенсацию морального вреда» </w:t>
      </w:r>
      <w:r>
        <w:rPr>
          <w:sz w:val="28"/>
          <w:szCs w:val="28"/>
        </w:rPr>
        <w:t xml:space="preserve">от 28 сентября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 №7 в</w:t>
      </w:r>
      <w:r w:rsidR="00511DD3">
        <w:rPr>
          <w:sz w:val="28"/>
          <w:szCs w:val="28"/>
        </w:rPr>
        <w:t xml:space="preserve"> целях обеспечения правильного и своевременного разрешения возникших споров судам </w:t>
      </w:r>
      <w:r>
        <w:rPr>
          <w:sz w:val="28"/>
          <w:szCs w:val="28"/>
        </w:rPr>
        <w:t>необходимо по каждому делу о компенсации морального вреда выяснять: характер спорного правоотношения, какими правовыми нормами оно регулируется, когда вступил в силу акт законодательства,  предусматривающий условия и порядок компенсации морального вреда по данному правоотношению, а также когда были совершены действия, повлекшие его наступление.</w:t>
      </w:r>
    </w:p>
    <w:p w:rsidR="003508ED" w:rsidRDefault="00BE420F" w:rsidP="00553AFF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Примерный перечень нематериальных благ содержится в п.1 ст.151 ГК.</w:t>
      </w:r>
      <w:r w:rsidR="00684E17" w:rsidRPr="00684E17">
        <w:rPr>
          <w:sz w:val="28"/>
          <w:szCs w:val="28"/>
        </w:rPr>
        <w:t xml:space="preserve"> </w:t>
      </w:r>
      <w:r w:rsidR="00684E17" w:rsidRPr="003508ED">
        <w:rPr>
          <w:sz w:val="28"/>
          <w:szCs w:val="28"/>
        </w:rPr>
        <w:t>Это право на жизнь, здоровье, честь, досто</w:t>
      </w:r>
      <w:r w:rsidR="00684E17" w:rsidRPr="003508ED">
        <w:rPr>
          <w:sz w:val="28"/>
          <w:szCs w:val="28"/>
        </w:rPr>
        <w:softHyphen/>
        <w:t>инство, доброе имя, свободу, личную неприкосновенность, неприкосновенность частной жизни, личную и семейную тайну</w:t>
      </w:r>
      <w:r w:rsidR="00684E17">
        <w:rPr>
          <w:sz w:val="28"/>
          <w:szCs w:val="28"/>
        </w:rPr>
        <w:t>, право свободного передвижения, выбора места пребывания и жительства, право на имя, право авторства и иные личные неимущественные права и другие нематериальные блага, принадлежащие гражданину от рождения или в силу акта законодательства.</w:t>
      </w:r>
      <w:r>
        <w:rPr>
          <w:sz w:val="28"/>
          <w:szCs w:val="28"/>
        </w:rPr>
        <w:t xml:space="preserve"> К ним</w:t>
      </w:r>
      <w:r w:rsidR="00684E17">
        <w:rPr>
          <w:sz w:val="28"/>
          <w:szCs w:val="28"/>
        </w:rPr>
        <w:t xml:space="preserve"> также относятся: право на национальную принадлежность, на свободу вероисповедания, на свободу выбора языка общения, воспитания и обучения, иные права неимущественного характера, гарантированные Конституцией РБ.</w:t>
      </w:r>
    </w:p>
    <w:p w:rsidR="00041857" w:rsidRDefault="00041857" w:rsidP="00553AFF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ч.1 ст. 152 ГК под моральным вредом следует понимать испытываемые гражданином физические и (или) нравственные страдания.</w:t>
      </w:r>
    </w:p>
    <w:p w:rsidR="00B127BA" w:rsidRDefault="00B127BA" w:rsidP="00553AFF">
      <w:pPr>
        <w:pStyle w:val="10"/>
        <w:shd w:val="clear" w:color="auto" w:fill="FFFFFF"/>
        <w:spacing w:before="5"/>
        <w:ind w:left="14" w:right="14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>Для более глубокого понимания сущности и содержания морального</w:t>
      </w:r>
      <w:r>
        <w:rPr>
          <w:color w:val="000000"/>
          <w:sz w:val="28"/>
        </w:rPr>
        <w:br/>
        <w:t>вреда необходимо уяснить смысл такого психического явления, как</w:t>
      </w:r>
      <w:r>
        <w:rPr>
          <w:color w:val="000000"/>
          <w:sz w:val="28"/>
        </w:rPr>
        <w:br/>
        <w:t>страдание. В толковом словаре русского языка страдание определяется как</w:t>
      </w:r>
      <w:r>
        <w:rPr>
          <w:color w:val="000000"/>
          <w:sz w:val="28"/>
        </w:rPr>
        <w:br/>
        <w:t>«физическая или нравственная боль, мучение», а боль в свою очередь,</w:t>
      </w:r>
      <w:r>
        <w:rPr>
          <w:color w:val="000000"/>
          <w:sz w:val="28"/>
        </w:rPr>
        <w:br/>
        <w:t>связывается, с «ощущением страдания».</w:t>
      </w:r>
      <w:r>
        <w:rPr>
          <w:rStyle w:val="a4"/>
          <w:color w:val="000000"/>
          <w:sz w:val="28"/>
        </w:rPr>
        <w:footnoteReference w:id="3"/>
      </w:r>
      <w:r>
        <w:rPr>
          <w:color w:val="000000"/>
          <w:sz w:val="28"/>
        </w:rPr>
        <w:t xml:space="preserve"> Таким образом, и боль, и страдания</w:t>
      </w:r>
      <w:r>
        <w:rPr>
          <w:color w:val="000000"/>
          <w:sz w:val="28"/>
        </w:rPr>
        <w:br/>
        <w:t>неразрывно связаны между собой.</w:t>
      </w:r>
    </w:p>
    <w:p w:rsidR="00B127BA" w:rsidRDefault="00B127BA" w:rsidP="00553AFF">
      <w:pPr>
        <w:pStyle w:val="10"/>
        <w:shd w:val="clear" w:color="auto" w:fill="FFFFFF"/>
        <w:ind w:left="19" w:firstLine="850"/>
        <w:jc w:val="both"/>
        <w:rPr>
          <w:color w:val="000000"/>
          <w:sz w:val="28"/>
        </w:rPr>
      </w:pPr>
      <w:r>
        <w:rPr>
          <w:color w:val="000000"/>
          <w:sz w:val="28"/>
        </w:rPr>
        <w:t>Характерными признаками страдания, которые, в частности, могут</w:t>
      </w:r>
      <w:r>
        <w:rPr>
          <w:color w:val="000000"/>
          <w:sz w:val="28"/>
        </w:rPr>
        <w:br/>
        <w:t>быть установлены и использованы в суде, являются следующие:</w:t>
      </w:r>
      <w:r>
        <w:rPr>
          <w:color w:val="000000"/>
          <w:sz w:val="28"/>
        </w:rPr>
        <w:br/>
        <w:t>поведенческие признаки и психическое состояние человека. Страдающий</w:t>
      </w:r>
      <w:r>
        <w:rPr>
          <w:color w:val="000000"/>
          <w:sz w:val="28"/>
        </w:rPr>
        <w:br/>
        <w:t>человек внешне выглядит печальным, отрешенным от происходящих</w:t>
      </w:r>
      <w:r>
        <w:rPr>
          <w:color w:val="000000"/>
          <w:sz w:val="28"/>
        </w:rPr>
        <w:br/>
        <w:t>событий, он испытывает одиночество, изолированность, особенно от тех, кто</w:t>
      </w:r>
      <w:r>
        <w:rPr>
          <w:color w:val="000000"/>
          <w:sz w:val="28"/>
        </w:rPr>
        <w:br/>
        <w:t>заботится о нем. Чувствует себя неудачником, несчастным, потерпевшим</w:t>
      </w:r>
      <w:r>
        <w:rPr>
          <w:color w:val="000000"/>
          <w:sz w:val="28"/>
        </w:rPr>
        <w:br/>
        <w:t>поражение, неспособным к достижению прежних успехов. Уныния, упадок</w:t>
      </w:r>
      <w:r>
        <w:rPr>
          <w:color w:val="000000"/>
          <w:sz w:val="28"/>
        </w:rPr>
        <w:br/>
        <w:t>духа, мысли о своей профессиональной некомпетентности, об утрате смысла</w:t>
      </w:r>
      <w:r>
        <w:rPr>
          <w:color w:val="000000"/>
          <w:sz w:val="28"/>
        </w:rPr>
        <w:br/>
        <w:t>жизни все чаще посещают его. Понижается и общий физический тонус.</w:t>
      </w:r>
      <w:r>
        <w:rPr>
          <w:color w:val="000000"/>
          <w:sz w:val="28"/>
        </w:rPr>
        <w:br/>
        <w:t>Появляются сопутствующие этому различного рода функциональные</w:t>
      </w:r>
      <w:r>
        <w:rPr>
          <w:color w:val="000000"/>
          <w:sz w:val="28"/>
        </w:rPr>
        <w:br/>
        <w:t>расстройства, нарушаются сон, аппетит.</w:t>
      </w:r>
    </w:p>
    <w:p w:rsidR="00B127BA" w:rsidRDefault="00B127BA" w:rsidP="00553AFF">
      <w:pPr>
        <w:pStyle w:val="10"/>
        <w:shd w:val="clear" w:color="auto" w:fill="FFFFFF"/>
        <w:spacing w:before="14"/>
        <w:ind w:left="5" w:right="19" w:firstLine="703"/>
        <w:jc w:val="both"/>
        <w:rPr>
          <w:color w:val="000000"/>
          <w:sz w:val="28"/>
        </w:rPr>
      </w:pPr>
      <w:r>
        <w:rPr>
          <w:color w:val="000000"/>
          <w:sz w:val="28"/>
        </w:rPr>
        <w:t>В ГК РБ</w:t>
      </w:r>
      <w:r w:rsidR="00A468AF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а также в постановлении Пленума Верховного Суда РБ от 28.09.2000г. употребляются две разновидности страданий: страдания нравственные</w:t>
      </w:r>
      <w:r w:rsidR="00126984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 страдания физические.</w:t>
      </w:r>
      <w:r>
        <w:rPr>
          <w:color w:val="000000"/>
          <w:sz w:val="28"/>
        </w:rPr>
        <w:br/>
        <w:t>Вместе с тем, понятие «нравственность» и производное от него</w:t>
      </w:r>
      <w:r>
        <w:rPr>
          <w:color w:val="000000"/>
          <w:sz w:val="28"/>
        </w:rPr>
        <w:br/>
        <w:t>прилагательное «нравственный» имеют несколько смысловых оттенков.</w:t>
      </w:r>
      <w:r>
        <w:rPr>
          <w:color w:val="000000"/>
          <w:sz w:val="28"/>
        </w:rPr>
        <w:br/>
        <w:t>Прежде всего, нравственность - это правила, определяющие поведение</w:t>
      </w:r>
      <w:r>
        <w:rPr>
          <w:color w:val="000000"/>
          <w:sz w:val="28"/>
        </w:rPr>
        <w:br/>
        <w:t>человека в обществе, но кроме этого в понятие нравственности</w:t>
      </w:r>
      <w:r>
        <w:rPr>
          <w:color w:val="000000"/>
          <w:sz w:val="28"/>
        </w:rPr>
        <w:br/>
        <w:t>вкладываются «духовные, душевные качества, необходимые человеку в обществе, а также выполнение этих правил поведения». Наконец, понятие</w:t>
      </w:r>
      <w:r>
        <w:rPr>
          <w:color w:val="000000"/>
          <w:sz w:val="28"/>
        </w:rPr>
        <w:br/>
        <w:t>«нравственный» употребляется не только по отношению к человеку,</w:t>
      </w:r>
      <w:r>
        <w:rPr>
          <w:color w:val="000000"/>
          <w:sz w:val="28"/>
        </w:rPr>
        <w:br/>
        <w:t>соблюдающему требования нравственности, но и как прилагательное,</w:t>
      </w:r>
      <w:r>
        <w:rPr>
          <w:color w:val="000000"/>
          <w:sz w:val="28"/>
        </w:rPr>
        <w:br/>
        <w:t>характеризующее то или иное явление, «относящееся к внутренней,</w:t>
      </w:r>
      <w:r>
        <w:rPr>
          <w:color w:val="000000"/>
          <w:sz w:val="28"/>
        </w:rPr>
        <w:br/>
        <w:t>духовной жизни человека».</w:t>
      </w:r>
      <w:r>
        <w:rPr>
          <w:rStyle w:val="a4"/>
          <w:color w:val="000000"/>
          <w:sz w:val="28"/>
        </w:rPr>
        <w:footnoteReference w:id="4"/>
      </w:r>
    </w:p>
    <w:p w:rsidR="00B127BA" w:rsidRDefault="00B127BA" w:rsidP="00553AFF">
      <w:pPr>
        <w:pStyle w:val="10"/>
        <w:shd w:val="clear" w:color="auto" w:fill="FFFFFF"/>
        <w:spacing w:before="14"/>
        <w:ind w:left="10" w:right="5" w:firstLine="859"/>
        <w:jc w:val="both"/>
        <w:rPr>
          <w:color w:val="000000"/>
          <w:sz w:val="28"/>
        </w:rPr>
      </w:pPr>
      <w:r>
        <w:rPr>
          <w:color w:val="000000"/>
          <w:sz w:val="28"/>
        </w:rPr>
        <w:t>С этой точки зрения нравственные или душевные страдания человека</w:t>
      </w:r>
      <w:r>
        <w:rPr>
          <w:color w:val="000000"/>
          <w:sz w:val="28"/>
        </w:rPr>
        <w:br/>
        <w:t>напрямую связаны с его глубинными личностными структурами, которые</w:t>
      </w:r>
      <w:r>
        <w:rPr>
          <w:color w:val="000000"/>
          <w:sz w:val="28"/>
        </w:rPr>
        <w:br/>
        <w:t>подвергаются посягательству, что и вызывает у него столь сильную ответную эмоциональную реакцию в виде отрицательных переживаний, называемых страданиями.</w:t>
      </w:r>
    </w:p>
    <w:p w:rsidR="00B127BA" w:rsidRDefault="00B127BA" w:rsidP="00553AFF">
      <w:pPr>
        <w:pStyle w:val="10"/>
        <w:shd w:val="clear" w:color="auto" w:fill="FFFFFF"/>
        <w:spacing w:before="5"/>
        <w:ind w:left="10" w:firstLine="845"/>
        <w:jc w:val="both"/>
        <w:rPr>
          <w:color w:val="000000"/>
          <w:sz w:val="28"/>
        </w:rPr>
      </w:pPr>
      <w:r>
        <w:rPr>
          <w:color w:val="000000"/>
          <w:sz w:val="28"/>
        </w:rPr>
        <w:t>Поскольку с помощью понятий «личность», «личностный»</w:t>
      </w:r>
      <w:r>
        <w:rPr>
          <w:color w:val="000000"/>
          <w:sz w:val="28"/>
        </w:rPr>
        <w:br/>
        <w:t>раскрывается включенность человека в общественные отношения, его</w:t>
      </w:r>
      <w:r>
        <w:rPr>
          <w:color w:val="000000"/>
          <w:sz w:val="28"/>
        </w:rPr>
        <w:br/>
        <w:t>положение в обществе, есть все основания утверждать,, что источником</w:t>
      </w:r>
      <w:r>
        <w:rPr>
          <w:color w:val="000000"/>
          <w:sz w:val="28"/>
        </w:rPr>
        <w:br/>
        <w:t>нравственных страданий субъекта являются, прежде всего, посягательства на</w:t>
      </w:r>
      <w:r>
        <w:rPr>
          <w:color w:val="000000"/>
          <w:sz w:val="28"/>
        </w:rPr>
        <w:br/>
        <w:t>его социальный статус, честь и достоинство, личные убеждения (если они,</w:t>
      </w:r>
      <w:r>
        <w:rPr>
          <w:color w:val="000000"/>
          <w:sz w:val="28"/>
        </w:rPr>
        <w:br/>
        <w:t>разумеется, не носят антиобщественный, противоправный характер), на его</w:t>
      </w:r>
      <w:r>
        <w:rPr>
          <w:color w:val="000000"/>
          <w:sz w:val="28"/>
        </w:rPr>
        <w:br/>
        <w:t xml:space="preserve">самооценку, сложившуюся </w:t>
      </w:r>
      <w:r w:rsidR="00A468AF"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систему его межличностных отношений.</w:t>
      </w:r>
    </w:p>
    <w:p w:rsidR="00A35ACC" w:rsidRDefault="00A35ACC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Все это, безусловно, связано с правами человека и его свободами,</w:t>
      </w:r>
      <w:r>
        <w:rPr>
          <w:color w:val="000000"/>
          <w:sz w:val="28"/>
        </w:rPr>
        <w:br/>
        <w:t>гарантированными Конституцией РБ. Поэтому посягательства на его</w:t>
      </w:r>
      <w:r>
        <w:rPr>
          <w:color w:val="000000"/>
          <w:sz w:val="28"/>
        </w:rPr>
        <w:br/>
        <w:t>неприкосновенность, свободу, мировоззрение, ценностные ориентации, то</w:t>
      </w:r>
      <w:r>
        <w:rPr>
          <w:color w:val="000000"/>
          <w:sz w:val="28"/>
        </w:rPr>
        <w:br/>
        <w:t>есть на все-то, что позволяет ему быть, оставаться личностью в обществе</w:t>
      </w:r>
      <w:r>
        <w:rPr>
          <w:color w:val="000000"/>
          <w:sz w:val="28"/>
        </w:rPr>
        <w:br/>
        <w:t>могут, на наш взгляд, вызвать нравственные (душевные) страдания.</w:t>
      </w:r>
      <w:r>
        <w:rPr>
          <w:color w:val="000000"/>
          <w:sz w:val="28"/>
        </w:rPr>
        <w:br/>
        <w:t>Например, принудительное лишение глубоко верующего человека</w:t>
      </w:r>
      <w:r>
        <w:rPr>
          <w:color w:val="000000"/>
          <w:sz w:val="28"/>
        </w:rPr>
        <w:br/>
        <w:t>возможности участия в отправлении тех или иных религиозных обрядов,</w:t>
      </w:r>
      <w:r>
        <w:rPr>
          <w:color w:val="000000"/>
          <w:sz w:val="28"/>
        </w:rPr>
        <w:br/>
        <w:t>принуждение его к выполнению действий, противоречащих его религиозным</w:t>
      </w:r>
      <w:r>
        <w:rPr>
          <w:color w:val="000000"/>
          <w:sz w:val="28"/>
        </w:rPr>
        <w:br/>
        <w:t>взглядам, несомненно посягают на его мировоззрение, ценностные</w:t>
      </w:r>
      <w:r>
        <w:rPr>
          <w:color w:val="000000"/>
          <w:sz w:val="28"/>
        </w:rPr>
        <w:br/>
        <w:t>ориентации, личностные установки, совесть и вследствие этого не могут не</w:t>
      </w:r>
      <w:r>
        <w:rPr>
          <w:color w:val="000000"/>
          <w:sz w:val="28"/>
        </w:rPr>
        <w:br/>
        <w:t>вызывать у него неприятных переживаний в виде нравственных страданий.</w:t>
      </w:r>
      <w:r>
        <w:rPr>
          <w:color w:val="000000"/>
          <w:sz w:val="28"/>
        </w:rPr>
        <w:br/>
        <w:t>Лица, виновные в этом, представляется, должны по закону компенсировать ему причиненный своими противоправными действиями моральный вред.</w:t>
      </w:r>
    </w:p>
    <w:p w:rsidR="00A35ACC" w:rsidRDefault="00A35ACC" w:rsidP="00553AFF">
      <w:pPr>
        <w:ind w:firstLine="706"/>
        <w:jc w:val="both"/>
        <w:rPr>
          <w:sz w:val="28"/>
          <w:szCs w:val="28"/>
        </w:rPr>
      </w:pPr>
      <w:r>
        <w:rPr>
          <w:color w:val="000000"/>
          <w:sz w:val="28"/>
        </w:rPr>
        <w:t>Как подчеркнул Пленум Верховного Суда РБ в постановлении от 28</w:t>
      </w:r>
      <w:r>
        <w:rPr>
          <w:color w:val="000000"/>
          <w:sz w:val="28"/>
        </w:rPr>
        <w:br/>
        <w:t>сентября 2000г.: «</w:t>
      </w:r>
      <w:r>
        <w:rPr>
          <w:sz w:val="28"/>
          <w:szCs w:val="28"/>
        </w:rPr>
        <w:t>Нравственные страдания, как правило, выражаются в ощущениях страха, стыда, унижения, а равно в иных неблагоприятных для человека в психологическом аспекте переживаниях, связанных с утратой близких, потерей работы, раскрытие врачебной тайны, невозможностью продолжать активную общественную жизнь, с ограничением или лишением каких-либо прав граждан и т.п.»</w:t>
      </w:r>
      <w:r w:rsidR="00F737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35ACC" w:rsidRDefault="00F73721" w:rsidP="00553AFF">
      <w:pPr>
        <w:pStyle w:val="10"/>
        <w:shd w:val="clear" w:color="auto" w:fill="FFFFFF"/>
        <w:spacing w:before="14"/>
        <w:ind w:firstLine="826"/>
        <w:jc w:val="both"/>
        <w:rPr>
          <w:color w:val="000000"/>
          <w:sz w:val="28"/>
        </w:rPr>
      </w:pPr>
      <w:r>
        <w:rPr>
          <w:color w:val="000000"/>
          <w:sz w:val="28"/>
        </w:rPr>
        <w:t>Из</w:t>
      </w:r>
      <w:r w:rsidR="00A35ACC">
        <w:rPr>
          <w:color w:val="000000"/>
          <w:sz w:val="28"/>
        </w:rPr>
        <w:t xml:space="preserve"> приведенного текста следует, что</w:t>
      </w:r>
      <w:r w:rsidR="00B20160">
        <w:rPr>
          <w:color w:val="000000"/>
          <w:sz w:val="28"/>
        </w:rPr>
        <w:t xml:space="preserve"> Верховный</w:t>
      </w:r>
      <w:r w:rsidR="00A35ACC">
        <w:rPr>
          <w:color w:val="000000"/>
          <w:sz w:val="28"/>
        </w:rPr>
        <w:t xml:space="preserve"> </w:t>
      </w:r>
      <w:r w:rsidR="00B20160">
        <w:rPr>
          <w:color w:val="000000"/>
          <w:sz w:val="28"/>
        </w:rPr>
        <w:t>С</w:t>
      </w:r>
      <w:r w:rsidR="00A35ACC">
        <w:rPr>
          <w:color w:val="000000"/>
          <w:sz w:val="28"/>
        </w:rPr>
        <w:t>уд</w:t>
      </w:r>
      <w:r w:rsidR="00A35ACC">
        <w:rPr>
          <w:color w:val="000000"/>
          <w:sz w:val="28"/>
        </w:rPr>
        <w:br/>
        <w:t>раскрывает содержания одного из видов морального вреда - нравственных</w:t>
      </w:r>
      <w:r w:rsidR="00A35ACC">
        <w:rPr>
          <w:color w:val="000000"/>
          <w:sz w:val="28"/>
        </w:rPr>
        <w:br/>
        <w:t>страданий. Что касается физических страданий (второго вида страданий), то</w:t>
      </w:r>
      <w:r w:rsidR="00A35ACC">
        <w:rPr>
          <w:color w:val="000000"/>
          <w:sz w:val="28"/>
        </w:rPr>
        <w:br/>
        <w:t>они (в отличие от нравственных страданий), связаны с причинением</w:t>
      </w:r>
      <w:r w:rsidR="00A35ACC">
        <w:rPr>
          <w:color w:val="000000"/>
          <w:sz w:val="28"/>
        </w:rPr>
        <w:br/>
        <w:t>человеку физической боли, мучений, всегда сопутствующих нанесению</w:t>
      </w:r>
      <w:r w:rsidR="00A35ACC">
        <w:rPr>
          <w:color w:val="000000"/>
          <w:sz w:val="28"/>
        </w:rPr>
        <w:br/>
        <w:t>телесных повреждений, различного рода увечий, истязаний, заражению</w:t>
      </w:r>
      <w:r w:rsidR="00A35ACC">
        <w:rPr>
          <w:color w:val="000000"/>
          <w:sz w:val="28"/>
        </w:rPr>
        <w:br/>
        <w:t>какой- либо инфекцией, заболеванию, которое может быть результатом, в</w:t>
      </w:r>
      <w:r w:rsidR="00A35ACC">
        <w:rPr>
          <w:color w:val="000000"/>
          <w:sz w:val="28"/>
        </w:rPr>
        <w:br/>
        <w:t xml:space="preserve">том числе и перенесенных нравственных страданий. </w:t>
      </w:r>
    </w:p>
    <w:p w:rsidR="00A35ACC" w:rsidRDefault="00A35ACC" w:rsidP="00553AFF">
      <w:pPr>
        <w:pStyle w:val="10"/>
        <w:shd w:val="clear" w:color="auto" w:fill="FFFFFF"/>
        <w:spacing w:before="14"/>
        <w:ind w:firstLine="826"/>
        <w:jc w:val="both"/>
        <w:rPr>
          <w:color w:val="000000"/>
          <w:sz w:val="28"/>
        </w:rPr>
      </w:pPr>
      <w:r>
        <w:rPr>
          <w:color w:val="000000"/>
          <w:sz w:val="28"/>
        </w:rPr>
        <w:t>Указывая, что моральный вред может заключаться в переживаниях в</w:t>
      </w:r>
      <w:r>
        <w:rPr>
          <w:color w:val="000000"/>
          <w:sz w:val="28"/>
        </w:rPr>
        <w:br/>
        <w:t>связи с болью, либо в связи с заболеванием, перенесенным в результате</w:t>
      </w:r>
      <w:r>
        <w:rPr>
          <w:color w:val="000000"/>
          <w:sz w:val="28"/>
        </w:rPr>
        <w:br/>
        <w:t>нравственных страданий, Верховный Суд Р</w:t>
      </w:r>
      <w:r w:rsidR="00F73721">
        <w:rPr>
          <w:color w:val="000000"/>
          <w:sz w:val="28"/>
        </w:rPr>
        <w:t>Б</w:t>
      </w:r>
      <w:r>
        <w:rPr>
          <w:color w:val="000000"/>
          <w:sz w:val="28"/>
        </w:rPr>
        <w:t>, таким образом, допускает</w:t>
      </w:r>
      <w:r>
        <w:rPr>
          <w:color w:val="000000"/>
          <w:sz w:val="28"/>
        </w:rPr>
        <w:br/>
        <w:t>возможность компенсации вторичного морального вреда. Например, если в</w:t>
      </w:r>
      <w:r>
        <w:rPr>
          <w:color w:val="000000"/>
          <w:sz w:val="28"/>
        </w:rPr>
        <w:br/>
        <w:t>результате распространения не соответствующих действительности</w:t>
      </w:r>
      <w:r>
        <w:rPr>
          <w:color w:val="000000"/>
          <w:sz w:val="28"/>
        </w:rPr>
        <w:br/>
        <w:t>порочащих сведений лицо испытывает переживания (нравственные</w:t>
      </w:r>
      <w:r>
        <w:rPr>
          <w:color w:val="000000"/>
          <w:sz w:val="28"/>
        </w:rPr>
        <w:br/>
        <w:t>страдания), переносит в результате этого гипертонический криз с болевыми</w:t>
      </w:r>
      <w:r>
        <w:rPr>
          <w:color w:val="000000"/>
          <w:sz w:val="28"/>
        </w:rPr>
        <w:br/>
        <w:t>ощущениями (физические страдания), испытывает переживания и по этому</w:t>
      </w:r>
      <w:r>
        <w:rPr>
          <w:color w:val="000000"/>
          <w:sz w:val="28"/>
        </w:rPr>
        <w:br/>
        <w:t>поводу вторичные нравственные страдания, то нет оснований не признать</w:t>
      </w:r>
      <w:r>
        <w:rPr>
          <w:color w:val="000000"/>
          <w:sz w:val="28"/>
        </w:rPr>
        <w:br/>
        <w:t>совокупным моральный вред, находящийся в причинной связи с противоправным деянием в виде распространения не соответствующих</w:t>
      </w:r>
      <w:r>
        <w:rPr>
          <w:color w:val="000000"/>
          <w:sz w:val="28"/>
        </w:rPr>
        <w:br/>
        <w:t xml:space="preserve">действительности сведений. </w:t>
      </w:r>
    </w:p>
    <w:p w:rsidR="00A35ACC" w:rsidRDefault="00A35ACC" w:rsidP="00553AFF">
      <w:pPr>
        <w:pStyle w:val="10"/>
        <w:shd w:val="clear" w:color="auto" w:fill="FFFFFF"/>
        <w:spacing w:before="14"/>
        <w:ind w:firstLine="826"/>
        <w:jc w:val="both"/>
        <w:rPr>
          <w:color w:val="000000"/>
          <w:sz w:val="28"/>
        </w:rPr>
      </w:pPr>
      <w:r>
        <w:rPr>
          <w:color w:val="000000"/>
          <w:sz w:val="28"/>
        </w:rPr>
        <w:t>Следует отметить, что понятие «физические страдания» не совпадает</w:t>
      </w:r>
      <w:r>
        <w:rPr>
          <w:color w:val="000000"/>
          <w:sz w:val="28"/>
        </w:rPr>
        <w:br/>
        <w:t>по своему содержанию с понятием «физический вред» или «вред здоровью».</w:t>
      </w:r>
      <w:r>
        <w:rPr>
          <w:color w:val="000000"/>
          <w:sz w:val="28"/>
        </w:rPr>
        <w:br/>
        <w:t>Физические страдания - это одна из форм морального вреда, в том его виде,</w:t>
      </w:r>
      <w:r>
        <w:rPr>
          <w:color w:val="000000"/>
          <w:sz w:val="28"/>
        </w:rPr>
        <w:br/>
        <w:t xml:space="preserve">как он определен в </w:t>
      </w:r>
      <w:r w:rsidR="00F73721">
        <w:rPr>
          <w:color w:val="000000"/>
          <w:sz w:val="28"/>
        </w:rPr>
        <w:t>законодательстве РБ</w:t>
      </w:r>
      <w:r>
        <w:rPr>
          <w:color w:val="000000"/>
          <w:sz w:val="28"/>
        </w:rPr>
        <w:t xml:space="preserve"> (ст. 15</w:t>
      </w:r>
      <w:r w:rsidR="00F7372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ГК Р</w:t>
      </w:r>
      <w:r w:rsidR="00F73721">
        <w:rPr>
          <w:color w:val="000000"/>
          <w:sz w:val="28"/>
        </w:rPr>
        <w:t>Б</w:t>
      </w:r>
      <w:r>
        <w:rPr>
          <w:color w:val="000000"/>
          <w:sz w:val="28"/>
        </w:rPr>
        <w:t>). В то же</w:t>
      </w:r>
      <w:r>
        <w:rPr>
          <w:color w:val="000000"/>
          <w:sz w:val="28"/>
        </w:rPr>
        <w:br/>
        <w:t>время физический вред, который целесообразнее было бы называть</w:t>
      </w:r>
      <w:r>
        <w:rPr>
          <w:color w:val="000000"/>
          <w:sz w:val="28"/>
        </w:rPr>
        <w:br/>
        <w:t>органическим вредом, представляет собой любые негативные изменения в</w:t>
      </w:r>
      <w:r>
        <w:rPr>
          <w:color w:val="000000"/>
          <w:sz w:val="28"/>
        </w:rPr>
        <w:br/>
        <w:t>организме человека. Физический (органический) вред - это вред</w:t>
      </w:r>
      <w:r>
        <w:rPr>
          <w:color w:val="000000"/>
          <w:sz w:val="28"/>
        </w:rPr>
        <w:br/>
        <w:t>материализованный; негативные изменения происходят в организме под</w:t>
      </w:r>
      <w:r>
        <w:rPr>
          <w:color w:val="000000"/>
          <w:sz w:val="28"/>
        </w:rPr>
        <w:br/>
        <w:t>влиянием определенных внешних воздействий. Эти изменения в свою</w:t>
      </w:r>
      <w:r>
        <w:rPr>
          <w:color w:val="000000"/>
          <w:sz w:val="28"/>
        </w:rPr>
        <w:br/>
        <w:t>очередь приводят или могут привести к изменениям в состоянии</w:t>
      </w:r>
      <w:r>
        <w:rPr>
          <w:color w:val="000000"/>
          <w:sz w:val="28"/>
        </w:rPr>
        <w:br/>
        <w:t>психического благополучия и (или) в имущественной сфере личности.</w:t>
      </w:r>
      <w:r>
        <w:rPr>
          <w:color w:val="000000"/>
          <w:sz w:val="28"/>
        </w:rPr>
        <w:br/>
        <w:t>Негативные изменения в состоянии психологического благополучия могут</w:t>
      </w:r>
      <w:r>
        <w:rPr>
          <w:color w:val="000000"/>
          <w:sz w:val="28"/>
        </w:rPr>
        <w:br/>
        <w:t>выражаться в обоего рода страданиях (моральный вред), а негативные</w:t>
      </w:r>
      <w:r>
        <w:rPr>
          <w:color w:val="000000"/>
          <w:sz w:val="28"/>
        </w:rPr>
        <w:br/>
        <w:t>изменения в имущественной сфере - в расходах, связанных с компенсацией</w:t>
      </w:r>
      <w:r>
        <w:rPr>
          <w:color w:val="000000"/>
          <w:sz w:val="28"/>
        </w:rPr>
        <w:br/>
        <w:t>недостатков в организме потерпевшего, и утрате дохода (имущественный</w:t>
      </w:r>
      <w:r>
        <w:rPr>
          <w:color w:val="000000"/>
          <w:sz w:val="28"/>
        </w:rPr>
        <w:br/>
        <w:t>вред).</w:t>
      </w:r>
      <w:r>
        <w:rPr>
          <w:rStyle w:val="a4"/>
          <w:color w:val="000000"/>
          <w:sz w:val="28"/>
        </w:rPr>
        <w:footnoteReference w:id="5"/>
      </w:r>
      <w:r>
        <w:rPr>
          <w:color w:val="000000"/>
          <w:sz w:val="28"/>
        </w:rPr>
        <w:t xml:space="preserve"> Следовательно, любой органический вред в целях его возмещения</w:t>
      </w:r>
      <w:r>
        <w:rPr>
          <w:color w:val="000000"/>
          <w:sz w:val="28"/>
        </w:rPr>
        <w:br/>
        <w:t xml:space="preserve">распадается на моральный и имущественный. </w:t>
      </w:r>
    </w:p>
    <w:p w:rsidR="00B20160" w:rsidRDefault="00A35ACC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Например, гражданин получает увечье в результате ДТП. Увечье, т.е.</w:t>
      </w:r>
      <w:r>
        <w:rPr>
          <w:color w:val="000000"/>
          <w:sz w:val="28"/>
        </w:rPr>
        <w:br/>
        <w:t>повреждение организма, представляет собой органический вред. Он</w:t>
      </w:r>
      <w:r>
        <w:rPr>
          <w:color w:val="000000"/>
          <w:sz w:val="28"/>
        </w:rPr>
        <w:br/>
        <w:t>вызывает физические страдания у потерпевшего в момент причинения увечья</w:t>
      </w:r>
      <w:r>
        <w:rPr>
          <w:color w:val="000000"/>
          <w:sz w:val="28"/>
        </w:rPr>
        <w:br/>
        <w:t>и в процессе последующего лечения. Одновременно осознание своей</w:t>
      </w:r>
      <w:r>
        <w:rPr>
          <w:color w:val="000000"/>
          <w:sz w:val="28"/>
        </w:rPr>
        <w:br/>
        <w:t>неполноценности, невозможности вести равноценную прежнюю жизнь,</w:t>
      </w:r>
      <w:r>
        <w:rPr>
          <w:color w:val="000000"/>
          <w:sz w:val="28"/>
        </w:rPr>
        <w:br/>
        <w:t>утрата работы заставляют его переживать нравственные страдания. В</w:t>
      </w:r>
      <w:r>
        <w:rPr>
          <w:color w:val="000000"/>
          <w:sz w:val="28"/>
        </w:rPr>
        <w:br/>
        <w:t>совокупности нравственные и физические страдания составляют моральный</w:t>
      </w:r>
      <w:r>
        <w:rPr>
          <w:color w:val="000000"/>
          <w:sz w:val="28"/>
        </w:rPr>
        <w:br/>
        <w:t>вред, который при наличии других необходимых условий должен быть в</w:t>
      </w:r>
      <w:r>
        <w:rPr>
          <w:color w:val="000000"/>
          <w:sz w:val="28"/>
        </w:rPr>
        <w:br/>
        <w:t>соответствии со ст. 15</w:t>
      </w:r>
      <w:r w:rsidR="00F73721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ГК Р</w:t>
      </w:r>
      <w:r w:rsidR="00F73721">
        <w:rPr>
          <w:color w:val="000000"/>
          <w:sz w:val="28"/>
        </w:rPr>
        <w:t>Б</w:t>
      </w:r>
      <w:r>
        <w:rPr>
          <w:color w:val="000000"/>
          <w:sz w:val="28"/>
        </w:rPr>
        <w:t xml:space="preserve"> компенсирован в денежной форме. Чтобы поддерживать свое существование и вести достойный образ жизни,</w:t>
      </w:r>
      <w:r>
        <w:rPr>
          <w:color w:val="000000"/>
          <w:sz w:val="28"/>
        </w:rPr>
        <w:br/>
        <w:t>потерпевший обращается за такими платными услугами, к каким вынуждает</w:t>
      </w:r>
      <w:r>
        <w:rPr>
          <w:color w:val="000000"/>
          <w:sz w:val="28"/>
        </w:rPr>
        <w:br/>
        <w:t>его полученное увечье, и совершает иные, связанные с этим состоянием</w:t>
      </w:r>
      <w:r>
        <w:rPr>
          <w:color w:val="000000"/>
          <w:sz w:val="28"/>
        </w:rPr>
        <w:br/>
        <w:t>расходы. Пользуясь терминологией ст. 1</w:t>
      </w:r>
      <w:r w:rsidR="00F73721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ГК Р</w:t>
      </w:r>
      <w:r w:rsidR="00F73721">
        <w:rPr>
          <w:color w:val="000000"/>
          <w:sz w:val="28"/>
        </w:rPr>
        <w:t>Б</w:t>
      </w:r>
      <w:r>
        <w:rPr>
          <w:color w:val="000000"/>
          <w:sz w:val="28"/>
        </w:rPr>
        <w:t>, он несет расходы для</w:t>
      </w:r>
      <w:r>
        <w:rPr>
          <w:color w:val="000000"/>
          <w:sz w:val="28"/>
        </w:rPr>
        <w:br/>
        <w:t>восстановления своего нарушенного права на полноценную и достойную</w:t>
      </w:r>
      <w:r>
        <w:rPr>
          <w:color w:val="000000"/>
          <w:sz w:val="28"/>
        </w:rPr>
        <w:br/>
        <w:t>человека жизнь. Такие расходы составляют реальный ущерб потерпевшего.</w:t>
      </w:r>
      <w:r>
        <w:rPr>
          <w:color w:val="000000"/>
          <w:sz w:val="28"/>
        </w:rPr>
        <w:br/>
        <w:t>Теряя прежнюю работу, он теряет прежний доход (упускает выгоду),</w:t>
      </w:r>
      <w:r>
        <w:rPr>
          <w:color w:val="000000"/>
          <w:sz w:val="28"/>
        </w:rPr>
        <w:br/>
        <w:t>который не утратил бы, если бы его здоровье не было нарушено. В целом он</w:t>
      </w:r>
      <w:r>
        <w:rPr>
          <w:color w:val="000000"/>
          <w:sz w:val="28"/>
        </w:rPr>
        <w:br/>
        <w:t>несет убытки, которые подлежат возмещению в полном объеме. Этот пример</w:t>
      </w:r>
      <w:r>
        <w:rPr>
          <w:color w:val="000000"/>
          <w:sz w:val="28"/>
        </w:rPr>
        <w:br/>
        <w:t>показывает, что органический вред можно возместить путем возмещения</w:t>
      </w:r>
      <w:r>
        <w:rPr>
          <w:color w:val="000000"/>
          <w:sz w:val="28"/>
        </w:rPr>
        <w:br/>
        <w:t>морального и имущественного вреда, вызванных повреждением организма.</w:t>
      </w:r>
      <w:r>
        <w:rPr>
          <w:color w:val="000000"/>
          <w:sz w:val="28"/>
        </w:rPr>
        <w:br/>
        <w:t>Основная трудность такого разграничения состоит в единстве формы</w:t>
      </w:r>
      <w:r>
        <w:rPr>
          <w:color w:val="000000"/>
          <w:sz w:val="28"/>
        </w:rPr>
        <w:br/>
        <w:t>компенсации морального вреда и возмещении имущественного вреда, так как</w:t>
      </w:r>
      <w:r>
        <w:rPr>
          <w:color w:val="000000"/>
          <w:sz w:val="28"/>
        </w:rPr>
        <w:br/>
        <w:t>деньги являются универсальным имущественным эквивалентном</w:t>
      </w:r>
      <w:r>
        <w:rPr>
          <w:rStyle w:val="a4"/>
          <w:color w:val="000000"/>
          <w:sz w:val="28"/>
        </w:rPr>
        <w:footnoteReference w:id="6"/>
      </w:r>
      <w:r>
        <w:rPr>
          <w:color w:val="000000"/>
          <w:sz w:val="28"/>
        </w:rPr>
        <w:t>. Очевидно,  при разграничении возмещения органического вреда и компенсации морального вреда следует исходить из того, что опосредованное через возмещение имущественного вреда, возмещение органического вреда направлено на устранение или сглаживание переживаний и страданий, связанных с причинением вреда организму человека.</w:t>
      </w:r>
    </w:p>
    <w:p w:rsidR="00B20160" w:rsidRDefault="00B20160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По нормам Гражданского кодекса</w:t>
      </w:r>
      <w:r w:rsidR="00DC3F8E">
        <w:rPr>
          <w:color w:val="000000"/>
          <w:sz w:val="28"/>
        </w:rPr>
        <w:t xml:space="preserve"> РБ</w:t>
      </w:r>
      <w:r>
        <w:rPr>
          <w:color w:val="000000"/>
          <w:sz w:val="28"/>
        </w:rPr>
        <w:t xml:space="preserve"> право на компенсацию морального вреда наступает в случаях нарушения личных неимущественных прав граждан, а при нарушении их имущественных прав компенсации морального вреда допускается в случаях</w:t>
      </w:r>
      <w:r w:rsidR="00C94DB0">
        <w:rPr>
          <w:color w:val="000000"/>
          <w:sz w:val="28"/>
        </w:rPr>
        <w:t>, предусмотренных законодательными актами (п.2 ст.968 ГК). В частности, ст. 15 Закона РБ «О защите прав потребителей»</w:t>
      </w:r>
      <w:r w:rsidR="000D15F2">
        <w:rPr>
          <w:color w:val="000000"/>
          <w:sz w:val="28"/>
        </w:rPr>
        <w:t xml:space="preserve"> </w:t>
      </w:r>
      <w:r w:rsidR="00C94DB0">
        <w:rPr>
          <w:color w:val="000000"/>
          <w:sz w:val="28"/>
        </w:rPr>
        <w:t xml:space="preserve">предусмотрено право на взыскание морального вреда в случаях нарушения прав потребителей; ст. 14 Закона РБ «Об обращениях граждан» от 6 июня </w:t>
      </w:r>
      <w:smartTag w:uri="urn:schemas-microsoft-com:office:smarttags" w:element="metricconverter">
        <w:smartTagPr>
          <w:attr w:name="ProductID" w:val="1996 г"/>
        </w:smartTagPr>
        <w:r w:rsidR="00C94DB0">
          <w:rPr>
            <w:color w:val="000000"/>
            <w:sz w:val="28"/>
          </w:rPr>
          <w:t>1996 г</w:t>
        </w:r>
      </w:smartTag>
      <w:r w:rsidR="00C94DB0">
        <w:rPr>
          <w:color w:val="000000"/>
          <w:sz w:val="28"/>
        </w:rPr>
        <w:t>. Гражданам предоставлено право требовать компенсации морального вреда от органов, учреждений, организаций или предприятий, должностные лица которых допустили нарушение прав и свобод граждан при рассмотрении их обращений.</w:t>
      </w:r>
    </w:p>
    <w:p w:rsidR="00C94DB0" w:rsidRDefault="00C94DB0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Кроме норм Гражданского кодекса и вышеупомянутых законов, возмещение морального вреда предусмотрено Трудовым кодексом РБ от 26 июля </w:t>
      </w:r>
      <w:smartTag w:uri="urn:schemas-microsoft-com:office:smarttags" w:element="metricconverter">
        <w:smartTagPr>
          <w:attr w:name="ProductID" w:val="1999 г"/>
        </w:smartTagPr>
        <w:r>
          <w:rPr>
            <w:color w:val="000000"/>
            <w:sz w:val="28"/>
          </w:rPr>
          <w:t>1999 г</w:t>
        </w:r>
      </w:smartTag>
      <w:r>
        <w:rPr>
          <w:color w:val="000000"/>
          <w:sz w:val="28"/>
        </w:rPr>
        <w:t xml:space="preserve">., Законом РБ «О социальной защите прав инвалидов в РБ» от 19 ноября 1993, Правилами возмещения вреда, причиненного жизни и здоровью работника, связанного с исполнением им трудовых обязанностей, утвержденными постановлением Совета Министров РБ от 6 июля </w:t>
      </w:r>
      <w:smartTag w:uri="urn:schemas-microsoft-com:office:smarttags" w:element="metricconverter">
        <w:smartTagPr>
          <w:attr w:name="ProductID" w:val="1999 г"/>
        </w:smartTagPr>
        <w:r>
          <w:rPr>
            <w:color w:val="000000"/>
            <w:sz w:val="28"/>
          </w:rPr>
          <w:t>1999 г</w:t>
        </w:r>
      </w:smartTag>
      <w:r>
        <w:rPr>
          <w:color w:val="000000"/>
          <w:sz w:val="28"/>
        </w:rPr>
        <w:t>. № 1028.</w:t>
      </w:r>
    </w:p>
    <w:p w:rsidR="00AF1D63" w:rsidRDefault="00AF1D63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Взыскание морального вреда осуществляется независимо от возмещения имущественного вреда. При этом в ряде случаев право на компенсацию морального вреда возникает и при отсутствии оснований для взыскания имущественного вреда. Так, причинение легких телесных повреждений либо побоев не всегда влечет утрату трудоспособности, влекущей потерю в заработке, однако перенесенные при этом нравственные и физические страдания потерпевшего и в этом случае подлежат компенсации.</w:t>
      </w:r>
    </w:p>
    <w:p w:rsidR="00A969B7" w:rsidRDefault="00A969B7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Общая норма, устанавливающая случаи, порядок и способы компенсации морального вреда, содержится в статье 152 ГК РБ. Детальное же регулирование этих вопросов предусмотрено статьями 968, 969 и 970 ГК РБ. Компенсация морального вреда по общему правилу допускается при наличии вины причинителя. Вместе с тем в ст. 969 ГК предусмотрены случаи, когда моральный вред компенсируется независимо от вины:</w:t>
      </w:r>
    </w:p>
    <w:p w:rsidR="00A969B7" w:rsidRDefault="00A969B7" w:rsidP="00553AFF">
      <w:pPr>
        <w:pStyle w:val="10"/>
        <w:numPr>
          <w:ilvl w:val="0"/>
          <w:numId w:val="2"/>
        </w:numPr>
        <w:shd w:val="clear" w:color="auto" w:fill="FFFFFF"/>
        <w:tabs>
          <w:tab w:val="clear" w:pos="360"/>
          <w:tab w:val="num" w:pos="1234"/>
        </w:tabs>
        <w:spacing w:before="14"/>
        <w:ind w:left="1234" w:right="10"/>
        <w:jc w:val="both"/>
        <w:rPr>
          <w:color w:val="000000"/>
          <w:sz w:val="28"/>
        </w:rPr>
      </w:pPr>
      <w:r>
        <w:rPr>
          <w:color w:val="000000"/>
          <w:sz w:val="28"/>
        </w:rPr>
        <w:t>причинение вреда жизни и здоровью граждан источником</w:t>
      </w:r>
      <w:r>
        <w:rPr>
          <w:color w:val="000000"/>
          <w:sz w:val="28"/>
        </w:rPr>
        <w:br/>
        <w:t>повышенной опасности (например, в результате наезда автомобиля);</w:t>
      </w:r>
    </w:p>
    <w:p w:rsidR="00A969B7" w:rsidRDefault="00A969B7" w:rsidP="00553AFF">
      <w:pPr>
        <w:pStyle w:val="10"/>
        <w:numPr>
          <w:ilvl w:val="0"/>
          <w:numId w:val="2"/>
        </w:numPr>
        <w:shd w:val="clear" w:color="auto" w:fill="FFFFFF"/>
        <w:tabs>
          <w:tab w:val="clear" w:pos="360"/>
          <w:tab w:val="num" w:pos="1234"/>
        </w:tabs>
        <w:spacing w:before="14"/>
        <w:ind w:left="1234" w:right="10"/>
        <w:jc w:val="both"/>
        <w:rPr>
          <w:color w:val="000000"/>
          <w:sz w:val="28"/>
        </w:rPr>
      </w:pPr>
      <w:r>
        <w:rPr>
          <w:color w:val="000000"/>
          <w:sz w:val="28"/>
        </w:rPr>
        <w:t>причинения вреда гражданину в результате его незаконного</w:t>
      </w:r>
      <w:r>
        <w:rPr>
          <w:color w:val="000000"/>
          <w:sz w:val="28"/>
        </w:rPr>
        <w:br/>
        <w:t>осуждения, незаконного привлечения к уголовной ответственности, незаконного применения в качестве меры пресечения заключение под стражу или подписку о невыезде;</w:t>
      </w:r>
    </w:p>
    <w:p w:rsidR="00A969B7" w:rsidRDefault="00A969B7" w:rsidP="00553AFF">
      <w:pPr>
        <w:pStyle w:val="10"/>
        <w:numPr>
          <w:ilvl w:val="0"/>
          <w:numId w:val="2"/>
        </w:numPr>
        <w:shd w:val="clear" w:color="auto" w:fill="FFFFFF"/>
        <w:tabs>
          <w:tab w:val="clear" w:pos="360"/>
          <w:tab w:val="num" w:pos="1234"/>
        </w:tabs>
        <w:spacing w:before="14"/>
        <w:ind w:left="1234" w:right="10"/>
        <w:jc w:val="both"/>
        <w:rPr>
          <w:color w:val="000000"/>
          <w:sz w:val="28"/>
        </w:rPr>
      </w:pPr>
      <w:r>
        <w:rPr>
          <w:color w:val="000000"/>
          <w:sz w:val="28"/>
        </w:rPr>
        <w:t>незаконного наложения административного взыскания в виде</w:t>
      </w:r>
      <w:r>
        <w:rPr>
          <w:color w:val="000000"/>
          <w:sz w:val="28"/>
        </w:rPr>
        <w:br/>
        <w:t>ареста или исправительных работ;</w:t>
      </w:r>
    </w:p>
    <w:p w:rsidR="00A969B7" w:rsidRDefault="00A969B7" w:rsidP="00553AFF">
      <w:pPr>
        <w:pStyle w:val="10"/>
        <w:numPr>
          <w:ilvl w:val="0"/>
          <w:numId w:val="2"/>
        </w:numPr>
        <w:shd w:val="clear" w:color="auto" w:fill="FFFFFF"/>
        <w:tabs>
          <w:tab w:val="clear" w:pos="360"/>
          <w:tab w:val="num" w:pos="1234"/>
        </w:tabs>
        <w:spacing w:before="14"/>
        <w:ind w:left="1234" w:right="10"/>
        <w:jc w:val="both"/>
        <w:rPr>
          <w:color w:val="000000"/>
          <w:sz w:val="28"/>
        </w:rPr>
      </w:pPr>
      <w:r>
        <w:rPr>
          <w:color w:val="000000"/>
          <w:sz w:val="28"/>
        </w:rPr>
        <w:t>причинение вреда в связи с посягательством на честь, достоинство</w:t>
      </w:r>
      <w:r>
        <w:rPr>
          <w:color w:val="000000"/>
          <w:sz w:val="28"/>
        </w:rPr>
        <w:br/>
        <w:t>и деловую репутацию гражданина. Допускается установление законом и иных случаев компенсации морального вреда независимо от вины причинителя.</w:t>
      </w:r>
    </w:p>
    <w:p w:rsidR="00DC3F8E" w:rsidRDefault="00DC3F8E" w:rsidP="00553AFF">
      <w:pPr>
        <w:pStyle w:val="10"/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 п.1 ст.970 ГК</w:t>
      </w:r>
      <w:r w:rsidR="00553AFF">
        <w:rPr>
          <w:color w:val="000000"/>
          <w:sz w:val="28"/>
        </w:rPr>
        <w:t xml:space="preserve"> РБ</w:t>
      </w:r>
      <w:r>
        <w:rPr>
          <w:color w:val="000000"/>
          <w:sz w:val="28"/>
        </w:rPr>
        <w:t xml:space="preserve"> компенсация морального вреда осуществляется только в денежной форме.</w:t>
      </w:r>
    </w:p>
    <w:p w:rsidR="00ED3A4B" w:rsidRDefault="00DC3F8E" w:rsidP="00553AFF">
      <w:pPr>
        <w:pStyle w:val="10"/>
        <w:shd w:val="clear" w:color="auto" w:fill="FFFFFF"/>
        <w:spacing w:before="14"/>
        <w:ind w:right="14"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При обращении в суд с иском о возмещении морального вреда обязанность доказать факт его причинения и размеры лежит на истце. В исковом заявлении истцом должно быть, в частности, указано: кто, при каких обстоятельствах, какими действиями (бездействиями) и когда причинил ему моральный вред</w:t>
      </w:r>
      <w:r w:rsidR="00ED3A4B">
        <w:rPr>
          <w:color w:val="000000"/>
          <w:sz w:val="28"/>
        </w:rPr>
        <w:t>;</w:t>
      </w:r>
      <w:r>
        <w:rPr>
          <w:color w:val="000000"/>
          <w:sz w:val="28"/>
        </w:rPr>
        <w:t xml:space="preserve"> в чем конкретно выражается моральный вред</w:t>
      </w:r>
      <w:r w:rsidR="00ED3A4B">
        <w:rPr>
          <w:color w:val="000000"/>
          <w:sz w:val="28"/>
        </w:rPr>
        <w:t xml:space="preserve"> (какие физические или нравственные страдания перенесены истом); какую конкретно денежную сумму (другую материальную форму) истец просит взыскать с ответчика в возмещение морального вреда, какими доказательствами подтверждаются доводы истца.</w:t>
      </w:r>
    </w:p>
    <w:p w:rsidR="009478C9" w:rsidRDefault="00ED3A4B" w:rsidP="00553AFF">
      <w:pPr>
        <w:pStyle w:val="10"/>
        <w:shd w:val="clear" w:color="auto" w:fill="FFFFFF"/>
        <w:spacing w:before="14"/>
        <w:ind w:right="14"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Кодекс не содержит каких-либо критериев, по которым следует определять размер возмещения морального вреда, передавая решение данного вопроса целиком на усмотрение суда. Однако это усмотрение не может быть произвольным, а должно обуславливаться конкретными обстоятельствами дела и характером спорных правоотношений. С учетом принципа состязательности сторон в судопроизводстве истец обязан доказать размер морального вреда, определив его в конкретной сумме, а ответчик выразить свое отношение к этому  путем обоснования возражений если они имеются. Суд выслушивает все доводы, оценивает их и принимает решение, которое должно быть мотивированным. Дать какой-либо </w:t>
      </w:r>
      <w:r w:rsidR="009478C9">
        <w:rPr>
          <w:color w:val="000000"/>
          <w:sz w:val="28"/>
        </w:rPr>
        <w:t>определенный «рецепт» исчисления сумм морального вреда, пригодный для всех случаев, практически невозможно. Размеры этих сумм зависят от очень многих конкретных обстоятельств и требуют от суда разумного и взвешенного подхода к их оценке, не допускающего определения как неоправданно незначительных, так и необоснованно завышенных сумм.</w:t>
      </w:r>
      <w:r w:rsidR="009478C9">
        <w:rPr>
          <w:rStyle w:val="a4"/>
          <w:color w:val="000000"/>
          <w:sz w:val="28"/>
        </w:rPr>
        <w:footnoteReference w:id="7"/>
      </w:r>
    </w:p>
    <w:p w:rsidR="00ED3A4B" w:rsidRDefault="009478C9" w:rsidP="00553AFF">
      <w:pPr>
        <w:pStyle w:val="10"/>
        <w:shd w:val="clear" w:color="auto" w:fill="FFFFFF"/>
        <w:spacing w:before="14"/>
        <w:ind w:right="14"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целях обеспечения единообразного подхода к определению размера компенсации морального вреда Пленум Верховного Суда РБ в п.12 постановления от 20 сентября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/>
            <w:sz w:val="28"/>
          </w:rPr>
          <w:t>1996 г</w:t>
        </w:r>
      </w:smartTag>
      <w:r>
        <w:rPr>
          <w:color w:val="000000"/>
          <w:sz w:val="28"/>
        </w:rPr>
        <w:t>. №16 «О применении законодательства, регулирующего материальное возмещение морального вреда» указал: «При определении размера компенсации морального вреда суду следует учитывать степень нравственных и физиче</w:t>
      </w:r>
      <w:r w:rsidR="00126984">
        <w:rPr>
          <w:color w:val="000000"/>
          <w:sz w:val="28"/>
        </w:rPr>
        <w:t>ских страданий потерпевшего исходя из тяжести (значимости) для него наступивших последствий, их общественной оценки. При этом в зависимости от характера спорного правоотношения следует учитывать обстоятельства причинения вреда, возраст потерпевшего, состояние его здоровья, бытовые условия жизни, материальное положение и иные его индивидуальные особенности. В случае смерти потерпевшего размер компенсации морального вреда определяется в зависимости от степени родства с умершим, характера взаимоотношений с ним, других конкретных обстоятельств. При определении размера компенсации морального вреда суды должны учитывать степень вины причинителя вреда в случаях, когда вина является основанием возмещения вреда»</w:t>
      </w:r>
      <w:r w:rsidR="00553AFF">
        <w:rPr>
          <w:color w:val="000000"/>
          <w:sz w:val="28"/>
        </w:rPr>
        <w:t>.</w:t>
      </w:r>
    </w:p>
    <w:p w:rsidR="003508ED" w:rsidRDefault="00553AFF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pacing w:val="-4"/>
          <w:sz w:val="28"/>
        </w:rPr>
        <w:t>Таким образом, компенсация морального вреда - э</w:t>
      </w:r>
      <w:r w:rsidR="00B127BA">
        <w:rPr>
          <w:color w:val="000000"/>
          <w:spacing w:val="-4"/>
          <w:sz w:val="28"/>
        </w:rPr>
        <w:t>то способ защиты</w:t>
      </w:r>
      <w:r>
        <w:rPr>
          <w:color w:val="000000"/>
          <w:spacing w:val="-4"/>
          <w:sz w:val="28"/>
        </w:rPr>
        <w:t xml:space="preserve">, который </w:t>
      </w:r>
      <w:r w:rsidR="00B127BA">
        <w:rPr>
          <w:color w:val="000000"/>
          <w:spacing w:val="-4"/>
          <w:sz w:val="28"/>
        </w:rPr>
        <w:t>состоит в возложении на нарушителя</w:t>
      </w:r>
      <w:r w:rsidR="00B127BA">
        <w:rPr>
          <w:color w:val="000000"/>
          <w:spacing w:val="-4"/>
          <w:sz w:val="28"/>
        </w:rPr>
        <w:br/>
      </w:r>
      <w:r w:rsidR="00B127BA">
        <w:rPr>
          <w:color w:val="000000"/>
          <w:spacing w:val="-2"/>
          <w:sz w:val="28"/>
        </w:rPr>
        <w:t>обязанности по выплате потерпевшему денежной компенсации за</w:t>
      </w:r>
      <w:r w:rsidR="00B127BA">
        <w:rPr>
          <w:color w:val="000000"/>
          <w:spacing w:val="-2"/>
          <w:sz w:val="28"/>
        </w:rPr>
        <w:br/>
      </w:r>
      <w:r w:rsidR="00B127BA">
        <w:rPr>
          <w:color w:val="000000"/>
          <w:spacing w:val="-1"/>
          <w:sz w:val="28"/>
        </w:rPr>
        <w:t>физические или нравственные страдания, которые тот испытывает в связи с</w:t>
      </w:r>
      <w:r w:rsidR="00B127BA">
        <w:rPr>
          <w:color w:val="000000"/>
          <w:spacing w:val="-1"/>
          <w:sz w:val="28"/>
        </w:rPr>
        <w:br/>
      </w:r>
      <w:r w:rsidR="00B127BA">
        <w:rPr>
          <w:color w:val="000000"/>
          <w:spacing w:val="-5"/>
          <w:sz w:val="28"/>
        </w:rPr>
        <w:t>нарушением его прав.</w:t>
      </w:r>
      <w:r w:rsidR="00A468AF" w:rsidRPr="00A468AF">
        <w:rPr>
          <w:sz w:val="28"/>
          <w:szCs w:val="28"/>
        </w:rPr>
        <w:t xml:space="preserve"> </w:t>
      </w:r>
      <w:r w:rsidR="00A468AF">
        <w:rPr>
          <w:sz w:val="28"/>
          <w:szCs w:val="28"/>
        </w:rPr>
        <w:t>Моральный вред подлежит компенсации во всех случаях, когда он причинен действиями, нарушающими личные неимущественные права гражданина либо посягающими на принадлежащие ему от рождения или в силу акта законодательства иные нематериальные блага.</w:t>
      </w:r>
      <w:r>
        <w:rPr>
          <w:color w:val="000000"/>
          <w:spacing w:val="-5"/>
          <w:sz w:val="28"/>
        </w:rPr>
        <w:t xml:space="preserve"> </w:t>
      </w:r>
      <w:r w:rsidR="00B127BA">
        <w:rPr>
          <w:color w:val="000000"/>
          <w:spacing w:val="-5"/>
          <w:sz w:val="28"/>
        </w:rPr>
        <w:t>Институт компенсации морального вреда способствует наиболее</w:t>
      </w:r>
      <w:r>
        <w:rPr>
          <w:color w:val="000000"/>
          <w:spacing w:val="-5"/>
          <w:sz w:val="28"/>
        </w:rPr>
        <w:t xml:space="preserve"> </w:t>
      </w:r>
      <w:r w:rsidR="00B127BA">
        <w:rPr>
          <w:color w:val="000000"/>
          <w:sz w:val="28"/>
        </w:rPr>
        <w:t>полной защите нематериальных благ и личных неимущественных прав</w:t>
      </w:r>
      <w:r>
        <w:rPr>
          <w:color w:val="000000"/>
          <w:sz w:val="28"/>
        </w:rPr>
        <w:t xml:space="preserve"> </w:t>
      </w:r>
      <w:r w:rsidR="00B127BA">
        <w:rPr>
          <w:color w:val="000000"/>
          <w:spacing w:val="-1"/>
          <w:sz w:val="28"/>
        </w:rPr>
        <w:t>человека, что, бесспорно, служит становлению и укреплению</w:t>
      </w:r>
      <w:r w:rsidR="00B127BA">
        <w:rPr>
          <w:color w:val="000000"/>
          <w:spacing w:val="-1"/>
          <w:sz w:val="28"/>
        </w:rPr>
        <w:br/>
      </w:r>
      <w:r w:rsidR="00B127BA">
        <w:rPr>
          <w:color w:val="000000"/>
          <w:sz w:val="28"/>
        </w:rPr>
        <w:t xml:space="preserve">демократического правопорядка в обществе. </w:t>
      </w:r>
    </w:p>
    <w:p w:rsidR="00F10F2F" w:rsidRDefault="00F10F2F" w:rsidP="00A468AF">
      <w:pPr>
        <w:ind w:firstLine="706"/>
        <w:jc w:val="both"/>
        <w:rPr>
          <w:color w:val="000000"/>
          <w:sz w:val="28"/>
        </w:rPr>
      </w:pPr>
    </w:p>
    <w:p w:rsidR="00F10F2F" w:rsidRPr="008F4850" w:rsidRDefault="00F10F2F" w:rsidP="008F4850">
      <w:pPr>
        <w:ind w:firstLine="706"/>
        <w:jc w:val="center"/>
        <w:rPr>
          <w:b/>
          <w:color w:val="000000"/>
          <w:sz w:val="28"/>
        </w:rPr>
      </w:pPr>
      <w:r w:rsidRPr="008F4850">
        <w:rPr>
          <w:b/>
          <w:color w:val="000000"/>
          <w:sz w:val="28"/>
        </w:rPr>
        <w:t>ЗАДАЧА 1</w:t>
      </w:r>
    </w:p>
    <w:p w:rsidR="00F10F2F" w:rsidRDefault="00F10F2F" w:rsidP="00A468AF">
      <w:pPr>
        <w:ind w:firstLine="706"/>
        <w:jc w:val="both"/>
        <w:rPr>
          <w:color w:val="000000"/>
          <w:sz w:val="28"/>
        </w:rPr>
      </w:pPr>
    </w:p>
    <w:p w:rsidR="00F10F2F" w:rsidRDefault="00F10F2F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В суд обратилась Добрицкая с просьбой продлить срок для принятия наследства, открывшегося после смерти ее отца.</w:t>
      </w:r>
    </w:p>
    <w:p w:rsidR="00F10F2F" w:rsidRDefault="00F10F2F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деле имеется справка о том, что истица проживала вместе с отцом. При приеме заявления было установлено, что после смерти отца Добрицкая </w:t>
      </w:r>
      <w:r w:rsidR="003D7D75">
        <w:rPr>
          <w:color w:val="000000"/>
          <w:sz w:val="28"/>
        </w:rPr>
        <w:t>проживает там же. Суд продлил срок для принятия Добрицкой наследства.</w:t>
      </w:r>
    </w:p>
    <w:p w:rsidR="003D7D75" w:rsidRDefault="003D7D75" w:rsidP="00A468AF">
      <w:pPr>
        <w:ind w:firstLine="706"/>
        <w:jc w:val="both"/>
        <w:rPr>
          <w:color w:val="000000"/>
          <w:sz w:val="28"/>
        </w:rPr>
      </w:pPr>
    </w:p>
    <w:p w:rsidR="003D7D75" w:rsidRDefault="003D7D75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Правильно ли решение суда?</w:t>
      </w:r>
    </w:p>
    <w:p w:rsidR="00F6663B" w:rsidRDefault="00F6663B" w:rsidP="00A468AF">
      <w:pPr>
        <w:ind w:firstLine="706"/>
        <w:jc w:val="both"/>
        <w:rPr>
          <w:color w:val="000000"/>
          <w:sz w:val="28"/>
        </w:rPr>
      </w:pPr>
    </w:p>
    <w:p w:rsidR="00F6663B" w:rsidRDefault="00676767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со ст.1071 ГК наследство может быть принято в течение шести месяцев со дня открытия наследства. Наследство открывается вследствие смерти гражданина или объявления его судом умершим (п.1 ст.1035 ГК). Временем открытия наследства является день смерти гражданина.</w:t>
      </w:r>
    </w:p>
    <w:p w:rsidR="003D7D75" w:rsidRDefault="00676767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Согласно ст.1072 ГК по заявлению наследника, пропустившего срок для принятия наследства, суд может признать его принявшим наследство, если найдет причины пропуска срока уважительными, в частности, если </w:t>
      </w:r>
      <w:r w:rsidR="00496864">
        <w:rPr>
          <w:color w:val="000000"/>
          <w:sz w:val="28"/>
        </w:rPr>
        <w:t xml:space="preserve">установит, что этот срок был пропущен потому, что наследник не знал и не должен был знать об открытии наследства, при условии, что наследник, пропустивший срок для принятия наследства, обратился в суд в течение шести месяцев после, того как причины пропуска этого срока отпали. Эти обстоятельства должен доказывать наследник, пропустивший срок. </w:t>
      </w:r>
    </w:p>
    <w:p w:rsidR="00890BBA" w:rsidRDefault="00496864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На основании условия задачи Добрицкая проживала вместе с отцом, следовательно</w:t>
      </w:r>
      <w:r w:rsidR="00890BBA">
        <w:rPr>
          <w:color w:val="000000"/>
          <w:sz w:val="28"/>
        </w:rPr>
        <w:t>, она</w:t>
      </w:r>
      <w:r>
        <w:rPr>
          <w:color w:val="000000"/>
          <w:sz w:val="28"/>
        </w:rPr>
        <w:t xml:space="preserve"> </w:t>
      </w:r>
      <w:r w:rsidR="00890BBA">
        <w:rPr>
          <w:color w:val="000000"/>
          <w:sz w:val="28"/>
        </w:rPr>
        <w:t>знала об открытии наследства и должна была его принять в течение шести месяцев. Считаю, решение суда нельзя признать правомерным, т.к. причины по которым Добрицкая пропустила срок принятия наследства нельзя назвать уважительными.</w:t>
      </w:r>
    </w:p>
    <w:p w:rsidR="00496864" w:rsidRDefault="00890BBA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3D7D75" w:rsidRPr="008F4850" w:rsidRDefault="003D7D75" w:rsidP="008F4850">
      <w:pPr>
        <w:ind w:firstLine="706"/>
        <w:jc w:val="center"/>
        <w:rPr>
          <w:b/>
          <w:color w:val="000000"/>
          <w:sz w:val="28"/>
        </w:rPr>
      </w:pPr>
      <w:r w:rsidRPr="008F4850">
        <w:rPr>
          <w:b/>
          <w:color w:val="000000"/>
          <w:sz w:val="28"/>
        </w:rPr>
        <w:t>ЗАДАЧА 2</w:t>
      </w:r>
    </w:p>
    <w:p w:rsidR="003D7D75" w:rsidRDefault="003D7D75" w:rsidP="00A468AF">
      <w:pPr>
        <w:ind w:firstLine="706"/>
        <w:jc w:val="both"/>
        <w:rPr>
          <w:color w:val="000000"/>
          <w:sz w:val="28"/>
        </w:rPr>
      </w:pPr>
    </w:p>
    <w:p w:rsidR="003D7D75" w:rsidRDefault="003D7D75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Отец 16-летней Дины внес на ее имя вклад в учреждение сберегательного банка РБ. Через некоторое время он решил снять деньги с вклада, однако банк отказал ему в этом. Отец Дины считает, что он вправе получить деньги, поскольку является их вкладчиком.</w:t>
      </w:r>
    </w:p>
    <w:p w:rsidR="003D7D75" w:rsidRDefault="003D7D75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Правомерен ли отказ банка в выдаче денег с</w:t>
      </w:r>
      <w:r w:rsidR="00B8605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вклада?</w:t>
      </w:r>
    </w:p>
    <w:p w:rsidR="0085197B" w:rsidRDefault="0085197B" w:rsidP="00A468AF">
      <w:pPr>
        <w:ind w:firstLine="706"/>
        <w:jc w:val="both"/>
        <w:rPr>
          <w:color w:val="000000"/>
          <w:sz w:val="28"/>
        </w:rPr>
      </w:pPr>
    </w:p>
    <w:p w:rsidR="00B86051" w:rsidRDefault="00890BBA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Данное правоотношение возникает при заключе</w:t>
      </w:r>
      <w:r w:rsidR="0085197B">
        <w:rPr>
          <w:color w:val="000000"/>
          <w:sz w:val="28"/>
        </w:rPr>
        <w:t>нии договора банковского вклада. Согласно ст.773 ГК по договору банковского вклада (депозита) одна сторона (вкладополучатель) принимает от другой стороны (вкладчика) денежную сумму (вклад, депозит) и обязуется возвратить вкладчику вклад, а также начисленные на вклад проценты на условиях и в порядке, предусмотренных договором.</w:t>
      </w:r>
    </w:p>
    <w:p w:rsidR="0085197B" w:rsidRDefault="0085197B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Договор банковского вклада может быть срочным</w:t>
      </w:r>
      <w:r w:rsidR="00B3124A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в том числе и действующим до наступления определенного условия, например </w:t>
      </w:r>
      <w:r w:rsidR="00B3124A">
        <w:rPr>
          <w:color w:val="000000"/>
          <w:sz w:val="28"/>
        </w:rPr>
        <w:t>совершеннолетия.</w:t>
      </w:r>
      <w:r>
        <w:rPr>
          <w:color w:val="000000"/>
          <w:sz w:val="28"/>
        </w:rPr>
        <w:t xml:space="preserve"> </w:t>
      </w:r>
      <w:r w:rsidR="00B3124A">
        <w:rPr>
          <w:color w:val="000000"/>
          <w:sz w:val="28"/>
        </w:rPr>
        <w:t xml:space="preserve"> </w:t>
      </w:r>
    </w:p>
    <w:p w:rsidR="00B86051" w:rsidRDefault="00B86051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Договор банковского вклада может быть заключен в пользу третьего лица (бенифициара) (ст. 191 БК). Однако это не типичный пример договора в пользу третьего лица. (ст.400 ГК). Он имеет свои  особенности. Бенефициар приобретает права вкладчика со дня предъявления им первого требования вкладополучателю, основанного на правах в отношении данного вклада (ч.1 ст.191 БК). Следовательно, до этого момента право по распоряжению вкладом все время принадлежит лицу, внесшему вклад, а не только в случае, если лицо, на имя которого вклад внесен, до предъявления первого требования ко вкладополучателю отказалось от вклада, как это указано в ч.4 ст.191 БК, норма которой соответствует классической конструкции договора в пользу третьего лица (п.4 ст.400 ГК). </w:t>
      </w:r>
    </w:p>
    <w:p w:rsidR="0085197B" w:rsidRDefault="0085197B" w:rsidP="00A468AF">
      <w:pPr>
        <w:ind w:firstLine="706"/>
        <w:jc w:val="both"/>
        <w:rPr>
          <w:color w:val="000000"/>
          <w:sz w:val="28"/>
        </w:rPr>
      </w:pPr>
      <w:r>
        <w:rPr>
          <w:color w:val="000000"/>
          <w:sz w:val="28"/>
        </w:rPr>
        <w:t>Исходя из вышеизложенного и руководствуясь ст.191 БК отказ банка в выдаче денег с вклада неправомерен.</w:t>
      </w:r>
    </w:p>
    <w:p w:rsidR="00B127BA" w:rsidRPr="003508ED" w:rsidRDefault="00B127BA" w:rsidP="00553AFF">
      <w:pPr>
        <w:jc w:val="both"/>
        <w:rPr>
          <w:sz w:val="28"/>
          <w:szCs w:val="28"/>
        </w:rPr>
      </w:pPr>
    </w:p>
    <w:p w:rsidR="003508ED" w:rsidRPr="003508ED" w:rsidRDefault="003508ED" w:rsidP="00553AFF">
      <w:pPr>
        <w:widowControl w:val="0"/>
        <w:ind w:firstLine="1134"/>
        <w:jc w:val="both"/>
        <w:rPr>
          <w:sz w:val="28"/>
          <w:szCs w:val="28"/>
        </w:rPr>
      </w:pPr>
    </w:p>
    <w:p w:rsidR="00DD0535" w:rsidRDefault="009E24DD" w:rsidP="00DD0535">
      <w:pPr>
        <w:widowControl w:val="0"/>
        <w:spacing w:line="360" w:lineRule="auto"/>
        <w:ind w:firstLine="1134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DD0535" w:rsidRPr="001512F6" w:rsidRDefault="00D20738" w:rsidP="00D20738">
      <w:pPr>
        <w:widowControl w:val="0"/>
        <w:spacing w:line="360" w:lineRule="auto"/>
        <w:ind w:firstLine="1134"/>
        <w:jc w:val="center"/>
        <w:rPr>
          <w:b/>
          <w:sz w:val="28"/>
          <w:szCs w:val="28"/>
        </w:rPr>
      </w:pPr>
      <w:r>
        <w:rPr>
          <w:rFonts w:ascii="Arial" w:hAnsi="Arial"/>
        </w:rPr>
        <w:br w:type="page"/>
      </w:r>
      <w:r w:rsidRPr="001512F6">
        <w:rPr>
          <w:b/>
          <w:sz w:val="28"/>
          <w:szCs w:val="28"/>
        </w:rPr>
        <w:t>ИСПОЛЬЗУЕМАЯ ЛИТЕРАТУРА:</w:t>
      </w:r>
    </w:p>
    <w:p w:rsidR="00D20738" w:rsidRPr="001512F6" w:rsidRDefault="00D20738" w:rsidP="00D20738">
      <w:pPr>
        <w:widowControl w:val="0"/>
        <w:spacing w:line="360" w:lineRule="auto"/>
        <w:ind w:firstLine="1134"/>
        <w:jc w:val="both"/>
        <w:rPr>
          <w:rFonts w:ascii="Arial" w:hAnsi="Arial"/>
          <w:b/>
          <w:sz w:val="28"/>
          <w:szCs w:val="28"/>
        </w:rPr>
      </w:pPr>
    </w:p>
    <w:p w:rsidR="00D20738" w:rsidRDefault="00D20738" w:rsidP="00FD16D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Республики Беларусь</w:t>
      </w:r>
      <w:r w:rsidR="00FD16DA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94 г"/>
        </w:smartTagPr>
        <w:r w:rsidR="00FD16DA">
          <w:rPr>
            <w:sz w:val="28"/>
            <w:szCs w:val="28"/>
          </w:rPr>
          <w:t>1994 г</w:t>
        </w:r>
      </w:smartTag>
      <w:r w:rsidR="00FD16DA">
        <w:rPr>
          <w:sz w:val="28"/>
          <w:szCs w:val="28"/>
        </w:rPr>
        <w:t>., с изменениями и дополнениями от 24 ноября 1996г.</w:t>
      </w:r>
    </w:p>
    <w:p w:rsidR="00EB5B27" w:rsidRDefault="00EB5B27" w:rsidP="00FD16DA">
      <w:pPr>
        <w:pStyle w:val="a5"/>
        <w:jc w:val="both"/>
        <w:rPr>
          <w:sz w:val="28"/>
          <w:szCs w:val="28"/>
        </w:rPr>
      </w:pPr>
      <w:r w:rsidRPr="00EB5B27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 </w:t>
      </w:r>
      <w:r w:rsidRPr="00EB5B27">
        <w:rPr>
          <w:sz w:val="28"/>
          <w:szCs w:val="28"/>
        </w:rPr>
        <w:t xml:space="preserve">Гражданское право: часть 2 под общей редакцией профессора В.Ф. Чигиря Минск </w:t>
      </w:r>
      <w:smartTag w:uri="urn:schemas-microsoft-com:office:smarttags" w:element="metricconverter">
        <w:smartTagPr>
          <w:attr w:name="ProductID" w:val="2002 г"/>
        </w:smartTagPr>
        <w:r w:rsidRPr="00EB5B27">
          <w:rPr>
            <w:sz w:val="28"/>
            <w:szCs w:val="28"/>
          </w:rPr>
          <w:t>2002 г</w:t>
        </w:r>
      </w:smartTag>
      <w:r w:rsidRPr="00EB5B27">
        <w:rPr>
          <w:sz w:val="28"/>
          <w:szCs w:val="28"/>
        </w:rPr>
        <w:t xml:space="preserve">. </w:t>
      </w:r>
    </w:p>
    <w:p w:rsidR="00EB5B27" w:rsidRPr="00EB5B27" w:rsidRDefault="00EB5B27" w:rsidP="00FD16D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3.</w:t>
      </w:r>
      <w:r w:rsidR="00FD16DA"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 xml:space="preserve">Комментарий к Гражданскому кодексу РБ книга 2 ответственный редактор д.ю.н., проф. Чигир В.Ф. Мн. 1999г. </w:t>
      </w:r>
    </w:p>
    <w:p w:rsidR="00EB5B27" w:rsidRPr="00EB5B27" w:rsidRDefault="00EB5B27" w:rsidP="00FD16DA">
      <w:pPr>
        <w:pStyle w:val="10"/>
        <w:shd w:val="clear" w:color="auto" w:fill="FFFFFF"/>
        <w:spacing w:before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4. Эрделевский А. М. Моральный вред: соотношение с другими видами вреда.//</w:t>
      </w:r>
      <w:r>
        <w:rPr>
          <w:sz w:val="28"/>
          <w:szCs w:val="28"/>
        </w:rPr>
        <w:t>Р</w:t>
      </w:r>
      <w:r w:rsidRPr="00EB5B27">
        <w:rPr>
          <w:sz w:val="28"/>
          <w:szCs w:val="28"/>
        </w:rPr>
        <w:t>оссийская</w:t>
      </w:r>
      <w:r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юстиция. 1998. №6</w:t>
      </w:r>
      <w:r>
        <w:rPr>
          <w:sz w:val="28"/>
          <w:szCs w:val="28"/>
        </w:rPr>
        <w:t xml:space="preserve"> </w:t>
      </w:r>
    </w:p>
    <w:p w:rsidR="00EB5B27" w:rsidRPr="00EB5B27" w:rsidRDefault="00EB5B27" w:rsidP="00FD16DA">
      <w:pPr>
        <w:pStyle w:val="a5"/>
        <w:jc w:val="both"/>
        <w:rPr>
          <w:sz w:val="28"/>
          <w:szCs w:val="28"/>
        </w:rPr>
      </w:pPr>
      <w:r w:rsidRPr="00EB5B27">
        <w:rPr>
          <w:sz w:val="28"/>
          <w:szCs w:val="28"/>
        </w:rPr>
        <w:t xml:space="preserve"> 5.</w:t>
      </w:r>
      <w:r w:rsidR="00FD16DA"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Чуманов А.В. Оценка морального вреда,  полученного в результате дорожно-транспортного происшествия // Бюллетень ВС РБ. 1996. №10</w:t>
      </w:r>
      <w:r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 xml:space="preserve">  </w:t>
      </w:r>
    </w:p>
    <w:p w:rsidR="00EB5B27" w:rsidRPr="00EB5B27" w:rsidRDefault="00EB5B27" w:rsidP="00FD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6.</w:t>
      </w:r>
      <w:r w:rsidR="00FD16DA">
        <w:rPr>
          <w:sz w:val="28"/>
          <w:szCs w:val="28"/>
        </w:rPr>
        <w:t xml:space="preserve"> </w:t>
      </w:r>
      <w:r w:rsidRPr="00EB5B27">
        <w:rPr>
          <w:sz w:val="28"/>
          <w:szCs w:val="28"/>
        </w:rPr>
        <w:t>Ожегов С.И. Словарь русского языка. – М. 1998</w:t>
      </w:r>
      <w:r w:rsidR="00FD16DA">
        <w:rPr>
          <w:sz w:val="28"/>
          <w:szCs w:val="28"/>
        </w:rPr>
        <w:t xml:space="preserve"> </w:t>
      </w:r>
    </w:p>
    <w:p w:rsidR="00FD16DA" w:rsidRDefault="00EB5B27" w:rsidP="00FD16DA">
      <w:pPr>
        <w:jc w:val="both"/>
      </w:pPr>
      <w:r>
        <w:rPr>
          <w:sz w:val="28"/>
          <w:szCs w:val="28"/>
        </w:rPr>
        <w:t xml:space="preserve"> 7.</w:t>
      </w:r>
      <w:r w:rsidR="00FD16D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Пленума Верховного Суда РБ</w:t>
      </w:r>
      <w:r w:rsidR="00FD16DA">
        <w:rPr>
          <w:sz w:val="28"/>
          <w:szCs w:val="28"/>
        </w:rPr>
        <w:t xml:space="preserve"> «</w:t>
      </w:r>
      <w:r w:rsidR="00FD16DA">
        <w:rPr>
          <w:color w:val="000000"/>
          <w:sz w:val="28"/>
        </w:rPr>
        <w:t xml:space="preserve">О применении законодательства, регулирующего материальное возмещение морального вреда» 20 сентября </w:t>
      </w:r>
      <w:smartTag w:uri="urn:schemas-microsoft-com:office:smarttags" w:element="metricconverter">
        <w:smartTagPr>
          <w:attr w:name="ProductID" w:val="1996 г"/>
        </w:smartTagPr>
        <w:r w:rsidR="00FD16DA">
          <w:rPr>
            <w:color w:val="000000"/>
            <w:sz w:val="28"/>
          </w:rPr>
          <w:t>1996 г</w:t>
        </w:r>
      </w:smartTag>
      <w:r w:rsidR="00FD16DA">
        <w:rPr>
          <w:color w:val="000000"/>
          <w:sz w:val="28"/>
        </w:rPr>
        <w:t>. №16</w:t>
      </w:r>
    </w:p>
    <w:p w:rsidR="00FD16DA" w:rsidRDefault="00FD16DA" w:rsidP="00FD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Постановление Пленума Верховного Суда РБ «О практике применения судами законодательства, регулирующего компенсацию морального вреда» от 28 сентября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 №7</w:t>
      </w:r>
    </w:p>
    <w:p w:rsidR="00FD16DA" w:rsidRDefault="00FD16DA" w:rsidP="00FD16DA">
      <w:pPr>
        <w:jc w:val="both"/>
      </w:pPr>
      <w:r>
        <w:rPr>
          <w:sz w:val="28"/>
          <w:szCs w:val="28"/>
        </w:rPr>
        <w:t xml:space="preserve"> 9. Банковский кодекс,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</w:t>
      </w:r>
    </w:p>
    <w:p w:rsidR="00EB5B27" w:rsidRDefault="00EB5B27" w:rsidP="00FD16DA">
      <w:pPr>
        <w:pStyle w:val="a5"/>
        <w:jc w:val="both"/>
        <w:rPr>
          <w:sz w:val="28"/>
          <w:szCs w:val="28"/>
        </w:rPr>
      </w:pPr>
    </w:p>
    <w:p w:rsidR="00EB5B27" w:rsidRPr="00EB5B27" w:rsidRDefault="00EB5B27" w:rsidP="00EB5B27">
      <w:pPr>
        <w:pStyle w:val="a5"/>
        <w:rPr>
          <w:sz w:val="28"/>
          <w:szCs w:val="28"/>
        </w:rPr>
      </w:pPr>
    </w:p>
    <w:p w:rsidR="00D20738" w:rsidRPr="00EB5B27" w:rsidRDefault="00D20738" w:rsidP="00EB5B27">
      <w:pPr>
        <w:ind w:left="75"/>
        <w:rPr>
          <w:sz w:val="28"/>
          <w:szCs w:val="28"/>
        </w:rPr>
      </w:pPr>
      <w:bookmarkStart w:id="0" w:name="_GoBack"/>
      <w:bookmarkEnd w:id="0"/>
    </w:p>
    <w:sectPr w:rsidR="00D20738" w:rsidRPr="00EB5B27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E68" w:rsidRDefault="00684E68">
      <w:r>
        <w:separator/>
      </w:r>
    </w:p>
  </w:endnote>
  <w:endnote w:type="continuationSeparator" w:id="0">
    <w:p w:rsidR="00684E68" w:rsidRDefault="0068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E68" w:rsidRDefault="00684E68">
      <w:r>
        <w:separator/>
      </w:r>
    </w:p>
  </w:footnote>
  <w:footnote w:type="continuationSeparator" w:id="0">
    <w:p w:rsidR="00684E68" w:rsidRDefault="00684E68">
      <w:r>
        <w:continuationSeparator/>
      </w:r>
    </w:p>
  </w:footnote>
  <w:footnote w:id="1">
    <w:p w:rsidR="00E15928" w:rsidRDefault="00E15928">
      <w:pPr>
        <w:pStyle w:val="a5"/>
      </w:pPr>
      <w:r>
        <w:rPr>
          <w:rStyle w:val="a4"/>
        </w:rPr>
        <w:footnoteRef/>
      </w:r>
      <w:r>
        <w:t xml:space="preserve"> Гражданское право</w:t>
      </w:r>
      <w:r w:rsidR="00A95389">
        <w:t>:</w:t>
      </w:r>
      <w:r>
        <w:t xml:space="preserve"> часть 2 под общей редакцией профессора В.Ф. Чигиря Минск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Ст</w:t>
      </w:r>
      <w:r w:rsidR="00A95389">
        <w:t>р</w:t>
      </w:r>
      <w:r>
        <w:t>.291</w:t>
      </w:r>
    </w:p>
  </w:footnote>
  <w:footnote w:id="2">
    <w:p w:rsidR="00A95389" w:rsidRDefault="00A95389">
      <w:pPr>
        <w:pStyle w:val="a5"/>
      </w:pPr>
      <w:r>
        <w:rPr>
          <w:rStyle w:val="a4"/>
        </w:rPr>
        <w:footnoteRef/>
      </w:r>
      <w:r>
        <w:t xml:space="preserve"> Гражданское право: Учебник. Т.2 под ред. А.П. Москва 1999 стр. 299</w:t>
      </w:r>
    </w:p>
  </w:footnote>
  <w:footnote w:id="3">
    <w:p w:rsidR="00B127BA" w:rsidRDefault="00B127BA" w:rsidP="00B127BA">
      <w:pPr>
        <w:pStyle w:val="a5"/>
      </w:pPr>
      <w:r>
        <w:rPr>
          <w:rStyle w:val="a4"/>
        </w:rPr>
        <w:footnoteRef/>
      </w:r>
      <w:r>
        <w:t xml:space="preserve"> Ожегов С.И. Словарь русского языка. – М. 1998. – С.47, 630. </w:t>
      </w:r>
    </w:p>
  </w:footnote>
  <w:footnote w:id="4">
    <w:p w:rsidR="00B127BA" w:rsidRDefault="00B127BA" w:rsidP="00B127BA">
      <w:pPr>
        <w:pStyle w:val="a5"/>
      </w:pPr>
      <w:r>
        <w:rPr>
          <w:rStyle w:val="a4"/>
        </w:rPr>
        <w:footnoteRef/>
      </w:r>
      <w:r>
        <w:rPr>
          <w:color w:val="000000"/>
        </w:rPr>
        <w:t xml:space="preserve"> Ожегов С. И. Словарь русского языка - М., 1998 стр. 47, 630.</w:t>
      </w:r>
    </w:p>
  </w:footnote>
  <w:footnote w:id="5">
    <w:p w:rsidR="00A35ACC" w:rsidRDefault="00A35ACC" w:rsidP="00A468AF">
      <w:pPr>
        <w:pStyle w:val="10"/>
        <w:shd w:val="clear" w:color="auto" w:fill="FFFFFF"/>
        <w:spacing w:before="14"/>
        <w:jc w:val="both"/>
      </w:pPr>
      <w:r>
        <w:rPr>
          <w:rStyle w:val="a4"/>
        </w:rPr>
        <w:footnoteRef/>
      </w:r>
      <w:r>
        <w:t>Эрделевский А. М. Моральный вред: соотношение с другими видами вреда.// Российская</w:t>
      </w:r>
      <w:r>
        <w:br/>
        <w:t>юстиция. 1998. №6.- С.20.</w:t>
      </w:r>
    </w:p>
  </w:footnote>
  <w:footnote w:id="6">
    <w:p w:rsidR="00A35ACC" w:rsidRDefault="00A35ACC" w:rsidP="00A35ACC">
      <w:pPr>
        <w:pStyle w:val="a5"/>
      </w:pPr>
      <w:r>
        <w:rPr>
          <w:rStyle w:val="a4"/>
        </w:rPr>
        <w:footnoteRef/>
      </w:r>
      <w:r>
        <w:t xml:space="preserve"> Чуманов А.В. Оценка морального вреда,  полученного в результате дорожно-транспортного происшествия // Бюллетень ВС Р</w:t>
      </w:r>
      <w:r w:rsidR="000D15F2">
        <w:t>Б</w:t>
      </w:r>
      <w:r>
        <w:t xml:space="preserve">. 1996. №10. – С. 35.  </w:t>
      </w:r>
    </w:p>
  </w:footnote>
  <w:footnote w:id="7">
    <w:p w:rsidR="009478C9" w:rsidRDefault="009478C9">
      <w:pPr>
        <w:pStyle w:val="a5"/>
      </w:pPr>
      <w:r>
        <w:rPr>
          <w:rStyle w:val="a4"/>
        </w:rPr>
        <w:footnoteRef/>
      </w:r>
      <w:r>
        <w:t xml:space="preserve"> Комментарий к Гражданскому кодексу РБ книга 2 ответственный редактор д.ю.н., проф. Чигир В.Ф. Мн. 1999г. Ст.470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3B" w:rsidRDefault="00F6663B" w:rsidP="00FC2BE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63B" w:rsidRDefault="00F6663B" w:rsidP="00F6663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3B" w:rsidRDefault="00F6663B" w:rsidP="00FC2BE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2E09">
      <w:rPr>
        <w:rStyle w:val="a7"/>
        <w:noProof/>
      </w:rPr>
      <w:t>1</w:t>
    </w:r>
    <w:r>
      <w:rPr>
        <w:rStyle w:val="a7"/>
      </w:rPr>
      <w:fldChar w:fldCharType="end"/>
    </w:r>
  </w:p>
  <w:p w:rsidR="00F6663B" w:rsidRDefault="00F6663B" w:rsidP="00F6663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B09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4663FB3"/>
    <w:multiLevelType w:val="hybridMultilevel"/>
    <w:tmpl w:val="509E2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C33BFF"/>
    <w:multiLevelType w:val="hybridMultilevel"/>
    <w:tmpl w:val="5792F32A"/>
    <w:lvl w:ilvl="0" w:tplc="219E10C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D60"/>
    <w:rsid w:val="00041857"/>
    <w:rsid w:val="000A6D60"/>
    <w:rsid w:val="000D15F2"/>
    <w:rsid w:val="00106773"/>
    <w:rsid w:val="00126984"/>
    <w:rsid w:val="001421BD"/>
    <w:rsid w:val="001512F6"/>
    <w:rsid w:val="001A775C"/>
    <w:rsid w:val="002111A0"/>
    <w:rsid w:val="002B1A9A"/>
    <w:rsid w:val="002B1FB3"/>
    <w:rsid w:val="002D7BC6"/>
    <w:rsid w:val="00340C48"/>
    <w:rsid w:val="003508ED"/>
    <w:rsid w:val="00385BBE"/>
    <w:rsid w:val="003B3470"/>
    <w:rsid w:val="003D7D75"/>
    <w:rsid w:val="004562FC"/>
    <w:rsid w:val="00483789"/>
    <w:rsid w:val="00496864"/>
    <w:rsid w:val="00505B05"/>
    <w:rsid w:val="00511373"/>
    <w:rsid w:val="00511DD3"/>
    <w:rsid w:val="00514BA3"/>
    <w:rsid w:val="005343F3"/>
    <w:rsid w:val="00553AFF"/>
    <w:rsid w:val="00564C18"/>
    <w:rsid w:val="00583AAB"/>
    <w:rsid w:val="005E1D88"/>
    <w:rsid w:val="00643F75"/>
    <w:rsid w:val="00673C6B"/>
    <w:rsid w:val="00676767"/>
    <w:rsid w:val="00684E17"/>
    <w:rsid w:val="00684E68"/>
    <w:rsid w:val="0085197B"/>
    <w:rsid w:val="00873C34"/>
    <w:rsid w:val="00890BBA"/>
    <w:rsid w:val="008F4850"/>
    <w:rsid w:val="009262F5"/>
    <w:rsid w:val="009478C9"/>
    <w:rsid w:val="009C1B2E"/>
    <w:rsid w:val="009E24DD"/>
    <w:rsid w:val="00A35ACC"/>
    <w:rsid w:val="00A468AF"/>
    <w:rsid w:val="00A95389"/>
    <w:rsid w:val="00A969B7"/>
    <w:rsid w:val="00AF1D63"/>
    <w:rsid w:val="00B127BA"/>
    <w:rsid w:val="00B20160"/>
    <w:rsid w:val="00B3124A"/>
    <w:rsid w:val="00B86051"/>
    <w:rsid w:val="00BE420F"/>
    <w:rsid w:val="00C67EE0"/>
    <w:rsid w:val="00C67FEC"/>
    <w:rsid w:val="00C82E09"/>
    <w:rsid w:val="00C94DB0"/>
    <w:rsid w:val="00CE4AE0"/>
    <w:rsid w:val="00D127FC"/>
    <w:rsid w:val="00D20738"/>
    <w:rsid w:val="00DA4A77"/>
    <w:rsid w:val="00DC3F8E"/>
    <w:rsid w:val="00DC4D05"/>
    <w:rsid w:val="00DD0535"/>
    <w:rsid w:val="00E03D35"/>
    <w:rsid w:val="00E15928"/>
    <w:rsid w:val="00EA4E38"/>
    <w:rsid w:val="00EA6DF3"/>
    <w:rsid w:val="00EB5B27"/>
    <w:rsid w:val="00ED3A4B"/>
    <w:rsid w:val="00F10F2F"/>
    <w:rsid w:val="00F46122"/>
    <w:rsid w:val="00F525EE"/>
    <w:rsid w:val="00F6663B"/>
    <w:rsid w:val="00F73721"/>
    <w:rsid w:val="00FB2A0D"/>
    <w:rsid w:val="00FC2BE9"/>
    <w:rsid w:val="00FD16DA"/>
    <w:rsid w:val="00FE6287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72288-300D-4C8E-909D-7A1DDB4B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ACC"/>
    <w:rPr>
      <w:sz w:val="24"/>
      <w:szCs w:val="24"/>
    </w:rPr>
  </w:style>
  <w:style w:type="paragraph" w:styleId="1">
    <w:name w:val="heading 1"/>
    <w:basedOn w:val="a"/>
    <w:next w:val="a"/>
    <w:qFormat/>
    <w:rsid w:val="00D127FC"/>
    <w:pPr>
      <w:keepNext/>
      <w:widowControl w:val="0"/>
      <w:spacing w:line="480" w:lineRule="auto"/>
      <w:ind w:firstLine="280"/>
      <w:jc w:val="both"/>
      <w:outlineLvl w:val="0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27FC"/>
    <w:pPr>
      <w:widowControl w:val="0"/>
      <w:spacing w:line="480" w:lineRule="auto"/>
      <w:ind w:firstLine="280"/>
      <w:jc w:val="both"/>
    </w:pPr>
    <w:rPr>
      <w:snapToGrid w:val="0"/>
      <w:sz w:val="28"/>
      <w:szCs w:val="20"/>
    </w:rPr>
  </w:style>
  <w:style w:type="paragraph" w:styleId="2">
    <w:name w:val="Body Text Indent 2"/>
    <w:basedOn w:val="a"/>
    <w:rsid w:val="00D127FC"/>
    <w:pPr>
      <w:widowControl w:val="0"/>
      <w:spacing w:line="480" w:lineRule="auto"/>
      <w:ind w:firstLine="280"/>
      <w:jc w:val="both"/>
    </w:pPr>
    <w:rPr>
      <w:b/>
      <w:snapToGrid w:val="0"/>
      <w:sz w:val="28"/>
      <w:szCs w:val="20"/>
    </w:rPr>
  </w:style>
  <w:style w:type="paragraph" w:customStyle="1" w:styleId="10">
    <w:name w:val="Звичайний1"/>
    <w:rsid w:val="00A969B7"/>
    <w:pPr>
      <w:widowControl w:val="0"/>
    </w:pPr>
    <w:rPr>
      <w:snapToGrid w:val="0"/>
    </w:rPr>
  </w:style>
  <w:style w:type="character" w:styleId="a4">
    <w:name w:val="footnote reference"/>
    <w:basedOn w:val="a0"/>
    <w:semiHidden/>
    <w:rsid w:val="00A969B7"/>
    <w:rPr>
      <w:vertAlign w:val="superscript"/>
    </w:rPr>
  </w:style>
  <w:style w:type="paragraph" w:styleId="a5">
    <w:name w:val="footnote text"/>
    <w:basedOn w:val="a"/>
    <w:semiHidden/>
    <w:rsid w:val="00B127BA"/>
    <w:rPr>
      <w:sz w:val="20"/>
    </w:rPr>
  </w:style>
  <w:style w:type="paragraph" w:styleId="a6">
    <w:name w:val="header"/>
    <w:basedOn w:val="a"/>
    <w:rsid w:val="00F6663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66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4728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/>
  <LinksUpToDate>false</LinksUpToDate>
  <CharactersWithSpaces>31621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Серёга</dc:creator>
  <cp:keywords/>
  <dc:description/>
  <cp:lastModifiedBy>Irina</cp:lastModifiedBy>
  <cp:revision>2</cp:revision>
  <cp:lastPrinted>2005-09-10T05:56:00Z</cp:lastPrinted>
  <dcterms:created xsi:type="dcterms:W3CDTF">2014-10-02T19:21:00Z</dcterms:created>
  <dcterms:modified xsi:type="dcterms:W3CDTF">2014-10-02T19:21:00Z</dcterms:modified>
</cp:coreProperties>
</file>