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402" w:rsidRDefault="000D2402" w:rsidP="006330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5CCD" w:rsidRDefault="00475CCD" w:rsidP="006330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475CCD" w:rsidRDefault="00475CCD" w:rsidP="006330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A1BC7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………………………….…………………………………….…………3</w:t>
      </w:r>
    </w:p>
    <w:p w:rsidR="00475CCD" w:rsidRDefault="00475CCD" w:rsidP="0063304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304B">
        <w:rPr>
          <w:rFonts w:ascii="Times New Roman" w:hAnsi="Times New Roman"/>
          <w:sz w:val="28"/>
          <w:szCs w:val="28"/>
          <w:lang w:eastAsia="ru-RU"/>
        </w:rPr>
        <w:t>Понятие политической преступности и её криминологическая характеристика</w:t>
      </w:r>
      <w:r>
        <w:rPr>
          <w:rFonts w:ascii="Times New Roman" w:hAnsi="Times New Roman"/>
          <w:sz w:val="28"/>
          <w:szCs w:val="28"/>
          <w:lang w:eastAsia="ru-RU"/>
        </w:rPr>
        <w:t>…………………………………………………..………………..5</w:t>
      </w:r>
    </w:p>
    <w:p w:rsidR="00475CCD" w:rsidRDefault="00475CCD" w:rsidP="006330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3304B">
        <w:rPr>
          <w:rFonts w:ascii="Times New Roman" w:hAnsi="Times New Roman"/>
          <w:color w:val="000000"/>
          <w:sz w:val="28"/>
          <w:szCs w:val="28"/>
          <w:lang w:eastAsia="ru-RU"/>
        </w:rPr>
        <w:t>Основные виды политической преступности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…………………………………13</w:t>
      </w:r>
    </w:p>
    <w:p w:rsidR="00475CCD" w:rsidRDefault="00475CCD" w:rsidP="006330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304B">
        <w:rPr>
          <w:rFonts w:ascii="Times New Roman" w:hAnsi="Times New Roman"/>
          <w:sz w:val="28"/>
          <w:szCs w:val="28"/>
          <w:lang w:eastAsia="ru-RU"/>
        </w:rPr>
        <w:t>Предупреждение политической преступности</w:t>
      </w:r>
      <w:r>
        <w:rPr>
          <w:rFonts w:ascii="Times New Roman" w:hAnsi="Times New Roman"/>
          <w:sz w:val="28"/>
          <w:szCs w:val="28"/>
          <w:lang w:eastAsia="ru-RU"/>
        </w:rPr>
        <w:t>…………………………….…17</w:t>
      </w:r>
    </w:p>
    <w:p w:rsidR="00475CCD" w:rsidRDefault="00475CCD" w:rsidP="006330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Заключение………………………………………………………………………20</w:t>
      </w:r>
    </w:p>
    <w:p w:rsidR="00475CCD" w:rsidRPr="0063304B" w:rsidRDefault="00475CCD" w:rsidP="006330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использованной литературы…………………………………………...21</w:t>
      </w:r>
    </w:p>
    <w:p w:rsidR="00475CCD" w:rsidRPr="0063304B" w:rsidRDefault="00475CCD" w:rsidP="006330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Pr="0063304B" w:rsidRDefault="00475CCD" w:rsidP="0063304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CCD" w:rsidRPr="00DA1BC7" w:rsidRDefault="00475CCD" w:rsidP="00DA1BC7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CCD" w:rsidRDefault="00475CCD" w:rsidP="001234D1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75CCD" w:rsidRDefault="00475CC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75CCD" w:rsidRPr="001234D1" w:rsidRDefault="00475CCD" w:rsidP="001234D1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09E7">
        <w:rPr>
          <w:rFonts w:ascii="Times New Roman" w:hAnsi="Times New Roman"/>
          <w:b/>
          <w:sz w:val="28"/>
          <w:szCs w:val="28"/>
        </w:rPr>
        <w:t>Введение</w:t>
      </w:r>
    </w:p>
    <w:p w:rsidR="00475CCD" w:rsidRDefault="00475CCD" w:rsidP="001234D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9E7">
        <w:rPr>
          <w:rStyle w:val="FontStyle28"/>
          <w:sz w:val="28"/>
          <w:szCs w:val="28"/>
        </w:rPr>
        <w:t>Проблема пре</w:t>
      </w:r>
      <w:r w:rsidRPr="00DB09E7">
        <w:rPr>
          <w:rStyle w:val="FontStyle28"/>
          <w:sz w:val="28"/>
          <w:szCs w:val="28"/>
        </w:rPr>
        <w:softHyphen/>
        <w:t>ступности до сих пор остается в общественном сознании наиболее острой среди социальных проблем. С начала проведения комплекса политических, экономи</w:t>
      </w:r>
      <w:r w:rsidRPr="00DB09E7">
        <w:rPr>
          <w:rStyle w:val="FontStyle28"/>
          <w:sz w:val="28"/>
          <w:szCs w:val="28"/>
        </w:rPr>
        <w:softHyphen/>
        <w:t xml:space="preserve">ческих и правовых реформ в Российской Федерации ее ставят по значимости </w:t>
      </w:r>
      <w:r>
        <w:rPr>
          <w:rStyle w:val="FontStyle28"/>
          <w:sz w:val="28"/>
          <w:szCs w:val="28"/>
        </w:rPr>
        <w:t>в первые места</w:t>
      </w:r>
      <w:r w:rsidRPr="00DB09E7">
        <w:rPr>
          <w:rStyle w:val="FontStyle28"/>
          <w:sz w:val="28"/>
          <w:szCs w:val="28"/>
        </w:rPr>
        <w:t xml:space="preserve"> среди всех наиболее сложных социальных проблем. Это обусловлено тем, что произошло резкое увеличение количества совершенных преступлений</w:t>
      </w:r>
      <w:r>
        <w:rPr>
          <w:rStyle w:val="FontStyle28"/>
          <w:sz w:val="28"/>
          <w:szCs w:val="28"/>
        </w:rPr>
        <w:t>,</w:t>
      </w:r>
      <w:r w:rsidRPr="00DB09E7">
        <w:rPr>
          <w:rStyle w:val="FontStyle28"/>
          <w:sz w:val="28"/>
          <w:szCs w:val="28"/>
        </w:rPr>
        <w:t xml:space="preserve"> и повысилась их общественная опасность. </w:t>
      </w:r>
      <w:r>
        <w:rPr>
          <w:rStyle w:val="FontStyle28"/>
          <w:sz w:val="28"/>
          <w:szCs w:val="28"/>
        </w:rPr>
        <w:t>К</w:t>
      </w:r>
      <w:r w:rsidRPr="00DB09E7">
        <w:rPr>
          <w:rStyle w:val="FontStyle28"/>
          <w:sz w:val="28"/>
          <w:szCs w:val="28"/>
        </w:rPr>
        <w:t>ак следст</w:t>
      </w:r>
      <w:r w:rsidRPr="00DB09E7">
        <w:rPr>
          <w:rStyle w:val="FontStyle28"/>
          <w:sz w:val="28"/>
          <w:szCs w:val="28"/>
        </w:rPr>
        <w:softHyphen/>
        <w:t xml:space="preserve">вие, </w:t>
      </w:r>
      <w:r>
        <w:rPr>
          <w:rStyle w:val="FontStyle28"/>
          <w:sz w:val="28"/>
          <w:szCs w:val="28"/>
        </w:rPr>
        <w:t xml:space="preserve">это породило </w:t>
      </w:r>
      <w:r w:rsidRPr="00DB09E7">
        <w:rPr>
          <w:rStyle w:val="FontStyle28"/>
          <w:sz w:val="28"/>
          <w:szCs w:val="28"/>
        </w:rPr>
        <w:t>интенсивное развитие российской криминологической науки. Отечествен</w:t>
      </w:r>
      <w:r w:rsidRPr="00DB09E7">
        <w:rPr>
          <w:rStyle w:val="FontStyle28"/>
          <w:sz w:val="28"/>
          <w:szCs w:val="28"/>
        </w:rPr>
        <w:softHyphen/>
        <w:t>ные специалисты стали активно изучать не только традиционные, наиболее распространенные виды и сферы преступного поведения, но и те из них, кото</w:t>
      </w:r>
      <w:r w:rsidRPr="00DB09E7">
        <w:rPr>
          <w:rStyle w:val="FontStyle28"/>
          <w:sz w:val="28"/>
          <w:szCs w:val="28"/>
        </w:rPr>
        <w:softHyphen/>
        <w:t>рые ранее в силу идеологических и иных причин не подвергались комплексно</w:t>
      </w:r>
      <w:r w:rsidRPr="00DB09E7">
        <w:rPr>
          <w:rStyle w:val="FontStyle28"/>
          <w:sz w:val="28"/>
          <w:szCs w:val="28"/>
        </w:rPr>
        <w:softHyphen/>
        <w:t>му криминологическому анализу</w:t>
      </w:r>
      <w:r>
        <w:rPr>
          <w:rStyle w:val="FontStyle28"/>
          <w:sz w:val="28"/>
          <w:szCs w:val="28"/>
        </w:rPr>
        <w:t>, к этим видам можно отнести политическую преступность. У</w:t>
      </w:r>
      <w:r w:rsidRPr="00DB09E7">
        <w:rPr>
          <w:rStyle w:val="FontStyle28"/>
          <w:sz w:val="28"/>
          <w:szCs w:val="28"/>
        </w:rPr>
        <w:t>силение влияния преступности на поли</w:t>
      </w:r>
      <w:r>
        <w:rPr>
          <w:rStyle w:val="FontStyle28"/>
          <w:sz w:val="28"/>
          <w:szCs w:val="28"/>
        </w:rPr>
        <w:t>тику и отсутствие адекватной антикриминально</w:t>
      </w:r>
      <w:r w:rsidRPr="00DB09E7">
        <w:rPr>
          <w:rStyle w:val="FontStyle28"/>
          <w:sz w:val="28"/>
          <w:szCs w:val="28"/>
        </w:rPr>
        <w:t>й политики обновленного российского государства позволили отечественным специалистам поставить вопрос о взаимосвязи преступности и политики.</w:t>
      </w:r>
      <w:r>
        <w:rPr>
          <w:rStyle w:val="FontStyle28"/>
          <w:sz w:val="28"/>
          <w:szCs w:val="28"/>
        </w:rPr>
        <w:t xml:space="preserve">  А политика это, прежде всего отношения по распределению власти и когда преступность, связанная с получением и удержанием власти становится реальностью и чем хуже, начинает процветать, то ставится под угрозу не только отдельно взятая личность, но и судьба всего общества, всего государства. </w:t>
      </w:r>
      <w:r w:rsidRPr="00DB09E7">
        <w:rPr>
          <w:rFonts w:ascii="Times New Roman" w:hAnsi="Times New Roman"/>
          <w:sz w:val="28"/>
          <w:szCs w:val="28"/>
        </w:rPr>
        <w:t>При большой общественной опасности данных преступлений противодействие им является одним из важных направлений деятельности правоохранительных органов. Применение уголовного законодательства, устанавливающего ответственность за преступления против государства, в данном случае имеет важное политическое и предупредительное значение</w:t>
      </w:r>
      <w:r>
        <w:rPr>
          <w:rFonts w:ascii="Times New Roman" w:hAnsi="Times New Roman"/>
          <w:sz w:val="28"/>
          <w:szCs w:val="28"/>
        </w:rPr>
        <w:t>. Все вышесказанное обуславливает актуальность данной темы на сегодняшний день.</w:t>
      </w:r>
    </w:p>
    <w:p w:rsidR="00475CCD" w:rsidRDefault="00475CCD" w:rsidP="001234D1">
      <w:pPr>
        <w:spacing w:after="0" w:line="360" w:lineRule="auto"/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Цель работы – изучение преступлений связанных с получением распределением и удержанием власти.</w:t>
      </w:r>
    </w:p>
    <w:p w:rsidR="00475CCD" w:rsidRDefault="00475CCD" w:rsidP="001234D1">
      <w:pPr>
        <w:spacing w:after="0" w:line="360" w:lineRule="auto"/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Для достижения вышепоставленной цели необходимо решение следующих задач, в которых следует рассмотреть:</w:t>
      </w:r>
    </w:p>
    <w:p w:rsidR="00475CCD" w:rsidRPr="00BE090C" w:rsidRDefault="00475CCD" w:rsidP="001234D1">
      <w:pPr>
        <w:pStyle w:val="1"/>
        <w:numPr>
          <w:ilvl w:val="0"/>
          <w:numId w:val="1"/>
        </w:num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384897">
        <w:rPr>
          <w:rFonts w:ascii="Times New Roman" w:hAnsi="Times New Roman"/>
          <w:sz w:val="28"/>
          <w:szCs w:val="28"/>
          <w:lang w:eastAsia="ru-RU"/>
        </w:rPr>
        <w:t xml:space="preserve">Понятие политической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преступности и её криминологические признаки. </w:t>
      </w:r>
    </w:p>
    <w:p w:rsidR="00475CCD" w:rsidRPr="00BE090C" w:rsidRDefault="00475CCD" w:rsidP="001234D1">
      <w:pPr>
        <w:pStyle w:val="1"/>
        <w:numPr>
          <w:ilvl w:val="0"/>
          <w:numId w:val="1"/>
        </w:num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виды политической преступности</w:t>
      </w:r>
    </w:p>
    <w:p w:rsidR="00475CCD" w:rsidRPr="007B4CA4" w:rsidRDefault="00475CCD" w:rsidP="001234D1">
      <w:pPr>
        <w:pStyle w:val="1"/>
        <w:numPr>
          <w:ilvl w:val="0"/>
          <w:numId w:val="1"/>
        </w:num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384897">
        <w:rPr>
          <w:rFonts w:ascii="Times New Roman" w:hAnsi="Times New Roman"/>
          <w:sz w:val="28"/>
          <w:szCs w:val="28"/>
          <w:lang w:eastAsia="ru-RU"/>
        </w:rPr>
        <w:t>редупреждение политической преступности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848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75CCD" w:rsidRPr="00142FE2" w:rsidRDefault="00475CCD" w:rsidP="00142FE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234D1">
        <w:rPr>
          <w:rFonts w:ascii="Times New Roman" w:hAnsi="Times New Roman"/>
          <w:bCs/>
          <w:color w:val="000000"/>
          <w:sz w:val="28"/>
          <w:szCs w:val="28"/>
        </w:rPr>
        <w:t>Объектом исследования является п</w:t>
      </w:r>
      <w:r w:rsidRPr="001234D1">
        <w:rPr>
          <w:rFonts w:ascii="Times New Roman" w:hAnsi="Times New Roman"/>
          <w:color w:val="000000"/>
          <w:sz w:val="28"/>
          <w:szCs w:val="28"/>
        </w:rPr>
        <w:t xml:space="preserve">олитическая преступность как политический </w:t>
      </w:r>
      <w:r w:rsidRPr="00142FE2">
        <w:rPr>
          <w:rFonts w:ascii="Times New Roman" w:hAnsi="Times New Roman"/>
          <w:color w:val="000000"/>
          <w:sz w:val="28"/>
          <w:szCs w:val="28"/>
        </w:rPr>
        <w:t>феномен.</w:t>
      </w:r>
    </w:p>
    <w:p w:rsidR="00475CCD" w:rsidRPr="00142FE2" w:rsidRDefault="00475CCD" w:rsidP="00142FE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2FE2">
        <w:rPr>
          <w:rFonts w:ascii="Times New Roman" w:hAnsi="Times New Roman"/>
          <w:color w:val="000000"/>
          <w:sz w:val="28"/>
          <w:szCs w:val="28"/>
        </w:rPr>
        <w:t xml:space="preserve">При написании данной курсовой работы использовались нормы отечественного уголовного законодательства: УК РФ. Учебную </w:t>
      </w:r>
      <w:r>
        <w:rPr>
          <w:rFonts w:ascii="Times New Roman" w:hAnsi="Times New Roman"/>
          <w:color w:val="000000"/>
          <w:sz w:val="28"/>
          <w:szCs w:val="28"/>
        </w:rPr>
        <w:t>и специальную литературу</w:t>
      </w:r>
      <w:r w:rsidRPr="00142FE2">
        <w:rPr>
          <w:rFonts w:ascii="Times New Roman" w:hAnsi="Times New Roman"/>
          <w:color w:val="000000"/>
          <w:sz w:val="28"/>
          <w:szCs w:val="28"/>
        </w:rPr>
        <w:t xml:space="preserve"> составили труды А.И. Долговой, </w:t>
      </w:r>
      <w:r>
        <w:rPr>
          <w:rFonts w:ascii="Times New Roman" w:hAnsi="Times New Roman"/>
          <w:sz w:val="28"/>
          <w:szCs w:val="28"/>
        </w:rPr>
        <w:t xml:space="preserve">Малкова В.Д., </w:t>
      </w:r>
      <w:r w:rsidRPr="00142FE2">
        <w:rPr>
          <w:rFonts w:ascii="Times New Roman" w:hAnsi="Times New Roman"/>
          <w:sz w:val="28"/>
          <w:szCs w:val="28"/>
        </w:rPr>
        <w:t xml:space="preserve">Лунеева В.В., В.А. Кудрявцева и В.Е. Эминова, </w:t>
      </w:r>
      <w:r w:rsidRPr="00142FE2">
        <w:rPr>
          <w:rFonts w:ascii="Times New Roman" w:hAnsi="Times New Roman"/>
          <w:sz w:val="28"/>
          <w:szCs w:val="28"/>
          <w:lang w:eastAsia="ru-RU"/>
        </w:rPr>
        <w:t xml:space="preserve">Р. Айдинян и Я. Гилинского, </w:t>
      </w:r>
      <w:r w:rsidRPr="00EC4276">
        <w:rPr>
          <w:rFonts w:ascii="Times New Roman" w:hAnsi="Times New Roman"/>
          <w:sz w:val="28"/>
          <w:szCs w:val="28"/>
        </w:rPr>
        <w:t>Гринина Л. 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5CCD" w:rsidRDefault="00475CCD" w:rsidP="001234D1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75CCD" w:rsidRDefault="00475CCD" w:rsidP="001234D1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4CA4">
        <w:rPr>
          <w:rFonts w:ascii="Times New Roman" w:hAnsi="Times New Roman"/>
          <w:b/>
          <w:sz w:val="28"/>
          <w:szCs w:val="28"/>
          <w:lang w:eastAsia="ru-RU"/>
        </w:rPr>
        <w:t xml:space="preserve">Понятие политической </w:t>
      </w:r>
      <w:r>
        <w:rPr>
          <w:rFonts w:ascii="Times New Roman" w:hAnsi="Times New Roman"/>
          <w:b/>
          <w:sz w:val="28"/>
          <w:szCs w:val="28"/>
          <w:lang w:eastAsia="ru-RU"/>
        </w:rPr>
        <w:t>преступности и её криминологическая характеристика</w:t>
      </w:r>
    </w:p>
    <w:p w:rsidR="00475CCD" w:rsidRDefault="00475CCD" w:rsidP="001234D1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5CCD" w:rsidRDefault="00475CCD" w:rsidP="001234D1">
      <w:pPr>
        <w:pStyle w:val="a3"/>
        <w:spacing w:before="0" w:beforeAutospacing="0" w:after="120" w:afterAutospacing="0" w:line="360" w:lineRule="auto"/>
        <w:ind w:firstLine="709"/>
        <w:jc w:val="both"/>
        <w:rPr>
          <w:sz w:val="28"/>
          <w:szCs w:val="28"/>
        </w:rPr>
      </w:pPr>
      <w:r w:rsidRPr="007B4CA4">
        <w:rPr>
          <w:b/>
          <w:bCs/>
          <w:sz w:val="28"/>
          <w:szCs w:val="28"/>
        </w:rPr>
        <w:t>Поли́тика</w:t>
      </w:r>
      <w:r w:rsidRPr="007B4CA4">
        <w:rPr>
          <w:sz w:val="28"/>
          <w:szCs w:val="28"/>
        </w:rPr>
        <w:t xml:space="preserve"> (греч. «искусство управления государством») — деятельность, связанная с отношениями между классами, нациями и др. социальными группами, ядром которой являются завоевание, удержание и использование государственной власти</w:t>
      </w:r>
      <w:r>
        <w:rPr>
          <w:sz w:val="28"/>
          <w:szCs w:val="28"/>
        </w:rPr>
        <w:t>.</w:t>
      </w:r>
      <w:r w:rsidRPr="007B4CA4">
        <w:rPr>
          <w:rStyle w:val="a8"/>
          <w:sz w:val="28"/>
          <w:szCs w:val="28"/>
        </w:rPr>
        <w:footnoteReference w:id="1"/>
      </w:r>
    </w:p>
    <w:p w:rsidR="00475CCD" w:rsidRPr="007B4CA4" w:rsidRDefault="00475CCD" w:rsidP="001234D1">
      <w:pPr>
        <w:pStyle w:val="a3"/>
        <w:spacing w:before="0" w:beforeAutospacing="0" w:after="120" w:afterAutospacing="0" w:line="360" w:lineRule="auto"/>
        <w:ind w:firstLine="709"/>
        <w:jc w:val="both"/>
        <w:rPr>
          <w:rFonts w:ascii="TimesNewRoman" w:eastAsia="TimesNewRoman" w:cs="TimesNewRoman"/>
          <w:sz w:val="28"/>
          <w:szCs w:val="28"/>
        </w:rPr>
      </w:pPr>
      <w:r w:rsidRPr="00D163EF">
        <w:rPr>
          <w:sz w:val="28"/>
          <w:szCs w:val="28"/>
        </w:rPr>
        <w:t>Под преступностью в криминологии понимается социальное исторически изменчивое, массовое, уголовно-правовое, системное явление общества, проявляющееся в совокупности общественно</w:t>
      </w:r>
      <w:r>
        <w:rPr>
          <w:sz w:val="28"/>
          <w:szCs w:val="28"/>
        </w:rPr>
        <w:t xml:space="preserve"> </w:t>
      </w:r>
      <w:r w:rsidRPr="00D163EF">
        <w:rPr>
          <w:sz w:val="28"/>
          <w:szCs w:val="28"/>
        </w:rPr>
        <w:t>опасных уголовно-правовых деяний и лиц, их совершивших, на определенной территории за определенный период времени</w:t>
      </w:r>
      <w:r>
        <w:t>.</w:t>
      </w:r>
      <w:r>
        <w:rPr>
          <w:rStyle w:val="a8"/>
        </w:rPr>
        <w:footnoteReference w:id="2"/>
      </w:r>
    </w:p>
    <w:p w:rsidR="00475CCD" w:rsidRPr="00AF2C45" w:rsidRDefault="00475CCD" w:rsidP="00AF2C45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NewRoman" w:hAnsi="TimesNewRoman" w:cs="TimesNewRoman"/>
          <w:sz w:val="28"/>
          <w:szCs w:val="28"/>
        </w:rPr>
        <w:t>Как считают некоторые ученные, п</w:t>
      </w:r>
      <w:r w:rsidRPr="007B4CA4">
        <w:rPr>
          <w:rFonts w:ascii="TimesNewRoman" w:hAnsi="TimesNewRoman" w:cs="TimesNewRoman"/>
          <w:sz w:val="28"/>
          <w:szCs w:val="28"/>
        </w:rPr>
        <w:t>олитическая преступность представляет собой общественно опасные формы борьбы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7B4CA4">
        <w:rPr>
          <w:rFonts w:ascii="TimesNewRoman" w:hAnsi="TimesNewRoman" w:cs="TimesNewRoman"/>
          <w:sz w:val="28"/>
          <w:szCs w:val="28"/>
        </w:rPr>
        <w:t>правящих или оппозиционных политических элит, партий, групп и отдельных лиц за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7B4CA4">
        <w:rPr>
          <w:rFonts w:ascii="TimesNewRoman" w:hAnsi="TimesNewRoman" w:cs="TimesNewRoman"/>
          <w:sz w:val="28"/>
          <w:szCs w:val="28"/>
        </w:rPr>
        <w:t xml:space="preserve">власть </w:t>
      </w:r>
      <w:r w:rsidRPr="00AF2C45">
        <w:rPr>
          <w:rFonts w:ascii="Times New Roman" w:hAnsi="Times New Roman"/>
          <w:sz w:val="28"/>
          <w:szCs w:val="28"/>
        </w:rPr>
        <w:t>или за ее неправомерное удержание.</w:t>
      </w:r>
      <w:r w:rsidRPr="00AF2C45">
        <w:rPr>
          <w:rStyle w:val="a8"/>
          <w:rFonts w:ascii="Times New Roman" w:hAnsi="Times New Roman"/>
          <w:sz w:val="28"/>
          <w:szCs w:val="28"/>
        </w:rPr>
        <w:footnoteReference w:id="3"/>
      </w:r>
    </w:p>
    <w:p w:rsidR="00475CCD" w:rsidRPr="00DB53B5" w:rsidRDefault="00475CCD" w:rsidP="00DB53B5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</w:rPr>
      </w:pPr>
      <w:r w:rsidRPr="00AF2C45">
        <w:rPr>
          <w:rStyle w:val="FontStyle11"/>
          <w:sz w:val="28"/>
          <w:szCs w:val="28"/>
        </w:rPr>
        <w:t xml:space="preserve">По мнению авторитетного немецкого </w:t>
      </w:r>
      <w:r w:rsidRPr="00DB53B5">
        <w:rPr>
          <w:rStyle w:val="FontStyle11"/>
          <w:sz w:val="28"/>
          <w:szCs w:val="28"/>
        </w:rPr>
        <w:t xml:space="preserve">криминолога </w:t>
      </w:r>
      <w:r w:rsidRPr="00DB53B5">
        <w:rPr>
          <w:rStyle w:val="FontStyle13"/>
          <w:b w:val="0"/>
          <w:sz w:val="28"/>
          <w:szCs w:val="28"/>
        </w:rPr>
        <w:t>Г</w:t>
      </w:r>
      <w:r w:rsidRPr="00DB53B5">
        <w:rPr>
          <w:rStyle w:val="FontStyle13"/>
          <w:sz w:val="28"/>
          <w:szCs w:val="28"/>
        </w:rPr>
        <w:t>.</w:t>
      </w:r>
      <w:r w:rsidRPr="00AF2C45">
        <w:rPr>
          <w:rStyle w:val="FontStyle11"/>
          <w:sz w:val="28"/>
          <w:szCs w:val="28"/>
        </w:rPr>
        <w:t>И. Шнайдера, в демократических государствах наиболее распространенными формами политической преступности выступают ее ненасильственные виды - по</w:t>
      </w:r>
      <w:r w:rsidRPr="00AF2C45">
        <w:rPr>
          <w:rStyle w:val="FontStyle11"/>
          <w:sz w:val="28"/>
          <w:szCs w:val="28"/>
        </w:rPr>
        <w:softHyphen/>
        <w:t>литическая коррупция и различные</w:t>
      </w:r>
      <w:r w:rsidRPr="00AF2C45">
        <w:rPr>
          <w:rStyle w:val="FontStyle13"/>
          <w:sz w:val="28"/>
          <w:szCs w:val="28"/>
        </w:rPr>
        <w:t xml:space="preserve"> </w:t>
      </w:r>
      <w:r w:rsidRPr="00AF2C45">
        <w:rPr>
          <w:rStyle w:val="FontStyle11"/>
          <w:sz w:val="28"/>
          <w:szCs w:val="28"/>
        </w:rPr>
        <w:t>злоупотребления властью для достижения по</w:t>
      </w:r>
      <w:r w:rsidRPr="00AF2C45">
        <w:rPr>
          <w:rStyle w:val="FontStyle11"/>
          <w:sz w:val="28"/>
          <w:szCs w:val="28"/>
        </w:rPr>
        <w:softHyphen/>
        <w:t>литических целей</w:t>
      </w:r>
      <w:r>
        <w:rPr>
          <w:rStyle w:val="FontStyle11"/>
          <w:sz w:val="28"/>
          <w:szCs w:val="28"/>
        </w:rPr>
        <w:t>.</w:t>
      </w:r>
      <w:r>
        <w:rPr>
          <w:rStyle w:val="a8"/>
          <w:sz w:val="28"/>
          <w:szCs w:val="28"/>
        </w:rPr>
        <w:footnoteReference w:id="4"/>
      </w:r>
      <w:r w:rsidRPr="00AF2C45">
        <w:rPr>
          <w:rStyle w:val="FontStyle11"/>
          <w:sz w:val="28"/>
          <w:szCs w:val="28"/>
        </w:rPr>
        <w:t xml:space="preserve"> И это действительно так. Поскольку независимо от политического режима государства в его органах были, есть и будут ли</w:t>
      </w:r>
      <w:r w:rsidRPr="00AF2C45">
        <w:rPr>
          <w:rStyle w:val="FontStyle11"/>
          <w:sz w:val="28"/>
          <w:szCs w:val="28"/>
        </w:rPr>
        <w:softHyphen/>
        <w:t>ца, использующие свое служебное или должностное положение либо ав</w:t>
      </w:r>
      <w:r w:rsidRPr="00AF2C45">
        <w:rPr>
          <w:rStyle w:val="FontStyle11"/>
          <w:sz w:val="28"/>
          <w:szCs w:val="28"/>
        </w:rPr>
        <w:softHyphen/>
        <w:t>торитет власти вопреки интересам службы и общества, ограничивая по</w:t>
      </w:r>
      <w:r w:rsidRPr="00AF2C45">
        <w:rPr>
          <w:rStyle w:val="FontStyle11"/>
          <w:sz w:val="28"/>
          <w:szCs w:val="28"/>
        </w:rPr>
        <w:softHyphen/>
        <w:t>литическую свободу и права других лиц. По мнению Шарля Монтескье, это обусловлено тем, что каждый человек, наделенный властью, склонен злоупотреблять ею и удерживать ее в своих руках вплоть до последней возможности</w:t>
      </w:r>
      <w:r>
        <w:rPr>
          <w:rStyle w:val="FontStyle11"/>
          <w:sz w:val="28"/>
          <w:szCs w:val="28"/>
        </w:rPr>
        <w:t>.</w:t>
      </w:r>
      <w:r>
        <w:rPr>
          <w:rStyle w:val="a8"/>
          <w:sz w:val="28"/>
          <w:szCs w:val="28"/>
        </w:rPr>
        <w:footnoteReference w:id="5"/>
      </w:r>
      <w:r w:rsidRPr="00AF2C45">
        <w:rPr>
          <w:rStyle w:val="FontStyle11"/>
          <w:sz w:val="28"/>
          <w:szCs w:val="28"/>
        </w:rPr>
        <w:t xml:space="preserve"> Подтверждением тому служит отечественная история. Большинство бывших высших руководителей советского государства (Ленин, Сталин, Брежнев, Андропов, Черненко) передавали политиче</w:t>
      </w:r>
      <w:r w:rsidRPr="00AF2C45">
        <w:rPr>
          <w:rStyle w:val="FontStyle11"/>
          <w:sz w:val="28"/>
          <w:szCs w:val="28"/>
        </w:rPr>
        <w:softHyphen/>
        <w:t>скую (государственную и партийную) власть в руки преемников только в связи со своей смертью.</w:t>
      </w:r>
      <w:r>
        <w:rPr>
          <w:rStyle w:val="FontStyle11"/>
          <w:sz w:val="28"/>
          <w:szCs w:val="28"/>
        </w:rPr>
        <w:t xml:space="preserve"> Поэтому, как отмечает Кабанов П.А., </w:t>
      </w:r>
      <w:r w:rsidRPr="00AF2C45">
        <w:rPr>
          <w:rStyle w:val="FontStyle11"/>
          <w:sz w:val="28"/>
          <w:szCs w:val="28"/>
        </w:rPr>
        <w:t xml:space="preserve">под </w:t>
      </w:r>
      <w:r w:rsidRPr="00DB53B5">
        <w:rPr>
          <w:rStyle w:val="FontStyle15"/>
          <w:b w:val="0"/>
          <w:i w:val="0"/>
          <w:sz w:val="28"/>
          <w:szCs w:val="28"/>
        </w:rPr>
        <w:t xml:space="preserve">злоупотреблением </w:t>
      </w:r>
      <w:r w:rsidRPr="00DB53B5">
        <w:rPr>
          <w:rStyle w:val="FontStyle14"/>
          <w:b w:val="0"/>
          <w:i w:val="0"/>
          <w:sz w:val="28"/>
          <w:szCs w:val="28"/>
        </w:rPr>
        <w:t>властью</w:t>
      </w:r>
      <w:r w:rsidRPr="00DB53B5">
        <w:rPr>
          <w:rStyle w:val="FontStyle14"/>
          <w:i w:val="0"/>
          <w:sz w:val="28"/>
          <w:szCs w:val="28"/>
        </w:rPr>
        <w:t xml:space="preserve"> </w:t>
      </w:r>
      <w:r w:rsidRPr="00DB53B5">
        <w:rPr>
          <w:rStyle w:val="FontStyle12"/>
          <w:i w:val="0"/>
          <w:sz w:val="28"/>
          <w:szCs w:val="28"/>
        </w:rPr>
        <w:t>для достижения политических целей следует понимать совокупность уголовно-наказуемых деяний, совершен</w:t>
      </w:r>
      <w:r w:rsidRPr="00DB53B5">
        <w:rPr>
          <w:rStyle w:val="FontStyle12"/>
          <w:i w:val="0"/>
          <w:sz w:val="28"/>
          <w:szCs w:val="28"/>
        </w:rPr>
        <w:softHyphen/>
        <w:t>ных должностными лицами органов государственной власти и управле</w:t>
      </w:r>
      <w:r w:rsidRPr="00DB53B5">
        <w:rPr>
          <w:rStyle w:val="FontStyle12"/>
          <w:i w:val="0"/>
          <w:sz w:val="28"/>
          <w:szCs w:val="28"/>
        </w:rPr>
        <w:softHyphen/>
        <w:t>ния с использованием служебных или должностных полномочий, либо авторитета, направленных в отношении политических конкурентов (противников) в целях прекращения или изменения их политической дея</w:t>
      </w:r>
      <w:r w:rsidRPr="00DB53B5">
        <w:rPr>
          <w:rStyle w:val="FontStyle12"/>
          <w:i w:val="0"/>
          <w:sz w:val="28"/>
          <w:szCs w:val="28"/>
        </w:rPr>
        <w:softHyphen/>
        <w:t xml:space="preserve">тельности либо ради сохранения за собой </w:t>
      </w:r>
      <w:r>
        <w:rPr>
          <w:rStyle w:val="FontStyle12"/>
          <w:i w:val="0"/>
          <w:sz w:val="28"/>
          <w:szCs w:val="28"/>
        </w:rPr>
        <w:t>или</w:t>
      </w:r>
      <w:r w:rsidRPr="00DB53B5">
        <w:rPr>
          <w:rStyle w:val="FontStyle12"/>
          <w:i w:val="0"/>
          <w:sz w:val="28"/>
          <w:szCs w:val="28"/>
        </w:rPr>
        <w:t xml:space="preserve"> группой своих единомыш</w:t>
      </w:r>
      <w:r w:rsidRPr="00DB53B5">
        <w:rPr>
          <w:rStyle w:val="FontStyle12"/>
          <w:i w:val="0"/>
          <w:sz w:val="28"/>
          <w:szCs w:val="28"/>
        </w:rPr>
        <w:softHyphen/>
        <w:t>ленников занимаемых государственн</w:t>
      </w:r>
      <w:r>
        <w:rPr>
          <w:rStyle w:val="FontStyle12"/>
          <w:i w:val="0"/>
          <w:sz w:val="28"/>
          <w:szCs w:val="28"/>
        </w:rPr>
        <w:t xml:space="preserve">ых должностей, а равно оказание </w:t>
      </w:r>
      <w:r w:rsidRPr="00DB53B5">
        <w:rPr>
          <w:rStyle w:val="FontStyle12"/>
          <w:i w:val="0"/>
          <w:sz w:val="28"/>
          <w:szCs w:val="28"/>
        </w:rPr>
        <w:t>финансовой, материальной или иной помощи или поддержки политиче</w:t>
      </w:r>
      <w:r w:rsidRPr="00DB53B5">
        <w:rPr>
          <w:rStyle w:val="FontStyle12"/>
          <w:i w:val="0"/>
          <w:sz w:val="28"/>
          <w:szCs w:val="28"/>
        </w:rPr>
        <w:softHyphen/>
        <w:t>ским общественным организациям с использованием своего должност</w:t>
      </w:r>
      <w:r w:rsidRPr="00DB53B5">
        <w:rPr>
          <w:rStyle w:val="FontStyle12"/>
          <w:i w:val="0"/>
          <w:sz w:val="28"/>
          <w:szCs w:val="28"/>
        </w:rPr>
        <w:softHyphen/>
        <w:t>ного или служебного положения вопреки интересам общества</w:t>
      </w:r>
      <w:r w:rsidRPr="00DB53B5">
        <w:rPr>
          <w:rStyle w:val="FontStyle12"/>
          <w:sz w:val="28"/>
          <w:szCs w:val="28"/>
        </w:rPr>
        <w:t xml:space="preserve">. </w:t>
      </w:r>
      <w:r w:rsidRPr="00DB53B5">
        <w:rPr>
          <w:rStyle w:val="FontStyle11"/>
          <w:sz w:val="28"/>
          <w:szCs w:val="28"/>
        </w:rPr>
        <w:t>Формы проявления злоупотребления властью в сфере политики многообразны.</w:t>
      </w:r>
      <w:r>
        <w:rPr>
          <w:rStyle w:val="a8"/>
          <w:sz w:val="28"/>
          <w:szCs w:val="28"/>
        </w:rPr>
        <w:footnoteReference w:id="6"/>
      </w:r>
    </w:p>
    <w:p w:rsidR="00475CCD" w:rsidRPr="00A16405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NewRoman" w:eastAsia="TimesNewRoman" w:cs="TimesNewRoman"/>
          <w:sz w:val="28"/>
          <w:szCs w:val="28"/>
        </w:rPr>
      </w:pPr>
      <w:r w:rsidRPr="0008135D">
        <w:rPr>
          <w:rFonts w:ascii="TimesNewRoman" w:hAnsi="TimesNewRoman" w:cs="TimesNewRoman"/>
          <w:sz w:val="28"/>
          <w:szCs w:val="28"/>
        </w:rPr>
        <w:t>Политическая преступность существовала в прошлом нашей страны, распространена она и сейчас.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135D">
        <w:rPr>
          <w:rFonts w:ascii="TimesNewRoman" w:hAnsi="TimesNewRoman" w:cs="TimesNewRoman"/>
          <w:sz w:val="28"/>
          <w:szCs w:val="28"/>
        </w:rPr>
        <w:t>В СССР под политической преступностью понимались контрреволюционные преступления (1918—1958 гг.), а после принятия более цивилизованного уголовного законодательства (1958-1960 гг.) - некоторые государственные преступления, совершенные по антисоветским мотивам и целям. Их криминализация предполагала защиту "единственно верной идеологии" путем уголовных репрессий. Следственное и судебное доказывание антисоветской политической мотивации было невозможно без политических оценок, критерии которых неопределенны, ситуативны и зависят не от действующего закона, а от действующих политиков.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В действующем УК РФ, да и в законодательстве большинства стран, нет понятия «политическая преступность» и по другим основаниям. Его правовое закрепление не вполне согласуется с Всеобщей декларацией прав человека (1948 г.), Международным пактом о гражданских и поли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тических правах (1966 г.), провозглашающими права и свободы каждого человека на политические и иные убеждения. Данное положение кон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кретизировано в других международных нормах. Например, в Типовом договоре о выдаче (ст. 3), принятом Генеральной Ассамблеей ООН в 1990 г., прямо говорится, что выдача не разрешается, «если правонару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шение, в отношении которого поступает просьба о выдаче, рассматрива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ется запрашиваемым государством как правонарушение политического характера». Это, однако, не означает, что в современной жизни многих стран нет уголовных преследований по политическим мотивам, которые обычно камуфлируются под те или иные уголовные деяния.</w:t>
      </w:r>
    </w:p>
    <w:p w:rsidR="00475CCD" w:rsidRDefault="00475CCD" w:rsidP="001234D1">
      <w:pPr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В уголовном законодательстве демократических государств полити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ческая мотивация как таковая не криминализирована, хотя преступле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 по политическим мотивам совершались и совершаются в любом об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ществе. В демократических странах субъекты «политических преступ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лений» несут уголовную ответственность не за политические убеждения, а за объективно и виновно содеянное, если оно предусмотрено в законе. Например, убийство лидера государства или партии в полити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ческих целях квалифицируется как посягательство на жизнь государ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ственного или общественного деятеля либо как убийство, связанное с государственной или общественной деятельностью.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некоторых работах политическая преступность рассматривается с позиции преступных посягательств </w:t>
      </w:r>
      <w:r w:rsidRPr="007820C8">
        <w:rPr>
          <w:rFonts w:ascii="Times New Roman" w:hAnsi="Times New Roman"/>
          <w:sz w:val="28"/>
        </w:rPr>
        <w:t>на государственный и общественный строй России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этом случае нужно определить соотношение понятий «политическая преступность» и «государственная преступность». Так ряд составов преступлений, носят признаки посягательств на государственный и общественный строй России, а так как отношения, которые определяют государственный строй России, являются отношения имеющие признаки захвата и удержания власти, то следует предположить, что понятие «государственная преступность» стоит в одном синонимическом ряду с понятием «политическая преступность». Однако, справедливо подмечено, что преступления посягающие на государственный и общественный строй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можно отнести к политическим лишь на основе конкретной оценки ряда обстоятельств. На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пример, государственную измену, совершенную по корыстным мотивам (скажем в форме шпионажа), трудно отнести к политическим деяниям, хотя она и совершается в ущерб безопасности страны. Однако то же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деяни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е, совершенное по идейным побуждениям, будет политическим.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7"/>
      </w:r>
    </w:p>
    <w:p w:rsidR="00475CCD" w:rsidRDefault="00475CCD" w:rsidP="001234D1">
      <w:pPr>
        <w:pStyle w:val="FR2"/>
        <w:spacing w:before="0" w:after="120" w:line="360" w:lineRule="auto"/>
        <w:ind w:right="0" w:firstLine="709"/>
        <w:jc w:val="both"/>
        <w:rPr>
          <w:rFonts w:ascii="Times New Roman" w:hAnsi="Times New Roman"/>
          <w:sz w:val="28"/>
        </w:rPr>
      </w:pPr>
      <w:r w:rsidRPr="003D4B61">
        <w:rPr>
          <w:rFonts w:ascii="Times New Roman" w:hAnsi="Times New Roman"/>
          <w:sz w:val="28"/>
        </w:rPr>
        <w:t>Чтобы проследить структуру политической преступности нужно обратиться к её Динамическим свойствам, т. е. способности в отдельные временные периоды активизироваться или, наоборот, затухать, при этом становится видным относительную распространенность одних преступлений и редкость либо отсутствие других. В различные исторические этапы прослеживаются присущие им тенденции стабилизации либо изменения структурных показателей.</w:t>
      </w:r>
    </w:p>
    <w:p w:rsidR="00475CCD" w:rsidRPr="00FA2E73" w:rsidRDefault="00475CCD" w:rsidP="001234D1">
      <w:pPr>
        <w:pStyle w:val="10"/>
        <w:spacing w:after="120" w:line="360" w:lineRule="auto"/>
        <w:ind w:firstLine="720"/>
        <w:rPr>
          <w:noProof/>
          <w:sz w:val="28"/>
        </w:rPr>
      </w:pPr>
      <w:r>
        <w:rPr>
          <w:sz w:val="28"/>
        </w:rPr>
        <w:t xml:space="preserve">Так в работах А.И. Долговой указано, что период относительной стабильности развития Союза ССР вплоть до его развала (начало 90-х годов) характеризовался устойчивыми показателями структуры особо опасных государственных преступлений. Статистические данные свидетельствуют, что "лицо" особо опасной государственной преступности на том этапе определяли два преступления: антисоветская агитация и пропаганда и измена Родине, на </w:t>
      </w:r>
      <w:r w:rsidRPr="00FA2E73">
        <w:rPr>
          <w:sz w:val="28"/>
        </w:rPr>
        <w:t>долю которых в совокупности приходилось</w:t>
      </w:r>
      <w:r w:rsidRPr="00FA2E73">
        <w:rPr>
          <w:noProof/>
          <w:sz w:val="28"/>
        </w:rPr>
        <w:t xml:space="preserve"> 96,4%.</w:t>
      </w:r>
      <w:r w:rsidRPr="00FA2E73">
        <w:rPr>
          <w:rStyle w:val="a8"/>
          <w:noProof/>
          <w:sz w:val="28"/>
        </w:rPr>
        <w:footnoteReference w:id="8"/>
      </w:r>
    </w:p>
    <w:p w:rsidR="00475CCD" w:rsidRPr="00FA2E7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2E73">
        <w:rPr>
          <w:rFonts w:ascii="Times New Roman" w:hAnsi="Times New Roman"/>
          <w:sz w:val="28"/>
        </w:rPr>
        <w:t>Последние</w:t>
      </w:r>
      <w:r w:rsidRPr="00FA2E73">
        <w:rPr>
          <w:rFonts w:ascii="Times New Roman" w:hAnsi="Times New Roman"/>
          <w:noProof/>
          <w:sz w:val="28"/>
        </w:rPr>
        <w:t xml:space="preserve"> 3–4</w:t>
      </w:r>
      <w:r w:rsidRPr="00FA2E73">
        <w:rPr>
          <w:rFonts w:ascii="Times New Roman" w:hAnsi="Times New Roman"/>
          <w:sz w:val="28"/>
        </w:rPr>
        <w:t xml:space="preserve"> года, характеризующиеся ускоренным переходом России к новым экономическим отношениям, сменами приоритетов в социальной и духовно-нравственных сферах, сужением сферы ВПК, открытостью наших связей с зарубежными партнерами, порой необъяснимой доступностью широкого круга лиц к сведениям, не подлежащим оглашению, не дают через статистические показатели судимости представления об истинной структуре государственной преступности. Несомненно одно</w:t>
      </w:r>
      <w:r w:rsidRPr="00FA2E73">
        <w:rPr>
          <w:rFonts w:ascii="Times New Roman" w:hAnsi="Times New Roman"/>
          <w:noProof/>
          <w:sz w:val="28"/>
        </w:rPr>
        <w:t xml:space="preserve"> –</w:t>
      </w:r>
      <w:r w:rsidRPr="00FA2E73">
        <w:rPr>
          <w:rFonts w:ascii="Times New Roman" w:hAnsi="Times New Roman"/>
          <w:sz w:val="28"/>
        </w:rPr>
        <w:t xml:space="preserve"> условиями тяжелого и всеобъемлющего кризиса в России в полной мере пользуются зарубежные спецслужбы и преступный элемент внутри страны. В</w:t>
      </w:r>
      <w:r w:rsidRPr="00FA2E73">
        <w:rPr>
          <w:rFonts w:ascii="Times New Roman" w:hAnsi="Times New Roman"/>
          <w:noProof/>
          <w:sz w:val="28"/>
        </w:rPr>
        <w:t xml:space="preserve"> 1995</w:t>
      </w:r>
      <w:r w:rsidRPr="00FA2E73">
        <w:rPr>
          <w:rFonts w:ascii="Times New Roman" w:hAnsi="Times New Roman"/>
          <w:sz w:val="28"/>
        </w:rPr>
        <w:t xml:space="preserve"> году</w:t>
      </w:r>
      <w:r w:rsidRPr="00FA2E73">
        <w:rPr>
          <w:rFonts w:ascii="Times New Roman" w:hAnsi="Times New Roman"/>
          <w:noProof/>
          <w:sz w:val="28"/>
        </w:rPr>
        <w:t xml:space="preserve"> 28</w:t>
      </w:r>
      <w:r w:rsidRPr="00FA2E73">
        <w:rPr>
          <w:rFonts w:ascii="Times New Roman" w:hAnsi="Times New Roman"/>
          <w:sz w:val="28"/>
        </w:rPr>
        <w:t xml:space="preserve"> российских граждан были разоблачены в проведении шпионской деятельности, за</w:t>
      </w:r>
      <w:r w:rsidRPr="00FA2E73">
        <w:rPr>
          <w:rFonts w:ascii="Times New Roman" w:hAnsi="Times New Roman"/>
          <w:noProof/>
          <w:sz w:val="28"/>
        </w:rPr>
        <w:t xml:space="preserve"> 6</w:t>
      </w:r>
      <w:r w:rsidRPr="00FA2E73">
        <w:rPr>
          <w:rFonts w:ascii="Times New Roman" w:hAnsi="Times New Roman"/>
          <w:sz w:val="28"/>
        </w:rPr>
        <w:t xml:space="preserve"> месяцев</w:t>
      </w:r>
      <w:r w:rsidRPr="00FA2E73">
        <w:rPr>
          <w:rFonts w:ascii="Times New Roman" w:hAnsi="Times New Roman"/>
          <w:noProof/>
          <w:sz w:val="28"/>
        </w:rPr>
        <w:t xml:space="preserve"> 1996</w:t>
      </w:r>
      <w:r w:rsidRPr="00FA2E73">
        <w:rPr>
          <w:rFonts w:ascii="Times New Roman" w:hAnsi="Times New Roman"/>
          <w:sz w:val="28"/>
        </w:rPr>
        <w:t xml:space="preserve"> года</w:t>
      </w:r>
      <w:r w:rsidRPr="00FA2E73">
        <w:rPr>
          <w:rFonts w:ascii="Times New Roman" w:hAnsi="Times New Roman"/>
          <w:noProof/>
          <w:sz w:val="28"/>
        </w:rPr>
        <w:t xml:space="preserve"> – 11</w:t>
      </w:r>
      <w:r w:rsidRPr="00FA2E73">
        <w:rPr>
          <w:rFonts w:ascii="Times New Roman" w:hAnsi="Times New Roman"/>
          <w:sz w:val="28"/>
        </w:rPr>
        <w:t xml:space="preserve"> российских граждан и предотвращено более</w:t>
      </w:r>
      <w:r w:rsidRPr="00FA2E73">
        <w:rPr>
          <w:rFonts w:ascii="Times New Roman" w:hAnsi="Times New Roman"/>
          <w:noProof/>
          <w:sz w:val="28"/>
        </w:rPr>
        <w:t xml:space="preserve"> 100</w:t>
      </w:r>
      <w:r w:rsidRPr="00FA2E73">
        <w:rPr>
          <w:rFonts w:ascii="Times New Roman" w:hAnsi="Times New Roman"/>
          <w:sz w:val="28"/>
        </w:rPr>
        <w:t xml:space="preserve"> попыток передачи важнейших сведений иностранным представителям за вознаграждения</w:t>
      </w:r>
      <w:r w:rsidRPr="00FA2E73">
        <w:rPr>
          <w:rStyle w:val="a8"/>
          <w:rFonts w:ascii="Times New Roman" w:hAnsi="Times New Roman"/>
          <w:sz w:val="28"/>
        </w:rPr>
        <w:footnoteReference w:id="9"/>
      </w:r>
      <w:r w:rsidRPr="00FA2E73">
        <w:rPr>
          <w:rFonts w:ascii="Times New Roman" w:hAnsi="Times New Roman"/>
          <w:sz w:val="28"/>
        </w:rPr>
        <w:t xml:space="preserve">. </w:t>
      </w:r>
    </w:p>
    <w:p w:rsidR="00475CCD" w:rsidRDefault="00475CCD" w:rsidP="001234D1">
      <w:pPr>
        <w:pStyle w:val="10"/>
        <w:spacing w:after="120" w:line="360" w:lineRule="auto"/>
        <w:ind w:firstLine="720"/>
        <w:rPr>
          <w:sz w:val="28"/>
        </w:rPr>
      </w:pPr>
      <w:r>
        <w:rPr>
          <w:sz w:val="28"/>
        </w:rPr>
        <w:t>Динамика особо опасных государственных преступлений зависит от степени активности действия причинных факторов, порождающих данные преступления, изменений законодательства, расширяющего или сужающего рамки криминальных деяний, а также от активности и профессионального мастерства сотрудников органов Федеральной службы безопасности.</w:t>
      </w:r>
    </w:p>
    <w:p w:rsidR="00475CCD" w:rsidRPr="00A16405" w:rsidRDefault="00475CCD" w:rsidP="001234D1">
      <w:pPr>
        <w:pStyle w:val="10"/>
        <w:spacing w:after="120" w:line="360" w:lineRule="auto"/>
        <w:ind w:firstLine="709"/>
        <w:rPr>
          <w:color w:val="000000"/>
          <w:sz w:val="28"/>
          <w:szCs w:val="28"/>
        </w:rPr>
      </w:pPr>
      <w:r>
        <w:rPr>
          <w:sz w:val="28"/>
        </w:rPr>
        <w:t>Криминологическая оценка состояния, структуры и динамики политической преступности зависит от факторов социально-экономического, политического и нравственно-этического порядка. На нее влияют уровень активности действия причин, порождающих данный феномен на разных исторических этапах, изменения в уголовном законодательстве, статистическая точность событий и фактов, а также активность и эффективность действия правоохранительной системы.</w:t>
      </w:r>
    </w:p>
    <w:p w:rsidR="00475CCD" w:rsidRDefault="00475CCD" w:rsidP="001234D1">
      <w:pPr>
        <w:pStyle w:val="10"/>
        <w:spacing w:after="120" w:line="360" w:lineRule="auto"/>
        <w:ind w:firstLine="709"/>
        <w:rPr>
          <w:sz w:val="28"/>
        </w:rPr>
      </w:pPr>
      <w:r>
        <w:rPr>
          <w:sz w:val="28"/>
        </w:rPr>
        <w:t>Причины и условия совершения политической преступности коренятся в объективных явлениях и процессах жизнедеятельности людей и в субъективной сфере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групповом и общественном сознании. Будучи социально детерминированным явлением, особо опасные государственные преступления, как и преступность в целом, зависят, прежде всего, от характера и условий социальной жизни на данном этапе развития общества и чутко реагируют на всевозможные изменения и различия этих условий.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своей работе В.Н. Кудрявцев и В.Е. Эминов предлагают проанализировать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ичины политических преступлений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психологическом и социологическом уровнях. Что касается психологии, то непосредственной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причиной такого преступления яв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тся антиобщественная установка противогосударственной направ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ленности. Диапазон ее достаточно широк и многообразен: от глубокой убежденности в необходимости смены общественного строя до недо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вольства отдельными мероприятиями властей. При этом важно под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черкнуть, что в отличие от трактовки сталинских времен одной лишь антиобщественной направленности личности совершенно недостаточ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 для того, чтобы обвинить лицо в совершении преступления: при при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влечении к ответственности речь идет не о взглядах и намерениях, а о конкретных действиях, запрещенных уголовным законом, которые были порождены указанными намерениями.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Собранная специалистами статистика психологических причин по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литических преступлений последних лет свидетельствует о том, что наиболее распространенной является идеологическая убежденность в ошибочности общественного устройства или проводимого курса (на ее долю приходится 85% всего комплекса причин). Антиобщественная на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правленность личности, вызванная неудовлетворенностью человека обстоятельствами его жизни, составляет 27%. Наконец, прямая обида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органы власти образует 12%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. В ряде случаев сочетаются несколько психологических причин.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10"/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Все эти причины, как видно из изложенного, не возникают сами по себе, случайным образом. В основе их появления, а затем и реализации в конкретных преступных действиях лежат объективные процессы со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циально-экономического, политического и духовного характера. Соци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ологический и политический анализ свидетельствует о том, что кризис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ные явления в экономике, неустойчивая политическая ситуация, нераз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бериха в государственном управлении, коррупция среди чиновничест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ва, конфликтные взаимоотношения центральных и местных властей и многое другое дезорганизуют общественную жизнь, порождают не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удовлетворенность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разочарование, толкают на поиски иных путей раз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вития, моделей общественного и государственного устройства, а подчас и на активное преступное противодействие существующему порядку.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Как констатируют Р. Айдинян и Я. Гилинский, «во время экономических кризисов наступает политическая нестабильность, государство теряет некоторые из важнейших механизмов контроля и управления обществом, нарушение законов становится для части граждан необходимым условием выживания, в результате наступают анемия и общий упадок нравов, легко коррумпируется чиновничий аппарат, включая правоохранительные органы».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11"/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социальная ситуация, с одной стороны, выступает в рас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сматриваемых случаях в качестве негативного фактора формирования личности, а с другой — в виде повода для совершения преступления. Часто они совпадают.</w:t>
      </w:r>
    </w:p>
    <w:p w:rsidR="00475CCD" w:rsidRPr="0098089F" w:rsidRDefault="00475CCD" w:rsidP="00DB53B5">
      <w:pPr>
        <w:spacing w:after="0" w:line="360" w:lineRule="auto"/>
        <w:ind w:firstLine="709"/>
        <w:jc w:val="both"/>
        <w:rPr>
          <w:rStyle w:val="FontStyle11"/>
          <w:rFonts w:ascii="Calibri" w:hAnsi="Calibri"/>
          <w:sz w:val="28"/>
          <w:szCs w:val="28"/>
        </w:rPr>
      </w:pPr>
      <w:r w:rsidRPr="00DB53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Также хотелось бы отметить, социальная ситуация наблюдаемая в определенном государстве напрямую зависит от политического режима. </w:t>
      </w:r>
      <w:r>
        <w:rPr>
          <w:rStyle w:val="FontStyle11"/>
          <w:sz w:val="28"/>
          <w:szCs w:val="28"/>
        </w:rPr>
        <w:t>Так</w:t>
      </w:r>
      <w:r w:rsidRPr="00DB53B5">
        <w:rPr>
          <w:rStyle w:val="FontStyle11"/>
          <w:sz w:val="28"/>
          <w:szCs w:val="28"/>
        </w:rPr>
        <w:t xml:space="preserve"> в демократических государствах по сравнению с государствами с тоталитарными и авторитарными политическими ре</w:t>
      </w:r>
      <w:r w:rsidRPr="00DB53B5">
        <w:rPr>
          <w:rStyle w:val="FontStyle11"/>
          <w:sz w:val="28"/>
          <w:szCs w:val="28"/>
        </w:rPr>
        <w:softHyphen/>
        <w:t>жимами совершается и регистрируется значительно меньше насильст</w:t>
      </w:r>
      <w:r w:rsidRPr="00DB53B5">
        <w:rPr>
          <w:rStyle w:val="FontStyle11"/>
          <w:sz w:val="28"/>
          <w:szCs w:val="28"/>
        </w:rPr>
        <w:softHyphen/>
        <w:t>венных политических преступлений, таких как: вооруженные мятежи, акты политического терроризма и военные агрессии, которые могут реги</w:t>
      </w:r>
      <w:r w:rsidRPr="00DB53B5">
        <w:rPr>
          <w:rStyle w:val="FontStyle11"/>
          <w:sz w:val="28"/>
          <w:szCs w:val="28"/>
        </w:rPr>
        <w:softHyphen/>
        <w:t>стрироваться в стране считанными случаями в течение века. Однако сам по себе демократический политический режим государства не является гарантией ликвидации насильственных форм политического протеста. Подтверждением этому положению служат акты политического терро</w:t>
      </w:r>
      <w:r w:rsidRPr="00DB53B5">
        <w:rPr>
          <w:rStyle w:val="FontStyle11"/>
          <w:sz w:val="28"/>
          <w:szCs w:val="28"/>
        </w:rPr>
        <w:softHyphen/>
        <w:t xml:space="preserve">ризма, достаточно часто происходящие в </w:t>
      </w:r>
      <w:r w:rsidRPr="0098089F">
        <w:rPr>
          <w:rStyle w:val="FontStyle11"/>
          <w:sz w:val="28"/>
          <w:szCs w:val="28"/>
        </w:rPr>
        <w:t>европейских и североамериканских странах с давно установившимися демократическими традиция</w:t>
      </w:r>
      <w:r w:rsidRPr="0098089F">
        <w:rPr>
          <w:rStyle w:val="FontStyle11"/>
          <w:sz w:val="28"/>
          <w:szCs w:val="28"/>
        </w:rPr>
        <w:softHyphen/>
        <w:t>ми. По данным американских исследователей из общего количества ак</w:t>
      </w:r>
      <w:r w:rsidRPr="0098089F">
        <w:rPr>
          <w:rStyle w:val="FontStyle11"/>
          <w:sz w:val="28"/>
          <w:szCs w:val="28"/>
        </w:rPr>
        <w:softHyphen/>
        <w:t>тов терроризма по политическим мотивам их совершается до 65%. Кроме того, в современном мире просматриваются тенденции роста тер</w:t>
      </w:r>
      <w:r w:rsidRPr="0098089F">
        <w:rPr>
          <w:rStyle w:val="FontStyle11"/>
          <w:sz w:val="28"/>
          <w:szCs w:val="28"/>
        </w:rPr>
        <w:softHyphen/>
        <w:t>рористических актов, в том числе и политической направленности.</w:t>
      </w:r>
      <w:r w:rsidRPr="0098089F">
        <w:rPr>
          <w:rStyle w:val="a8"/>
          <w:rFonts w:ascii="Times New Roman" w:hAnsi="Times New Roman"/>
          <w:sz w:val="28"/>
          <w:szCs w:val="28"/>
        </w:rPr>
        <w:footnoteReference w:id="12"/>
      </w:r>
    </w:p>
    <w:p w:rsidR="00475CCD" w:rsidRPr="0098089F" w:rsidRDefault="00475CCD" w:rsidP="00DB53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089F">
        <w:rPr>
          <w:rStyle w:val="FontStyle11"/>
          <w:sz w:val="28"/>
          <w:szCs w:val="28"/>
        </w:rPr>
        <w:t>Если в свое время отечественные исследователи считали, что демо</w:t>
      </w:r>
      <w:r w:rsidRPr="0098089F">
        <w:rPr>
          <w:rStyle w:val="FontStyle11"/>
          <w:sz w:val="28"/>
          <w:szCs w:val="28"/>
        </w:rPr>
        <w:softHyphen/>
        <w:t>кратическое преобразование политической системы в государствах по</w:t>
      </w:r>
      <w:r w:rsidRPr="0098089F">
        <w:rPr>
          <w:rStyle w:val="FontStyle11"/>
          <w:sz w:val="28"/>
          <w:szCs w:val="28"/>
        </w:rPr>
        <w:softHyphen/>
        <w:t>зволяет полностью исключить применение вооруженного насилия между государствами в решении международных вопросов, то с недавнего времени эти надежды стали рушиться. Это обусловлено тем, что в конце XX века вооруженные силы группы демократических государств, объе</w:t>
      </w:r>
      <w:r w:rsidRPr="0098089F">
        <w:rPr>
          <w:rStyle w:val="FontStyle11"/>
          <w:sz w:val="28"/>
          <w:szCs w:val="28"/>
        </w:rPr>
        <w:softHyphen/>
        <w:t>диненные в военный блок НАТО, под предлогом обеспечения и защиты законных интересов, прав и свобод человека, совершили вооруженную агрессию против суверенной Югославии,</w:t>
      </w:r>
      <w:r w:rsidRPr="0098089F">
        <w:rPr>
          <w:rStyle w:val="FontStyle11"/>
          <w:sz w:val="28"/>
          <w:szCs w:val="28"/>
        </w:rPr>
        <w:footnoteReference w:id="13"/>
      </w:r>
      <w:r w:rsidRPr="0098089F">
        <w:rPr>
          <w:rStyle w:val="FontStyle11"/>
          <w:sz w:val="28"/>
          <w:szCs w:val="28"/>
        </w:rPr>
        <w:t xml:space="preserve"> в результате которой постра</w:t>
      </w:r>
      <w:r w:rsidRPr="0098089F">
        <w:rPr>
          <w:rStyle w:val="FontStyle11"/>
          <w:sz w:val="28"/>
          <w:szCs w:val="28"/>
        </w:rPr>
        <w:softHyphen/>
        <w:t>дало большое количество мирного населения этого государства, а в по</w:t>
      </w:r>
      <w:r w:rsidRPr="0098089F">
        <w:rPr>
          <w:rStyle w:val="FontStyle11"/>
          <w:sz w:val="28"/>
          <w:szCs w:val="28"/>
        </w:rPr>
        <w:softHyphen/>
        <w:t>следующем от применения ракет с урановыми компонентами и военно</w:t>
      </w:r>
      <w:r w:rsidRPr="0098089F">
        <w:rPr>
          <w:rStyle w:val="FontStyle11"/>
          <w:sz w:val="28"/>
          <w:szCs w:val="28"/>
        </w:rPr>
        <w:softHyphen/>
        <w:t>служащих этих же государств-участников военного блока НАТО.</w:t>
      </w:r>
      <w:r>
        <w:rPr>
          <w:rStyle w:val="a8"/>
          <w:rFonts w:ascii="Times New Roman" w:hAnsi="Times New Roman"/>
          <w:sz w:val="28"/>
          <w:szCs w:val="28"/>
        </w:rPr>
        <w:footnoteReference w:id="14"/>
      </w:r>
    </w:p>
    <w:p w:rsidR="00475CCD" w:rsidRPr="00A55238" w:rsidRDefault="00475CCD" w:rsidP="00A55238">
      <w:pPr>
        <w:spacing w:after="0" w:line="360" w:lineRule="auto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Также хотелось бы отметить, что о</w:t>
      </w:r>
      <w:r w:rsidRPr="00A55238">
        <w:rPr>
          <w:rStyle w:val="FontStyle11"/>
          <w:sz w:val="28"/>
          <w:szCs w:val="28"/>
        </w:rPr>
        <w:t>собенностью политической преступности в современных государст</w:t>
      </w:r>
      <w:r w:rsidRPr="00A55238">
        <w:rPr>
          <w:rStyle w:val="FontStyle11"/>
          <w:sz w:val="28"/>
          <w:szCs w:val="28"/>
        </w:rPr>
        <w:softHyphen/>
        <w:t>вах не зависимо от политического режима, существующего в них, явля</w:t>
      </w:r>
      <w:r w:rsidRPr="00A55238">
        <w:rPr>
          <w:rStyle w:val="FontStyle11"/>
          <w:sz w:val="28"/>
          <w:szCs w:val="28"/>
        </w:rPr>
        <w:softHyphen/>
        <w:t>ется ее высокая латентность. В государствах с тоталитарными политиче</w:t>
      </w:r>
      <w:r w:rsidRPr="00A55238">
        <w:rPr>
          <w:rStyle w:val="FontStyle11"/>
          <w:sz w:val="28"/>
          <w:szCs w:val="28"/>
        </w:rPr>
        <w:softHyphen/>
        <w:t>скими режимами высокая латентность политической преступности обу</w:t>
      </w:r>
      <w:r w:rsidRPr="00A55238">
        <w:rPr>
          <w:rStyle w:val="FontStyle11"/>
          <w:sz w:val="28"/>
          <w:szCs w:val="28"/>
        </w:rPr>
        <w:softHyphen/>
        <w:t>словлена в первую очередь декриминализацией политического насилия органов государственной власти и их должностных лиц в отношении действительных и мнимых политических противников. В демократиче</w:t>
      </w:r>
      <w:r w:rsidRPr="00A55238">
        <w:rPr>
          <w:rStyle w:val="FontStyle11"/>
          <w:sz w:val="28"/>
          <w:szCs w:val="28"/>
        </w:rPr>
        <w:softHyphen/>
        <w:t>ских государствах политическая преступность в основном проявляется через ненасильственные формы - политическую коррупцию и злоупот</w:t>
      </w:r>
      <w:r w:rsidRPr="00A55238">
        <w:rPr>
          <w:rStyle w:val="FontStyle11"/>
          <w:sz w:val="28"/>
          <w:szCs w:val="28"/>
        </w:rPr>
        <w:softHyphen/>
        <w:t>ребления властью, которые, как правило, предполагают высокую степень образованности, профессионализма и изобретательности политических преступников или использование ими в политической борьбе государст</w:t>
      </w:r>
      <w:r w:rsidRPr="00A55238">
        <w:rPr>
          <w:rStyle w:val="FontStyle11"/>
          <w:sz w:val="28"/>
          <w:szCs w:val="28"/>
        </w:rPr>
        <w:softHyphen/>
        <w:t>венных органов, осуществляющих борьбу с преступностью, что и обес</w:t>
      </w:r>
      <w:r w:rsidRPr="00A55238">
        <w:rPr>
          <w:rStyle w:val="FontStyle11"/>
          <w:sz w:val="28"/>
          <w:szCs w:val="28"/>
        </w:rPr>
        <w:softHyphen/>
        <w:t>печивает ее высокую степень латентности.</w:t>
      </w:r>
    </w:p>
    <w:p w:rsidR="00475CCD" w:rsidRDefault="00475CCD" w:rsidP="00A552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FontStyle11"/>
          <w:sz w:val="28"/>
          <w:szCs w:val="28"/>
        </w:rPr>
      </w:pPr>
      <w:r w:rsidRPr="00A55238">
        <w:rPr>
          <w:rStyle w:val="FontStyle11"/>
          <w:sz w:val="28"/>
          <w:szCs w:val="28"/>
        </w:rPr>
        <w:t xml:space="preserve">Не зависимо от политического (государственно-правового) режима пока существует государство - всегда будет существовать политическая борьба и политическая преступность, однако политические режимы хотя и </w:t>
      </w:r>
    </w:p>
    <w:p w:rsidR="00475CCD" w:rsidRPr="00DA2633" w:rsidRDefault="00475CCD" w:rsidP="00A552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Если рассматривать лиц совершающих данные преступления, то при анализе некоторых политических преступлений, можно заключить, что личность политического преступника </w:t>
      </w:r>
      <w:r w:rsidRPr="00DB53B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DB53B5">
        <w:rPr>
          <w:rFonts w:ascii="Times New Roman" w:hAnsi="Times New Roman"/>
          <w:color w:val="000000"/>
          <w:sz w:val="28"/>
          <w:szCs w:val="28"/>
          <w:lang w:eastAsia="ru-RU"/>
        </w:rPr>
        <w:t>неоднозначна. Своео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бразные мотивы политических преступлений говорят о том, что большей частью эта личность неординарна.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Как отмечено в работе под редакцией В.Н. Кудрявцева и В.Е. Эминова, п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рактические наблюдения за политической преступностью XIX—XX вв. позволяют выделить среди ее субъектов три основные группы лиц.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15"/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Первая — политический преступник по убеждениям. Это идеалист, фанатик, который, по его мнению, борется за интересы народа, как он их понимает, и выступает против существующей власти по принципи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альным соображениям, нередко жертвуя собой, а подчас и посторонни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 людьми (как это бывает при совершении террористических актов). Идеалистами-фанатиками были, например, многие русские революци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онеры-народовольцы XIX в. В «Катехизисе революционера», который мы уже цитировали, подчеркивалось, что «революционер — человек об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реченный. У него нет своих интересов, ни дел, ни чувств, ни привязан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ностей, ни собственности, ни даже имени. Все в нем поглощено единст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венным исключительным интересом, единой мыслью, единой страс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тью — революцией».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В странах Европы, Америки, Азии, Африки и сейчас действует не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мало революционных экстремистских групп, придерживающихся по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добных взглядов. В 1997 г., например, такая группа левых экстремистов захватила японское посольство в столице Перу и удерживала его с за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ложниками-дипломатами ряда стран в течение двух месяцев.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Политические противники власти по убеждениям могут придержи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ваться различных взглядов, быть людьми как левой, так и правой ори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ентации, руководствоваться националистическими, религиозными или иными чувствами. В нашей стране с учетом недавней войны в Чечне по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литические преступления, в частности акты терроризма, со стороны та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кого рода лиц вполне вероятны.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Вторая группа лиц, совершающих политические преступления, — это люди, преследующие личные интересы, стремящиеся на этом попри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ще сделать собственную политическую карьеру. В достаточно большой массе людей, критически относящихся к правительству, встречаются и те, кто «ловит рыбку в мутной воде», — честолюбцы, авантюристы, лю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бители политических скандалов, а то и просто двуличные субъекты.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Это люди, выступающие под ра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дикальными политическими лозунгами, афиширующие себя и способ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ные совершить политическое преступление, если и поскольку оно им лично выгодно.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Третья группа — второстепенные массовые участники политических акций, действующие обычно под влиянием более зрелых и авторитет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инициаторов и руководителей. Часто это случайные члены толпы, собравшиеся на митинг или демонстрацию и под воздействием минут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настроений способные совершить преступление (массовые беспо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рядки, вандализм, нападение на представителей власти и т.п.). Они тоже руководствуются политическими мотивами, но эта мотивация поверх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ностная, случайная, неустойчивая. Среди них бывает много незрелой молодежи, нередко психопатических, экзальтированных личностей.</w:t>
      </w:r>
    </w:p>
    <w:p w:rsidR="00475CCD" w:rsidRPr="00A55238" w:rsidRDefault="00475CCD" w:rsidP="00A552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Особенно опасны политические преступники, действующие в со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участии. Понятно, что организованная группа террористов способна сделать много того, что одному преступнику не под силу. Почти все об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наруженные в 90-х годах в России взрывы, поджоги и другие террорис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тические акции были подготовлены и совершены, как минимум, двумя преступниками. О групповом характере большинства серьезных поли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тических преступлений свидетельствует и международный опыт борь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бы с левым и правым </w:t>
      </w:r>
      <w:r w:rsidRPr="00A55238">
        <w:rPr>
          <w:rFonts w:ascii="Times New Roman" w:hAnsi="Times New Roman"/>
          <w:color w:val="000000"/>
          <w:sz w:val="28"/>
          <w:szCs w:val="28"/>
          <w:lang w:eastAsia="ru-RU"/>
        </w:rPr>
        <w:t>экстремизмом в разных странах.</w:t>
      </w:r>
    </w:p>
    <w:p w:rsidR="00475CCD" w:rsidRPr="00A55238" w:rsidRDefault="00475CCD" w:rsidP="00A55238">
      <w:pPr>
        <w:pStyle w:val="Style1"/>
        <w:widowControl/>
        <w:spacing w:line="360" w:lineRule="auto"/>
        <w:ind w:firstLine="709"/>
        <w:rPr>
          <w:rStyle w:val="FontStyle11"/>
          <w:sz w:val="28"/>
          <w:szCs w:val="28"/>
        </w:rPr>
      </w:pPr>
      <w:r w:rsidRPr="00A55238">
        <w:rPr>
          <w:rStyle w:val="FontStyle11"/>
          <w:sz w:val="28"/>
          <w:szCs w:val="28"/>
        </w:rPr>
        <w:t>существенно влияют на качественные и количественные характеристи</w:t>
      </w:r>
      <w:r w:rsidRPr="00A55238">
        <w:rPr>
          <w:rStyle w:val="FontStyle11"/>
          <w:sz w:val="28"/>
          <w:szCs w:val="28"/>
        </w:rPr>
        <w:softHyphen/>
        <w:t xml:space="preserve">ки политической преступности, но ни в коем случае не устраняют ее. </w:t>
      </w:r>
    </w:p>
    <w:p w:rsidR="00475CCD" w:rsidRPr="00A55238" w:rsidRDefault="00475CCD" w:rsidP="00A552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Default="00475CCD">
      <w:pPr>
        <w:rPr>
          <w:rFonts w:ascii="Times New Roman" w:hAnsi="Times New Roman"/>
          <w:snapToGrid w:val="0"/>
          <w:sz w:val="28"/>
          <w:szCs w:val="20"/>
          <w:lang w:eastAsia="ru-RU"/>
        </w:rPr>
      </w:pPr>
      <w:r>
        <w:rPr>
          <w:rFonts w:ascii="Times New Roman" w:hAnsi="Times New Roman"/>
          <w:snapToGrid w:val="0"/>
          <w:sz w:val="28"/>
          <w:szCs w:val="20"/>
          <w:lang w:eastAsia="ru-RU"/>
        </w:rPr>
        <w:br w:type="page"/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виды политической преступности</w:t>
      </w:r>
    </w:p>
    <w:p w:rsidR="00475CCD" w:rsidRPr="007820C8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Прежде чем приступить к непосредственному рассмотрению видовой стороны политической преступности нужно отметить, что как некоторые авторы считают,  политическую преступность сегодня следует рассматривать с трёх позиций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: уголовно-правовой, мотивационной и оценочной.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16"/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DA263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уголовно-правовой точки зрения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к политическим преступлениям по УК РФ можно отнести, прежде всего, некоторые насильственные пре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ступления против основ конституционного строя: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— посягательство на жизнь государственного или общественного де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ятеля, совершенное в целях прекращения его государственной или иной политической деятельности (ст. 277);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— насильственный захват власти или насильственное удержание власти в нарушение Конституции РФ, а равно направленное на насиль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ственное изменение конституционного строя РФ (ст. 278);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— вооруженный мятеж в целях свержения или насильственного из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менения конституционного строя РФ (ст. 278);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— публичные призывы к насильственному захвату власти, насиль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ственному удержанию власти или насильственному изменению кон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ституционного строя РФ (ст. 280).</w:t>
      </w:r>
    </w:p>
    <w:p w:rsidR="00475CCD" w:rsidRPr="00DA2633" w:rsidRDefault="00475CCD" w:rsidP="00A94F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Мотивационный подход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предполагает политическую мотивацию со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вершенных деяний. Он намного шире уголовно-правового, ибо по по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литическим мотивам могут быть совершены самые разные преступле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ния: против жизни и здоровья (убийства, причинение вреда здоровью п др.); против свободы, чести и достоинства (похищение человека, не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законное лишение свободы и др.); против конституционных прав и сво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бод человека и гражданина (нарушение равноправия граждан, наруше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ние неприкосновенности частной жизни и др.); против общественной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 (терроризм, массовые беспорядки и др.); против основ конституционного строя и безопасности государства (государственная измена, посягательство на жизнь государственного или общественного деятеля и др.); против мира и безопасности человечества (публичные призывы к развязыванию агрессивной войны, наемничество и др.). Од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нако для юридической квалификации перечисленных и иных деяний, которые могут быть совершены по политическим мотивам, содержание мотивации не имеет значения.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Политическими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 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t>мотивами следует считать такие, которые связаны а) с борьбой за государственную (политическую) власть или б) с борьбой против существующей власти. В советское время к этому добавлялись еще две группы деяний и лиц: в) несогласие с мероприя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тиями властей, хотя бы и без какого-либо им противодействия и г) на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личие потенциальных противников власти (действительных или вы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мышленных): лиц и групп, которые не выражали даже своего недоволь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ства режимом, но могли бы, как считалось, стать опасными для него, на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пример, в силу своего социального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происхождения. В современных ус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ловиях двух последних групп нет,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они полностью декриминализирова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t>ны. Первые же две могут иметь место, хотя направленность их актив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ности, разумеется, в корне была бы противоположна тому, что происхо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дило при советской власти.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Оценочный подход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предполагает придание политического значения совершенному преступному деянию не только самим преступником (что охватывается мотивационным подходом), но и жертвой, общест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вом и государством. Это наиболее широкий и наименее определенный критерий. Он позволяет расценивать в силу соответствующих интере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сов властей любое деяние в виде политического акта, что наиболее рас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пространено в тоталитарных государствах, но от этого не застрахованы и демократические страны. В подобных случаях либо сам режим в силу своих интересов расценивает то или иное деяние как политическое (хотя оно объективно может таковым не являться), либо лицо, пресле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дуемое режимом за совершение какого-либо правонарушения, осознает это как политическую расправу над ним. Оценочный подход широко ис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пользуется и в качестве политических спекуляций, когда лицо, привле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каемое к уголовной ответственности за реально совершенное преступ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ление, утверждает, что над ним производится политическая расправа.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Итак, в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се разновидности политической преступности условно можно свести к трем видам:</w:t>
      </w:r>
    </w:p>
    <w:p w:rsidR="00475CCD" w:rsidRDefault="00475CCD" w:rsidP="00DA1B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1) преступления, совершаемые по политическим мотивам отдельны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 лицами или группировками против легального конституционного строя (государства) или его законн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ых руководителей. Это, прежде всего терроризм. 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>Ответственность за терроризм впервые была введена Федеральным законом от 1 июля 1994 г. (ст. 213</w:t>
      </w:r>
      <w:r w:rsidRPr="00A94FA7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УК РСФСР)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сегодня составы предусматривающие ответственность за терроризм закреплены в главе 24 УК РФ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>ерроризм, как в нашей стране, так и в мире в целом, представляет значительную угрозу. Считается, что во всех странах в со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вокупности совершается за год от 800 до 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00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актов терроризма. Эти акты трудно отграничить как от целенаправленных политических убийств, так и от заказных убийств бытового характера, не имеющих по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литической подоплеки. Поэтому количество реальных террористичес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ких актов или убийств по политическим мотивам неизвестно; можно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>думать, что некоторые из них остаются латентными. К последним пред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положительно можно отнести, например, случаи убийства известных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лиц, не обладающих властью, но способных влиять на общественное сознание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75CCD" w:rsidRPr="00DA2633" w:rsidRDefault="00475CCD" w:rsidP="00DA1B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Также к таким видам преступлений кроме терроризма можно отнести</w:t>
      </w:r>
      <w:r w:rsidRPr="00DA2C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посяга</w:t>
      </w:r>
      <w:r w:rsidRPr="00DA2CF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тельство на жизнь государственного или общественного деятеля в целях прекращения его политической деятельности, диверсия, воору</w:t>
      </w:r>
      <w:r w:rsidRPr="00DA2CF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женный мятеж, захват заложников, массовые беспорядки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некоторые другие преступления;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2) преступления, совершаемые по политическим мотивам отдельны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 лицами и группами лиц против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своих политических конкурентов</w:t>
      </w:r>
      <w:r w:rsidRPr="00DA2CFD">
        <w:rPr>
          <w:rFonts w:ascii="Times New Roman" w:hAnsi="Times New Roman"/>
          <w:color w:val="000000"/>
          <w:sz w:val="28"/>
          <w:szCs w:val="28"/>
          <w:lang w:eastAsia="ru-RU"/>
        </w:rPr>
        <w:t>. Борьба за власть выражается в попытках ее насильственного захвата или удержания, насильственного изменения конституционного строя, в публичных призывах к этим преступлениям, в государственной изме</w:t>
      </w:r>
      <w:r w:rsidRPr="00DA2CFD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не и других деяниях, предусмотренных статьями главы 29 УК РФ.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3) преступления, совершаемые правящей группировкой тоталитар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ных режимов в собственных политических целях, против народа, от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дельных партий, групп и конкретных лиц.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данном случае речь идет о таком разновидности политического режима как тоталитарный режим. </w:t>
      </w:r>
    </w:p>
    <w:p w:rsidR="00475CCD" w:rsidRPr="00580549" w:rsidRDefault="00475CCD" w:rsidP="00580549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Если рассматривать политическую преступность как одной из форм злоупотребления властью лицами, обладающими ею, то, как считают некоторые ученные,</w:t>
      </w:r>
      <w:r w:rsidRPr="0090771D">
        <w:rPr>
          <w:rStyle w:val="FontStyle11"/>
          <w:sz w:val="28"/>
          <w:szCs w:val="28"/>
        </w:rPr>
        <w:t xml:space="preserve"> можно заметить и другие </w:t>
      </w:r>
      <w:r>
        <w:rPr>
          <w:rStyle w:val="FontStyle11"/>
          <w:sz w:val="28"/>
          <w:szCs w:val="28"/>
        </w:rPr>
        <w:t>виды политической преступности как</w:t>
      </w:r>
      <w:r w:rsidRPr="0090771D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формы </w:t>
      </w:r>
      <w:r w:rsidRPr="0090771D">
        <w:rPr>
          <w:rStyle w:val="FontStyle11"/>
          <w:sz w:val="28"/>
          <w:szCs w:val="28"/>
        </w:rPr>
        <w:t>злоупотребления властью для достижения политических целей. К числу таких злоупотреблений следует относить различные виды правонарушений при финансировании или материальном обеспечении политической деятельности отдельных субъектов политики, в первую очередь их избирательных компаний. Здесь возможны злоупотребления властью в форме хищения чужого имущества путем злоупотребления служебным положением для нужд своей предвыборной компании или финансирования избирательной ком</w:t>
      </w:r>
      <w:r w:rsidRPr="0090771D">
        <w:rPr>
          <w:rStyle w:val="FontStyle11"/>
          <w:sz w:val="28"/>
          <w:szCs w:val="28"/>
        </w:rPr>
        <w:softHyphen/>
        <w:t>пании соратников по партии, движению, блоку. К этому же виду зло</w:t>
      </w:r>
      <w:r w:rsidRPr="0090771D">
        <w:rPr>
          <w:rStyle w:val="FontStyle11"/>
          <w:sz w:val="28"/>
          <w:szCs w:val="28"/>
        </w:rPr>
        <w:softHyphen/>
        <w:t>употребления властью также должно относиться финансирование иных мероприятий субъектов политики.</w:t>
      </w:r>
      <w:r>
        <w:rPr>
          <w:rStyle w:val="FontStyle11"/>
          <w:sz w:val="28"/>
          <w:szCs w:val="28"/>
        </w:rPr>
        <w:t xml:space="preserve"> Далее перечислены основные формы злоупотребления властью, указанные в трудах Кабанова П.А.:</w:t>
      </w:r>
      <w:r>
        <w:rPr>
          <w:rStyle w:val="a8"/>
          <w:rFonts w:ascii="Times New Roman" w:hAnsi="Times New Roman"/>
          <w:sz w:val="28"/>
          <w:szCs w:val="28"/>
        </w:rPr>
        <w:footnoteReference w:id="17"/>
      </w:r>
    </w:p>
    <w:p w:rsidR="00475CCD" w:rsidRPr="0090771D" w:rsidRDefault="00475CCD" w:rsidP="0090771D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NewRoman" w:eastAsia="TimesNewRoman" w:cs="TimesNew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Это </w:t>
      </w:r>
      <w:r w:rsidRPr="0090771D">
        <w:rPr>
          <w:rStyle w:val="FontStyle11"/>
          <w:sz w:val="28"/>
          <w:szCs w:val="28"/>
        </w:rPr>
        <w:t>принятие должностными лицами органов государ</w:t>
      </w:r>
      <w:r w:rsidRPr="0090771D">
        <w:rPr>
          <w:rStyle w:val="FontStyle11"/>
          <w:sz w:val="28"/>
          <w:szCs w:val="28"/>
        </w:rPr>
        <w:softHyphen/>
        <w:t>ственной власти денежных средств от иностранных государств, их орга</w:t>
      </w:r>
      <w:r w:rsidRPr="0090771D">
        <w:rPr>
          <w:rStyle w:val="FontStyle11"/>
          <w:sz w:val="28"/>
          <w:szCs w:val="28"/>
        </w:rPr>
        <w:softHyphen/>
        <w:t>нов, иностранных юридических и физических лиц, международных орга</w:t>
      </w:r>
      <w:r w:rsidRPr="0090771D">
        <w:rPr>
          <w:rStyle w:val="FontStyle11"/>
          <w:sz w:val="28"/>
          <w:szCs w:val="28"/>
        </w:rPr>
        <w:softHyphen/>
        <w:t>низаций для осуществления этой деятельности.</w:t>
      </w:r>
    </w:p>
    <w:p w:rsidR="00475CCD" w:rsidRPr="0090771D" w:rsidRDefault="00475CCD" w:rsidP="0090771D">
      <w:pPr>
        <w:spacing w:after="120" w:line="360" w:lineRule="auto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Это</w:t>
      </w:r>
      <w:r w:rsidRPr="0090771D">
        <w:rPr>
          <w:rStyle w:val="FontStyle11"/>
          <w:sz w:val="28"/>
          <w:szCs w:val="28"/>
        </w:rPr>
        <w:t xml:space="preserve"> осу</w:t>
      </w:r>
      <w:r w:rsidRPr="0090771D">
        <w:rPr>
          <w:rStyle w:val="FontStyle11"/>
          <w:sz w:val="28"/>
          <w:szCs w:val="28"/>
        </w:rPr>
        <w:softHyphen/>
        <w:t>ществлению избирательных прав граждан либо работе избирательных комиссий должностных лиц органов государственной власти и управле</w:t>
      </w:r>
      <w:r w:rsidRPr="0090771D">
        <w:rPr>
          <w:rStyle w:val="FontStyle11"/>
          <w:sz w:val="28"/>
          <w:szCs w:val="28"/>
        </w:rPr>
        <w:softHyphen/>
        <w:t>ния с использованием своего служебного положения. Например, в форме запрета участия в избирательной компании для военнослужащих и со</w:t>
      </w:r>
      <w:r w:rsidRPr="0090771D">
        <w:rPr>
          <w:rStyle w:val="FontStyle11"/>
          <w:sz w:val="28"/>
          <w:szCs w:val="28"/>
        </w:rPr>
        <w:softHyphen/>
        <w:t>трудников иных силовых структур и правоохранительных органов либо путем прямого принуждения их к участию в голосовании со стороны не</w:t>
      </w:r>
      <w:r w:rsidRPr="0090771D">
        <w:rPr>
          <w:rStyle w:val="FontStyle11"/>
          <w:sz w:val="28"/>
          <w:szCs w:val="28"/>
        </w:rPr>
        <w:softHyphen/>
        <w:t>посредственных начальников.</w:t>
      </w:r>
    </w:p>
    <w:p w:rsidR="00475CCD" w:rsidRPr="0090771D" w:rsidRDefault="00475CCD" w:rsidP="0090771D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  <w:vertAlign w:val="superscript"/>
        </w:rPr>
      </w:pPr>
      <w:r>
        <w:rPr>
          <w:rStyle w:val="FontStyle11"/>
          <w:sz w:val="28"/>
          <w:szCs w:val="28"/>
        </w:rPr>
        <w:t>Это</w:t>
      </w:r>
      <w:r w:rsidRPr="0090771D">
        <w:rPr>
          <w:rStyle w:val="FontStyle11"/>
          <w:sz w:val="28"/>
          <w:szCs w:val="28"/>
        </w:rPr>
        <w:t xml:space="preserve"> фальсификация избирательных документов, документов референдума или неправильный подсчет голосов членами избирательных комиссий. Об этом свидетельствуют проводимые в современной России криминологические исследования данного социально-политического яв</w:t>
      </w:r>
      <w:r w:rsidRPr="0090771D">
        <w:rPr>
          <w:rStyle w:val="FontStyle11"/>
          <w:sz w:val="28"/>
          <w:szCs w:val="28"/>
        </w:rPr>
        <w:softHyphen/>
        <w:t>ления</w:t>
      </w:r>
      <w:r w:rsidRPr="0090771D">
        <w:rPr>
          <w:rStyle w:val="FontStyle11"/>
          <w:sz w:val="28"/>
          <w:szCs w:val="28"/>
          <w:vertAlign w:val="superscript"/>
        </w:rPr>
        <w:footnoteReference w:id="18"/>
      </w:r>
      <w:r w:rsidRPr="0090771D">
        <w:rPr>
          <w:rStyle w:val="FontStyle11"/>
          <w:sz w:val="28"/>
          <w:szCs w:val="28"/>
        </w:rPr>
        <w:t xml:space="preserve"> и публикации отечественных средств массовой информации.</w:t>
      </w:r>
      <w:r w:rsidRPr="0090771D">
        <w:rPr>
          <w:rStyle w:val="FontStyle11"/>
          <w:sz w:val="28"/>
          <w:szCs w:val="28"/>
          <w:vertAlign w:val="superscript"/>
        </w:rPr>
        <w:footnoteReference w:id="19"/>
      </w:r>
    </w:p>
    <w:p w:rsidR="00475CCD" w:rsidRPr="0090771D" w:rsidRDefault="00475CCD" w:rsidP="0090771D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  <w:vertAlign w:val="superscript"/>
        </w:rPr>
      </w:pPr>
      <w:r>
        <w:rPr>
          <w:rStyle w:val="FontStyle11"/>
          <w:sz w:val="28"/>
          <w:szCs w:val="28"/>
        </w:rPr>
        <w:t>Также это</w:t>
      </w:r>
      <w:r w:rsidRPr="0090771D">
        <w:rPr>
          <w:rStyle w:val="FontStyle11"/>
          <w:sz w:val="28"/>
          <w:szCs w:val="28"/>
        </w:rPr>
        <w:t xml:space="preserve"> неправомерные отказы в регистрации канди</w:t>
      </w:r>
      <w:r w:rsidRPr="0090771D">
        <w:rPr>
          <w:rStyle w:val="FontStyle11"/>
          <w:sz w:val="28"/>
          <w:szCs w:val="28"/>
        </w:rPr>
        <w:softHyphen/>
        <w:t>датов в депутаты различного уровня или кандидатов в главы местных органов исполнительной власти. Как показывают политологические и правовые исследования, эти злоупотребления властью наиболее харак</w:t>
      </w:r>
      <w:r w:rsidRPr="0090771D">
        <w:rPr>
          <w:rStyle w:val="FontStyle11"/>
          <w:sz w:val="28"/>
          <w:szCs w:val="28"/>
        </w:rPr>
        <w:softHyphen/>
        <w:t>терны для избрания глав исполнительной власти в субъектах Российской Федерации.</w:t>
      </w:r>
      <w:r w:rsidRPr="0090771D">
        <w:rPr>
          <w:rStyle w:val="FontStyle11"/>
          <w:sz w:val="28"/>
          <w:szCs w:val="28"/>
          <w:vertAlign w:val="superscript"/>
        </w:rPr>
        <w:footnoteReference w:id="20"/>
      </w:r>
    </w:p>
    <w:p w:rsidR="00475CCD" w:rsidRPr="0090771D" w:rsidRDefault="00475CCD" w:rsidP="00AF2C45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</w:rPr>
      </w:pPr>
      <w:r w:rsidRPr="0090771D">
        <w:rPr>
          <w:rStyle w:val="FontStyle11"/>
          <w:sz w:val="28"/>
          <w:szCs w:val="28"/>
        </w:rPr>
        <w:t xml:space="preserve">Формой злоупотребления властью в демократическом государстве </w:t>
      </w:r>
      <w:r>
        <w:rPr>
          <w:rStyle w:val="FontStyle11"/>
          <w:sz w:val="28"/>
          <w:szCs w:val="28"/>
        </w:rPr>
        <w:t xml:space="preserve">также </w:t>
      </w:r>
      <w:r w:rsidRPr="0090771D">
        <w:rPr>
          <w:rStyle w:val="FontStyle11"/>
          <w:sz w:val="28"/>
          <w:szCs w:val="28"/>
        </w:rPr>
        <w:t>может выступать деятельность должностных лиц органов государствен</w:t>
      </w:r>
      <w:r w:rsidRPr="0090771D">
        <w:rPr>
          <w:rStyle w:val="FontStyle11"/>
          <w:sz w:val="28"/>
          <w:szCs w:val="28"/>
        </w:rPr>
        <w:softHyphen/>
        <w:t>ной власти и управления, направленная на запрещение легальных форм политического протеста (пикетов, голодовок, забастовок и т.п.), как пра</w:t>
      </w:r>
      <w:r w:rsidRPr="0090771D">
        <w:rPr>
          <w:rStyle w:val="FontStyle11"/>
          <w:sz w:val="28"/>
          <w:szCs w:val="28"/>
        </w:rPr>
        <w:softHyphen/>
        <w:t>вило, объявляемых преступными, неправомерными, подрывающими ус</w:t>
      </w:r>
      <w:r w:rsidRPr="0090771D">
        <w:rPr>
          <w:rStyle w:val="FontStyle11"/>
          <w:sz w:val="28"/>
          <w:szCs w:val="28"/>
        </w:rPr>
        <w:softHyphen/>
        <w:t>тои государства. Как показывает российская действительность, в боль</w:t>
      </w:r>
      <w:r w:rsidRPr="0090771D">
        <w:rPr>
          <w:rStyle w:val="FontStyle11"/>
          <w:sz w:val="28"/>
          <w:szCs w:val="28"/>
        </w:rPr>
        <w:softHyphen/>
        <w:t>шинстве случаев они являются следствием экономического неблагополу</w:t>
      </w:r>
      <w:r w:rsidRPr="0090771D">
        <w:rPr>
          <w:rStyle w:val="FontStyle11"/>
          <w:sz w:val="28"/>
          <w:szCs w:val="28"/>
        </w:rPr>
        <w:softHyphen/>
        <w:t>чия в обществе или отдельном регионе, либо следствием ненадлежащего исполнения своих обязательств со стороны государства или его органов, либо местных органов власти или их должностных лиц. Подобные зло</w:t>
      </w:r>
      <w:r w:rsidRPr="0090771D">
        <w:rPr>
          <w:rStyle w:val="FontStyle11"/>
          <w:sz w:val="28"/>
          <w:szCs w:val="28"/>
        </w:rPr>
        <w:softHyphen/>
        <w:t>употребления властью приводят к ответной реакции протестующих -</w:t>
      </w:r>
      <w:r>
        <w:rPr>
          <w:rStyle w:val="FontStyle11"/>
          <w:sz w:val="28"/>
          <w:szCs w:val="28"/>
        </w:rPr>
        <w:t xml:space="preserve"> </w:t>
      </w:r>
      <w:r w:rsidRPr="0090771D">
        <w:rPr>
          <w:rStyle w:val="FontStyle11"/>
          <w:sz w:val="28"/>
          <w:szCs w:val="28"/>
        </w:rPr>
        <w:t>перекрытию транспортных магистралей и другим противоправным фор</w:t>
      </w:r>
      <w:r w:rsidRPr="0090771D">
        <w:rPr>
          <w:rStyle w:val="FontStyle11"/>
          <w:sz w:val="28"/>
          <w:szCs w:val="28"/>
        </w:rPr>
        <w:softHyphen/>
        <w:t>мам протеста, в результате чего причиняется значительный материаль</w:t>
      </w:r>
      <w:r w:rsidRPr="0090771D">
        <w:rPr>
          <w:rStyle w:val="FontStyle11"/>
          <w:sz w:val="28"/>
          <w:szCs w:val="28"/>
        </w:rPr>
        <w:softHyphen/>
        <w:t>ный вред не только экономике государства или региона, но и политиче</w:t>
      </w:r>
      <w:r w:rsidRPr="0090771D">
        <w:rPr>
          <w:rStyle w:val="FontStyle11"/>
          <w:sz w:val="28"/>
          <w:szCs w:val="28"/>
        </w:rPr>
        <w:softHyphen/>
        <w:t>ской сфере - утрачивается доверие населения к органам власти.</w:t>
      </w:r>
    </w:p>
    <w:p w:rsidR="00475CCD" w:rsidRPr="0090771D" w:rsidRDefault="00475CCD" w:rsidP="0090771D">
      <w:pPr>
        <w:spacing w:after="120" w:line="360" w:lineRule="auto"/>
        <w:ind w:firstLine="709"/>
        <w:jc w:val="both"/>
        <w:rPr>
          <w:rStyle w:val="FontStyle11"/>
          <w:sz w:val="28"/>
          <w:szCs w:val="28"/>
        </w:rPr>
      </w:pPr>
      <w:r w:rsidRPr="0090771D">
        <w:rPr>
          <w:rStyle w:val="FontStyle11"/>
          <w:sz w:val="28"/>
          <w:szCs w:val="28"/>
        </w:rPr>
        <w:t>Следующей формой злоупотребления властью для достижения поли</w:t>
      </w:r>
      <w:r w:rsidRPr="0090771D">
        <w:rPr>
          <w:rStyle w:val="FontStyle11"/>
          <w:sz w:val="28"/>
          <w:szCs w:val="28"/>
        </w:rPr>
        <w:softHyphen/>
        <w:t>тических целей, совершаемой в условиях избирательной компании явля</w:t>
      </w:r>
      <w:r w:rsidRPr="0090771D">
        <w:rPr>
          <w:rStyle w:val="FontStyle11"/>
          <w:sz w:val="28"/>
          <w:szCs w:val="28"/>
        </w:rPr>
        <w:softHyphen/>
        <w:t>ется распространение должностными лицами органов государственной власти и управления заведомо ложных сведений или материалов о канди</w:t>
      </w:r>
      <w:r w:rsidRPr="0090771D">
        <w:rPr>
          <w:rStyle w:val="FontStyle11"/>
          <w:sz w:val="28"/>
          <w:szCs w:val="28"/>
        </w:rPr>
        <w:softHyphen/>
        <w:t>датах на государственную выборную должность, в целях сохранения за</w:t>
      </w:r>
      <w:r w:rsidRPr="0090771D">
        <w:rPr>
          <w:rStyle w:val="FontStyle11"/>
          <w:sz w:val="28"/>
          <w:szCs w:val="28"/>
        </w:rPr>
        <w:softHyphen/>
        <w:t>нимаемой должности за собой либо своим единомышленником или груп</w:t>
      </w:r>
      <w:r w:rsidRPr="0090771D">
        <w:rPr>
          <w:rStyle w:val="FontStyle11"/>
          <w:sz w:val="28"/>
          <w:szCs w:val="28"/>
        </w:rPr>
        <w:softHyphen/>
        <w:t>пой единомышленников. Такие злоупотребления властью могут быть сопряжены с использованием средств массовой коммуникации.</w:t>
      </w:r>
    </w:p>
    <w:p w:rsidR="00475CCD" w:rsidRPr="0090771D" w:rsidRDefault="00475CCD" w:rsidP="0090771D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 мнению некоторых авторов, в</w:t>
      </w:r>
      <w:r w:rsidRPr="0090771D">
        <w:rPr>
          <w:rStyle w:val="FontStyle11"/>
          <w:sz w:val="28"/>
          <w:szCs w:val="28"/>
        </w:rPr>
        <w:t>торой формой проявления</w:t>
      </w:r>
      <w:r>
        <w:rPr>
          <w:rStyle w:val="FontStyle11"/>
          <w:sz w:val="28"/>
          <w:szCs w:val="28"/>
        </w:rPr>
        <w:t xml:space="preserve"> </w:t>
      </w:r>
      <w:r w:rsidRPr="0090771D">
        <w:rPr>
          <w:rStyle w:val="FontStyle11"/>
          <w:sz w:val="28"/>
          <w:szCs w:val="28"/>
        </w:rPr>
        <w:t>политической преступности в демократи</w:t>
      </w:r>
      <w:r w:rsidRPr="0090771D">
        <w:rPr>
          <w:rStyle w:val="FontStyle11"/>
          <w:sz w:val="28"/>
          <w:szCs w:val="28"/>
        </w:rPr>
        <w:softHyphen/>
        <w:t>ческих государствах, менее распространенной, чем злоупотребление вла</w:t>
      </w:r>
      <w:r w:rsidRPr="0090771D">
        <w:rPr>
          <w:rStyle w:val="FontStyle11"/>
          <w:sz w:val="28"/>
          <w:szCs w:val="28"/>
        </w:rPr>
        <w:softHyphen/>
        <w:t>стью, является политическая коррупция. На наш взгляд, под политиче</w:t>
      </w:r>
      <w:r w:rsidRPr="0090771D">
        <w:rPr>
          <w:rStyle w:val="FontStyle11"/>
          <w:sz w:val="28"/>
          <w:szCs w:val="28"/>
        </w:rPr>
        <w:softHyphen/>
        <w:t>ской коррупцией следует понимать совокупность совершенных преступ</w:t>
      </w:r>
      <w:r w:rsidRPr="0090771D">
        <w:rPr>
          <w:rStyle w:val="FontStyle11"/>
          <w:sz w:val="28"/>
          <w:szCs w:val="28"/>
        </w:rPr>
        <w:softHyphen/>
        <w:t>лений должностными лицами органов государственной власти или пре</w:t>
      </w:r>
      <w:r w:rsidRPr="0090771D">
        <w:rPr>
          <w:rStyle w:val="FontStyle11"/>
          <w:sz w:val="28"/>
          <w:szCs w:val="28"/>
        </w:rPr>
        <w:softHyphen/>
        <w:t>тендентами на эти должности, либо по их поручению другими лицами, с использованием своего служебного, имущественного или иного положе</w:t>
      </w:r>
      <w:r w:rsidRPr="0090771D">
        <w:rPr>
          <w:rStyle w:val="FontStyle11"/>
          <w:sz w:val="28"/>
          <w:szCs w:val="28"/>
        </w:rPr>
        <w:softHyphen/>
        <w:t>ния вопреки интересам других лиц и общества в целях занятия, сохране</w:t>
      </w:r>
      <w:r w:rsidRPr="0090771D">
        <w:rPr>
          <w:rStyle w:val="FontStyle11"/>
          <w:sz w:val="28"/>
          <w:szCs w:val="28"/>
        </w:rPr>
        <w:softHyphen/>
        <w:t>ния, распределения или утраты соответствующей государственной долж</w:t>
      </w:r>
      <w:r w:rsidRPr="0090771D">
        <w:rPr>
          <w:rStyle w:val="FontStyle11"/>
          <w:sz w:val="28"/>
          <w:szCs w:val="28"/>
        </w:rPr>
        <w:softHyphen/>
        <w:t>ности, в определенном государстве (или регионе) за определенный пери</w:t>
      </w:r>
      <w:r w:rsidRPr="0090771D">
        <w:rPr>
          <w:rStyle w:val="FontStyle11"/>
          <w:sz w:val="28"/>
          <w:szCs w:val="28"/>
        </w:rPr>
        <w:softHyphen/>
        <w:t>од времени.</w:t>
      </w:r>
      <w:r w:rsidRPr="0090771D">
        <w:rPr>
          <w:rStyle w:val="a8"/>
          <w:sz w:val="28"/>
          <w:szCs w:val="28"/>
        </w:rPr>
        <w:footnoteReference w:id="21"/>
      </w:r>
    </w:p>
    <w:p w:rsidR="00475CCD" w:rsidRPr="0090771D" w:rsidRDefault="00475CCD" w:rsidP="0090771D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</w:rPr>
      </w:pPr>
      <w:r w:rsidRPr="0090771D">
        <w:rPr>
          <w:rStyle w:val="FontStyle11"/>
          <w:sz w:val="28"/>
          <w:szCs w:val="28"/>
        </w:rPr>
        <w:t>Формы проявления политической коррупция в демократическом го</w:t>
      </w:r>
      <w:r w:rsidRPr="0090771D">
        <w:rPr>
          <w:rStyle w:val="FontStyle11"/>
          <w:sz w:val="28"/>
          <w:szCs w:val="28"/>
        </w:rPr>
        <w:softHyphen/>
        <w:t>сударстве разнообразны. Из всей совокупности выделяемых форм прояв</w:t>
      </w:r>
      <w:r w:rsidRPr="0090771D">
        <w:rPr>
          <w:rStyle w:val="FontStyle11"/>
          <w:sz w:val="28"/>
          <w:szCs w:val="28"/>
        </w:rPr>
        <w:softHyphen/>
        <w:t>ления политической коррупции бесспорно основной, или наиболее часто регистрируемой ее формой, являются дача взятки и ее получение в целях занятия какой-либо государственной должности. На наш взгляд, при со</w:t>
      </w:r>
      <w:r w:rsidRPr="0090771D">
        <w:rPr>
          <w:rStyle w:val="FontStyle11"/>
          <w:sz w:val="28"/>
          <w:szCs w:val="28"/>
        </w:rPr>
        <w:softHyphen/>
        <w:t>вершении акта политической коррупции дача взятки не менее опасна, чем ее получение, ибо она выступает уголовно-наказуемым способом приобретения, сохранения, укрепления или утраты власти, а получение взятки - незаконным способом ее распределения.</w:t>
      </w:r>
    </w:p>
    <w:p w:rsidR="00475CCD" w:rsidRPr="00AF2C45" w:rsidRDefault="00475CCD" w:rsidP="00AF2C45">
      <w:pPr>
        <w:pStyle w:val="Style1"/>
        <w:widowControl/>
        <w:spacing w:after="120" w:line="360" w:lineRule="auto"/>
        <w:ind w:firstLine="709"/>
        <w:rPr>
          <w:sz w:val="28"/>
          <w:szCs w:val="28"/>
          <w:vertAlign w:val="superscript"/>
        </w:rPr>
      </w:pPr>
      <w:r>
        <w:rPr>
          <w:rStyle w:val="FontStyle11"/>
          <w:sz w:val="28"/>
          <w:szCs w:val="28"/>
        </w:rPr>
        <w:t>В</w:t>
      </w:r>
      <w:r w:rsidRPr="0090771D">
        <w:rPr>
          <w:rStyle w:val="FontStyle11"/>
          <w:sz w:val="28"/>
          <w:szCs w:val="28"/>
        </w:rPr>
        <w:t>торой по значимости формой проявления коррупции в современных демократических государствах, преследующей в первую очередь полити</w:t>
      </w:r>
      <w:r w:rsidRPr="0090771D">
        <w:rPr>
          <w:rStyle w:val="FontStyle11"/>
          <w:sz w:val="28"/>
          <w:szCs w:val="28"/>
        </w:rPr>
        <w:softHyphen/>
        <w:t>ческие цели, является подкуп субъектов политики при осуществлении ими избирательных прав. Формы проявления этого вида политической коррупции также разнообразны. Здесь наиболее часто встречающимся и наименее латентным видом политической коррупции является «покупка» голосов избирателей (или инициативный подкуп избирателей) со сторо</w:t>
      </w:r>
      <w:r w:rsidRPr="0090771D">
        <w:rPr>
          <w:rStyle w:val="FontStyle11"/>
          <w:sz w:val="28"/>
          <w:szCs w:val="28"/>
        </w:rPr>
        <w:softHyphen/>
        <w:t>ны кандидатов на избираемые должности или членами групп в их под</w:t>
      </w:r>
      <w:r w:rsidRPr="0090771D">
        <w:rPr>
          <w:rStyle w:val="FontStyle11"/>
          <w:sz w:val="28"/>
          <w:szCs w:val="28"/>
        </w:rPr>
        <w:softHyphen/>
        <w:t>держку, о чем свидетельствуют многочисленные публикации российских и зарубежных ученых и журналистов.</w:t>
      </w:r>
      <w:r>
        <w:rPr>
          <w:rStyle w:val="a8"/>
          <w:sz w:val="28"/>
          <w:szCs w:val="28"/>
        </w:rPr>
        <w:footnoteReference w:id="22"/>
      </w:r>
    </w:p>
    <w:p w:rsidR="00475CCD" w:rsidRPr="0090771D" w:rsidRDefault="00475CCD" w:rsidP="0090771D">
      <w:pPr>
        <w:spacing w:after="120" w:line="360" w:lineRule="auto"/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В основном п</w:t>
      </w:r>
      <w:r w:rsidRPr="0090771D">
        <w:rPr>
          <w:rStyle w:val="FontStyle11"/>
          <w:sz w:val="28"/>
          <w:szCs w:val="28"/>
        </w:rPr>
        <w:t xml:space="preserve">олитическая коррупция в демократическом государстве </w:t>
      </w:r>
      <w:r>
        <w:rPr>
          <w:rStyle w:val="FontStyle11"/>
          <w:sz w:val="28"/>
          <w:szCs w:val="28"/>
        </w:rPr>
        <w:t>проявляется</w:t>
      </w:r>
      <w:r w:rsidRPr="0090771D">
        <w:rPr>
          <w:rStyle w:val="FontStyle11"/>
          <w:sz w:val="28"/>
          <w:szCs w:val="28"/>
        </w:rPr>
        <w:t xml:space="preserve"> в деяниях субъектов политики, направленных на подкуп участ</w:t>
      </w:r>
      <w:r w:rsidRPr="0090771D">
        <w:rPr>
          <w:rStyle w:val="FontStyle11"/>
          <w:sz w:val="28"/>
          <w:szCs w:val="28"/>
        </w:rPr>
        <w:softHyphen/>
        <w:t>ников процесса выборов для того, чтобы они отказались от участия в вы</w:t>
      </w:r>
      <w:r w:rsidRPr="0090771D">
        <w:rPr>
          <w:rStyle w:val="FontStyle11"/>
          <w:sz w:val="28"/>
          <w:szCs w:val="28"/>
        </w:rPr>
        <w:softHyphen/>
        <w:t>борах в качестве избирателей или доверенных лиц претендентов (канди</w:t>
      </w:r>
      <w:r w:rsidRPr="0090771D">
        <w:rPr>
          <w:rStyle w:val="FontStyle11"/>
          <w:sz w:val="28"/>
          <w:szCs w:val="28"/>
        </w:rPr>
        <w:softHyphen/>
        <w:t>датов) на выборные государственные должности.</w:t>
      </w:r>
    </w:p>
    <w:p w:rsidR="00475CCD" w:rsidRPr="0090771D" w:rsidRDefault="00475CCD" w:rsidP="0090771D">
      <w:pPr>
        <w:pStyle w:val="Style1"/>
        <w:widowControl/>
        <w:spacing w:after="120" w:line="360" w:lineRule="auto"/>
        <w:ind w:firstLine="709"/>
        <w:rPr>
          <w:rStyle w:val="FontStyle11"/>
          <w:sz w:val="28"/>
          <w:szCs w:val="28"/>
        </w:rPr>
      </w:pPr>
      <w:r w:rsidRPr="0090771D">
        <w:rPr>
          <w:rStyle w:val="FontStyle11"/>
          <w:sz w:val="28"/>
          <w:szCs w:val="28"/>
        </w:rPr>
        <w:t>Анализ указанных выше форм проявления коррупции в демократиче</w:t>
      </w:r>
      <w:r w:rsidRPr="0090771D">
        <w:rPr>
          <w:rStyle w:val="FontStyle11"/>
          <w:sz w:val="28"/>
          <w:szCs w:val="28"/>
        </w:rPr>
        <w:softHyphen/>
        <w:t>ских государствах при осуществлении субъектами политики избиратель</w:t>
      </w:r>
      <w:r w:rsidRPr="0090771D">
        <w:rPr>
          <w:rStyle w:val="FontStyle11"/>
          <w:sz w:val="28"/>
          <w:szCs w:val="28"/>
        </w:rPr>
        <w:softHyphen/>
        <w:t>ного права позволяет нам сделать вывод о том, что суть этого явления заключается в подкупе субъектов политики в целях приобретения, сохра</w:t>
      </w:r>
      <w:r w:rsidRPr="0090771D">
        <w:rPr>
          <w:rStyle w:val="FontStyle11"/>
          <w:sz w:val="28"/>
          <w:szCs w:val="28"/>
        </w:rPr>
        <w:softHyphen/>
        <w:t>нения или распределения отдельными физическими лицами государст</w:t>
      </w:r>
      <w:r w:rsidRPr="0090771D">
        <w:rPr>
          <w:rStyle w:val="FontStyle11"/>
          <w:sz w:val="28"/>
          <w:szCs w:val="28"/>
        </w:rPr>
        <w:softHyphen/>
        <w:t>венной власти вопреки интересам общества.</w:t>
      </w:r>
    </w:p>
    <w:p w:rsidR="00475CCD" w:rsidRPr="0090771D" w:rsidRDefault="00475CCD" w:rsidP="0090771D">
      <w:pPr>
        <w:spacing w:after="120" w:line="360" w:lineRule="auto"/>
        <w:ind w:firstLine="709"/>
        <w:jc w:val="both"/>
        <w:rPr>
          <w:rFonts w:ascii="TimesNewRoman" w:eastAsia="TimesNewRoman" w:cs="TimesNewRoman"/>
          <w:sz w:val="28"/>
          <w:szCs w:val="28"/>
        </w:rPr>
      </w:pPr>
    </w:p>
    <w:p w:rsidR="00475CCD" w:rsidRPr="0090771D" w:rsidRDefault="00475CCD" w:rsidP="0090771D">
      <w:pPr>
        <w:spacing w:after="120" w:line="360" w:lineRule="auto"/>
        <w:ind w:firstLine="709"/>
        <w:jc w:val="both"/>
        <w:rPr>
          <w:rFonts w:ascii="TimesNewRoman" w:eastAsia="TimesNewRoman" w:cs="TimesNewRoman"/>
          <w:sz w:val="28"/>
          <w:szCs w:val="28"/>
        </w:rPr>
      </w:pPr>
      <w:r w:rsidRPr="0090771D">
        <w:rPr>
          <w:rFonts w:ascii="TimesNewRoman" w:eastAsia="TimesNewRoman" w:cs="TimesNewRoman"/>
          <w:sz w:val="28"/>
          <w:szCs w:val="28"/>
        </w:rPr>
        <w:br w:type="page"/>
      </w:r>
    </w:p>
    <w:p w:rsidR="00475CCD" w:rsidRDefault="00475CCD" w:rsidP="001234D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CFD">
        <w:rPr>
          <w:rFonts w:ascii="Times New Roman" w:hAnsi="Times New Roman"/>
          <w:b/>
          <w:sz w:val="28"/>
          <w:szCs w:val="28"/>
          <w:lang w:eastAsia="ru-RU"/>
        </w:rPr>
        <w:t>Предупреждение политической преступности</w:t>
      </w:r>
    </w:p>
    <w:p w:rsidR="00475CCD" w:rsidRPr="00DA2CFD" w:rsidRDefault="00475CCD" w:rsidP="001234D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Вышесказанное, в частности пр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иведенные соображения о причинах политической преступности подводят к выводам относительно организации </w:t>
      </w:r>
      <w:r w:rsidRPr="00DA2CFD">
        <w:rPr>
          <w:rFonts w:ascii="Times New Roman" w:hAnsi="Times New Roman"/>
          <w:sz w:val="28"/>
          <w:szCs w:val="28"/>
          <w:lang w:eastAsia="ru-RU"/>
        </w:rPr>
        <w:t xml:space="preserve">ее </w:t>
      </w:r>
      <w:r w:rsidRPr="001234D1">
        <w:rPr>
          <w:rFonts w:ascii="Times New Roman" w:hAnsi="Times New Roman"/>
          <w:iCs/>
          <w:sz w:val="28"/>
          <w:szCs w:val="28"/>
          <w:lang w:eastAsia="ru-RU"/>
        </w:rPr>
        <w:t>предупреждения</w:t>
      </w:r>
      <w:r w:rsidRPr="001234D1">
        <w:rPr>
          <w:rFonts w:ascii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Как отмечают В.Н. Кудрявцев и В.Е. Эминов, 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сновную роль здесь играют средства и методы </w:t>
      </w:r>
      <w:r w:rsidRPr="001234D1">
        <w:rPr>
          <w:rFonts w:ascii="Times New Roman" w:hAnsi="Times New Roman"/>
          <w:iCs/>
          <w:color w:val="000000"/>
          <w:sz w:val="28"/>
          <w:szCs w:val="28"/>
          <w:lang w:eastAsia="ru-RU"/>
        </w:rPr>
        <w:t>общего предупреж</w:t>
      </w:r>
      <w:r w:rsidRPr="001234D1">
        <w:rPr>
          <w:rFonts w:ascii="Times New Roman" w:hAnsi="Times New Roman"/>
          <w:iCs/>
          <w:color w:val="000000"/>
          <w:sz w:val="28"/>
          <w:szCs w:val="28"/>
          <w:lang w:eastAsia="ru-RU"/>
        </w:rPr>
        <w:softHyphen/>
        <w:t>дения</w:t>
      </w:r>
      <w:r w:rsidRPr="00E2691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преступлений, которые должны быть направлены на решение кардинальных проблем общественного развития: повышения уровня жизни населения, сглаживание существенных различий в доходах граждан, ликвидацию кризисных явлений в экономике и т.д. Предуп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реждению антигосударственной политической деятельности способст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вует своевременное разрешение не 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лько экономических проблем, но 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вопросов, связанных с межнациональными конфликтами или религи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озными спорами. Существенную роль играет внутриполитическая ста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билизация: достижение общественн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согласия, прекращение проти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востояния ветвей власти и политических партий, признание и поддер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жание плюрализма взглядов, обеспечение обстановки терпимости к другим мнениям и политическим предпочтениям.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Все эти социально-экономические и политические меры общего предупреждения должны дополняться системой правовых мероприя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тий. Главное из них — твердое поддержание конституционного поряд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ка, при котором возможные разногласия между политическими партия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ми, социальными группами, отдельными гражданами решаются не путем конфронтации, переходящей в насилие, а в соответствии с юри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дическими механизмами, созданными в этих целях (парламентские слушания, «круглые столы», арбитраж, суд и т.д.). Понятно, что для этого необходимо достижение достаточно высокого уровня политичес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кой и правовой культуры в стране.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За последние годы государство фактически сняло с себя заботу о вос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питании граждан. В результате средства массовой информации, подчи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няясь интересам финансовых воротил, развернули безудержную про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паганду секса, насилия, пренебрежения к законам и государственным установлениям. Очевидно, в систему общей профилактики политичес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кой преступности должны быть включены также просветительные и воспитательные меры, направленные на укрепление нравственности, поддержание чувства патриотизма, любви к своей Родине и уважения к существующим национальным институтам. Особенно важно это на ранних этапах формирования личности — в семье, школе.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23"/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34D1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Специальное предупреждение</w:t>
      </w:r>
      <w:r w:rsidRPr="00E2691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политической преступности осущест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вляется правоохранительными органами, среди которых ведущую роль в рассматриваемой сфере играет Федеральная служба безопасности (ФСБ). Отказавшись от тотального политического контроля, которым занимались органы государственной безопасности в советское время, указанная служба призвана предупреждать преступления противогосу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дарственной направленности, раскрывать и рас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ледовать их, принимать меры к устранению причин и условий, их порождающих.</w:t>
      </w:r>
    </w:p>
    <w:p w:rsidR="00475CCD" w:rsidRPr="00E2691F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Федеральная служба безопасности анализирует политическую об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становку в стране и, установив сферы социальной напряженности, чре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ватые нежелательными конфликтами, обращает на это внимание пра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вительства и соответствующих государственных органов или общест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венных организации. Расследуя конкретные дела об антигосударствен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ной деятельности, ФСБ вправе вносить представления о причинах и ус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ловиях, способствующих политическим преступлениям. Указанные представления должны быть рассмотрены адресатами в месячный срок.</w:t>
      </w:r>
    </w:p>
    <w:p w:rsidR="00475CCD" w:rsidRPr="00DA2633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t>При обнаружении признаков подготовки конкретного преступле</w:t>
      </w:r>
      <w:r w:rsidRPr="00E2691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ния, сотрудники ФСБ обязаны принять конкретные меры </w:t>
      </w:r>
      <w:r w:rsidRPr="00E2691F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его предо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твращению и пресечению, с тем, чтобы не допустить его реального со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вершения. В этой связи особо важное значение имеет борьба с распро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страненностью в стране незаконного хранения оружия и взрывчатых веществ, проводимая не только ФСБ, но и милицией и таможней. Се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рьезная роль принадлежит разработке законодательства, направленно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го на запрещение экстремистских организаций правого и левого толка, на предупреждение образования религиозных сект и других антиобще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ственных групп, проповедующих антиконституционные, насильствен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ные методы овладения государственной властью.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В силу достаточно широкой распространенности нападений на раз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личные категории граждан и должностных лиц, в том числе заказных убийств, имеющих, возможно, политическую подоплеку, важное преду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предительное значение имеет превентивная охрана этих лиц, а также ог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раничение доступа посторонних лиц в государственные учреждения, общественные организации и частные фирмы. Помимо поддержания порядка в пропускной системе здесь имеют значение и технические средства, например, телевизионные камеры слежения, рентгеновские аппараты и магнитные датчики для обнаружения оружия и взрывчатых веществ и т.п. При этом установление надежного контроля за порядком и безопасностью не должно перерастать в атмосферу недоверия и подо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зрительности по отношению ко всем и каждому, что свойственно «по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лицейскому государству», но решительно противоречит статусу демо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кратического правового общества.</w:t>
      </w: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Default="00475CCD" w:rsidP="001234D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Default="00475CCD" w:rsidP="001234D1">
      <w:pPr>
        <w:spacing w:after="12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475CCD" w:rsidRDefault="00475CCD" w:rsidP="00C56D3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6D34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Заключение</w:t>
      </w:r>
    </w:p>
    <w:p w:rsidR="00475CCD" w:rsidRPr="00C56D34" w:rsidRDefault="00475CCD" w:rsidP="00C56D3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5CCD" w:rsidRPr="00DA2633" w:rsidRDefault="00475CCD" w:rsidP="00A94F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6D34">
        <w:rPr>
          <w:rFonts w:ascii="Times New Roman" w:hAnsi="Times New Roman"/>
          <w:sz w:val="28"/>
          <w:szCs w:val="28"/>
          <w:lang w:eastAsia="ru-RU"/>
        </w:rPr>
        <w:t xml:space="preserve">На сегодняшний </w:t>
      </w:r>
      <w:r>
        <w:rPr>
          <w:rFonts w:ascii="Times New Roman" w:hAnsi="Times New Roman"/>
          <w:sz w:val="28"/>
          <w:szCs w:val="28"/>
          <w:lang w:eastAsia="ru-RU"/>
        </w:rPr>
        <w:t xml:space="preserve">день </w:t>
      </w:r>
      <w:r w:rsidRPr="00C56D34">
        <w:rPr>
          <w:rFonts w:ascii="Times New Roman" w:hAnsi="Times New Roman"/>
          <w:sz w:val="28"/>
          <w:szCs w:val="28"/>
          <w:lang w:eastAsia="ru-RU"/>
        </w:rPr>
        <w:t>направление, в криминологии изучающее политическую преступность является одними из развивающихся направлений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C56D34">
        <w:rPr>
          <w:rFonts w:ascii="Times New Roman" w:hAnsi="Times New Roman"/>
          <w:sz w:val="28"/>
          <w:szCs w:val="28"/>
          <w:lang w:eastAsia="ru-RU"/>
        </w:rPr>
        <w:t xml:space="preserve"> В научной литературе особо подчеркнуто, что политическая криминология как специфическое направление российской гуманитарной мысли переживает период становления, так что ощущается острая потребность в проведении соответствующего стыкового анализа политической сферы общ</w:t>
      </w:r>
      <w:r>
        <w:rPr>
          <w:rFonts w:ascii="Times New Roman" w:hAnsi="Times New Roman"/>
          <w:sz w:val="28"/>
          <w:szCs w:val="28"/>
          <w:lang w:eastAsia="ru-RU"/>
        </w:rPr>
        <w:t>ественной жизни с преступностью</w:t>
      </w:r>
      <w:r w:rsidRPr="00C56D3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Но несмотря на это д</w:t>
      </w:r>
      <w:r w:rsidRPr="00C56D34">
        <w:rPr>
          <w:rFonts w:ascii="Times New Roman" w:hAnsi="Times New Roman"/>
          <w:sz w:val="28"/>
          <w:szCs w:val="28"/>
          <w:lang w:eastAsia="ru-RU"/>
        </w:rPr>
        <w:t xml:space="preserve">анный вид преступлений представлял и представляет в настоящее время значительную угрозу обществу и является серьезным препятствием для нормальной деятельности государства, вызывая социальное недовольство и общественное напряжение. Таким образом, </w:t>
      </w:r>
      <w:r>
        <w:rPr>
          <w:rFonts w:ascii="Times New Roman" w:hAnsi="Times New Roman"/>
          <w:sz w:val="28"/>
          <w:szCs w:val="28"/>
          <w:lang w:eastAsia="ru-RU"/>
        </w:rPr>
        <w:t xml:space="preserve">выработка научных положений по исследованию данного явления, а также основанных на них методов </w:t>
      </w:r>
      <w:r w:rsidRPr="00C56D34">
        <w:rPr>
          <w:rFonts w:ascii="Times New Roman" w:hAnsi="Times New Roman"/>
          <w:sz w:val="28"/>
          <w:szCs w:val="28"/>
          <w:lang w:eastAsia="ru-RU"/>
        </w:rPr>
        <w:t>предупреждение социально оправданно и полностью отвечает интересам законопослушных граждан и государства.</w:t>
      </w:r>
      <w:r>
        <w:rPr>
          <w:rFonts w:ascii="Times New Roman" w:hAnsi="Times New Roman"/>
          <w:sz w:val="28"/>
          <w:szCs w:val="28"/>
          <w:lang w:eastAsia="ru-RU"/>
        </w:rPr>
        <w:t xml:space="preserve"> Однако данные методы должны основываться на нормах права, а также уважать права и свободы человека и гражданина. Под конец хотелось бы привести высказывание одного известного немецкого криминолога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Шнайдер: 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…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политическая пре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ступность всегда возникает там, где предпринимаются попытки поме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шать или способствовать политическим изменениям... преступными средствами и методами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…</w:t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Style w:val="a8"/>
          <w:rFonts w:ascii="Times New Roman" w:hAnsi="Times New Roman"/>
          <w:color w:val="000000"/>
          <w:sz w:val="28"/>
          <w:szCs w:val="28"/>
          <w:lang w:eastAsia="ru-RU"/>
        </w:rPr>
        <w:footnoteReference w:id="24"/>
      </w:r>
      <w:r w:rsidRPr="00DA26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5CCD" w:rsidRDefault="00475CCD" w:rsidP="00A94F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75CCD" w:rsidRDefault="00475CCD" w:rsidP="00C5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CCD" w:rsidRDefault="00475CCD" w:rsidP="00C56D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CCD" w:rsidRDefault="00475CC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75CCD" w:rsidRDefault="00475CCD" w:rsidP="00C56D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D34">
        <w:rPr>
          <w:rFonts w:ascii="Times New Roman" w:hAnsi="Times New Roman"/>
          <w:b/>
          <w:sz w:val="28"/>
          <w:szCs w:val="28"/>
          <w:lang w:eastAsia="ru-RU"/>
        </w:rPr>
        <w:t>Список использованной литературы</w:t>
      </w:r>
    </w:p>
    <w:p w:rsidR="00475CCD" w:rsidRDefault="00475CCD" w:rsidP="00C56D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5CCD" w:rsidRPr="00A94FA7" w:rsidRDefault="00475CCD" w:rsidP="00440050">
      <w:pPr>
        <w:pStyle w:val="1"/>
        <w:numPr>
          <w:ilvl w:val="0"/>
          <w:numId w:val="2"/>
        </w:numPr>
        <w:spacing w:after="0" w:line="360" w:lineRule="auto"/>
        <w:ind w:left="425" w:hanging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40050">
        <w:rPr>
          <w:rFonts w:ascii="Times New Roman" w:hAnsi="Times New Roman"/>
          <w:sz w:val="28"/>
          <w:szCs w:val="28"/>
          <w:lang w:eastAsia="ru-RU"/>
        </w:rPr>
        <w:t>Уголовный кодекс РФ. М.: Юрайт. 2009. – 174с.</w:t>
      </w:r>
    </w:p>
    <w:p w:rsidR="00475CCD" w:rsidRPr="00440050" w:rsidRDefault="00475CCD" w:rsidP="00A94FA7">
      <w:pPr>
        <w:pStyle w:val="1"/>
        <w:spacing w:after="0" w:line="360" w:lineRule="auto"/>
        <w:ind w:left="42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75CCD" w:rsidRPr="00440050" w:rsidRDefault="00475CCD" w:rsidP="00440050">
      <w:pPr>
        <w:pStyle w:val="a6"/>
        <w:numPr>
          <w:ilvl w:val="0"/>
          <w:numId w:val="2"/>
        </w:numPr>
        <w:spacing w:line="36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440050">
        <w:rPr>
          <w:rFonts w:ascii="Times New Roman" w:hAnsi="Times New Roman"/>
          <w:sz w:val="28"/>
          <w:szCs w:val="28"/>
        </w:rPr>
        <w:t xml:space="preserve">Организованная преступность в России. Под ред. </w:t>
      </w:r>
      <w:r w:rsidRPr="00440050">
        <w:rPr>
          <w:rFonts w:ascii="Times New Roman" w:hAnsi="Times New Roman"/>
          <w:color w:val="000000"/>
          <w:sz w:val="28"/>
          <w:szCs w:val="28"/>
          <w:lang w:eastAsia="ru-RU"/>
        </w:rPr>
        <w:t>Р. Айдинян и Я. Гилинского</w:t>
      </w:r>
      <w:r w:rsidRPr="00440050">
        <w:rPr>
          <w:rFonts w:ascii="Times New Roman" w:hAnsi="Times New Roman"/>
          <w:sz w:val="28"/>
          <w:szCs w:val="28"/>
        </w:rPr>
        <w:t xml:space="preserve"> М.: Юристъ – 2003. – </w:t>
      </w:r>
      <w:r>
        <w:rPr>
          <w:rFonts w:ascii="Times New Roman" w:hAnsi="Times New Roman"/>
          <w:sz w:val="28"/>
          <w:szCs w:val="28"/>
        </w:rPr>
        <w:t>330с.</w:t>
      </w:r>
    </w:p>
    <w:p w:rsidR="00475CCD" w:rsidRPr="00440050" w:rsidRDefault="00475CCD" w:rsidP="00440050">
      <w:pPr>
        <w:pStyle w:val="1"/>
        <w:numPr>
          <w:ilvl w:val="0"/>
          <w:numId w:val="2"/>
        </w:numPr>
        <w:spacing w:after="0" w:line="36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EC4276">
        <w:rPr>
          <w:rFonts w:ascii="Times New Roman" w:hAnsi="Times New Roman"/>
          <w:sz w:val="28"/>
          <w:szCs w:val="28"/>
        </w:rPr>
        <w:t>Гринин Л. Е.</w:t>
      </w:r>
      <w:r w:rsidRPr="00440050">
        <w:rPr>
          <w:rFonts w:ascii="Times New Roman" w:hAnsi="Times New Roman"/>
          <w:sz w:val="28"/>
          <w:szCs w:val="28"/>
        </w:rPr>
        <w:t xml:space="preserve"> </w:t>
      </w:r>
      <w:r w:rsidRPr="00EC4276">
        <w:rPr>
          <w:rFonts w:ascii="Times New Roman" w:hAnsi="Times New Roman"/>
          <w:sz w:val="28"/>
          <w:szCs w:val="28"/>
        </w:rPr>
        <w:t>Государство и исторический процесс. Политический срез исторического процесса</w:t>
      </w:r>
      <w:r w:rsidRPr="00440050">
        <w:rPr>
          <w:rFonts w:ascii="Times New Roman" w:hAnsi="Times New Roman"/>
          <w:sz w:val="28"/>
          <w:szCs w:val="28"/>
        </w:rPr>
        <w:t xml:space="preserve">. М.: </w:t>
      </w:r>
      <w:r w:rsidRPr="00EC4276">
        <w:rPr>
          <w:rFonts w:ascii="Times New Roman" w:hAnsi="Times New Roman"/>
          <w:sz w:val="28"/>
          <w:szCs w:val="28"/>
        </w:rPr>
        <w:t>УРСС</w:t>
      </w:r>
      <w:r w:rsidRPr="00440050">
        <w:rPr>
          <w:rFonts w:ascii="Times New Roman" w:hAnsi="Times New Roman"/>
          <w:sz w:val="28"/>
          <w:szCs w:val="28"/>
        </w:rPr>
        <w:t>, 2007. – 217с.</w:t>
      </w:r>
    </w:p>
    <w:p w:rsidR="00475CCD" w:rsidRPr="00440050" w:rsidRDefault="00475CCD" w:rsidP="00440050">
      <w:pPr>
        <w:pStyle w:val="10"/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 w:rsidRPr="00440050">
        <w:rPr>
          <w:sz w:val="28"/>
          <w:szCs w:val="28"/>
        </w:rPr>
        <w:t>Ковалев Н. Сейчас шпионят ради денег // Известия. 2000г. №</w:t>
      </w:r>
      <w:r w:rsidRPr="00440050">
        <w:rPr>
          <w:noProof/>
          <w:sz w:val="28"/>
          <w:szCs w:val="28"/>
        </w:rPr>
        <w:t xml:space="preserve"> 2</w:t>
      </w:r>
      <w:r w:rsidRPr="00440050">
        <w:rPr>
          <w:sz w:val="28"/>
          <w:szCs w:val="28"/>
        </w:rPr>
        <w:t xml:space="preserve"> </w:t>
      </w:r>
    </w:p>
    <w:p w:rsidR="00475CCD" w:rsidRDefault="00475CCD" w:rsidP="00440050">
      <w:pPr>
        <w:pStyle w:val="a6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40050">
        <w:rPr>
          <w:rFonts w:ascii="Times New Roman" w:hAnsi="Times New Roman"/>
          <w:sz w:val="28"/>
          <w:szCs w:val="28"/>
        </w:rPr>
        <w:t>Лунеев В.В. Политическая преступность в России прошлое и настоящее.// Закон и право. 2003. – С.12</w:t>
      </w:r>
    </w:p>
    <w:p w:rsidR="00475CCD" w:rsidRPr="00A94FA7" w:rsidRDefault="00475CCD" w:rsidP="00A94FA7">
      <w:pPr>
        <w:pStyle w:val="a6"/>
        <w:numPr>
          <w:ilvl w:val="0"/>
          <w:numId w:val="2"/>
        </w:numPr>
        <w:spacing w:line="36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A94FA7">
        <w:rPr>
          <w:rFonts w:ascii="Times New Roman" w:hAnsi="Times New Roman"/>
          <w:sz w:val="28"/>
          <w:szCs w:val="28"/>
        </w:rPr>
        <w:t xml:space="preserve">Г. Шнайдер. </w:t>
      </w:r>
      <w:r w:rsidRPr="00A94FA7">
        <w:rPr>
          <w:rFonts w:ascii="Times New Roman" w:hAnsi="Times New Roman"/>
          <w:color w:val="000000"/>
          <w:sz w:val="28"/>
          <w:szCs w:val="28"/>
          <w:lang w:eastAsia="ru-RU"/>
        </w:rPr>
        <w:t>Катехизис революционера. Революционный радикализм и Россия. М.. 1997. С. 244.</w:t>
      </w:r>
    </w:p>
    <w:p w:rsidR="00475CCD" w:rsidRPr="00440050" w:rsidRDefault="00475CCD" w:rsidP="00A94FA7">
      <w:pPr>
        <w:pStyle w:val="a6"/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75CCD" w:rsidRPr="00440050" w:rsidRDefault="00475CCD" w:rsidP="00440050">
      <w:pPr>
        <w:pStyle w:val="10"/>
        <w:numPr>
          <w:ilvl w:val="0"/>
          <w:numId w:val="2"/>
        </w:numPr>
        <w:spacing w:line="360" w:lineRule="auto"/>
        <w:ind w:left="426"/>
        <w:rPr>
          <w:sz w:val="28"/>
          <w:szCs w:val="28"/>
        </w:rPr>
      </w:pPr>
      <w:r w:rsidRPr="00440050">
        <w:rPr>
          <w:sz w:val="28"/>
          <w:szCs w:val="28"/>
        </w:rPr>
        <w:t>Криминология. Под ред. А. И. Долговой.</w:t>
      </w:r>
      <w:r w:rsidRPr="00440050">
        <w:rPr>
          <w:b/>
          <w:noProof/>
          <w:sz w:val="28"/>
          <w:szCs w:val="28"/>
        </w:rPr>
        <w:t xml:space="preserve"> – </w:t>
      </w:r>
      <w:r w:rsidRPr="00440050">
        <w:rPr>
          <w:sz w:val="28"/>
          <w:szCs w:val="28"/>
        </w:rPr>
        <w:t>М.: Издательство НОРМА (Издательская группа НОРМА</w:t>
      </w:r>
      <w:r w:rsidRPr="00440050">
        <w:rPr>
          <w:noProof/>
          <w:sz w:val="28"/>
          <w:szCs w:val="28"/>
        </w:rPr>
        <w:t xml:space="preserve">– </w:t>
      </w:r>
      <w:r w:rsidRPr="00440050">
        <w:rPr>
          <w:sz w:val="28"/>
          <w:szCs w:val="28"/>
        </w:rPr>
        <w:t>ИНФРА</w:t>
      </w:r>
      <w:r w:rsidRPr="00440050">
        <w:rPr>
          <w:noProof/>
          <w:sz w:val="28"/>
          <w:szCs w:val="28"/>
        </w:rPr>
        <w:t xml:space="preserve"> •</w:t>
      </w:r>
      <w:r w:rsidRPr="00440050">
        <w:rPr>
          <w:sz w:val="28"/>
          <w:szCs w:val="28"/>
        </w:rPr>
        <w:t xml:space="preserve"> М),</w:t>
      </w:r>
      <w:r w:rsidRPr="00440050">
        <w:rPr>
          <w:noProof/>
          <w:sz w:val="28"/>
          <w:szCs w:val="28"/>
        </w:rPr>
        <w:t xml:space="preserve"> 2001. – </w:t>
      </w:r>
      <w:r>
        <w:rPr>
          <w:noProof/>
          <w:sz w:val="28"/>
          <w:szCs w:val="28"/>
        </w:rPr>
        <w:t>623с.</w:t>
      </w:r>
    </w:p>
    <w:p w:rsidR="00475CCD" w:rsidRPr="00440050" w:rsidRDefault="00475CCD" w:rsidP="00440050">
      <w:pPr>
        <w:pStyle w:val="1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40050">
        <w:rPr>
          <w:rFonts w:ascii="Times New Roman" w:hAnsi="Times New Roman"/>
          <w:sz w:val="28"/>
          <w:szCs w:val="28"/>
        </w:rPr>
        <w:t xml:space="preserve">Криминология. Под. ред. В.А. Кудрявцева и В.Е. Эминова. М.: Юристъ, 2000.- </w:t>
      </w:r>
      <w:r>
        <w:rPr>
          <w:rFonts w:ascii="Times New Roman" w:hAnsi="Times New Roman"/>
          <w:sz w:val="28"/>
          <w:szCs w:val="28"/>
        </w:rPr>
        <w:t>678с.</w:t>
      </w:r>
    </w:p>
    <w:p w:rsidR="00475CCD" w:rsidRPr="00440050" w:rsidRDefault="00475CCD" w:rsidP="00440050">
      <w:pPr>
        <w:pStyle w:val="1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40050">
        <w:rPr>
          <w:rFonts w:ascii="Times New Roman" w:hAnsi="Times New Roman"/>
          <w:sz w:val="28"/>
          <w:szCs w:val="28"/>
        </w:rPr>
        <w:t xml:space="preserve">Малков В.Д. Криминология. М.: ЗАО «Юстицинформ». – 2008. </w:t>
      </w:r>
      <w:r>
        <w:rPr>
          <w:rFonts w:ascii="Times New Roman" w:hAnsi="Times New Roman"/>
          <w:sz w:val="28"/>
          <w:szCs w:val="28"/>
        </w:rPr>
        <w:t>528с.</w:t>
      </w:r>
    </w:p>
    <w:p w:rsidR="00475CCD" w:rsidRPr="00440050" w:rsidRDefault="00475CCD" w:rsidP="0044005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75CCD" w:rsidRPr="00440050" w:rsidRDefault="00475CCD" w:rsidP="00440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5CCD" w:rsidRPr="00440050" w:rsidRDefault="00475CCD" w:rsidP="00440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5CCD" w:rsidRPr="00440050" w:rsidRDefault="00475CCD" w:rsidP="00440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CCD" w:rsidRPr="00440050" w:rsidRDefault="00475CCD" w:rsidP="00440050">
      <w:pPr>
        <w:pStyle w:val="1"/>
        <w:spacing w:after="0" w:line="360" w:lineRule="auto"/>
        <w:ind w:left="0" w:firstLine="709"/>
        <w:jc w:val="both"/>
        <w:rPr>
          <w:rStyle w:val="FontStyle28"/>
          <w:sz w:val="28"/>
          <w:szCs w:val="28"/>
        </w:rPr>
      </w:pPr>
    </w:p>
    <w:p w:rsidR="00475CCD" w:rsidRPr="00440050" w:rsidRDefault="00475CCD" w:rsidP="0044005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5CCD" w:rsidRPr="00440050" w:rsidRDefault="00475CCD" w:rsidP="004400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CCD" w:rsidRPr="00440050" w:rsidRDefault="00475CCD" w:rsidP="004400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CCD" w:rsidRPr="00440050" w:rsidRDefault="00475CCD" w:rsidP="00440050">
      <w:pPr>
        <w:tabs>
          <w:tab w:val="left" w:pos="258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050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475CCD" w:rsidRPr="00440050" w:rsidSect="0063304B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CCD" w:rsidRDefault="00475CCD" w:rsidP="007B4CA4">
      <w:pPr>
        <w:spacing w:after="0" w:line="240" w:lineRule="auto"/>
      </w:pPr>
      <w:r>
        <w:separator/>
      </w:r>
    </w:p>
  </w:endnote>
  <w:endnote w:type="continuationSeparator" w:id="0">
    <w:p w:rsidR="00475CCD" w:rsidRDefault="00475CCD" w:rsidP="007B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CCD" w:rsidRDefault="00475CCD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2402">
      <w:rPr>
        <w:noProof/>
      </w:rPr>
      <w:t>2</w:t>
    </w:r>
    <w:r>
      <w:fldChar w:fldCharType="end"/>
    </w:r>
  </w:p>
  <w:p w:rsidR="00475CCD" w:rsidRDefault="00475CC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CCD" w:rsidRDefault="00475CCD" w:rsidP="007B4CA4">
      <w:pPr>
        <w:spacing w:after="0" w:line="240" w:lineRule="auto"/>
      </w:pPr>
      <w:r>
        <w:separator/>
      </w:r>
    </w:p>
  </w:footnote>
  <w:footnote w:type="continuationSeparator" w:id="0">
    <w:p w:rsidR="00475CCD" w:rsidRDefault="00475CCD" w:rsidP="007B4CA4">
      <w:pPr>
        <w:spacing w:after="0" w:line="240" w:lineRule="auto"/>
      </w:pPr>
      <w:r>
        <w:continuationSeparator/>
      </w:r>
    </w:p>
  </w:footnote>
  <w:footnote w:id="1">
    <w:p w:rsidR="00475CCD" w:rsidRDefault="00475CCD" w:rsidP="00142FE2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EC4276">
        <w:t>Гринин Л. Е.</w:t>
      </w:r>
      <w:r w:rsidRPr="00142FE2">
        <w:t xml:space="preserve"> </w:t>
      </w:r>
      <w:r w:rsidRPr="00EC4276">
        <w:t>Государство и исторический процесс. Политический срез исторического процесса</w:t>
      </w:r>
      <w:r w:rsidRPr="00142FE2">
        <w:t xml:space="preserve">. М.: </w:t>
      </w:r>
      <w:r w:rsidRPr="00EC4276">
        <w:t>УРСС</w:t>
      </w:r>
      <w:r>
        <w:t>, 2007. – С.45</w:t>
      </w:r>
    </w:p>
  </w:footnote>
  <w:footnote w:id="2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Малков В.Д. Криминология. М.: ЗАО «Юстицинформ». – 2008. С.39 </w:t>
      </w:r>
    </w:p>
  </w:footnote>
  <w:footnote w:id="3">
    <w:p w:rsidR="00475CCD" w:rsidRDefault="00475CCD">
      <w:pPr>
        <w:pStyle w:val="a6"/>
      </w:pPr>
      <w:r>
        <w:rPr>
          <w:rStyle w:val="a8"/>
        </w:rPr>
        <w:footnoteRef/>
      </w:r>
      <w:r>
        <w:t>Лунеев В.В. Политическая преступность в России прошлое и настоящее.// Закон и право. 2003. – С.12</w:t>
      </w:r>
    </w:p>
  </w:footnote>
  <w:footnote w:id="4">
    <w:p w:rsidR="00475CCD" w:rsidRDefault="00475CCD" w:rsidP="00AF2C45">
      <w:pPr>
        <w:pStyle w:val="a6"/>
        <w:jc w:val="both"/>
      </w:pPr>
      <w:r w:rsidRPr="00AF2C45">
        <w:rPr>
          <w:rStyle w:val="a8"/>
        </w:rPr>
        <w:footnoteRef/>
      </w:r>
      <w:r w:rsidRPr="00AF2C45">
        <w:t xml:space="preserve"> Г. Шнайдер. </w:t>
      </w:r>
      <w:r w:rsidRPr="00AF2C45">
        <w:rPr>
          <w:color w:val="000000"/>
          <w:lang w:eastAsia="ru-RU"/>
        </w:rPr>
        <w:t xml:space="preserve">Катехизис революционера. Революционный радикализм и Россия. М.. 1997. </w:t>
      </w:r>
      <w:r>
        <w:rPr>
          <w:color w:val="000000"/>
          <w:lang w:eastAsia="ru-RU"/>
        </w:rPr>
        <w:t>С.210</w:t>
      </w:r>
      <w:r w:rsidRPr="00AF2C45">
        <w:rPr>
          <w:color w:val="000000"/>
          <w:lang w:eastAsia="ru-RU"/>
        </w:rPr>
        <w:t>.</w:t>
      </w:r>
    </w:p>
  </w:footnote>
  <w:footnote w:id="5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Мотескье Ш.Л. Избранные произведения. – М., 2001. – С.20</w:t>
      </w:r>
    </w:p>
  </w:footnote>
  <w:footnote w:id="6">
    <w:p w:rsidR="00475CCD" w:rsidRDefault="00475CCD" w:rsidP="00DB53B5">
      <w:pPr>
        <w:pStyle w:val="a6"/>
        <w:jc w:val="both"/>
      </w:pPr>
      <w:r>
        <w:rPr>
          <w:rStyle w:val="a8"/>
        </w:rPr>
        <w:footnoteRef/>
      </w:r>
      <w:r>
        <w:t xml:space="preserve"> Кабанов П.А. Политическая преступность в демократических государствах: некоторые виды и формы ее проявления в современном мире//Вестник научных трудов. – Нижнекамск: НКФ МГЭИ, 2004. – С.25</w:t>
      </w:r>
    </w:p>
  </w:footnote>
  <w:footnote w:id="7">
    <w:p w:rsidR="00475CCD" w:rsidRDefault="00475CCD" w:rsidP="00FA2E73">
      <w:pPr>
        <w:pStyle w:val="10"/>
        <w:ind w:firstLine="0"/>
      </w:pPr>
      <w:r w:rsidRPr="006E7F00">
        <w:rPr>
          <w:rStyle w:val="a8"/>
          <w:rFonts w:ascii="Calibri" w:hAnsi="Calibri"/>
        </w:rPr>
        <w:footnoteRef/>
      </w:r>
      <w:r w:rsidRPr="006E7F00">
        <w:rPr>
          <w:rFonts w:ascii="Calibri" w:hAnsi="Calibri"/>
        </w:rPr>
        <w:t xml:space="preserve"> Криминология. Под </w:t>
      </w:r>
      <w:r>
        <w:rPr>
          <w:rFonts w:ascii="Calibri" w:hAnsi="Calibri"/>
        </w:rPr>
        <w:t xml:space="preserve">ред. </w:t>
      </w:r>
      <w:r w:rsidRPr="006E7F00">
        <w:rPr>
          <w:rFonts w:ascii="Calibri" w:hAnsi="Calibri"/>
        </w:rPr>
        <w:t>А. И. Долговой.</w:t>
      </w:r>
      <w:r w:rsidRPr="006E7F00">
        <w:rPr>
          <w:rFonts w:ascii="Calibri" w:hAnsi="Calibri"/>
          <w:b/>
          <w:noProof/>
        </w:rPr>
        <w:t xml:space="preserve"> – </w:t>
      </w:r>
      <w:r w:rsidRPr="006E7F00">
        <w:rPr>
          <w:rFonts w:ascii="Calibri" w:hAnsi="Calibri"/>
        </w:rPr>
        <w:t>М.: Издательство НОРМА (Издательская группа НОРМА</w:t>
      </w:r>
      <w:r w:rsidRPr="006E7F00">
        <w:rPr>
          <w:rFonts w:ascii="Calibri" w:hAnsi="Calibri"/>
          <w:noProof/>
        </w:rPr>
        <w:t xml:space="preserve">– </w:t>
      </w:r>
      <w:r w:rsidRPr="006E7F00">
        <w:rPr>
          <w:rFonts w:ascii="Calibri" w:hAnsi="Calibri"/>
        </w:rPr>
        <w:t>ИНФРА</w:t>
      </w:r>
      <w:r w:rsidRPr="006E7F00">
        <w:rPr>
          <w:rFonts w:ascii="Calibri" w:hAnsi="Calibri"/>
          <w:noProof/>
        </w:rPr>
        <w:t xml:space="preserve"> •</w:t>
      </w:r>
      <w:r w:rsidRPr="006E7F00">
        <w:rPr>
          <w:rFonts w:ascii="Calibri" w:hAnsi="Calibri"/>
        </w:rPr>
        <w:t xml:space="preserve"> М),</w:t>
      </w:r>
      <w:r w:rsidRPr="006E7F00">
        <w:rPr>
          <w:rFonts w:ascii="Calibri" w:hAnsi="Calibri"/>
          <w:noProof/>
        </w:rPr>
        <w:t xml:space="preserve"> 2001. </w:t>
      </w:r>
      <w:r>
        <w:rPr>
          <w:rFonts w:ascii="Calibri" w:hAnsi="Calibri"/>
          <w:noProof/>
        </w:rPr>
        <w:t>– С.446</w:t>
      </w:r>
    </w:p>
  </w:footnote>
  <w:footnote w:id="8">
    <w:p w:rsidR="00475CCD" w:rsidRDefault="00475CCD">
      <w:pPr>
        <w:pStyle w:val="a6"/>
      </w:pPr>
      <w:r>
        <w:rPr>
          <w:rStyle w:val="a8"/>
        </w:rPr>
        <w:footnoteRef/>
      </w:r>
      <w:r>
        <w:t>Там же. С.447</w:t>
      </w:r>
    </w:p>
  </w:footnote>
  <w:footnote w:id="9">
    <w:p w:rsidR="00475CCD" w:rsidRDefault="00475CCD" w:rsidP="00FA2E73">
      <w:pPr>
        <w:pStyle w:val="10"/>
        <w:ind w:firstLine="0"/>
      </w:pPr>
      <w:r w:rsidRPr="00FA2E73">
        <w:rPr>
          <w:rStyle w:val="a8"/>
          <w:rFonts w:ascii="Calibri" w:hAnsi="Calibri"/>
        </w:rPr>
        <w:footnoteRef/>
      </w:r>
      <w:r w:rsidRPr="00FA2E73">
        <w:rPr>
          <w:rFonts w:ascii="Calibri" w:hAnsi="Calibri"/>
        </w:rPr>
        <w:t xml:space="preserve"> Ковалев Н.</w:t>
      </w:r>
      <w:r>
        <w:rPr>
          <w:rFonts w:ascii="Calibri" w:hAnsi="Calibri"/>
        </w:rPr>
        <w:t xml:space="preserve"> Сейчас шпионят ради денег //</w:t>
      </w:r>
      <w:r w:rsidRPr="00FA2E73">
        <w:rPr>
          <w:rFonts w:ascii="Calibri" w:hAnsi="Calibri"/>
        </w:rPr>
        <w:t xml:space="preserve"> Известия. 2000г. №</w:t>
      </w:r>
      <w:r w:rsidRPr="00FA2E73">
        <w:rPr>
          <w:rFonts w:ascii="Calibri" w:hAnsi="Calibri"/>
          <w:noProof/>
        </w:rPr>
        <w:t xml:space="preserve"> 2</w:t>
      </w:r>
      <w:r w:rsidRPr="00FA2E73">
        <w:rPr>
          <w:rFonts w:ascii="Calibri" w:hAnsi="Calibri"/>
        </w:rPr>
        <w:t xml:space="preserve"> </w:t>
      </w:r>
    </w:p>
  </w:footnote>
  <w:footnote w:id="10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Криминология. Под. ред. В.А. Кудрявцева и В.Е. Эминова. М.: Юристъ, 2000.- С.331</w:t>
      </w:r>
    </w:p>
  </w:footnote>
  <w:footnote w:id="11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Организованная преступность в России. Под ред</w:t>
      </w:r>
      <w:r w:rsidRPr="00142FE2">
        <w:t xml:space="preserve">. </w:t>
      </w:r>
      <w:r w:rsidRPr="00142FE2">
        <w:rPr>
          <w:color w:val="000000"/>
          <w:lang w:eastAsia="ru-RU"/>
        </w:rPr>
        <w:t>Р. Айдинян и Я. Гилинск</w:t>
      </w:r>
      <w:r>
        <w:rPr>
          <w:color w:val="000000"/>
          <w:lang w:eastAsia="ru-RU"/>
        </w:rPr>
        <w:t>ого</w:t>
      </w:r>
      <w:r w:rsidRPr="00142FE2">
        <w:t xml:space="preserve"> М.: Юристъ – 2003. – С.10</w:t>
      </w:r>
    </w:p>
  </w:footnote>
  <w:footnote w:id="12">
    <w:p w:rsidR="00475CCD" w:rsidRDefault="00475CCD" w:rsidP="0098089F">
      <w:pPr>
        <w:pStyle w:val="a6"/>
        <w:jc w:val="both"/>
      </w:pPr>
      <w:r>
        <w:rPr>
          <w:rStyle w:val="a8"/>
        </w:rPr>
        <w:footnoteRef/>
      </w:r>
      <w:r>
        <w:t xml:space="preserve"> Кабанов П.А. Политический терроризм: криминологическая характеристика и меры сдерживания. – Нижнекамск: МГЭИ. – 2003. – С.45</w:t>
      </w:r>
    </w:p>
  </w:footnote>
  <w:footnote w:id="13">
    <w:p w:rsidR="00475CCD" w:rsidRDefault="00475CCD" w:rsidP="0098089F">
      <w:pPr>
        <w:pStyle w:val="Style8"/>
        <w:widowControl/>
        <w:spacing w:line="240" w:lineRule="auto"/>
        <w:ind w:firstLine="0"/>
      </w:pPr>
    </w:p>
  </w:footnote>
  <w:footnote w:id="14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</w:t>
      </w:r>
      <w:r w:rsidRPr="0098089F">
        <w:rPr>
          <w:rStyle w:val="FontStyle13"/>
          <w:rFonts w:ascii="Calibri" w:hAnsi="Calibri"/>
          <w:b w:val="0"/>
          <w:sz w:val="20"/>
          <w:szCs w:val="20"/>
        </w:rPr>
        <w:t>Назипова Р.Н.</w:t>
      </w:r>
      <w:r w:rsidRPr="0098089F">
        <w:rPr>
          <w:rStyle w:val="FontStyle13"/>
          <w:rFonts w:ascii="Calibri" w:hAnsi="Calibri"/>
          <w:sz w:val="20"/>
          <w:szCs w:val="20"/>
        </w:rPr>
        <w:t xml:space="preserve"> </w:t>
      </w:r>
      <w:r w:rsidRPr="0098089F">
        <w:rPr>
          <w:rStyle w:val="FontStyle17"/>
          <w:rFonts w:ascii="Calibri" w:hAnsi="Calibri"/>
          <w:sz w:val="20"/>
          <w:szCs w:val="20"/>
        </w:rPr>
        <w:t>Агрессия НАТО против Югославии в свете международного права // Ак</w:t>
      </w:r>
      <w:r w:rsidRPr="0098089F">
        <w:rPr>
          <w:rStyle w:val="FontStyle17"/>
          <w:rFonts w:ascii="Calibri" w:hAnsi="Calibri"/>
          <w:sz w:val="20"/>
          <w:szCs w:val="20"/>
        </w:rPr>
        <w:softHyphen/>
        <w:t>туальные вопросы гуманитарного и профессионального знания: Сборник научных трудов. - Нижнекамск: НКФ МГЭИ, 2000. -С 68-70.</w:t>
      </w:r>
    </w:p>
  </w:footnote>
  <w:footnote w:id="15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Криминология. Под. ред. В.А. Кудрявцева и В.Е. Эминова. М.: Юристъ, 2000.- С.331</w:t>
      </w:r>
    </w:p>
  </w:footnote>
  <w:footnote w:id="16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Криминология. Под ред. В.Н. Кудрявцева и В.Е. Эминова. – М.: Юристъ, 2002. С.313</w:t>
      </w:r>
    </w:p>
  </w:footnote>
  <w:footnote w:id="17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Кабанов П.А. Политическая преступность в демократических государствах: некоторые виды и формы ее проявления в современном мире//Вестник научных трудов. – Нижнекамск: НКФ МГЭИ, 2004. – С.25</w:t>
      </w:r>
    </w:p>
  </w:footnote>
  <w:footnote w:id="18">
    <w:p w:rsidR="00475CCD" w:rsidRDefault="00475CCD" w:rsidP="00AF2C45">
      <w:pPr>
        <w:pStyle w:val="Style5"/>
        <w:widowControl/>
        <w:spacing w:line="240" w:lineRule="auto"/>
      </w:pPr>
      <w:r>
        <w:rPr>
          <w:rStyle w:val="FontStyle15"/>
          <w:vertAlign w:val="superscript"/>
        </w:rPr>
        <w:footnoteRef/>
      </w:r>
      <w:r>
        <w:rPr>
          <w:rStyle w:val="FontStyle15"/>
          <w:sz w:val="20"/>
          <w:szCs w:val="20"/>
        </w:rPr>
        <w:t xml:space="preserve"> </w:t>
      </w:r>
      <w:r w:rsidRPr="00580549">
        <w:rPr>
          <w:rStyle w:val="FontStyle13"/>
          <w:rFonts w:ascii="Calibri" w:hAnsi="Calibri"/>
          <w:b w:val="0"/>
        </w:rPr>
        <w:t>Груздева А.П.</w:t>
      </w:r>
      <w:r w:rsidRPr="00580549">
        <w:rPr>
          <w:rStyle w:val="FontStyle13"/>
          <w:rFonts w:ascii="Calibri" w:hAnsi="Calibri"/>
          <w:b w:val="0"/>
          <w:i/>
        </w:rPr>
        <w:t xml:space="preserve"> </w:t>
      </w:r>
      <w:r w:rsidRPr="00580549">
        <w:rPr>
          <w:rStyle w:val="FontStyle15"/>
          <w:rFonts w:ascii="Calibri" w:hAnsi="Calibri"/>
          <w:b w:val="0"/>
          <w:i w:val="0"/>
        </w:rPr>
        <w:t xml:space="preserve">Проблемы </w:t>
      </w:r>
      <w:r w:rsidRPr="00AF2C45">
        <w:rPr>
          <w:rStyle w:val="FontStyle15"/>
          <w:rFonts w:ascii="Calibri" w:hAnsi="Calibri"/>
          <w:b w:val="0"/>
          <w:i w:val="0"/>
        </w:rPr>
        <w:t>совершенствования уголовно-правовой охраны политиче</w:t>
      </w:r>
      <w:r w:rsidRPr="00AF2C45">
        <w:rPr>
          <w:rStyle w:val="FontStyle15"/>
          <w:rFonts w:ascii="Calibri" w:hAnsi="Calibri"/>
          <w:b w:val="0"/>
          <w:i w:val="0"/>
        </w:rPr>
        <w:softHyphen/>
        <w:t>ских прав граждан в условиях предвыборной компании // Актуальные проблемы юридиче</w:t>
      </w:r>
      <w:r w:rsidRPr="00AF2C45">
        <w:rPr>
          <w:rStyle w:val="FontStyle15"/>
          <w:rFonts w:ascii="Calibri" w:hAnsi="Calibri"/>
          <w:b w:val="0"/>
          <w:i w:val="0"/>
        </w:rPr>
        <w:softHyphen/>
        <w:t>ских наук. - Нижнекамск. 2002. - С.72-81</w:t>
      </w:r>
    </w:p>
  </w:footnote>
  <w:footnote w:id="19">
    <w:p w:rsidR="00475CCD" w:rsidRDefault="00475CCD" w:rsidP="00AF2C45">
      <w:pPr>
        <w:pStyle w:val="Style5"/>
        <w:widowControl/>
        <w:spacing w:line="240" w:lineRule="auto"/>
      </w:pPr>
      <w:r w:rsidRPr="00AF2C45">
        <w:rPr>
          <w:rStyle w:val="FontStyle15"/>
          <w:rFonts w:ascii="Calibri" w:hAnsi="Calibri"/>
          <w:vertAlign w:val="superscript"/>
        </w:rPr>
        <w:footnoteRef/>
      </w:r>
      <w:r w:rsidRPr="00AF2C45">
        <w:rPr>
          <w:rStyle w:val="FontStyle13"/>
          <w:rFonts w:ascii="Calibri" w:hAnsi="Calibri"/>
          <w:b w:val="0"/>
        </w:rPr>
        <w:t>Козлова Н</w:t>
      </w:r>
      <w:r w:rsidRPr="00AF2C45">
        <w:rPr>
          <w:rStyle w:val="FontStyle13"/>
          <w:rFonts w:ascii="Calibri" w:hAnsi="Calibri"/>
          <w:b w:val="0"/>
          <w:i/>
        </w:rPr>
        <w:t xml:space="preserve">. </w:t>
      </w:r>
      <w:r w:rsidRPr="00AF2C45">
        <w:rPr>
          <w:rStyle w:val="FontStyle15"/>
          <w:rFonts w:ascii="Calibri" w:hAnsi="Calibri"/>
          <w:b w:val="0"/>
          <w:i w:val="0"/>
        </w:rPr>
        <w:t>После выборов - в СИЗО // Российская газета. - 2001. - 20 мая №11</w:t>
      </w:r>
    </w:p>
  </w:footnote>
  <w:footnote w:id="20">
    <w:p w:rsidR="00475CCD" w:rsidRDefault="00475CCD" w:rsidP="00AF2C45">
      <w:pPr>
        <w:pStyle w:val="Style5"/>
        <w:widowControl/>
        <w:spacing w:line="240" w:lineRule="auto"/>
      </w:pPr>
      <w:r w:rsidRPr="00AF2C45">
        <w:rPr>
          <w:rStyle w:val="FontStyle13"/>
          <w:rFonts w:ascii="Calibri" w:hAnsi="Calibri"/>
          <w:vertAlign w:val="superscript"/>
        </w:rPr>
        <w:footnoteRef/>
      </w:r>
      <w:r w:rsidRPr="00AF2C45">
        <w:rPr>
          <w:rStyle w:val="FontStyle13"/>
          <w:rFonts w:ascii="Calibri" w:hAnsi="Calibri"/>
          <w:iCs/>
        </w:rPr>
        <w:t xml:space="preserve"> </w:t>
      </w:r>
      <w:r w:rsidRPr="00AF2C45">
        <w:rPr>
          <w:rStyle w:val="FontStyle13"/>
          <w:rFonts w:ascii="Calibri" w:hAnsi="Calibri"/>
          <w:b w:val="0"/>
        </w:rPr>
        <w:t>Иван</w:t>
      </w:r>
      <w:r w:rsidRPr="00AF2C45">
        <w:rPr>
          <w:rStyle w:val="FontStyle13"/>
          <w:rFonts w:ascii="Calibri" w:hAnsi="Calibri"/>
          <w:b w:val="0"/>
        </w:rPr>
        <w:softHyphen/>
        <w:t>ченко А.В.</w:t>
      </w:r>
      <w:r w:rsidRPr="00AF2C45">
        <w:rPr>
          <w:rStyle w:val="FontStyle13"/>
          <w:rFonts w:ascii="Calibri" w:hAnsi="Calibri"/>
          <w:b w:val="0"/>
          <w:i/>
        </w:rPr>
        <w:t xml:space="preserve"> </w:t>
      </w:r>
      <w:r w:rsidRPr="00AF2C45">
        <w:rPr>
          <w:rStyle w:val="FontStyle15"/>
          <w:rFonts w:ascii="Calibri" w:hAnsi="Calibri"/>
          <w:b w:val="0"/>
          <w:i w:val="0"/>
        </w:rPr>
        <w:t>Об обжаловании решений и действий комиссий при проведении выборов депу</w:t>
      </w:r>
      <w:r w:rsidRPr="00AF2C45">
        <w:rPr>
          <w:rStyle w:val="FontStyle15"/>
          <w:rFonts w:ascii="Calibri" w:hAnsi="Calibri"/>
          <w:b w:val="0"/>
          <w:i w:val="0"/>
        </w:rPr>
        <w:softHyphen/>
        <w:t xml:space="preserve">татов в Государственную Думу </w:t>
      </w:r>
      <w:r>
        <w:rPr>
          <w:rStyle w:val="FontStyle15"/>
          <w:rFonts w:ascii="Calibri" w:hAnsi="Calibri"/>
          <w:b w:val="0"/>
          <w:i w:val="0"/>
        </w:rPr>
        <w:t>2001</w:t>
      </w:r>
      <w:r w:rsidRPr="00AF2C45">
        <w:rPr>
          <w:rStyle w:val="FontStyle15"/>
          <w:rFonts w:ascii="Calibri" w:hAnsi="Calibri"/>
          <w:b w:val="0"/>
          <w:i w:val="0"/>
        </w:rPr>
        <w:t xml:space="preserve"> года // Государство и право. - </w:t>
      </w:r>
      <w:r>
        <w:rPr>
          <w:rStyle w:val="FontStyle15"/>
          <w:rFonts w:ascii="Calibri" w:hAnsi="Calibri"/>
          <w:b w:val="0"/>
          <w:i w:val="0"/>
        </w:rPr>
        <w:t>2003</w:t>
      </w:r>
      <w:r w:rsidRPr="00AF2C45">
        <w:rPr>
          <w:rStyle w:val="FontStyle15"/>
          <w:rFonts w:ascii="Calibri" w:hAnsi="Calibri"/>
          <w:b w:val="0"/>
          <w:i w:val="0"/>
        </w:rPr>
        <w:t>. - №9. - С.42</w:t>
      </w:r>
    </w:p>
  </w:footnote>
  <w:footnote w:id="21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Кабанов П.А. Политическая преступность в демократических государствах: некоторые виды и формы ее проявления в современном мире//Вестник научных трудов. – Нижнекамск: НКФ МГЭИ, 2004. – С.25</w:t>
      </w:r>
    </w:p>
  </w:footnote>
  <w:footnote w:id="22">
    <w:p w:rsidR="00475CCD" w:rsidRDefault="00475CCD">
      <w:pPr>
        <w:pStyle w:val="a6"/>
      </w:pPr>
      <w:r>
        <w:rPr>
          <w:rStyle w:val="a8"/>
        </w:rPr>
        <w:footnoteRef/>
      </w:r>
      <w:r>
        <w:t xml:space="preserve"> Королев М. Выборы под шелест купюр//Юридический вестник. – 2004. - №11.-  С.2-3</w:t>
      </w:r>
    </w:p>
  </w:footnote>
  <w:footnote w:id="23">
    <w:p w:rsidR="00475CCD" w:rsidRDefault="00475CCD" w:rsidP="001234D1">
      <w:pPr>
        <w:pStyle w:val="a6"/>
      </w:pPr>
      <w:r>
        <w:rPr>
          <w:rStyle w:val="a8"/>
        </w:rPr>
        <w:footnoteRef/>
      </w:r>
      <w:r>
        <w:t xml:space="preserve"> Криминология. Под ред. В.Н. Кудрявцева и В.Е. Эминова. – М.: Юристъ, 2002. С.315</w:t>
      </w:r>
    </w:p>
    <w:p w:rsidR="00475CCD" w:rsidRDefault="00475CCD" w:rsidP="001234D1">
      <w:pPr>
        <w:pStyle w:val="a6"/>
      </w:pPr>
    </w:p>
  </w:footnote>
  <w:footnote w:id="24">
    <w:p w:rsidR="00475CCD" w:rsidRDefault="00475CCD" w:rsidP="00A94FA7">
      <w:pPr>
        <w:pStyle w:val="a6"/>
        <w:jc w:val="both"/>
      </w:pPr>
      <w:r w:rsidRPr="00A94FA7">
        <w:rPr>
          <w:rStyle w:val="a8"/>
        </w:rPr>
        <w:footnoteRef/>
      </w:r>
      <w:r w:rsidRPr="00A94FA7">
        <w:t xml:space="preserve"> </w:t>
      </w:r>
      <w:r>
        <w:t xml:space="preserve">Г. Шнайдер. </w:t>
      </w:r>
      <w:r>
        <w:rPr>
          <w:color w:val="000000"/>
          <w:lang w:eastAsia="ru-RU"/>
        </w:rPr>
        <w:t xml:space="preserve">Катехизис революционера. </w:t>
      </w:r>
      <w:r w:rsidRPr="00A94FA7">
        <w:rPr>
          <w:color w:val="000000"/>
          <w:lang w:eastAsia="ru-RU"/>
        </w:rPr>
        <w:t>Р</w:t>
      </w:r>
      <w:r>
        <w:rPr>
          <w:color w:val="000000"/>
          <w:lang w:eastAsia="ru-RU"/>
        </w:rPr>
        <w:t>еволюционный радикализм и Россия</w:t>
      </w:r>
      <w:r w:rsidRPr="00A94FA7">
        <w:rPr>
          <w:color w:val="000000"/>
          <w:lang w:eastAsia="ru-RU"/>
        </w:rPr>
        <w:t>. М.. 1997. С. 244.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21B7"/>
    <w:multiLevelType w:val="hybridMultilevel"/>
    <w:tmpl w:val="23BA1E2E"/>
    <w:lvl w:ilvl="0" w:tplc="0419000F">
      <w:start w:val="1"/>
      <w:numFmt w:val="decimal"/>
      <w:lvlText w:val="%1."/>
      <w:lvlJc w:val="left"/>
      <w:pPr>
        <w:ind w:left="15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  <w:rPr>
        <w:rFonts w:cs="Times New Roman"/>
      </w:rPr>
    </w:lvl>
  </w:abstractNum>
  <w:abstractNum w:abstractNumId="1">
    <w:nsid w:val="02244313"/>
    <w:multiLevelType w:val="hybridMultilevel"/>
    <w:tmpl w:val="084CCEEE"/>
    <w:lvl w:ilvl="0" w:tplc="F4B09836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9E7"/>
    <w:rsid w:val="00010DC7"/>
    <w:rsid w:val="0002053F"/>
    <w:rsid w:val="00025DF7"/>
    <w:rsid w:val="00042197"/>
    <w:rsid w:val="00043143"/>
    <w:rsid w:val="00062FE4"/>
    <w:rsid w:val="00073260"/>
    <w:rsid w:val="00080F11"/>
    <w:rsid w:val="0008135D"/>
    <w:rsid w:val="000816FD"/>
    <w:rsid w:val="000867A2"/>
    <w:rsid w:val="000932BC"/>
    <w:rsid w:val="000A5514"/>
    <w:rsid w:val="000C0146"/>
    <w:rsid w:val="000C19CA"/>
    <w:rsid w:val="000D19E4"/>
    <w:rsid w:val="000D2402"/>
    <w:rsid w:val="000E3890"/>
    <w:rsid w:val="000E4134"/>
    <w:rsid w:val="00100B9B"/>
    <w:rsid w:val="00117028"/>
    <w:rsid w:val="0012236F"/>
    <w:rsid w:val="001234D1"/>
    <w:rsid w:val="00142FE2"/>
    <w:rsid w:val="00162BAE"/>
    <w:rsid w:val="00162C13"/>
    <w:rsid w:val="001653F8"/>
    <w:rsid w:val="0016560E"/>
    <w:rsid w:val="001668C9"/>
    <w:rsid w:val="00176293"/>
    <w:rsid w:val="00176927"/>
    <w:rsid w:val="00184A8F"/>
    <w:rsid w:val="00190F1A"/>
    <w:rsid w:val="001A5599"/>
    <w:rsid w:val="001B53A2"/>
    <w:rsid w:val="001C18BB"/>
    <w:rsid w:val="001C1C0A"/>
    <w:rsid w:val="001C32F2"/>
    <w:rsid w:val="001E4292"/>
    <w:rsid w:val="001E642D"/>
    <w:rsid w:val="001E6B09"/>
    <w:rsid w:val="002155F0"/>
    <w:rsid w:val="00220F6F"/>
    <w:rsid w:val="002302D0"/>
    <w:rsid w:val="00233059"/>
    <w:rsid w:val="00237998"/>
    <w:rsid w:val="00257F5A"/>
    <w:rsid w:val="002704C6"/>
    <w:rsid w:val="00292D44"/>
    <w:rsid w:val="00294A89"/>
    <w:rsid w:val="002960CB"/>
    <w:rsid w:val="002A3FA2"/>
    <w:rsid w:val="002A5C55"/>
    <w:rsid w:val="002C03C0"/>
    <w:rsid w:val="002D245E"/>
    <w:rsid w:val="002D52B1"/>
    <w:rsid w:val="002E6134"/>
    <w:rsid w:val="003038A0"/>
    <w:rsid w:val="00311AF9"/>
    <w:rsid w:val="003158F3"/>
    <w:rsid w:val="00331721"/>
    <w:rsid w:val="00332841"/>
    <w:rsid w:val="00333F8B"/>
    <w:rsid w:val="003522A4"/>
    <w:rsid w:val="00353062"/>
    <w:rsid w:val="0036752A"/>
    <w:rsid w:val="00370293"/>
    <w:rsid w:val="00384897"/>
    <w:rsid w:val="003A597F"/>
    <w:rsid w:val="003A73C3"/>
    <w:rsid w:val="003C6EEE"/>
    <w:rsid w:val="003D4A25"/>
    <w:rsid w:val="003D4B61"/>
    <w:rsid w:val="003D560D"/>
    <w:rsid w:val="003E2ED4"/>
    <w:rsid w:val="003F1D6E"/>
    <w:rsid w:val="003F5236"/>
    <w:rsid w:val="003F5A41"/>
    <w:rsid w:val="003F5BC7"/>
    <w:rsid w:val="003F67D8"/>
    <w:rsid w:val="003F69C1"/>
    <w:rsid w:val="004044CF"/>
    <w:rsid w:val="0041470C"/>
    <w:rsid w:val="004254BE"/>
    <w:rsid w:val="004331FB"/>
    <w:rsid w:val="00440050"/>
    <w:rsid w:val="00441E38"/>
    <w:rsid w:val="0045234F"/>
    <w:rsid w:val="00452ADE"/>
    <w:rsid w:val="00455C2E"/>
    <w:rsid w:val="00461806"/>
    <w:rsid w:val="00475CCD"/>
    <w:rsid w:val="0048588E"/>
    <w:rsid w:val="00494EDC"/>
    <w:rsid w:val="004A191B"/>
    <w:rsid w:val="004A4216"/>
    <w:rsid w:val="004B538F"/>
    <w:rsid w:val="004D073E"/>
    <w:rsid w:val="004E1FBA"/>
    <w:rsid w:val="004E4CF6"/>
    <w:rsid w:val="004E682E"/>
    <w:rsid w:val="004F5520"/>
    <w:rsid w:val="00500D63"/>
    <w:rsid w:val="005075F3"/>
    <w:rsid w:val="00512B7F"/>
    <w:rsid w:val="0051468F"/>
    <w:rsid w:val="00526C5A"/>
    <w:rsid w:val="00531441"/>
    <w:rsid w:val="00535203"/>
    <w:rsid w:val="0053777C"/>
    <w:rsid w:val="00541897"/>
    <w:rsid w:val="00561F2A"/>
    <w:rsid w:val="005641FE"/>
    <w:rsid w:val="00571EA1"/>
    <w:rsid w:val="00573FD9"/>
    <w:rsid w:val="00580549"/>
    <w:rsid w:val="00581505"/>
    <w:rsid w:val="005900F3"/>
    <w:rsid w:val="005A0797"/>
    <w:rsid w:val="005A55B6"/>
    <w:rsid w:val="005A7300"/>
    <w:rsid w:val="005C5E59"/>
    <w:rsid w:val="005E3CCC"/>
    <w:rsid w:val="005E4423"/>
    <w:rsid w:val="005E523E"/>
    <w:rsid w:val="005F4A6E"/>
    <w:rsid w:val="00611DE9"/>
    <w:rsid w:val="00623858"/>
    <w:rsid w:val="006278E2"/>
    <w:rsid w:val="0063304B"/>
    <w:rsid w:val="00633635"/>
    <w:rsid w:val="00650383"/>
    <w:rsid w:val="00685338"/>
    <w:rsid w:val="00690E29"/>
    <w:rsid w:val="006A7278"/>
    <w:rsid w:val="006E4012"/>
    <w:rsid w:val="006E7F00"/>
    <w:rsid w:val="006F382B"/>
    <w:rsid w:val="00700446"/>
    <w:rsid w:val="00707739"/>
    <w:rsid w:val="00714042"/>
    <w:rsid w:val="007146E3"/>
    <w:rsid w:val="00715C70"/>
    <w:rsid w:val="00716D5A"/>
    <w:rsid w:val="00727903"/>
    <w:rsid w:val="007376F2"/>
    <w:rsid w:val="0074147D"/>
    <w:rsid w:val="00761223"/>
    <w:rsid w:val="0077740F"/>
    <w:rsid w:val="00777E2B"/>
    <w:rsid w:val="007820C8"/>
    <w:rsid w:val="007940A5"/>
    <w:rsid w:val="007A413E"/>
    <w:rsid w:val="007B3AF6"/>
    <w:rsid w:val="007B4CA4"/>
    <w:rsid w:val="007B6F65"/>
    <w:rsid w:val="007C04CC"/>
    <w:rsid w:val="007D516B"/>
    <w:rsid w:val="007E0E34"/>
    <w:rsid w:val="00804415"/>
    <w:rsid w:val="008100D3"/>
    <w:rsid w:val="00817FE2"/>
    <w:rsid w:val="008203FB"/>
    <w:rsid w:val="008302A1"/>
    <w:rsid w:val="00831579"/>
    <w:rsid w:val="0083661F"/>
    <w:rsid w:val="008527E6"/>
    <w:rsid w:val="00883479"/>
    <w:rsid w:val="00886CB5"/>
    <w:rsid w:val="00890446"/>
    <w:rsid w:val="00893AF8"/>
    <w:rsid w:val="008A003C"/>
    <w:rsid w:val="008A2BD5"/>
    <w:rsid w:val="008D4D29"/>
    <w:rsid w:val="008D754D"/>
    <w:rsid w:val="008E0BBE"/>
    <w:rsid w:val="008E788B"/>
    <w:rsid w:val="008F71A1"/>
    <w:rsid w:val="0090771D"/>
    <w:rsid w:val="00911C77"/>
    <w:rsid w:val="00912499"/>
    <w:rsid w:val="00912986"/>
    <w:rsid w:val="00914E0E"/>
    <w:rsid w:val="00934264"/>
    <w:rsid w:val="00937237"/>
    <w:rsid w:val="009526FC"/>
    <w:rsid w:val="00965AB7"/>
    <w:rsid w:val="0098089F"/>
    <w:rsid w:val="009825E9"/>
    <w:rsid w:val="00984D2A"/>
    <w:rsid w:val="00991B25"/>
    <w:rsid w:val="009A3F2F"/>
    <w:rsid w:val="009A7DF1"/>
    <w:rsid w:val="009B751E"/>
    <w:rsid w:val="009C15A0"/>
    <w:rsid w:val="009C5A65"/>
    <w:rsid w:val="009D678E"/>
    <w:rsid w:val="009E1C4C"/>
    <w:rsid w:val="009E6E72"/>
    <w:rsid w:val="009F6C40"/>
    <w:rsid w:val="00A16405"/>
    <w:rsid w:val="00A31020"/>
    <w:rsid w:val="00A32923"/>
    <w:rsid w:val="00A55238"/>
    <w:rsid w:val="00A64675"/>
    <w:rsid w:val="00A94FA7"/>
    <w:rsid w:val="00A9513A"/>
    <w:rsid w:val="00AA37C8"/>
    <w:rsid w:val="00AA65A7"/>
    <w:rsid w:val="00AC1C10"/>
    <w:rsid w:val="00AC45B9"/>
    <w:rsid w:val="00AC77CB"/>
    <w:rsid w:val="00AF09D5"/>
    <w:rsid w:val="00AF2C45"/>
    <w:rsid w:val="00AF58BB"/>
    <w:rsid w:val="00B102A4"/>
    <w:rsid w:val="00B160D6"/>
    <w:rsid w:val="00B1771D"/>
    <w:rsid w:val="00B17944"/>
    <w:rsid w:val="00B23D89"/>
    <w:rsid w:val="00B31714"/>
    <w:rsid w:val="00B32F48"/>
    <w:rsid w:val="00B43B0A"/>
    <w:rsid w:val="00B464B3"/>
    <w:rsid w:val="00B5043B"/>
    <w:rsid w:val="00B54A57"/>
    <w:rsid w:val="00B7198A"/>
    <w:rsid w:val="00B7655E"/>
    <w:rsid w:val="00B945D1"/>
    <w:rsid w:val="00BA2D10"/>
    <w:rsid w:val="00BB287E"/>
    <w:rsid w:val="00BD3584"/>
    <w:rsid w:val="00BE090C"/>
    <w:rsid w:val="00BE3E51"/>
    <w:rsid w:val="00BF0716"/>
    <w:rsid w:val="00C214F7"/>
    <w:rsid w:val="00C41985"/>
    <w:rsid w:val="00C53F86"/>
    <w:rsid w:val="00C56D34"/>
    <w:rsid w:val="00C63F3F"/>
    <w:rsid w:val="00C6543A"/>
    <w:rsid w:val="00C70CDC"/>
    <w:rsid w:val="00C769B8"/>
    <w:rsid w:val="00C871B3"/>
    <w:rsid w:val="00CA7C13"/>
    <w:rsid w:val="00CC47D6"/>
    <w:rsid w:val="00CC59D2"/>
    <w:rsid w:val="00CD774F"/>
    <w:rsid w:val="00CE5580"/>
    <w:rsid w:val="00CF38C4"/>
    <w:rsid w:val="00CF577B"/>
    <w:rsid w:val="00D163EF"/>
    <w:rsid w:val="00D35C95"/>
    <w:rsid w:val="00D37A37"/>
    <w:rsid w:val="00D411E5"/>
    <w:rsid w:val="00D611DE"/>
    <w:rsid w:val="00D71F9E"/>
    <w:rsid w:val="00DA1BC7"/>
    <w:rsid w:val="00DA2633"/>
    <w:rsid w:val="00DA2CFD"/>
    <w:rsid w:val="00DA60ED"/>
    <w:rsid w:val="00DB09E7"/>
    <w:rsid w:val="00DB53B5"/>
    <w:rsid w:val="00DE1F0E"/>
    <w:rsid w:val="00E028DE"/>
    <w:rsid w:val="00E031F7"/>
    <w:rsid w:val="00E12CCD"/>
    <w:rsid w:val="00E25019"/>
    <w:rsid w:val="00E259F2"/>
    <w:rsid w:val="00E25B18"/>
    <w:rsid w:val="00E2691F"/>
    <w:rsid w:val="00E5097D"/>
    <w:rsid w:val="00E67DB1"/>
    <w:rsid w:val="00E73D37"/>
    <w:rsid w:val="00E776E6"/>
    <w:rsid w:val="00E92407"/>
    <w:rsid w:val="00E96FD6"/>
    <w:rsid w:val="00EB1384"/>
    <w:rsid w:val="00EB3BC7"/>
    <w:rsid w:val="00EC4276"/>
    <w:rsid w:val="00EC4CEC"/>
    <w:rsid w:val="00EC575A"/>
    <w:rsid w:val="00EC7D86"/>
    <w:rsid w:val="00ED1ADB"/>
    <w:rsid w:val="00ED2B19"/>
    <w:rsid w:val="00EE578A"/>
    <w:rsid w:val="00EF7D84"/>
    <w:rsid w:val="00F02D10"/>
    <w:rsid w:val="00F14E65"/>
    <w:rsid w:val="00F15A7F"/>
    <w:rsid w:val="00F172BE"/>
    <w:rsid w:val="00F26699"/>
    <w:rsid w:val="00F31943"/>
    <w:rsid w:val="00F329B0"/>
    <w:rsid w:val="00F34684"/>
    <w:rsid w:val="00F4306D"/>
    <w:rsid w:val="00F51E83"/>
    <w:rsid w:val="00F601B3"/>
    <w:rsid w:val="00F652F1"/>
    <w:rsid w:val="00F85E28"/>
    <w:rsid w:val="00F875C5"/>
    <w:rsid w:val="00F90B3A"/>
    <w:rsid w:val="00F91FB5"/>
    <w:rsid w:val="00FA1893"/>
    <w:rsid w:val="00FA2E73"/>
    <w:rsid w:val="00FE459A"/>
    <w:rsid w:val="00FE502A"/>
    <w:rsid w:val="00FE5B61"/>
    <w:rsid w:val="00FE6953"/>
    <w:rsid w:val="00FF007B"/>
    <w:rsid w:val="00FF3D68"/>
    <w:rsid w:val="00FF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F137-5AFF-411D-8107-E1873464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4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DB09E7"/>
    <w:pPr>
      <w:widowControl w:val="0"/>
      <w:autoSpaceDE w:val="0"/>
      <w:autoSpaceDN w:val="0"/>
      <w:adjustRightInd w:val="0"/>
      <w:spacing w:after="0" w:line="324" w:lineRule="exact"/>
      <w:ind w:firstLine="581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28">
    <w:name w:val="Font Style28"/>
    <w:basedOn w:val="a0"/>
    <w:rsid w:val="00DB09E7"/>
    <w:rPr>
      <w:rFonts w:ascii="Times New Roman" w:hAnsi="Times New Roman" w:cs="Times New Roman"/>
      <w:sz w:val="16"/>
      <w:szCs w:val="16"/>
    </w:rPr>
  </w:style>
  <w:style w:type="paragraph" w:customStyle="1" w:styleId="1">
    <w:name w:val="Абзац списку1"/>
    <w:basedOn w:val="a"/>
    <w:rsid w:val="00FE502A"/>
    <w:pPr>
      <w:ind w:left="720"/>
      <w:contextualSpacing/>
    </w:pPr>
  </w:style>
  <w:style w:type="paragraph" w:styleId="a3">
    <w:name w:val="Normal (Web)"/>
    <w:basedOn w:val="a"/>
    <w:rsid w:val="007B4CA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7B4CA4"/>
    <w:rPr>
      <w:rFonts w:cs="Times New Roman"/>
      <w:color w:val="0000FF"/>
      <w:u w:val="single"/>
    </w:rPr>
  </w:style>
  <w:style w:type="character" w:styleId="a5">
    <w:name w:val="FollowedHyperlink"/>
    <w:basedOn w:val="a0"/>
    <w:semiHidden/>
    <w:rsid w:val="007B4CA4"/>
    <w:rPr>
      <w:rFonts w:cs="Times New Roman"/>
      <w:color w:val="800080"/>
      <w:u w:val="single"/>
    </w:rPr>
  </w:style>
  <w:style w:type="paragraph" w:styleId="a6">
    <w:name w:val="footnote text"/>
    <w:basedOn w:val="a"/>
    <w:link w:val="a7"/>
    <w:semiHidden/>
    <w:rsid w:val="007B4CA4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semiHidden/>
    <w:locked/>
    <w:rsid w:val="007B4CA4"/>
    <w:rPr>
      <w:rFonts w:cs="Times New Roman"/>
      <w:sz w:val="20"/>
      <w:szCs w:val="20"/>
    </w:rPr>
  </w:style>
  <w:style w:type="character" w:styleId="a8">
    <w:name w:val="footnote reference"/>
    <w:basedOn w:val="a0"/>
    <w:semiHidden/>
    <w:rsid w:val="007B4CA4"/>
    <w:rPr>
      <w:rFonts w:cs="Times New Roman"/>
      <w:vertAlign w:val="superscript"/>
    </w:rPr>
  </w:style>
  <w:style w:type="paragraph" w:customStyle="1" w:styleId="10">
    <w:name w:val="Обычный1"/>
    <w:rsid w:val="007820C8"/>
    <w:pPr>
      <w:widowControl w:val="0"/>
      <w:ind w:firstLine="460"/>
      <w:jc w:val="both"/>
    </w:pPr>
    <w:rPr>
      <w:rFonts w:ascii="Times New Roman" w:hAnsi="Times New Roman"/>
    </w:rPr>
  </w:style>
  <w:style w:type="paragraph" w:customStyle="1" w:styleId="FR2">
    <w:name w:val="FR2"/>
    <w:rsid w:val="003D4B61"/>
    <w:pPr>
      <w:widowControl w:val="0"/>
      <w:spacing w:before="80"/>
      <w:ind w:right="200"/>
      <w:jc w:val="right"/>
    </w:pPr>
    <w:rPr>
      <w:rFonts w:ascii="Arial" w:hAnsi="Arial"/>
      <w:sz w:val="16"/>
    </w:rPr>
  </w:style>
  <w:style w:type="paragraph" w:styleId="a9">
    <w:name w:val="header"/>
    <w:basedOn w:val="a"/>
    <w:link w:val="aa"/>
    <w:semiHidden/>
    <w:rsid w:val="00DA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semiHidden/>
    <w:locked/>
    <w:rsid w:val="00DA1BC7"/>
    <w:rPr>
      <w:rFonts w:cs="Times New Roman"/>
    </w:rPr>
  </w:style>
  <w:style w:type="paragraph" w:styleId="ab">
    <w:name w:val="footer"/>
    <w:basedOn w:val="a"/>
    <w:link w:val="ac"/>
    <w:rsid w:val="00DA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locked/>
    <w:rsid w:val="00DA1BC7"/>
    <w:rPr>
      <w:rFonts w:cs="Times New Roman"/>
    </w:rPr>
  </w:style>
  <w:style w:type="paragraph" w:customStyle="1" w:styleId="Style1">
    <w:name w:val="Style1"/>
    <w:basedOn w:val="a"/>
    <w:rsid w:val="009B751E"/>
    <w:pPr>
      <w:widowControl w:val="0"/>
      <w:autoSpaceDE w:val="0"/>
      <w:autoSpaceDN w:val="0"/>
      <w:adjustRightInd w:val="0"/>
      <w:spacing w:after="0" w:line="230" w:lineRule="exact"/>
      <w:ind w:firstLine="283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9B751E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9B751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a0"/>
    <w:rsid w:val="009B751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9B751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9B751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basedOn w:val="a0"/>
    <w:rsid w:val="009B751E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rsid w:val="00025DF7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0771D"/>
    <w:pPr>
      <w:widowControl w:val="0"/>
      <w:autoSpaceDE w:val="0"/>
      <w:autoSpaceDN w:val="0"/>
      <w:adjustRightInd w:val="0"/>
      <w:spacing w:after="0" w:line="183" w:lineRule="exact"/>
      <w:ind w:firstLine="144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98089F"/>
    <w:rPr>
      <w:rFonts w:ascii="Times New Roman" w:hAnsi="Times New Roman" w:cs="Times New Roman"/>
      <w:sz w:val="14"/>
      <w:szCs w:val="14"/>
    </w:rPr>
  </w:style>
  <w:style w:type="paragraph" w:customStyle="1" w:styleId="Style8">
    <w:name w:val="Style8"/>
    <w:basedOn w:val="a"/>
    <w:rsid w:val="0098089F"/>
    <w:pPr>
      <w:widowControl w:val="0"/>
      <w:autoSpaceDE w:val="0"/>
      <w:autoSpaceDN w:val="0"/>
      <w:adjustRightInd w:val="0"/>
      <w:spacing w:after="0" w:line="182" w:lineRule="exact"/>
      <w:ind w:firstLine="58"/>
      <w:jc w:val="both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6067</Words>
  <Characters>34582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40568</CharactersWithSpaces>
  <SharedDoc>false</SharedDoc>
  <HLinks>
    <vt:vector size="42" baseType="variant">
      <vt:variant>
        <vt:i4>524316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http://ru.wikipedia.org/wiki/%D0%A3%D0%A0%D0%A1%D0%A1</vt:lpwstr>
      </vt:variant>
      <vt:variant>
        <vt:lpwstr/>
      </vt:variant>
      <vt:variant>
        <vt:i4>6553646</vt:i4>
      </vt:variant>
      <vt:variant>
        <vt:i4>6</vt:i4>
      </vt:variant>
      <vt:variant>
        <vt:i4>0</vt:i4>
      </vt:variant>
      <vt:variant>
        <vt:i4>5</vt:i4>
      </vt:variant>
      <vt:variant>
        <vt:lpwstr>http://urss.ru/cgi-bin/db.pl?cp=&amp;page=Book&amp;id=53187&amp;lang=Ru&amp;blang=ru&amp;list=Found</vt:lpwstr>
      </vt:variant>
      <vt:variant>
        <vt:lpwstr/>
      </vt:variant>
      <vt:variant>
        <vt:i4>2228339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http://ru.wikipedia.org/wiki/%D0%93%D1%80%D0%B8%D0%BD%D0%B8%D0%BD,_%D0%9B%D0%B5%D0%BE%D0%BD%D0%B8%D0%B4_%D0%95%D1%84%D0%B8%D0%BC%D0%BE%D0%B2%D0%B8%D1%87</vt:lpwstr>
      </vt:variant>
      <vt:variant>
        <vt:lpwstr/>
      </vt:variant>
      <vt:variant>
        <vt:i4>2228339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http://ru.wikipedia.org/wiki/%D0%93%D1%80%D0%B8%D0%BD%D0%B8%D0%BD,_%D0%9B%D0%B5%D0%BE%D0%BD%D0%B8%D0%B4_%D0%95%D1%84%D0%B8%D0%BC%D0%BE%D0%B2%D0%B8%D1%87</vt:lpwstr>
      </vt:variant>
      <vt:variant>
        <vt:lpwstr/>
      </vt:variant>
      <vt:variant>
        <vt:i4>524316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http://ru.wikipedia.org/wiki/%D0%A3%D0%A0%D0%A1%D0%A1</vt:lpwstr>
      </vt:variant>
      <vt:variant>
        <vt:lpwstr/>
      </vt:variant>
      <vt:variant>
        <vt:i4>6553646</vt:i4>
      </vt:variant>
      <vt:variant>
        <vt:i4>3</vt:i4>
      </vt:variant>
      <vt:variant>
        <vt:i4>0</vt:i4>
      </vt:variant>
      <vt:variant>
        <vt:i4>5</vt:i4>
      </vt:variant>
      <vt:variant>
        <vt:lpwstr>http://urss.ru/cgi-bin/db.pl?cp=&amp;page=Book&amp;id=53187&amp;lang=Ru&amp;blang=ru&amp;list=Found</vt:lpwstr>
      </vt:variant>
      <vt:variant>
        <vt:lpwstr/>
      </vt:variant>
      <vt:variant>
        <vt:i4>2228339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http://ru.wikipedia.org/wiki/%D0%93%D1%80%D0%B8%D0%BD%D0%B8%D0%BD,_%D0%9B%D0%B5%D0%BE%D0%BD%D0%B8%D0%B4_%D0%95%D1%84%D0%B8%D0%BC%D0%BE%D0%B2%D0%B8%D1%87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RUSLAN</dc:creator>
  <cp:keywords/>
  <dc:description/>
  <cp:lastModifiedBy>Irina</cp:lastModifiedBy>
  <cp:revision>2</cp:revision>
  <dcterms:created xsi:type="dcterms:W3CDTF">2014-08-21T04:22:00Z</dcterms:created>
  <dcterms:modified xsi:type="dcterms:W3CDTF">2014-08-21T04:22:00Z</dcterms:modified>
</cp:coreProperties>
</file>