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E67" w:rsidRPr="0074107B" w:rsidRDefault="00557E67" w:rsidP="0074107B">
      <w:pPr>
        <w:pStyle w:val="1"/>
        <w:widowControl w:val="0"/>
        <w:tabs>
          <w:tab w:val="right" w:leader="dot" w:pos="9344"/>
        </w:tabs>
        <w:spacing w:line="360" w:lineRule="auto"/>
        <w:jc w:val="center"/>
        <w:rPr>
          <w:rFonts w:ascii="Times New Roman" w:hAnsi="Times New Roman"/>
          <w:sz w:val="28"/>
          <w:szCs w:val="28"/>
          <w:lang w:val="ru-RU"/>
        </w:rPr>
      </w:pPr>
      <w:r w:rsidRPr="004C0672">
        <w:rPr>
          <w:rFonts w:ascii="Times New Roman" w:hAnsi="Times New Roman"/>
          <w:sz w:val="28"/>
          <w:szCs w:val="28"/>
          <w:lang w:val="ru-RU"/>
        </w:rPr>
        <w:t>СОДЕРЖАНИЕ</w:t>
      </w:r>
    </w:p>
    <w:p w:rsidR="004C0672" w:rsidRDefault="004C0672" w:rsidP="0074107B">
      <w:pPr>
        <w:pStyle w:val="1"/>
        <w:widowControl w:val="0"/>
        <w:tabs>
          <w:tab w:val="right" w:leader="dot" w:pos="9344"/>
        </w:tabs>
        <w:spacing w:line="360" w:lineRule="auto"/>
        <w:jc w:val="center"/>
        <w:rPr>
          <w:rStyle w:val="aa"/>
          <w:rFonts w:ascii="Times New Roman" w:hAnsi="Times New Roman"/>
          <w:noProof/>
          <w:color w:val="auto"/>
          <w:sz w:val="28"/>
          <w:szCs w:val="28"/>
          <w:u w:val="none"/>
          <w:lang w:val="ru-RU"/>
        </w:rPr>
      </w:pP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Pr>
          <w:rStyle w:val="aa"/>
          <w:rFonts w:ascii="Times New Roman" w:hAnsi="Times New Roman"/>
          <w:noProof/>
          <w:color w:val="auto"/>
          <w:sz w:val="28"/>
          <w:szCs w:val="28"/>
          <w:u w:val="none"/>
          <w:lang w:val="ru-RU"/>
        </w:rPr>
        <w:t>Введение</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1. Понятие и признаки юридической ответственности</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2. Юридическая ответственность и государственное принуждение</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3. Основания и порядок возложения юридической ответственности</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4. Виды юридической ответственности</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5. Цели и функции юридической ответственности</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6. Принципы юридической ответственности</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7. Роль органов внутренних дел в обеспечении юридической ответственности</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Заключение</w:t>
      </w:r>
    </w:p>
    <w:p w:rsidR="0074107B" w:rsidRP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r w:rsidRPr="0074107B">
        <w:rPr>
          <w:rStyle w:val="aa"/>
          <w:rFonts w:ascii="Times New Roman" w:hAnsi="Times New Roman"/>
          <w:noProof/>
          <w:color w:val="auto"/>
          <w:sz w:val="28"/>
          <w:szCs w:val="28"/>
          <w:u w:val="none"/>
          <w:lang w:val="ru-RU"/>
        </w:rPr>
        <w:t>Список использованных источников</w:t>
      </w:r>
    </w:p>
    <w:p w:rsidR="0074107B" w:rsidRDefault="0074107B" w:rsidP="0074107B">
      <w:pPr>
        <w:pStyle w:val="1"/>
        <w:widowControl w:val="0"/>
        <w:tabs>
          <w:tab w:val="right" w:leader="dot" w:pos="9344"/>
        </w:tabs>
        <w:spacing w:line="360" w:lineRule="auto"/>
        <w:jc w:val="both"/>
        <w:rPr>
          <w:rStyle w:val="aa"/>
          <w:rFonts w:ascii="Times New Roman" w:hAnsi="Times New Roman"/>
          <w:noProof/>
          <w:color w:val="auto"/>
          <w:sz w:val="28"/>
          <w:szCs w:val="28"/>
          <w:u w:val="none"/>
          <w:lang w:val="ru-RU"/>
        </w:rPr>
      </w:pPr>
    </w:p>
    <w:p w:rsidR="00557E67" w:rsidRPr="004C0672" w:rsidRDefault="00210DFF"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sidRPr="004C0672">
        <w:rPr>
          <w:bCs/>
          <w:sz w:val="28"/>
          <w:szCs w:val="28"/>
        </w:rPr>
        <w:br w:type="page"/>
      </w:r>
      <w:r w:rsidR="00557E67" w:rsidRPr="004C0672">
        <w:rPr>
          <w:sz w:val="28"/>
          <w:szCs w:val="28"/>
        </w:rPr>
        <w:lastRenderedPageBreak/>
        <w:t>Введение</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082A55" w:rsidRPr="004C0672" w:rsidRDefault="00082A5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Наиболее острым орудием борьбы с правонарушениями и обеспечения правомерного поведения является юридическая ответственность. Уже одно это делает рассмотрение проблем, связанных с юридической ответственностью, актуальным и важным как с теоретической, так и с практической точек зрения. Относительно содержания и форм юридической ответственности, как ни одной другой правовой категории, существует еще много нерешенных, спорных вопросов. Поэтому сохраняется задача выработки цельной научно обоснованной концепции юридической ответственности, ее отражения в законодательстве и реализации в правоприменительной деятельности, особенно в смысле обеспечения неотвратимости наказаний за правонарушения.</w:t>
      </w:r>
    </w:p>
    <w:p w:rsidR="006C5003"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История возникновения, существования юридической ответственности богата во многих отношениях.</w:t>
      </w:r>
      <w:r w:rsidR="006C5003" w:rsidRPr="004C0672">
        <w:rPr>
          <w:sz w:val="28"/>
          <w:szCs w:val="28"/>
        </w:rPr>
        <w:t xml:space="preserve"> Необходимым условием укрепления и развития современного общества является соблюдение законов всеми гражданами, должностными лицами, организациями.</w:t>
      </w:r>
    </w:p>
    <w:p w:rsidR="00352DF5" w:rsidRPr="004C0672" w:rsidRDefault="006C5003"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Законность и правопорядок - неотъемлемые элементы демократического государства. Обеспечение установленных законом обязанностей, равно как и осуществление прав,</w:t>
      </w:r>
      <w:r w:rsidR="0026771B" w:rsidRPr="004C0672">
        <w:rPr>
          <w:sz w:val="28"/>
          <w:szCs w:val="28"/>
        </w:rPr>
        <w:t xml:space="preserve"> </w:t>
      </w:r>
      <w:r w:rsidRPr="004C0672">
        <w:rPr>
          <w:sz w:val="28"/>
          <w:szCs w:val="28"/>
        </w:rPr>
        <w:t>обусловлено прежде всего высокой сознательностью граждан, должностных лиц государственного аппарата. Но пока существует государство и право необходимо принуждение по отношению к тем, кто не подчиняется закону.</w:t>
      </w:r>
      <w:r w:rsidR="00B338EB" w:rsidRPr="004C0672">
        <w:rPr>
          <w:sz w:val="28"/>
          <w:szCs w:val="28"/>
        </w:rPr>
        <w:t xml:space="preserve"> </w:t>
      </w:r>
      <w:r w:rsidRPr="004C0672">
        <w:rPr>
          <w:sz w:val="28"/>
          <w:szCs w:val="28"/>
        </w:rPr>
        <w:t>Важным инструментом такого принуждения является юридическая ответственность.</w:t>
      </w:r>
    </w:p>
    <w:p w:rsidR="00352DF5" w:rsidRPr="004C0672" w:rsidRDefault="00D868A7"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Главной целью </w:t>
      </w:r>
      <w:r w:rsidR="00557E67" w:rsidRPr="004C0672">
        <w:rPr>
          <w:sz w:val="28"/>
          <w:szCs w:val="28"/>
        </w:rPr>
        <w:t>курсовой</w:t>
      </w:r>
      <w:r w:rsidR="00213F3D" w:rsidRPr="004C0672">
        <w:rPr>
          <w:sz w:val="28"/>
          <w:szCs w:val="28"/>
        </w:rPr>
        <w:t xml:space="preserve"> </w:t>
      </w:r>
      <w:r w:rsidRPr="004C0672">
        <w:rPr>
          <w:sz w:val="28"/>
          <w:szCs w:val="28"/>
        </w:rPr>
        <w:t>работы является следующее:</w:t>
      </w:r>
    </w:p>
    <w:p w:rsidR="00B338EB" w:rsidRPr="004C0672" w:rsidRDefault="00557E67"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B338EB" w:rsidRPr="004C0672">
        <w:rPr>
          <w:sz w:val="28"/>
          <w:szCs w:val="28"/>
        </w:rPr>
        <w:t>Дать понятие юридической ответственности</w:t>
      </w:r>
    </w:p>
    <w:p w:rsidR="00B338EB" w:rsidRPr="004C0672" w:rsidRDefault="00557E67"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B338EB" w:rsidRPr="004C0672">
        <w:rPr>
          <w:sz w:val="28"/>
          <w:szCs w:val="28"/>
        </w:rPr>
        <w:t>Определить основание юридической ответственности</w:t>
      </w:r>
    </w:p>
    <w:p w:rsidR="00B338EB" w:rsidRPr="004C0672" w:rsidRDefault="00557E67"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B338EB" w:rsidRPr="004C0672">
        <w:rPr>
          <w:sz w:val="28"/>
          <w:szCs w:val="28"/>
        </w:rPr>
        <w:t>Выделить виды юридической ответственности</w:t>
      </w:r>
    </w:p>
    <w:p w:rsidR="00B338EB" w:rsidRPr="004C0672" w:rsidRDefault="00557E67"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B338EB" w:rsidRPr="004C0672">
        <w:rPr>
          <w:sz w:val="28"/>
          <w:szCs w:val="28"/>
        </w:rPr>
        <w:t>Указать цели юридической ответственности и определить ее функции</w:t>
      </w:r>
    </w:p>
    <w:p w:rsidR="00B338EB" w:rsidRPr="004C0672" w:rsidRDefault="00557E67"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B338EB" w:rsidRPr="004C0672">
        <w:rPr>
          <w:sz w:val="28"/>
          <w:szCs w:val="28"/>
        </w:rPr>
        <w:t>Определить принципы юридической ответственности и провести их краткую характеристику</w:t>
      </w:r>
    </w:p>
    <w:p w:rsidR="00B338EB" w:rsidRPr="004C0672" w:rsidRDefault="00557E67"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B338EB" w:rsidRPr="004C0672">
        <w:rPr>
          <w:sz w:val="28"/>
          <w:szCs w:val="28"/>
        </w:rPr>
        <w:t>Определить роль ОВД в обеспечении юридической ответственности</w:t>
      </w:r>
    </w:p>
    <w:p w:rsidR="00352DF5" w:rsidRPr="004C0672" w:rsidRDefault="004C067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Pr>
          <w:sz w:val="28"/>
          <w:szCs w:val="28"/>
        </w:rPr>
        <w:br w:type="page"/>
      </w:r>
      <w:r w:rsidR="00557E67" w:rsidRPr="004C0672">
        <w:rPr>
          <w:sz w:val="28"/>
          <w:szCs w:val="28"/>
        </w:rPr>
        <w:t xml:space="preserve">1. </w:t>
      </w:r>
      <w:r w:rsidR="00352DF5" w:rsidRPr="004C0672">
        <w:rPr>
          <w:sz w:val="28"/>
          <w:szCs w:val="28"/>
        </w:rPr>
        <w:t>ПОНЯТИЕ И ПРИЗНАКИ ЮРИДИЧЕСКОЙ ОТВЕТСТВЕННОСТИ</w:t>
      </w:r>
    </w:p>
    <w:p w:rsidR="00557E67" w:rsidRPr="004C0672" w:rsidRDefault="00557E67"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Юридическая ответственность, будучи составной частью правовой системы</w:t>
      </w:r>
      <w:r w:rsidR="0004340E" w:rsidRPr="004C0672">
        <w:rPr>
          <w:sz w:val="28"/>
          <w:szCs w:val="28"/>
        </w:rPr>
        <w:t xml:space="preserve"> и социальной</w:t>
      </w:r>
      <w:r w:rsidR="00213F3D" w:rsidRPr="004C0672">
        <w:rPr>
          <w:sz w:val="28"/>
          <w:szCs w:val="28"/>
        </w:rPr>
        <w:t xml:space="preserve"> </w:t>
      </w:r>
      <w:r w:rsidR="0004340E" w:rsidRPr="004C0672">
        <w:rPr>
          <w:sz w:val="28"/>
          <w:szCs w:val="28"/>
        </w:rPr>
        <w:t>ответственности</w:t>
      </w:r>
      <w:r w:rsidRPr="004C0672">
        <w:rPr>
          <w:sz w:val="28"/>
          <w:szCs w:val="28"/>
        </w:rPr>
        <w:t>, выполняет в ней важные функции. Она является тем юридическим средством, которое локализует, блокирует противоправное поведение и стимулирует общественно полезные действия людей в правовой сфере.</w:t>
      </w:r>
    </w:p>
    <w:p w:rsidR="00210DFF"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широком (философском) значении понятие ответственности трактуется как отношение лица к обществу и государству, к другим лицам с точки зрения выполнения им определённых требований, осознания и правильного понимания гражданином своих обязанностей (долга) по отношению к обществу, государству и другим лицам. В узком или специально -юридическом значении юридическая ответственность интерпретируется как реакция государства на совершённое правонарушение. В указанном значении юридическая ответственность есть обязанность лица претерпевать определённые лишения государственно-властного характера, предусмотренные законом, за совершённое правонарушение.</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Из приведённого определения вытекает, что</w:t>
      </w:r>
      <w:r w:rsidR="00557E67" w:rsidRPr="004C0672">
        <w:rPr>
          <w:sz w:val="28"/>
          <w:szCs w:val="28"/>
        </w:rPr>
        <w:t>:</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Во-первых, юридическая ответственность всегда связана с государственным принуждением. Государственное принуждение выступает содержанием юридической ответственности. Рассматриваемый признак юридической ответственности в различных отраслях права проявляется по -разному. Гражданское, хозяйственное, трудовое законодательство предусматривает возможность добровольного исполнения обязанностей (возмещение причинённого вреда, "заглаживания" его силами или за счёт нарушителя). Так гражданин или предприятия, нарушившие договорные обязательства, могут в добровольном порядке уплатить установленную законом неустойку (штраф, пеню), возместить убытки. В том случае, если добровольного исполнения не последует, ответственность реализуется через суд или арбитраж. В уголовном и административном праве государственное принуждение выступает более явно и всегда реализуется через деятельность специальных органов государства.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Во-вторых, юридическая ответственность характеризуется определенными лишениями, которые виновный обязан претерпеть.</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Лишения правонарушителя определённых благ является объективным свойством ответственности. Эти лишения наступают как естественная реакция государства на вред, причинённый правонарушителем обществу или</w:t>
      </w:r>
      <w:r w:rsidR="00210DFF" w:rsidRPr="004C0672">
        <w:rPr>
          <w:sz w:val="28"/>
          <w:szCs w:val="28"/>
        </w:rPr>
        <w:t xml:space="preserve"> </w:t>
      </w:r>
      <w:r w:rsidRPr="004C0672">
        <w:rPr>
          <w:sz w:val="28"/>
          <w:szCs w:val="28"/>
        </w:rPr>
        <w:t xml:space="preserve">отдельной личности. Особенность лишений (а значит и ответственности) состоит в том, что они наступают как дополнительные неблагоприятные последствия за совершённое нарушение. Лицо не несло их, если бы вело себя правомерно. Лишения </w:t>
      </w:r>
      <w:r w:rsidR="00557E67" w:rsidRPr="004C0672">
        <w:rPr>
          <w:sz w:val="28"/>
          <w:szCs w:val="28"/>
        </w:rPr>
        <w:t>–</w:t>
      </w:r>
      <w:r w:rsidRPr="004C0672">
        <w:rPr>
          <w:sz w:val="28"/>
          <w:szCs w:val="28"/>
        </w:rPr>
        <w:t xml:space="preserve"> это не обязанность, которую субъект должен был ранее исполнить. Исполнение обязанности </w:t>
      </w:r>
      <w:r w:rsidR="00557E67" w:rsidRPr="004C0672">
        <w:rPr>
          <w:sz w:val="28"/>
          <w:szCs w:val="28"/>
        </w:rPr>
        <w:t>–</w:t>
      </w:r>
      <w:r w:rsidRPr="004C0672">
        <w:rPr>
          <w:sz w:val="28"/>
          <w:szCs w:val="28"/>
        </w:rPr>
        <w:t xml:space="preserve"> не ответственность. Н</w:t>
      </w:r>
      <w:r w:rsidR="006C5003" w:rsidRPr="004C0672">
        <w:rPr>
          <w:sz w:val="28"/>
          <w:szCs w:val="28"/>
        </w:rPr>
        <w:t>ега</w:t>
      </w:r>
      <w:r w:rsidR="00AE03D2" w:rsidRPr="004C0672">
        <w:rPr>
          <w:sz w:val="28"/>
          <w:szCs w:val="28"/>
        </w:rPr>
        <w:t xml:space="preserve">тивные </w:t>
      </w:r>
      <w:r w:rsidRPr="004C0672">
        <w:rPr>
          <w:sz w:val="28"/>
          <w:szCs w:val="28"/>
        </w:rPr>
        <w:t>последствия могут быт</w:t>
      </w:r>
      <w:r w:rsidR="006C5003" w:rsidRPr="004C0672">
        <w:rPr>
          <w:sz w:val="28"/>
          <w:szCs w:val="28"/>
        </w:rPr>
        <w:t>ь</w:t>
      </w:r>
      <w:r w:rsidR="00557E67" w:rsidRPr="004C0672">
        <w:rPr>
          <w:sz w:val="28"/>
          <w:szCs w:val="28"/>
        </w:rPr>
        <w:t>:</w:t>
      </w:r>
    </w:p>
    <w:p w:rsidR="00352DF5" w:rsidRPr="004C0672" w:rsidRDefault="00AE03D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а</w:t>
      </w:r>
      <w:r w:rsidR="00352DF5" w:rsidRPr="004C0672">
        <w:rPr>
          <w:sz w:val="28"/>
          <w:szCs w:val="28"/>
        </w:rPr>
        <w:t>)</w:t>
      </w:r>
      <w:r w:rsidR="00557E67" w:rsidRPr="004C0672">
        <w:rPr>
          <w:sz w:val="28"/>
          <w:szCs w:val="28"/>
        </w:rPr>
        <w:t xml:space="preserve"> </w:t>
      </w:r>
      <w:r w:rsidR="00352DF5" w:rsidRPr="004C0672">
        <w:rPr>
          <w:sz w:val="28"/>
          <w:szCs w:val="28"/>
        </w:rPr>
        <w:t>личного характера, например: лишение свободы, права занимать</w:t>
      </w:r>
      <w:r w:rsidR="00210DFF" w:rsidRPr="004C0672">
        <w:rPr>
          <w:sz w:val="28"/>
          <w:szCs w:val="28"/>
        </w:rPr>
        <w:t xml:space="preserve"> </w:t>
      </w:r>
      <w:r w:rsidR="00352DF5" w:rsidRPr="004C0672">
        <w:rPr>
          <w:sz w:val="28"/>
          <w:szCs w:val="28"/>
        </w:rPr>
        <w:t>определённую</w:t>
      </w:r>
      <w:r w:rsidR="00213F3D" w:rsidRPr="004C0672">
        <w:rPr>
          <w:sz w:val="28"/>
          <w:szCs w:val="28"/>
        </w:rPr>
        <w:t xml:space="preserve"> </w:t>
      </w:r>
      <w:r w:rsidR="00352DF5" w:rsidRPr="004C0672">
        <w:rPr>
          <w:sz w:val="28"/>
          <w:szCs w:val="28"/>
        </w:rPr>
        <w:t>должность,</w:t>
      </w:r>
      <w:r w:rsidR="00213F3D" w:rsidRPr="004C0672">
        <w:rPr>
          <w:sz w:val="28"/>
          <w:szCs w:val="28"/>
        </w:rPr>
        <w:t xml:space="preserve"> </w:t>
      </w:r>
      <w:r w:rsidR="00352DF5" w:rsidRPr="004C0672">
        <w:rPr>
          <w:sz w:val="28"/>
          <w:szCs w:val="28"/>
        </w:rPr>
        <w:t>исправительные</w:t>
      </w:r>
      <w:r w:rsidR="00213F3D" w:rsidRPr="004C0672">
        <w:rPr>
          <w:sz w:val="28"/>
          <w:szCs w:val="28"/>
        </w:rPr>
        <w:t xml:space="preserve"> </w:t>
      </w:r>
      <w:r w:rsidR="00352DF5" w:rsidRPr="004C0672">
        <w:rPr>
          <w:sz w:val="28"/>
          <w:szCs w:val="28"/>
        </w:rPr>
        <w:t>работы</w:t>
      </w:r>
      <w:r w:rsidR="00213F3D" w:rsidRPr="004C0672">
        <w:rPr>
          <w:sz w:val="28"/>
          <w:szCs w:val="28"/>
        </w:rPr>
        <w:t xml:space="preserve"> </w:t>
      </w:r>
      <w:r w:rsidR="00352DF5" w:rsidRPr="004C0672">
        <w:rPr>
          <w:sz w:val="28"/>
          <w:szCs w:val="28"/>
        </w:rPr>
        <w:t>-</w:t>
      </w:r>
      <w:r w:rsidR="00213F3D" w:rsidRPr="004C0672">
        <w:rPr>
          <w:sz w:val="28"/>
          <w:szCs w:val="28"/>
        </w:rPr>
        <w:t xml:space="preserve"> </w:t>
      </w:r>
      <w:r w:rsidR="00352DF5" w:rsidRPr="004C0672">
        <w:rPr>
          <w:sz w:val="28"/>
          <w:szCs w:val="28"/>
        </w:rPr>
        <w:t>в</w:t>
      </w:r>
      <w:r w:rsidR="00213F3D" w:rsidRPr="004C0672">
        <w:rPr>
          <w:sz w:val="28"/>
          <w:szCs w:val="28"/>
        </w:rPr>
        <w:t xml:space="preserve"> </w:t>
      </w:r>
      <w:r w:rsidR="00352DF5" w:rsidRPr="004C0672">
        <w:rPr>
          <w:sz w:val="28"/>
          <w:szCs w:val="28"/>
        </w:rPr>
        <w:t>уголовном</w:t>
      </w:r>
      <w:r w:rsidR="00213F3D" w:rsidRPr="004C0672">
        <w:rPr>
          <w:sz w:val="28"/>
          <w:szCs w:val="28"/>
        </w:rPr>
        <w:t xml:space="preserve"> </w:t>
      </w:r>
      <w:r w:rsidR="00352DF5" w:rsidRPr="004C0672">
        <w:rPr>
          <w:sz w:val="28"/>
          <w:szCs w:val="28"/>
        </w:rPr>
        <w:t>праве;</w:t>
      </w:r>
      <w:r w:rsidR="00210DFF" w:rsidRPr="004C0672">
        <w:rPr>
          <w:sz w:val="28"/>
          <w:szCs w:val="28"/>
        </w:rPr>
        <w:t xml:space="preserve"> </w:t>
      </w:r>
      <w:r w:rsidR="00352DF5" w:rsidRPr="004C0672">
        <w:rPr>
          <w:sz w:val="28"/>
          <w:szCs w:val="28"/>
        </w:rPr>
        <w:t>обязанность</w:t>
      </w:r>
      <w:r w:rsidR="00213F3D" w:rsidRPr="004C0672">
        <w:rPr>
          <w:sz w:val="28"/>
          <w:szCs w:val="28"/>
        </w:rPr>
        <w:t xml:space="preserve"> </w:t>
      </w:r>
      <w:r w:rsidR="00352DF5" w:rsidRPr="004C0672">
        <w:rPr>
          <w:sz w:val="28"/>
          <w:szCs w:val="28"/>
        </w:rPr>
        <w:t>правонарушения</w:t>
      </w:r>
      <w:r w:rsidR="00213F3D" w:rsidRPr="004C0672">
        <w:rPr>
          <w:sz w:val="28"/>
          <w:szCs w:val="28"/>
        </w:rPr>
        <w:t xml:space="preserve"> </w:t>
      </w:r>
      <w:r w:rsidR="00352DF5" w:rsidRPr="004C0672">
        <w:rPr>
          <w:sz w:val="28"/>
          <w:szCs w:val="28"/>
        </w:rPr>
        <w:t>принести</w:t>
      </w:r>
      <w:r w:rsidR="00213F3D" w:rsidRPr="004C0672">
        <w:rPr>
          <w:sz w:val="28"/>
          <w:szCs w:val="28"/>
        </w:rPr>
        <w:t xml:space="preserve"> </w:t>
      </w:r>
      <w:r w:rsidR="00352DF5" w:rsidRPr="004C0672">
        <w:rPr>
          <w:sz w:val="28"/>
          <w:szCs w:val="28"/>
        </w:rPr>
        <w:t>публичные</w:t>
      </w:r>
      <w:r w:rsidR="00213F3D" w:rsidRPr="004C0672">
        <w:rPr>
          <w:sz w:val="28"/>
          <w:szCs w:val="28"/>
        </w:rPr>
        <w:t xml:space="preserve"> </w:t>
      </w:r>
      <w:r w:rsidR="00352DF5" w:rsidRPr="004C0672">
        <w:rPr>
          <w:sz w:val="28"/>
          <w:szCs w:val="28"/>
        </w:rPr>
        <w:t>извинения</w:t>
      </w:r>
      <w:r w:rsidR="00213F3D" w:rsidRPr="004C0672">
        <w:rPr>
          <w:sz w:val="28"/>
          <w:szCs w:val="28"/>
        </w:rPr>
        <w:t xml:space="preserve"> </w:t>
      </w:r>
      <w:r w:rsidR="00352DF5" w:rsidRPr="004C0672">
        <w:rPr>
          <w:sz w:val="28"/>
          <w:szCs w:val="28"/>
        </w:rPr>
        <w:t>за</w:t>
      </w:r>
      <w:r w:rsidR="00210DFF" w:rsidRPr="004C0672">
        <w:rPr>
          <w:sz w:val="28"/>
          <w:szCs w:val="28"/>
        </w:rPr>
        <w:t xml:space="preserve"> </w:t>
      </w:r>
      <w:r w:rsidR="00352DF5" w:rsidRPr="004C0672">
        <w:rPr>
          <w:sz w:val="28"/>
          <w:szCs w:val="28"/>
        </w:rPr>
        <w:t>распространение ложных, позорящих сведений о другом лице в гражданском</w:t>
      </w:r>
      <w:r w:rsidR="00210DFF" w:rsidRPr="004C0672">
        <w:rPr>
          <w:sz w:val="28"/>
          <w:szCs w:val="28"/>
        </w:rPr>
        <w:t xml:space="preserve"> </w:t>
      </w:r>
      <w:r w:rsidR="00352DF5" w:rsidRPr="004C0672">
        <w:rPr>
          <w:sz w:val="28"/>
          <w:szCs w:val="28"/>
        </w:rPr>
        <w:t>праве; выговор - в трудовом праве; предупреждение в административном.</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б)</w:t>
      </w:r>
      <w:r w:rsidR="00557E67" w:rsidRPr="004C0672">
        <w:rPr>
          <w:sz w:val="28"/>
          <w:szCs w:val="28"/>
        </w:rPr>
        <w:t xml:space="preserve"> </w:t>
      </w:r>
      <w:r w:rsidRPr="004C0672">
        <w:rPr>
          <w:sz w:val="28"/>
          <w:szCs w:val="28"/>
        </w:rPr>
        <w:t>имущественного характера,</w:t>
      </w:r>
      <w:r w:rsidR="00213F3D" w:rsidRPr="004C0672">
        <w:rPr>
          <w:sz w:val="28"/>
          <w:szCs w:val="28"/>
        </w:rPr>
        <w:t xml:space="preserve"> </w:t>
      </w:r>
      <w:r w:rsidRPr="004C0672">
        <w:rPr>
          <w:sz w:val="28"/>
          <w:szCs w:val="28"/>
        </w:rPr>
        <w:t>например:</w:t>
      </w:r>
      <w:r w:rsidR="00213F3D" w:rsidRPr="004C0672">
        <w:rPr>
          <w:sz w:val="28"/>
          <w:szCs w:val="28"/>
        </w:rPr>
        <w:t xml:space="preserve"> </w:t>
      </w:r>
      <w:r w:rsidRPr="004C0672">
        <w:rPr>
          <w:sz w:val="28"/>
          <w:szCs w:val="28"/>
        </w:rPr>
        <w:t>конфискация,</w:t>
      </w:r>
      <w:r w:rsidR="00213F3D" w:rsidRPr="004C0672">
        <w:rPr>
          <w:sz w:val="28"/>
          <w:szCs w:val="28"/>
        </w:rPr>
        <w:t xml:space="preserve"> </w:t>
      </w:r>
      <w:r w:rsidRPr="004C0672">
        <w:rPr>
          <w:sz w:val="28"/>
          <w:szCs w:val="28"/>
        </w:rPr>
        <w:t>штраф</w:t>
      </w:r>
      <w:r w:rsidR="00213F3D" w:rsidRPr="004C0672">
        <w:rPr>
          <w:sz w:val="28"/>
          <w:szCs w:val="28"/>
        </w:rPr>
        <w:t xml:space="preserve"> </w:t>
      </w:r>
      <w:r w:rsidRPr="004C0672">
        <w:rPr>
          <w:sz w:val="28"/>
          <w:szCs w:val="28"/>
        </w:rPr>
        <w:t>-</w:t>
      </w:r>
      <w:r w:rsidR="00213F3D" w:rsidRPr="004C0672">
        <w:rPr>
          <w:sz w:val="28"/>
          <w:szCs w:val="28"/>
        </w:rPr>
        <w:t xml:space="preserve"> </w:t>
      </w:r>
      <w:r w:rsidRPr="004C0672">
        <w:rPr>
          <w:sz w:val="28"/>
          <w:szCs w:val="28"/>
        </w:rPr>
        <w:t>в</w:t>
      </w:r>
      <w:r w:rsidR="00210DFF" w:rsidRPr="004C0672">
        <w:rPr>
          <w:sz w:val="28"/>
          <w:szCs w:val="28"/>
        </w:rPr>
        <w:t xml:space="preserve"> </w:t>
      </w:r>
      <w:r w:rsidRPr="004C0672">
        <w:rPr>
          <w:sz w:val="28"/>
          <w:szCs w:val="28"/>
        </w:rPr>
        <w:t>административном</w:t>
      </w:r>
      <w:r w:rsidR="00213F3D" w:rsidRPr="004C0672">
        <w:rPr>
          <w:sz w:val="28"/>
          <w:szCs w:val="28"/>
        </w:rPr>
        <w:t xml:space="preserve"> </w:t>
      </w:r>
      <w:r w:rsidRPr="004C0672">
        <w:rPr>
          <w:sz w:val="28"/>
          <w:szCs w:val="28"/>
        </w:rPr>
        <w:t>и</w:t>
      </w:r>
      <w:r w:rsidR="00213F3D" w:rsidRPr="004C0672">
        <w:rPr>
          <w:sz w:val="28"/>
          <w:szCs w:val="28"/>
        </w:rPr>
        <w:t xml:space="preserve"> </w:t>
      </w:r>
      <w:r w:rsidRPr="004C0672">
        <w:rPr>
          <w:sz w:val="28"/>
          <w:szCs w:val="28"/>
        </w:rPr>
        <w:t>уголовном</w:t>
      </w:r>
      <w:r w:rsidR="00213F3D" w:rsidRPr="004C0672">
        <w:rPr>
          <w:sz w:val="28"/>
          <w:szCs w:val="28"/>
        </w:rPr>
        <w:t xml:space="preserve"> </w:t>
      </w:r>
      <w:r w:rsidRPr="004C0672">
        <w:rPr>
          <w:sz w:val="28"/>
          <w:szCs w:val="28"/>
        </w:rPr>
        <w:t>праве;</w:t>
      </w:r>
      <w:r w:rsidR="00213F3D" w:rsidRPr="004C0672">
        <w:rPr>
          <w:sz w:val="28"/>
          <w:szCs w:val="28"/>
        </w:rPr>
        <w:t xml:space="preserve"> </w:t>
      </w:r>
      <w:r w:rsidRPr="004C0672">
        <w:rPr>
          <w:sz w:val="28"/>
          <w:szCs w:val="28"/>
        </w:rPr>
        <w:t>материальная</w:t>
      </w:r>
      <w:r w:rsidR="00213F3D" w:rsidRPr="004C0672">
        <w:rPr>
          <w:sz w:val="28"/>
          <w:szCs w:val="28"/>
        </w:rPr>
        <w:t xml:space="preserve"> </w:t>
      </w:r>
      <w:r w:rsidRPr="004C0672">
        <w:rPr>
          <w:sz w:val="28"/>
          <w:szCs w:val="28"/>
        </w:rPr>
        <w:t>ответственность</w:t>
      </w:r>
      <w:r w:rsidR="00213F3D" w:rsidRPr="004C0672">
        <w:rPr>
          <w:sz w:val="28"/>
          <w:szCs w:val="28"/>
        </w:rPr>
        <w:t xml:space="preserve"> </w:t>
      </w:r>
      <w:r w:rsidRPr="004C0672">
        <w:rPr>
          <w:sz w:val="28"/>
          <w:szCs w:val="28"/>
        </w:rPr>
        <w:t>по</w:t>
      </w:r>
      <w:r w:rsidR="00210DFF" w:rsidRPr="004C0672">
        <w:rPr>
          <w:sz w:val="28"/>
          <w:szCs w:val="28"/>
        </w:rPr>
        <w:t xml:space="preserve"> </w:t>
      </w:r>
      <w:r w:rsidRPr="004C0672">
        <w:rPr>
          <w:sz w:val="28"/>
          <w:szCs w:val="28"/>
        </w:rPr>
        <w:t>трудовому праву и т. д.</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Важно при этом иметь в виду то, что независимо от отраслевых особенностей применение тех или иных мер юридической ответственности всегда означает претерпевание правонарушителем каких-то лишений, стеснение его свободы, умаление чести, достоинства, влечёт издержки имущественного характера. Значит, юридическая ответственность есть кара. Она представляет для правонарушителя новую юридическую обязанность, которой для него до правонарушения не существовало.</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третьих, юридическая ответственность наступает только за совершённое правонарушение. Правонарушение выступает в качестве основания юридической ответственности. Не являются правонарушениями и соответственно не могут выступать в качестве оснований юридической ответственности деяния, хотя внешне и сходные с правонарушениями, но не являющиеся таковыми в силу своей общественной значимости. К таковым деяниям действующее законодательство относит институты необходимой обороны, крайней необходимости, а так же профессиональный риск</w:t>
      </w:r>
      <w:r w:rsidR="00557E67" w:rsidRPr="004C0672">
        <w:rPr>
          <w:sz w:val="28"/>
          <w:szCs w:val="28"/>
        </w:rPr>
        <w:t xml:space="preserve"> [8, с. 291]</w:t>
      </w:r>
      <w:r w:rsidRPr="004C0672">
        <w:rPr>
          <w:sz w:val="28"/>
          <w:szCs w:val="28"/>
        </w:rPr>
        <w:t>.</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bCs/>
          <w:sz w:val="28"/>
          <w:szCs w:val="28"/>
        </w:rPr>
      </w:pPr>
      <w:r w:rsidRPr="004C0672">
        <w:rPr>
          <w:sz w:val="28"/>
          <w:szCs w:val="28"/>
        </w:rPr>
        <w:t>Юридическая ответственность не только возникает в случае нарушения правовых норм, но и осуществляется в строгом соответствии с ними. Иными словами, применение мер юридической ответственности к правонарушителю возможно лишь при условии соблюдения определённого процедурно-процессуального порядка, установленного законом (гражданско-прцессуальным, уголовно-процессуальным, процессуальными нормами, содержащимися в законодательстве об административных правонарушениях, и</w:t>
      </w:r>
      <w:r w:rsidR="00210DFF" w:rsidRPr="004C0672">
        <w:rPr>
          <w:sz w:val="28"/>
          <w:szCs w:val="28"/>
        </w:rPr>
        <w:t xml:space="preserve"> др.</w:t>
      </w:r>
      <w:r w:rsidRPr="004C0672">
        <w:rPr>
          <w:bCs/>
          <w:sz w:val="28"/>
          <w:szCs w:val="28"/>
        </w:rPr>
        <w:t>)</w:t>
      </w:r>
      <w:r w:rsidR="00892E1B" w:rsidRPr="004C0672">
        <w:rPr>
          <w:bCs/>
          <w:sz w:val="28"/>
          <w:szCs w:val="28"/>
        </w:rPr>
        <w:t xml:space="preserve"> [6, с.358].</w:t>
      </w:r>
      <w:r w:rsidR="00557E67" w:rsidRPr="004C0672">
        <w:rPr>
          <w:bCs/>
          <w:sz w:val="28"/>
          <w:szCs w:val="28"/>
        </w:rPr>
        <w:t xml:space="preserve"> </w:t>
      </w:r>
      <w:r w:rsidRPr="004C0672">
        <w:rPr>
          <w:sz w:val="28"/>
          <w:szCs w:val="28"/>
        </w:rPr>
        <w:t>И так, сделаем вывод из вышесказанного:</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Юридическая ответственность </w:t>
      </w:r>
      <w:r w:rsidR="00892E1B" w:rsidRPr="004C0672">
        <w:rPr>
          <w:sz w:val="28"/>
          <w:szCs w:val="28"/>
        </w:rPr>
        <w:t>–</w:t>
      </w:r>
      <w:r w:rsidRPr="004C0672">
        <w:rPr>
          <w:sz w:val="28"/>
          <w:szCs w:val="28"/>
        </w:rPr>
        <w:t xml:space="preserve"> особая, связанная с правонарушением субъективная обязанность правонарушителя претерпеть </w:t>
      </w:r>
      <w:r w:rsidR="006C5003" w:rsidRPr="004C0672">
        <w:rPr>
          <w:sz w:val="28"/>
          <w:szCs w:val="28"/>
        </w:rPr>
        <w:t>предусмотренные</w:t>
      </w:r>
      <w:r w:rsidRPr="004C0672">
        <w:rPr>
          <w:sz w:val="28"/>
          <w:szCs w:val="28"/>
        </w:rPr>
        <w:t xml:space="preserve"> </w:t>
      </w:r>
      <w:r w:rsidR="006C5003" w:rsidRPr="004C0672">
        <w:rPr>
          <w:sz w:val="28"/>
          <w:szCs w:val="28"/>
        </w:rPr>
        <w:t>з</w:t>
      </w:r>
      <w:r w:rsidRPr="004C0672">
        <w:rPr>
          <w:sz w:val="28"/>
          <w:szCs w:val="28"/>
        </w:rPr>
        <w:t>аконодательством неблагоприятные, карающие его последствия совершённого им противоправного виновного деяния.</w:t>
      </w:r>
    </w:p>
    <w:p w:rsidR="004C0672" w:rsidRDefault="004C067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bCs/>
          <w:sz w:val="28"/>
          <w:szCs w:val="28"/>
        </w:rPr>
      </w:pP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sidRPr="004C0672">
        <w:rPr>
          <w:sz w:val="28"/>
          <w:szCs w:val="28"/>
        </w:rPr>
        <w:t xml:space="preserve">2. </w:t>
      </w:r>
      <w:r w:rsidR="00352DF5" w:rsidRPr="004C0672">
        <w:rPr>
          <w:sz w:val="28"/>
          <w:szCs w:val="28"/>
        </w:rPr>
        <w:t>ЮРИДИЧЕСКАЯ ОТВЕСТВЕННОСТЬ</w:t>
      </w:r>
      <w:r w:rsidRPr="004C0672">
        <w:rPr>
          <w:sz w:val="28"/>
          <w:szCs w:val="28"/>
        </w:rPr>
        <w:t xml:space="preserve"> </w:t>
      </w:r>
      <w:r w:rsidR="00352DF5" w:rsidRPr="004C0672">
        <w:rPr>
          <w:sz w:val="28"/>
          <w:szCs w:val="28"/>
        </w:rPr>
        <w:t>И ГОСУДАРСТВЕННОЕ</w:t>
      </w:r>
      <w:r w:rsidR="00210DFF" w:rsidRPr="004C0672">
        <w:rPr>
          <w:sz w:val="28"/>
          <w:szCs w:val="28"/>
        </w:rPr>
        <w:t xml:space="preserve"> </w:t>
      </w:r>
      <w:r w:rsidR="0074107B">
        <w:rPr>
          <w:sz w:val="28"/>
          <w:szCs w:val="28"/>
        </w:rPr>
        <w:t>ПРИНУЖДЕНИЕ</w:t>
      </w:r>
    </w:p>
    <w:p w:rsidR="00892E1B"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Для правовой науки и практики очень важно выяснить соотношение и взаимосвязь юридической ответственности и государственного принуждения, их общие и отличительные черты. Тем более что в литературе они нередко либо отождествляются, либо, напротив, противопоставляются.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Юридическая ответственность </w:t>
      </w:r>
      <w:r w:rsidR="00892E1B" w:rsidRPr="004C0672">
        <w:rPr>
          <w:sz w:val="28"/>
          <w:szCs w:val="28"/>
        </w:rPr>
        <w:t>–</w:t>
      </w:r>
      <w:r w:rsidRPr="004C0672">
        <w:rPr>
          <w:sz w:val="28"/>
          <w:szCs w:val="28"/>
        </w:rPr>
        <w:t xml:space="preserve"> это не всегда реакция государства на противоправное деяние. Свидетельством, что ответственность и государственное принуждение - несовпадающие понятия, служит тот факт, что момент привлечения к ответственности правонарушителя и применение к нему мер государственного принуждения расходятся во времени. Установление вины и привлечение к ответственности предшествуют государственному принуждению.</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Юридическая ответственность не единственная мера государственного принуждения, поскольку государственное принуждение преследует различные цели в процессе правового регулирования. К этим мерам относятся: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Прежде всего, это меры защиты субъективных прав. Суть их заключается в том, что в указанных в законе случаях государство применяет принудительные меры в целях восстановления нарушенного права и защиты, объективных прав без привлечения нарушителя к ответственности. Таковыми являются принудительное изъятие имущества из чужого незаконного владения (виндикация), принудительное взыскание алиментов на содержание детей и т.д. И хотя в данном случае принуждение направлено на правонарушителя (например, на родителя, уклоняющегося от уплаты алиментов), цели кары, наказания виновного здесь отсутствуют. Названные меры закреплены не в санкциях юридических норм, а в их диспозициях.</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К мерам государственного принуждения относятся и меры пресечения. Они применяются для предупреждения, пресечения правонарушения. Поскольку в этом случае правонарушение отсутствует, нет и цели наказания виновного. К мерам пресечения относятся задержание, обыск, досмотр багажа и т.д. Они носят правовой характер и осуществляются в порядке и на основаниях, установленных законом.</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Законодательство предусматривает и иные специфические меры государственного принуждения, не являющиеся ответственностью. Это, например, принудительные меры воспитательного воздействия, применяемые к несовершеннолетним (недееспособным) лицам за совершение общественно опасных деяний (ст. 117 Уголовного Кодекса Республики Беларусь). Они также не несут элементов кары. Такой же спецификой обладают меры медицинского характера - принудительное лечение в условиях, обеспечивающих безопасность лиц, совершивших общественно опасные деяния в состоянии невменяемости </w:t>
      </w:r>
      <w:r w:rsidR="00892E1B" w:rsidRPr="004C0672">
        <w:rPr>
          <w:sz w:val="28"/>
          <w:szCs w:val="28"/>
        </w:rPr>
        <w:t>–</w:t>
      </w:r>
      <w:r w:rsidR="006C5003" w:rsidRPr="004C0672">
        <w:rPr>
          <w:sz w:val="28"/>
          <w:szCs w:val="28"/>
        </w:rPr>
        <w:t xml:space="preserve"> </w:t>
      </w:r>
      <w:r w:rsidRPr="004C0672">
        <w:rPr>
          <w:sz w:val="28"/>
          <w:szCs w:val="28"/>
        </w:rPr>
        <w:t>помещение душевнобольного нарушителя в психиатрический стационар (ст. 101 Уголовного Кодекса Республики Беларусь).</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Специфическая мера государственного принуждения - реквизиция-изъятие в экстренных случаях имущества у собственников в государственных или общественных интересах с выплатой его стоимости (ст.243 Гражданского Кодекса Республики Беларусь).</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Все перечисленные меры носят государственно-правовой характер, осуществляются на правовой основе.</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На практике иногда меры государственного принуждения применяются вне зависимости от юридической ответственности. Например, задержание лица по подозрению, избрание меры пресечения, принудительное лечение и др.</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При рассмотрении соотношения правовой ответственности и государственного принуждения можно сделать выводы:</w:t>
      </w: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во-первых,</w:t>
      </w:r>
      <w:r w:rsidR="00213F3D" w:rsidRPr="004C0672">
        <w:rPr>
          <w:sz w:val="28"/>
          <w:szCs w:val="28"/>
        </w:rPr>
        <w:t xml:space="preserve"> </w:t>
      </w:r>
      <w:r w:rsidR="00352DF5" w:rsidRPr="004C0672">
        <w:rPr>
          <w:sz w:val="28"/>
          <w:szCs w:val="28"/>
        </w:rPr>
        <w:t>они</w:t>
      </w:r>
      <w:r w:rsidR="00213F3D" w:rsidRPr="004C0672">
        <w:rPr>
          <w:sz w:val="28"/>
          <w:szCs w:val="28"/>
        </w:rPr>
        <w:t xml:space="preserve"> </w:t>
      </w:r>
      <w:r w:rsidR="00352DF5" w:rsidRPr="004C0672">
        <w:rPr>
          <w:sz w:val="28"/>
          <w:szCs w:val="28"/>
        </w:rPr>
        <w:t>могут</w:t>
      </w:r>
      <w:r w:rsidR="00213F3D" w:rsidRPr="004C0672">
        <w:rPr>
          <w:sz w:val="28"/>
          <w:szCs w:val="28"/>
        </w:rPr>
        <w:t xml:space="preserve"> </w:t>
      </w:r>
      <w:r w:rsidR="00352DF5" w:rsidRPr="004C0672">
        <w:rPr>
          <w:sz w:val="28"/>
          <w:szCs w:val="28"/>
        </w:rPr>
        <w:t>совпадать</w:t>
      </w:r>
      <w:r w:rsidR="00213F3D" w:rsidRPr="004C0672">
        <w:rPr>
          <w:sz w:val="28"/>
          <w:szCs w:val="28"/>
        </w:rPr>
        <w:t xml:space="preserve"> </w:t>
      </w:r>
      <w:r w:rsidR="00352DF5" w:rsidRPr="004C0672">
        <w:rPr>
          <w:sz w:val="28"/>
          <w:szCs w:val="28"/>
        </w:rPr>
        <w:t>на</w:t>
      </w:r>
      <w:r w:rsidR="00213F3D" w:rsidRPr="004C0672">
        <w:rPr>
          <w:sz w:val="28"/>
          <w:szCs w:val="28"/>
        </w:rPr>
        <w:t xml:space="preserve"> </w:t>
      </w:r>
      <w:r w:rsidR="00352DF5" w:rsidRPr="004C0672">
        <w:rPr>
          <w:sz w:val="28"/>
          <w:szCs w:val="28"/>
        </w:rPr>
        <w:t>определенных</w:t>
      </w:r>
      <w:r w:rsidR="00213F3D" w:rsidRPr="004C0672">
        <w:rPr>
          <w:sz w:val="28"/>
          <w:szCs w:val="28"/>
        </w:rPr>
        <w:t xml:space="preserve"> </w:t>
      </w:r>
      <w:r w:rsidR="00352DF5" w:rsidRPr="004C0672">
        <w:rPr>
          <w:sz w:val="28"/>
          <w:szCs w:val="28"/>
        </w:rPr>
        <w:t>этапах</w:t>
      </w:r>
      <w:r w:rsidR="00210DFF" w:rsidRPr="004C0672">
        <w:rPr>
          <w:sz w:val="28"/>
          <w:szCs w:val="28"/>
        </w:rPr>
        <w:t xml:space="preserve"> </w:t>
      </w:r>
      <w:r w:rsidR="00352DF5" w:rsidRPr="004C0672">
        <w:rPr>
          <w:sz w:val="28"/>
          <w:szCs w:val="28"/>
        </w:rPr>
        <w:t>реализации, но ставить между ними знак равенства нельзя;</w:t>
      </w: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во-вторых,</w:t>
      </w:r>
      <w:r w:rsidR="00213F3D" w:rsidRPr="004C0672">
        <w:rPr>
          <w:sz w:val="28"/>
          <w:szCs w:val="28"/>
        </w:rPr>
        <w:t xml:space="preserve"> </w:t>
      </w:r>
      <w:r w:rsidR="00352DF5" w:rsidRPr="004C0672">
        <w:rPr>
          <w:sz w:val="28"/>
          <w:szCs w:val="28"/>
        </w:rPr>
        <w:t>в</w:t>
      </w:r>
      <w:r w:rsidR="00213F3D" w:rsidRPr="004C0672">
        <w:rPr>
          <w:sz w:val="28"/>
          <w:szCs w:val="28"/>
        </w:rPr>
        <w:t xml:space="preserve"> </w:t>
      </w:r>
      <w:r w:rsidR="00352DF5" w:rsidRPr="004C0672">
        <w:rPr>
          <w:sz w:val="28"/>
          <w:szCs w:val="28"/>
        </w:rPr>
        <w:t>правовой</w:t>
      </w:r>
      <w:r w:rsidR="00213F3D" w:rsidRPr="004C0672">
        <w:rPr>
          <w:sz w:val="28"/>
          <w:szCs w:val="28"/>
        </w:rPr>
        <w:t xml:space="preserve"> </w:t>
      </w:r>
      <w:r w:rsidR="00352DF5" w:rsidRPr="004C0672">
        <w:rPr>
          <w:sz w:val="28"/>
          <w:szCs w:val="28"/>
        </w:rPr>
        <w:t>ответственности</w:t>
      </w:r>
      <w:r w:rsidR="00213F3D" w:rsidRPr="004C0672">
        <w:rPr>
          <w:sz w:val="28"/>
          <w:szCs w:val="28"/>
        </w:rPr>
        <w:t xml:space="preserve"> </w:t>
      </w:r>
      <w:r w:rsidR="00352DF5" w:rsidRPr="004C0672">
        <w:rPr>
          <w:sz w:val="28"/>
          <w:szCs w:val="28"/>
        </w:rPr>
        <w:t>демократического</w:t>
      </w:r>
      <w:r w:rsidR="00210DFF" w:rsidRPr="004C0672">
        <w:rPr>
          <w:sz w:val="28"/>
          <w:szCs w:val="28"/>
        </w:rPr>
        <w:t xml:space="preserve"> </w:t>
      </w:r>
      <w:r w:rsidR="00352DF5" w:rsidRPr="004C0672">
        <w:rPr>
          <w:sz w:val="28"/>
          <w:szCs w:val="28"/>
        </w:rPr>
        <w:t>общества</w:t>
      </w:r>
      <w:r w:rsidR="00213F3D" w:rsidRPr="004C0672">
        <w:rPr>
          <w:sz w:val="28"/>
          <w:szCs w:val="28"/>
        </w:rPr>
        <w:t xml:space="preserve"> </w:t>
      </w:r>
      <w:r w:rsidR="00352DF5" w:rsidRPr="004C0672">
        <w:rPr>
          <w:sz w:val="28"/>
          <w:szCs w:val="28"/>
        </w:rPr>
        <w:t>государственное</w:t>
      </w:r>
      <w:r w:rsidR="00213F3D" w:rsidRPr="004C0672">
        <w:rPr>
          <w:sz w:val="28"/>
          <w:szCs w:val="28"/>
        </w:rPr>
        <w:t xml:space="preserve"> </w:t>
      </w:r>
      <w:r w:rsidR="00352DF5" w:rsidRPr="004C0672">
        <w:rPr>
          <w:sz w:val="28"/>
          <w:szCs w:val="28"/>
        </w:rPr>
        <w:t>принуждение</w:t>
      </w:r>
      <w:r w:rsidR="00213F3D" w:rsidRPr="004C0672">
        <w:rPr>
          <w:sz w:val="28"/>
          <w:szCs w:val="28"/>
        </w:rPr>
        <w:t xml:space="preserve"> </w:t>
      </w:r>
      <w:r w:rsidR="00352DF5" w:rsidRPr="004C0672">
        <w:rPr>
          <w:sz w:val="28"/>
          <w:szCs w:val="28"/>
        </w:rPr>
        <w:t>не</w:t>
      </w:r>
      <w:r w:rsidR="00213F3D" w:rsidRPr="004C0672">
        <w:rPr>
          <w:sz w:val="28"/>
          <w:szCs w:val="28"/>
        </w:rPr>
        <w:t xml:space="preserve"> </w:t>
      </w:r>
      <w:r w:rsidR="00352DF5" w:rsidRPr="004C0672">
        <w:rPr>
          <w:sz w:val="28"/>
          <w:szCs w:val="28"/>
        </w:rPr>
        <w:t>является</w:t>
      </w:r>
      <w:r w:rsidR="00213F3D" w:rsidRPr="004C0672">
        <w:rPr>
          <w:sz w:val="28"/>
          <w:szCs w:val="28"/>
        </w:rPr>
        <w:t xml:space="preserve"> </w:t>
      </w:r>
      <w:r w:rsidR="00352DF5" w:rsidRPr="004C0672">
        <w:rPr>
          <w:sz w:val="28"/>
          <w:szCs w:val="28"/>
        </w:rPr>
        <w:t>главным</w:t>
      </w:r>
      <w:r w:rsidR="00213F3D" w:rsidRPr="004C0672">
        <w:rPr>
          <w:sz w:val="28"/>
          <w:szCs w:val="28"/>
        </w:rPr>
        <w:t xml:space="preserve"> </w:t>
      </w:r>
      <w:r w:rsidR="00352DF5" w:rsidRPr="004C0672">
        <w:rPr>
          <w:sz w:val="28"/>
          <w:szCs w:val="28"/>
        </w:rPr>
        <w:t>элементом.</w:t>
      </w:r>
      <w:r w:rsidR="00210DFF" w:rsidRPr="004C0672">
        <w:rPr>
          <w:sz w:val="28"/>
          <w:szCs w:val="28"/>
        </w:rPr>
        <w:t xml:space="preserve"> </w:t>
      </w:r>
      <w:r w:rsidR="00352DF5" w:rsidRPr="004C0672">
        <w:rPr>
          <w:sz w:val="28"/>
          <w:szCs w:val="28"/>
        </w:rPr>
        <w:t>Таковым</w:t>
      </w:r>
      <w:r w:rsidR="00213F3D" w:rsidRPr="004C0672">
        <w:rPr>
          <w:sz w:val="28"/>
          <w:szCs w:val="28"/>
        </w:rPr>
        <w:t xml:space="preserve"> </w:t>
      </w:r>
      <w:r w:rsidR="00352DF5" w:rsidRPr="004C0672">
        <w:rPr>
          <w:sz w:val="28"/>
          <w:szCs w:val="28"/>
        </w:rPr>
        <w:t>выступает</w:t>
      </w:r>
      <w:r w:rsidR="00213F3D" w:rsidRPr="004C0672">
        <w:rPr>
          <w:sz w:val="28"/>
          <w:szCs w:val="28"/>
        </w:rPr>
        <w:t xml:space="preserve"> </w:t>
      </w:r>
      <w:r w:rsidR="00352DF5" w:rsidRPr="004C0672">
        <w:rPr>
          <w:sz w:val="28"/>
          <w:szCs w:val="28"/>
        </w:rPr>
        <w:t>осознанная</w:t>
      </w:r>
      <w:r w:rsidR="00213F3D" w:rsidRPr="004C0672">
        <w:rPr>
          <w:sz w:val="28"/>
          <w:szCs w:val="28"/>
        </w:rPr>
        <w:t xml:space="preserve"> </w:t>
      </w:r>
      <w:r w:rsidR="00352DF5" w:rsidRPr="004C0672">
        <w:rPr>
          <w:sz w:val="28"/>
          <w:szCs w:val="28"/>
        </w:rPr>
        <w:t>убежденность</w:t>
      </w:r>
      <w:r w:rsidR="00213F3D" w:rsidRPr="004C0672">
        <w:rPr>
          <w:sz w:val="28"/>
          <w:szCs w:val="28"/>
        </w:rPr>
        <w:t xml:space="preserve"> </w:t>
      </w:r>
      <w:r w:rsidR="00352DF5" w:rsidRPr="004C0672">
        <w:rPr>
          <w:sz w:val="28"/>
          <w:szCs w:val="28"/>
        </w:rPr>
        <w:t>большинства</w:t>
      </w:r>
      <w:r w:rsidR="00213F3D" w:rsidRPr="004C0672">
        <w:rPr>
          <w:sz w:val="28"/>
          <w:szCs w:val="28"/>
        </w:rPr>
        <w:t xml:space="preserve"> </w:t>
      </w:r>
      <w:r w:rsidR="00352DF5" w:rsidRPr="004C0672">
        <w:rPr>
          <w:sz w:val="28"/>
          <w:szCs w:val="28"/>
        </w:rPr>
        <w:t>граждан</w:t>
      </w:r>
      <w:r w:rsidR="00213F3D" w:rsidRPr="004C0672">
        <w:rPr>
          <w:sz w:val="28"/>
          <w:szCs w:val="28"/>
        </w:rPr>
        <w:t xml:space="preserve"> </w:t>
      </w:r>
      <w:r w:rsidR="00352DF5" w:rsidRPr="004C0672">
        <w:rPr>
          <w:sz w:val="28"/>
          <w:szCs w:val="28"/>
        </w:rPr>
        <w:t>в</w:t>
      </w:r>
      <w:r w:rsidR="00210DFF" w:rsidRPr="004C0672">
        <w:rPr>
          <w:sz w:val="28"/>
          <w:szCs w:val="28"/>
        </w:rPr>
        <w:t xml:space="preserve"> </w:t>
      </w:r>
      <w:r w:rsidR="00352DF5" w:rsidRPr="004C0672">
        <w:rPr>
          <w:sz w:val="28"/>
          <w:szCs w:val="28"/>
        </w:rPr>
        <w:t>необходимости</w:t>
      </w:r>
      <w:r w:rsidR="00213F3D" w:rsidRPr="004C0672">
        <w:rPr>
          <w:sz w:val="28"/>
          <w:szCs w:val="28"/>
        </w:rPr>
        <w:t xml:space="preserve"> </w:t>
      </w:r>
      <w:r w:rsidR="00352DF5" w:rsidRPr="004C0672">
        <w:rPr>
          <w:sz w:val="28"/>
          <w:szCs w:val="28"/>
        </w:rPr>
        <w:t>соблюдения</w:t>
      </w:r>
      <w:r w:rsidR="00213F3D" w:rsidRPr="004C0672">
        <w:rPr>
          <w:sz w:val="28"/>
          <w:szCs w:val="28"/>
        </w:rPr>
        <w:t xml:space="preserve"> </w:t>
      </w:r>
      <w:r w:rsidR="00352DF5" w:rsidRPr="004C0672">
        <w:rPr>
          <w:sz w:val="28"/>
          <w:szCs w:val="28"/>
        </w:rPr>
        <w:t>законом,</w:t>
      </w:r>
      <w:r w:rsidR="00213F3D" w:rsidRPr="004C0672">
        <w:rPr>
          <w:sz w:val="28"/>
          <w:szCs w:val="28"/>
        </w:rPr>
        <w:t xml:space="preserve"> </w:t>
      </w:r>
      <w:r w:rsidR="00352DF5" w:rsidRPr="004C0672">
        <w:rPr>
          <w:sz w:val="28"/>
          <w:szCs w:val="28"/>
        </w:rPr>
        <w:t>глубокая</w:t>
      </w:r>
      <w:r w:rsidR="00213F3D" w:rsidRPr="004C0672">
        <w:rPr>
          <w:sz w:val="28"/>
          <w:szCs w:val="28"/>
        </w:rPr>
        <w:t xml:space="preserve"> </w:t>
      </w:r>
      <w:r w:rsidR="00352DF5" w:rsidRPr="004C0672">
        <w:rPr>
          <w:sz w:val="28"/>
          <w:szCs w:val="28"/>
        </w:rPr>
        <w:t>личная</w:t>
      </w:r>
      <w:r w:rsidR="00213F3D" w:rsidRPr="004C0672">
        <w:rPr>
          <w:sz w:val="28"/>
          <w:szCs w:val="28"/>
        </w:rPr>
        <w:t xml:space="preserve"> </w:t>
      </w:r>
      <w:r w:rsidR="00352DF5" w:rsidRPr="004C0672">
        <w:rPr>
          <w:sz w:val="28"/>
          <w:szCs w:val="28"/>
        </w:rPr>
        <w:t>ответственность за</w:t>
      </w:r>
      <w:r w:rsidR="00210DFF" w:rsidRPr="004C0672">
        <w:rPr>
          <w:sz w:val="28"/>
          <w:szCs w:val="28"/>
        </w:rPr>
        <w:t xml:space="preserve"> </w:t>
      </w:r>
      <w:r w:rsidR="00352DF5" w:rsidRPr="004C0672">
        <w:rPr>
          <w:sz w:val="28"/>
          <w:szCs w:val="28"/>
        </w:rPr>
        <w:t>состояние законности и правопорядка в стране, за перспективу общественного</w:t>
      </w:r>
      <w:r w:rsidR="00210DFF" w:rsidRPr="004C0672">
        <w:rPr>
          <w:sz w:val="28"/>
          <w:szCs w:val="28"/>
        </w:rPr>
        <w:t xml:space="preserve"> </w:t>
      </w:r>
      <w:r w:rsidR="00352DF5" w:rsidRPr="004C0672">
        <w:rPr>
          <w:sz w:val="28"/>
          <w:szCs w:val="28"/>
        </w:rPr>
        <w:t>развития, создание правового государства;</w:t>
      </w: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в-третьих,</w:t>
      </w:r>
      <w:r w:rsidR="00213F3D" w:rsidRPr="004C0672">
        <w:rPr>
          <w:sz w:val="28"/>
          <w:szCs w:val="28"/>
        </w:rPr>
        <w:t xml:space="preserve"> </w:t>
      </w:r>
      <w:r w:rsidR="00352DF5" w:rsidRPr="004C0672">
        <w:rPr>
          <w:sz w:val="28"/>
          <w:szCs w:val="28"/>
        </w:rPr>
        <w:t>правовая</w:t>
      </w:r>
      <w:r w:rsidR="00213F3D" w:rsidRPr="004C0672">
        <w:rPr>
          <w:sz w:val="28"/>
          <w:szCs w:val="28"/>
        </w:rPr>
        <w:t xml:space="preserve"> </w:t>
      </w:r>
      <w:r w:rsidR="00352DF5" w:rsidRPr="004C0672">
        <w:rPr>
          <w:sz w:val="28"/>
          <w:szCs w:val="28"/>
        </w:rPr>
        <w:t>ответственность</w:t>
      </w:r>
      <w:r w:rsidR="00213F3D" w:rsidRPr="004C0672">
        <w:rPr>
          <w:sz w:val="28"/>
          <w:szCs w:val="28"/>
        </w:rPr>
        <w:t xml:space="preserve"> </w:t>
      </w:r>
      <w:r w:rsidR="00352DF5" w:rsidRPr="004C0672">
        <w:rPr>
          <w:sz w:val="28"/>
          <w:szCs w:val="28"/>
        </w:rPr>
        <w:t>в</w:t>
      </w:r>
      <w:r w:rsidR="00213F3D" w:rsidRPr="004C0672">
        <w:rPr>
          <w:sz w:val="28"/>
          <w:szCs w:val="28"/>
        </w:rPr>
        <w:t xml:space="preserve"> </w:t>
      </w:r>
      <w:r w:rsidR="00352DF5" w:rsidRPr="004C0672">
        <w:rPr>
          <w:sz w:val="28"/>
          <w:szCs w:val="28"/>
        </w:rPr>
        <w:t>ее</w:t>
      </w:r>
      <w:r w:rsidR="00213F3D" w:rsidRPr="004C0672">
        <w:rPr>
          <w:sz w:val="28"/>
          <w:szCs w:val="28"/>
        </w:rPr>
        <w:t xml:space="preserve"> </w:t>
      </w:r>
      <w:r w:rsidR="00352DF5" w:rsidRPr="004C0672">
        <w:rPr>
          <w:sz w:val="28"/>
          <w:szCs w:val="28"/>
        </w:rPr>
        <w:t>позитивном</w:t>
      </w:r>
      <w:r w:rsidR="00213F3D" w:rsidRPr="004C0672">
        <w:rPr>
          <w:sz w:val="28"/>
          <w:szCs w:val="28"/>
        </w:rPr>
        <w:t xml:space="preserve"> </w:t>
      </w:r>
      <w:r w:rsidR="00352DF5" w:rsidRPr="004C0672">
        <w:rPr>
          <w:sz w:val="28"/>
          <w:szCs w:val="28"/>
        </w:rPr>
        <w:t>и</w:t>
      </w:r>
      <w:r w:rsidR="00210DFF" w:rsidRPr="004C0672">
        <w:rPr>
          <w:sz w:val="28"/>
          <w:szCs w:val="28"/>
        </w:rPr>
        <w:t xml:space="preserve"> </w:t>
      </w:r>
      <w:r w:rsidR="00352DF5" w:rsidRPr="004C0672">
        <w:rPr>
          <w:sz w:val="28"/>
          <w:szCs w:val="28"/>
        </w:rPr>
        <w:t>ретроспективном проявлениях находится под защитой государства. И если</w:t>
      </w:r>
      <w:r w:rsidR="00210DFF" w:rsidRPr="004C0672">
        <w:rPr>
          <w:sz w:val="28"/>
          <w:szCs w:val="28"/>
        </w:rPr>
        <w:t xml:space="preserve"> </w:t>
      </w:r>
      <w:r w:rsidR="00352DF5" w:rsidRPr="004C0672">
        <w:rPr>
          <w:sz w:val="28"/>
          <w:szCs w:val="28"/>
        </w:rPr>
        <w:t>позитивная расширяется и укрепляется, то вторая - в дальнейшем будет</w:t>
      </w:r>
      <w:r w:rsidR="00210DFF" w:rsidRPr="004C0672">
        <w:rPr>
          <w:sz w:val="28"/>
          <w:szCs w:val="28"/>
        </w:rPr>
        <w:t xml:space="preserve"> </w:t>
      </w:r>
      <w:r w:rsidR="00352DF5" w:rsidRPr="004C0672">
        <w:rPr>
          <w:sz w:val="28"/>
          <w:szCs w:val="28"/>
        </w:rPr>
        <w:t>сужаться.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Ответственность за правомерное поведение каждого субъекта права есть не только нравственно-политическая, но и правовая категория, которую необходимо развивать, совершенствовать и укреплять. Преувеличение роли принуждения в 30-40-е годы нашло отражение и в правоведении. Свидетельством этого является господствующий в юридической науке долгое время взгляд на принуждение при определении права как на совокупность норм, реализация которых обеспечивается принудительной силой государства</w:t>
      </w:r>
      <w:r w:rsidR="00892E1B" w:rsidRPr="004C0672">
        <w:rPr>
          <w:sz w:val="28"/>
          <w:szCs w:val="28"/>
        </w:rPr>
        <w:t>.</w:t>
      </w:r>
    </w:p>
    <w:p w:rsidR="00892E1B"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sidRPr="004C0672">
        <w:rPr>
          <w:sz w:val="28"/>
          <w:szCs w:val="28"/>
        </w:rPr>
        <w:t xml:space="preserve">3. </w:t>
      </w:r>
      <w:r w:rsidR="00352DF5" w:rsidRPr="004C0672">
        <w:rPr>
          <w:sz w:val="28"/>
          <w:szCs w:val="28"/>
        </w:rPr>
        <w:t>ОСНОВАНИЯ И ПОРЯДОК ВОЗЛОЖЕНИЯ ЮРИДИЧЕСКОЙ</w:t>
      </w:r>
      <w:r w:rsidRPr="004C0672">
        <w:rPr>
          <w:sz w:val="28"/>
          <w:szCs w:val="28"/>
        </w:rPr>
        <w:t xml:space="preserve"> </w:t>
      </w:r>
      <w:r w:rsidR="0074107B">
        <w:rPr>
          <w:sz w:val="28"/>
          <w:szCs w:val="28"/>
        </w:rPr>
        <w:t>ОТВЕТСТВЕННОСТИ</w:t>
      </w:r>
    </w:p>
    <w:p w:rsidR="00892E1B"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Основания ответственности </w:t>
      </w:r>
      <w:r w:rsidR="00892E1B" w:rsidRPr="004C0672">
        <w:rPr>
          <w:sz w:val="28"/>
          <w:szCs w:val="28"/>
        </w:rPr>
        <w:t>–</w:t>
      </w:r>
      <w:r w:rsidRPr="004C0672">
        <w:rPr>
          <w:sz w:val="28"/>
          <w:szCs w:val="28"/>
        </w:rPr>
        <w:t xml:space="preserve"> это те обстоятельства, наличие которых делает ответственность возможной (необходимой), а отсутствие их, её исключает. Юридическая ответственность возникает в силу предписание норм права на основании решения правоприменительного органа. Фактическим основанием её - является правонарушение. Оно, как известно, характеризуется совокупностью различных признаков, образующих состав правонарушения. Лицо может быть привлечено к ответственности только при наличии в его действии всех элементов состава.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Вместе с тем само по себе правонарушение не порождает автоматически возникновения ответственности, не влечёт за собой применения государственно-принудительных мер, а является лишь основанием для того применения. Для реального же осуществления юридической ответственности необходим правоприменительный акт - решение компетентного органа, котором возлагается юридическая ответственность, устанавливаются объем, и форма принудительных мер к конкретному лицу. Это может быть приговор суда, приказ администрации и т. д.</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некоторых случаях ответственность наступает и реализуется без правоприменительного акта, например добровольное возмещение причинённого вреда, уплата пени, неустойки.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Право предусматривает и обстоятельства, исключающие юридическую ответственность (например, лицо совершившее деяние, содержащее признаки преступления, может быть освобождено от уголовной ответственности, если будет признано, что по времени расследования или рассмотрения дела в суде вследствие изменения обстановки совершённое деяние потеряло характер общественно опасного).</w:t>
      </w:r>
    </w:p>
    <w:p w:rsidR="00210DFF"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Указанные основания можно схематически выразить следующим образом:</w:t>
      </w:r>
    </w:p>
    <w:p w:rsidR="00210DFF" w:rsidRPr="004C0672" w:rsidRDefault="00210DFF" w:rsidP="0074107B">
      <w:pPr>
        <w:spacing w:line="360" w:lineRule="auto"/>
        <w:ind w:firstLine="709"/>
        <w:jc w:val="both"/>
        <w:rPr>
          <w:sz w:val="28"/>
          <w:szCs w:val="28"/>
        </w:rPr>
      </w:pPr>
    </w:p>
    <w:p w:rsidR="00210DFF" w:rsidRPr="004C0672" w:rsidRDefault="0098303D" w:rsidP="0074107B">
      <w:pPr>
        <w:spacing w:line="360" w:lineRule="auto"/>
        <w:jc w:val="both"/>
        <w:rPr>
          <w:sz w:val="28"/>
          <w:szCs w:val="28"/>
        </w:rPr>
      </w:pPr>
      <w:r>
        <w:rPr>
          <w:bCs/>
          <w:sz w:val="28"/>
          <w:szCs w:val="28"/>
        </w:rPr>
      </w:r>
      <w:r>
        <w:rPr>
          <w:bCs/>
          <w:sz w:val="28"/>
          <w:szCs w:val="28"/>
        </w:rPr>
        <w:pict>
          <v:group id="_x0000_s1026" editas="orgchart" style="width:444.9pt;height:135.2pt;mso-position-horizontal-relative:char;mso-position-vertical-relative:line" coordorigin="1621,2193" coordsize="21599,5397">
            <o:lock v:ext="edit" aspectratio="t"/>
            <o:diagram v:ext="edit" dgmstyle="0" dgmscalex="80990" dgmscaley="98503" dgmfontsize="14" constrainbounds="0,0,0,0">
              <o:relationtable v:ext="edit">
                <o:rel v:ext="edit" idsrc="#_s1031" iddest="#_s1031"/>
                <o:rel v:ext="edit" idsrc="#_s1032" iddest="#_s1031" idcntr="#_s1030"/>
                <o:rel v:ext="edit" idsrc="#_s1033" iddest="#_s1031" idcntr="#_s1029"/>
                <o:rel v:ext="edit" idsrc="#_s1034" iddest="#_s1031"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21;top:2193;width:21599;height:5397" o:preferrelative="f" filled="t">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15662;top:1110;width:1079;height:7561;rotation:270;flip:x" o:connectortype="elbow" adj="7187,11247,-302001" strokeweight="2.25pt"/>
            <v:shapetype id="_x0000_t32" coordsize="21600,21600" o:spt="32" o:oned="t" path="m,l21600,21600e" filled="f">
              <v:path arrowok="t" fillok="f" o:connecttype="none"/>
              <o:lock v:ext="edit" shapetype="t"/>
            </v:shapetype>
            <v:shape id="_s1029" o:spid="_x0000_s1029" type="#_x0000_t32" style="position:absolute;left:11882;top:4890;width:1079;height:1;rotation:270" o:connectortype="elbow" adj="-177631,-1,-177631" strokeweight="2.25pt"/>
            <v:shape id="_s1030" o:spid="_x0000_s1030" type="#_x0000_t34" style="position:absolute;left:8102;top:1111;width:1079;height:7559;rotation:270" o:connectortype="elbow" adj="7187,-11251,-53301" strokeweight="2.25pt"/>
            <v:roundrect id="_s1031" o:spid="_x0000_s1031" style="position:absolute;left:5665;top:2193;width:13511;height:2157;v-text-anchor:middle" arcsize="10923f" o:dgmlayout="0" o:dgmnodekind="1" filled="f" fillcolor="#bbe0e3">
              <v:textbox style="mso-next-textbox:#_s1031" inset="0,0,0,0">
                <w:txbxContent>
                  <w:p w:rsidR="00F95570" w:rsidRPr="0098303D" w:rsidRDefault="00F95570" w:rsidP="00210DFF">
                    <w:pPr>
                      <w:jc w:val="center"/>
                      <w:rPr>
                        <w:sz w:val="22"/>
                        <w:szCs w:val="28"/>
                      </w:rPr>
                    </w:pPr>
                    <w:r w:rsidRPr="0098303D">
                      <w:rPr>
                        <w:bCs/>
                        <w:color w:val="000000"/>
                        <w:spacing w:val="-3"/>
                        <w:sz w:val="22"/>
                        <w:szCs w:val="28"/>
                      </w:rPr>
                      <w:t xml:space="preserve">ОСНОВАНИЯ ЮРИДИЧЕСКОЙ </w:t>
                    </w:r>
                    <w:r w:rsidRPr="0098303D">
                      <w:rPr>
                        <w:bCs/>
                        <w:color w:val="000000"/>
                        <w:sz w:val="22"/>
                        <w:szCs w:val="28"/>
                      </w:rPr>
                      <w:t>ОТВЕТСТВЕННОСТИ</w:t>
                    </w:r>
                  </w:p>
                </w:txbxContent>
              </v:textbox>
            </v:roundrect>
            <v:roundrect id="_s1032" o:spid="_x0000_s1032" style="position:absolute;left:1621;top:5430;width:6480;height:2160;v-text-anchor:middle" arcsize="10923f" o:dgmlayout="0" o:dgmnodekind="0" filled="f" fillcolor="#bbe0e3">
              <v:textbox style="mso-next-textbox:#_s1032" inset="0,0,0,0">
                <w:txbxContent>
                  <w:p w:rsidR="00F95570" w:rsidRPr="0098303D" w:rsidRDefault="00F95570" w:rsidP="00210DFF">
                    <w:pPr>
                      <w:rPr>
                        <w:sz w:val="22"/>
                        <w:szCs w:val="28"/>
                      </w:rPr>
                    </w:pPr>
                    <w:r w:rsidRPr="0098303D">
                      <w:rPr>
                        <w:sz w:val="22"/>
                        <w:szCs w:val="28"/>
                      </w:rPr>
                      <w:t>Норма права, предусматривающая наказание за указанное правонарушение</w:t>
                    </w:r>
                  </w:p>
                </w:txbxContent>
              </v:textbox>
            </v:roundrect>
            <v:roundrect id="_s1033" o:spid="_x0000_s1033" style="position:absolute;left:9181;top:5430;width:6480;height:2160;v-text-anchor:middle" arcsize="10923f" o:dgmlayout="0" o:dgmnodekind="0" filled="f" fillcolor="#bbe0e3">
              <v:textbox style="mso-next-textbox:#_s1033" inset="0,0,0,0">
                <w:txbxContent>
                  <w:p w:rsidR="00F95570" w:rsidRPr="0098303D" w:rsidRDefault="00F95570" w:rsidP="00210DFF">
                    <w:pPr>
                      <w:rPr>
                        <w:sz w:val="16"/>
                      </w:rPr>
                    </w:pPr>
                    <w:r w:rsidRPr="0098303D">
                      <w:rPr>
                        <w:bCs/>
                        <w:color w:val="000000"/>
                        <w:spacing w:val="-3"/>
                        <w:sz w:val="22"/>
                        <w:szCs w:val="28"/>
                      </w:rPr>
                      <w:t xml:space="preserve">Факт правонарушения, т.е. </w:t>
                    </w:r>
                    <w:r w:rsidRPr="0098303D">
                      <w:rPr>
                        <w:bCs/>
                        <w:color w:val="000000"/>
                        <w:spacing w:val="-2"/>
                        <w:sz w:val="22"/>
                        <w:szCs w:val="28"/>
                      </w:rPr>
                      <w:t xml:space="preserve">деяния, содержащие его все </w:t>
                    </w:r>
                    <w:r w:rsidRPr="0098303D">
                      <w:rPr>
                        <w:bCs/>
                        <w:color w:val="000000"/>
                        <w:sz w:val="22"/>
                        <w:szCs w:val="28"/>
                      </w:rPr>
                      <w:t xml:space="preserve">элементы состава </w:t>
                    </w:r>
                    <w:r w:rsidRPr="0098303D">
                      <w:rPr>
                        <w:bCs/>
                        <w:color w:val="000000"/>
                        <w:spacing w:val="-1"/>
                        <w:sz w:val="22"/>
                        <w:szCs w:val="28"/>
                      </w:rPr>
                      <w:t>правонарушения</w:t>
                    </w:r>
                  </w:p>
                </w:txbxContent>
              </v:textbox>
            </v:roundrect>
            <v:roundrect id="_s1034" o:spid="_x0000_s1034" style="position:absolute;left:16741;top:5430;width:6479;height:2159;v-text-anchor:middle" arcsize="10923f" o:dgmlayout="0" o:dgmnodekind="0" filled="f" fillcolor="#bbe0e3">
              <v:textbox style="mso-next-textbox:#_s1034" inset="0,0,0,0">
                <w:txbxContent>
                  <w:p w:rsidR="00F95570" w:rsidRPr="0098303D" w:rsidRDefault="00F95570" w:rsidP="006C5003">
                    <w:pPr>
                      <w:jc w:val="center"/>
                      <w:rPr>
                        <w:sz w:val="23"/>
                      </w:rPr>
                    </w:pPr>
                    <w:r w:rsidRPr="0098303D">
                      <w:rPr>
                        <w:sz w:val="23"/>
                      </w:rPr>
                      <w:t>Наличие</w:t>
                    </w:r>
                  </w:p>
                  <w:p w:rsidR="00F95570" w:rsidRPr="0098303D" w:rsidRDefault="00F95570" w:rsidP="006C5003">
                    <w:pPr>
                      <w:jc w:val="center"/>
                      <w:rPr>
                        <w:sz w:val="23"/>
                      </w:rPr>
                    </w:pPr>
                    <w:r w:rsidRPr="0098303D">
                      <w:rPr>
                        <w:sz w:val="23"/>
                      </w:rPr>
                      <w:t xml:space="preserve"> правоприменительного акта</w:t>
                    </w:r>
                  </w:p>
                  <w:p w:rsidR="00F95570" w:rsidRPr="0098303D" w:rsidRDefault="00F95570" w:rsidP="006C5003">
                    <w:pPr>
                      <w:jc w:val="center"/>
                      <w:rPr>
                        <w:sz w:val="23"/>
                      </w:rPr>
                    </w:pPr>
                  </w:p>
                </w:txbxContent>
              </v:textbox>
            </v:roundrect>
            <w10:wrap type="none"/>
            <w10:anchorlock/>
          </v:group>
        </w:pict>
      </w:r>
    </w:p>
    <w:p w:rsidR="00892E1B"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Схема</w:t>
      </w:r>
      <w:r w:rsidR="00210DFF" w:rsidRPr="004C0672">
        <w:rPr>
          <w:sz w:val="28"/>
          <w:szCs w:val="28"/>
        </w:rPr>
        <w:t xml:space="preserve"> 1</w:t>
      </w:r>
      <w:r w:rsidRPr="004C0672">
        <w:rPr>
          <w:sz w:val="28"/>
          <w:szCs w:val="28"/>
        </w:rPr>
        <w:t>: Основания юридической ответственности</w:t>
      </w:r>
    </w:p>
    <w:p w:rsidR="004C0672" w:rsidRDefault="004C067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Порядок возложения юридической ответственности.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Многообразие фактических обстоятельств, предполагающих юридическую ответственность, требуют определенную процедуру их обнаружения и привлечения лица к ответ</w:t>
      </w:r>
      <w:r w:rsidR="00892E1B" w:rsidRPr="004C0672">
        <w:rPr>
          <w:sz w:val="28"/>
          <w:szCs w:val="28"/>
        </w:rPr>
        <w:t xml:space="preserve">ственности. Для юридической </w:t>
      </w:r>
      <w:r w:rsidRPr="004C0672">
        <w:rPr>
          <w:sz w:val="28"/>
          <w:szCs w:val="28"/>
        </w:rPr>
        <w:t>ответственности характерна четкая нормативная регламентация её осуществления. Такая регламентация необходима для максимального обеспечения и защиты прав и законных интересов граждан и иных субъектов.</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Порядок возложения юридической ответственности устанавливается нормами процессуального права, порождающими при наличии определенного факта процессуальные правоотношения, через которые, как через свою форму, проявляются отношения юридической ответственности. Четкая регламентация позволяет максимально точно зафиксировать все обстоятельства дела, состав правонарушения, обеспечивая при этом права всех участников процесса. Конечно, излишне громоздкие, усложненные формы рассмотрения в некоторых случаях могут играть и негативную роль, порождая формализм, волокиту и т.д. Однако еще большее зло вызывает отсутствие в отдельных случаях процессуальной регламентации, механизма возложения ответственности.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Разумеется, степень регламентации разных видов юридической ответственности различна. Наиболее жестко урегулированы уголовная и административная ответственность, носящие карательный, штрафной характер (например, порядок привлечения к уголовной ответственности регламентируется Уголовно-процессуальным кодексом, в котором содержится</w:t>
      </w:r>
      <w:r w:rsidR="00892E1B" w:rsidRPr="004C0672">
        <w:rPr>
          <w:sz w:val="28"/>
          <w:szCs w:val="28"/>
        </w:rPr>
        <w:t xml:space="preserve"> </w:t>
      </w:r>
      <w:r w:rsidRPr="004C0672">
        <w:rPr>
          <w:sz w:val="28"/>
          <w:szCs w:val="28"/>
        </w:rPr>
        <w:t>более 450 статей). Менее жесткий порядок привлечения, например, к дисциплинарной ответственности рабочих и служащих, однако и здесь недопустимы упрощенство, нарушение установленной процедуры.</w:t>
      </w:r>
    </w:p>
    <w:p w:rsidR="00892E1B"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sidRPr="004C0672">
        <w:rPr>
          <w:sz w:val="28"/>
          <w:szCs w:val="28"/>
        </w:rPr>
        <w:t xml:space="preserve">4. </w:t>
      </w:r>
      <w:r w:rsidR="00352DF5" w:rsidRPr="004C0672">
        <w:rPr>
          <w:sz w:val="28"/>
          <w:szCs w:val="28"/>
        </w:rPr>
        <w:t>ВИДЫ ЮРИДИЧЕСКОЙ ОТВЕТСТВЕННОСТИ</w:t>
      </w:r>
    </w:p>
    <w:p w:rsidR="00892E1B"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Юридическая ответственность может подразделяться на определенные виды по различным основаниям:</w:t>
      </w: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по отраслевой принадлежности применяемых к правонарушению мер ответственности;</w:t>
      </w: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по юридической силе нормативных актов, устанавливающих ответственность,</w:t>
      </w:r>
    </w:p>
    <w:p w:rsidR="00352DF5"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по видам государственных органов, реализующих юридическую ответственность и др.</w:t>
      </w:r>
    </w:p>
    <w:p w:rsidR="004C0672" w:rsidRDefault="0074107B" w:rsidP="0074107B">
      <w:pPr>
        <w:shd w:val="clear" w:color="auto" w:fill="FFFFFF"/>
        <w:tabs>
          <w:tab w:val="left" w:pos="3690"/>
        </w:tabs>
        <w:spacing w:line="360" w:lineRule="auto"/>
        <w:jc w:val="both"/>
        <w:rPr>
          <w:sz w:val="28"/>
          <w:szCs w:val="28"/>
        </w:rPr>
      </w:pPr>
      <w:r>
        <w:rPr>
          <w:sz w:val="28"/>
          <w:szCs w:val="28"/>
        </w:rPr>
        <w:br w:type="page"/>
      </w:r>
      <w:r w:rsidR="0098303D">
        <w:rPr>
          <w:sz w:val="28"/>
          <w:szCs w:val="28"/>
        </w:rPr>
      </w:r>
      <w:r w:rsidR="0098303D">
        <w:rPr>
          <w:sz w:val="28"/>
          <w:szCs w:val="28"/>
        </w:rPr>
        <w:pict>
          <v:group id="_x0000_s1035" editas="orgchart" style="width:438pt;height:192pt;mso-position-horizontal-relative:char;mso-position-vertical-relative:line" coordorigin="1621,4518" coordsize="12239,1800">
            <o:lock v:ext="edit" aspectratio="t"/>
            <o:diagram v:ext="edit" dgmstyle="0" dgmscalex="46906" dgmscaley="139798" dgmfontsize="8" constrainbounds="0,0,0,0">
              <o:relationtable v:ext="edit">
                <o:rel v:ext="edit" idsrc="#_s1042" iddest="#_s1042"/>
                <o:rel v:ext="edit" idsrc="#_s1043" iddest="#_s1042" idcntr="#_s1041"/>
                <o:rel v:ext="edit" idsrc="#_s1044" iddest="#_s1042" idcntr="#_s1040"/>
                <o:rel v:ext="edit" idsrc="#_s1045" iddest="#_s1042" idcntr="#_s1039"/>
                <o:rel v:ext="edit" idsrc="#_s1046" iddest="#_s1042" idcntr="#_s1038"/>
                <o:rel v:ext="edit" idsrc="#_s1047" iddest="#_s1042" idcntr="#_s1037"/>
              </o:relationtable>
            </o:diagram>
            <v:shape id="_x0000_s1036" type="#_x0000_t75" style="position:absolute;left:1621;top:4518;width:12239;height:1800" o:preferrelative="f">
              <v:fill o:detectmouseclick="t"/>
              <v:path o:extrusionok="t" o:connecttype="none"/>
              <o:lock v:ext="edit" text="t"/>
            </v:shape>
            <v:shape id="_s1037" o:spid="_x0000_s1037" type="#_x0000_t34" style="position:absolute;left:10081;top:2898;width:360;height:5039;rotation:270;flip:x" o:connectortype="elbow" adj="5063,13797,-224634" strokeweight="2.25pt"/>
            <v:shape id="_s1038" o:spid="_x0000_s1038" type="#_x0000_t34" style="position:absolute;left:8821;top:4158;width:360;height:2520;rotation:270;flip:x" o:connectortype="elbow" adj="5063,27587,-173925" strokeweight="2.25pt"/>
            <v:shape id="_s1039" o:spid="_x0000_s1039" type="#_x0000_t32" style="position:absolute;left:7562;top:5417;width:360;height:1;rotation:270" o:connectortype="elbow" adj="-123188,-1,-123188" strokeweight="2.25pt"/>
            <v:shape id="_s1040" o:spid="_x0000_s1040" type="#_x0000_t34" style="position:absolute;left:6302;top:4158;width:360;height:2519;rotation:270" o:connectortype="elbow" adj="5063,-27602,-72478" strokeweight="2.25pt"/>
            <v:shape id="_s1041" o:spid="_x0000_s1041" type="#_x0000_t34" style="position:absolute;left:5041;top:2898;width:360;height:5040;rotation:270" o:connectortype="elbow" adj="5063,-13797,-21741" strokeweight="2.25pt"/>
            <v:roundrect id="_s1042" o:spid="_x0000_s1042" style="position:absolute;left:6660;top:4518;width:2160;height:720;v-text-anchor:middle" arcsize="10923f" o:dgmlayout="0" o:dgmnodekind="1" filled="f" fillcolor="#bbe0e3">
              <v:textbox style="mso-next-textbox:#_s1042" inset="0,0,0,0">
                <w:txbxContent>
                  <w:p w:rsidR="00F95570" w:rsidRPr="00210DFF" w:rsidRDefault="00F95570" w:rsidP="00210DFF">
                    <w:pPr>
                      <w:rPr>
                        <w:sz w:val="21"/>
                      </w:rPr>
                    </w:pPr>
                    <w:r w:rsidRPr="00210DFF">
                      <w:rPr>
                        <w:bCs/>
                        <w:color w:val="000000"/>
                        <w:spacing w:val="-3"/>
                        <w:sz w:val="24"/>
                        <w:szCs w:val="24"/>
                      </w:rPr>
                      <w:t xml:space="preserve">ВИДЫ ЮРИДИЧЕСКОЙ </w:t>
                    </w:r>
                    <w:r w:rsidRPr="00210DFF">
                      <w:rPr>
                        <w:bCs/>
                        <w:color w:val="000000"/>
                        <w:spacing w:val="-1"/>
                        <w:sz w:val="24"/>
                        <w:szCs w:val="24"/>
                      </w:rPr>
                      <w:t>ОТВЕТСТВЕННОСТИ</w:t>
                    </w:r>
                    <w:r w:rsidRPr="00210DFF">
                      <w:rPr>
                        <w:b/>
                        <w:bCs/>
                        <w:color w:val="000000"/>
                        <w:spacing w:val="-1"/>
                        <w:sz w:val="29"/>
                        <w:szCs w:val="28"/>
                      </w:rPr>
                      <w:t>.</w:t>
                    </w:r>
                  </w:p>
                </w:txbxContent>
              </v:textbox>
            </v:roundrect>
            <v:roundrect id="_s1043" o:spid="_x0000_s1043" style="position:absolute;left:1621;top:5598;width:2160;height:720;v-text-anchor:middle" arcsize="10923f" o:dgmlayout="0" o:dgmnodekind="0" filled="f" fillcolor="#bbe0e3">
              <v:textbox style="mso-next-textbox:#_s1043" inset="0,0,0,0">
                <w:txbxContent>
                  <w:p w:rsidR="00F95570" w:rsidRPr="00210DFF" w:rsidRDefault="00F95570" w:rsidP="00210DFF">
                    <w:pPr>
                      <w:jc w:val="center"/>
                      <w:rPr>
                        <w:sz w:val="24"/>
                        <w:szCs w:val="24"/>
                      </w:rPr>
                    </w:pPr>
                    <w:r w:rsidRPr="00210DFF">
                      <w:rPr>
                        <w:sz w:val="24"/>
                        <w:szCs w:val="24"/>
                      </w:rPr>
                      <w:t>Гражданско-правовая</w:t>
                    </w:r>
                  </w:p>
                </w:txbxContent>
              </v:textbox>
            </v:roundrect>
            <v:roundrect id="_s1044" o:spid="_x0000_s1044" style="position:absolute;left:4141;top:5598;width:2160;height:720;v-text-anchor:middle" arcsize="10923f" o:dgmlayout="0" o:dgmnodekind="0" filled="f" fillcolor="#bbe0e3">
              <v:textbox style="mso-next-textbox:#_s1044" inset="0,0,0,0">
                <w:txbxContent>
                  <w:p w:rsidR="00F95570" w:rsidRPr="00210DFF" w:rsidRDefault="00F95570" w:rsidP="00210DFF">
                    <w:pPr>
                      <w:jc w:val="center"/>
                      <w:rPr>
                        <w:sz w:val="24"/>
                        <w:szCs w:val="24"/>
                      </w:rPr>
                    </w:pPr>
                    <w:r w:rsidRPr="00210DFF">
                      <w:rPr>
                        <w:sz w:val="24"/>
                        <w:szCs w:val="24"/>
                      </w:rPr>
                      <w:t>Административно-правовая</w:t>
                    </w:r>
                  </w:p>
                </w:txbxContent>
              </v:textbox>
            </v:roundrect>
            <v:roundrect id="_s1045" o:spid="_x0000_s1045" style="position:absolute;left:6661;top:5598;width:2160;height:720;v-text-anchor:middle" arcsize="10923f" o:dgmlayout="0" o:dgmnodekind="0" filled="f" fillcolor="#bbe0e3">
              <v:textbox style="mso-next-textbox:#_s1045" inset="0,0,0,0">
                <w:txbxContent>
                  <w:p w:rsidR="00F95570" w:rsidRPr="00210DFF" w:rsidRDefault="00F95570" w:rsidP="00210DFF">
                    <w:pPr>
                      <w:jc w:val="center"/>
                      <w:rPr>
                        <w:sz w:val="24"/>
                        <w:szCs w:val="24"/>
                      </w:rPr>
                    </w:pPr>
                    <w:r w:rsidRPr="00210DFF">
                      <w:rPr>
                        <w:sz w:val="24"/>
                        <w:szCs w:val="24"/>
                      </w:rPr>
                      <w:t>Материальная</w:t>
                    </w:r>
                  </w:p>
                </w:txbxContent>
              </v:textbox>
            </v:roundrect>
            <v:roundrect id="_s1046" o:spid="_x0000_s1046" style="position:absolute;left:9181;top:5598;width:2159;height:720;v-text-anchor:middle" arcsize="10923f" o:dgmlayout="0" o:dgmnodekind="0" filled="f" fillcolor="#bbe0e3">
              <v:textbox style="mso-next-textbox:#_s1046" inset="0,0,0,0">
                <w:txbxContent>
                  <w:p w:rsidR="00F95570" w:rsidRPr="00210DFF" w:rsidRDefault="00F95570" w:rsidP="00210DFF">
                    <w:pPr>
                      <w:jc w:val="center"/>
                      <w:rPr>
                        <w:sz w:val="24"/>
                        <w:szCs w:val="24"/>
                      </w:rPr>
                    </w:pPr>
                    <w:r w:rsidRPr="00210DFF">
                      <w:rPr>
                        <w:sz w:val="24"/>
                        <w:szCs w:val="24"/>
                      </w:rPr>
                      <w:t>Уголовно-правовая</w:t>
                    </w:r>
                  </w:p>
                </w:txbxContent>
              </v:textbox>
            </v:roundrect>
            <v:roundrect id="_s1047" o:spid="_x0000_s1047" style="position:absolute;left:11700;top:5598;width:2160;height:720;v-text-anchor:middle" arcsize="10923f" o:dgmlayout="0" o:dgmnodekind="0" filled="f" fillcolor="#bbe0e3">
              <v:textbox style="mso-next-textbox:#_s1047" inset="0,0,0,0">
                <w:txbxContent>
                  <w:p w:rsidR="00F95570" w:rsidRPr="00210DFF" w:rsidRDefault="00F95570" w:rsidP="00210DFF">
                    <w:pPr>
                      <w:jc w:val="center"/>
                      <w:rPr>
                        <w:sz w:val="24"/>
                        <w:szCs w:val="24"/>
                      </w:rPr>
                    </w:pPr>
                    <w:r w:rsidRPr="00210DFF">
                      <w:rPr>
                        <w:sz w:val="24"/>
                        <w:szCs w:val="24"/>
                      </w:rPr>
                      <w:t>Дисциплинарная</w:t>
                    </w:r>
                  </w:p>
                </w:txbxContent>
              </v:textbox>
            </v:roundrect>
            <w10:wrap type="none"/>
            <w10:anchorlock/>
          </v:group>
        </w:pict>
      </w:r>
    </w:p>
    <w:p w:rsidR="00352DF5" w:rsidRPr="004C0672" w:rsidRDefault="00352DF5" w:rsidP="0074107B">
      <w:pPr>
        <w:shd w:val="clear" w:color="auto" w:fill="FFFFFF"/>
        <w:tabs>
          <w:tab w:val="left" w:pos="3690"/>
        </w:tabs>
        <w:spacing w:line="360" w:lineRule="auto"/>
        <w:ind w:firstLine="709"/>
        <w:jc w:val="both"/>
        <w:rPr>
          <w:bCs/>
          <w:sz w:val="28"/>
          <w:szCs w:val="24"/>
        </w:rPr>
      </w:pPr>
      <w:r w:rsidRPr="004C0672">
        <w:rPr>
          <w:sz w:val="28"/>
          <w:szCs w:val="28"/>
        </w:rPr>
        <w:t>Схема 2. Виды юридической ответственности.</w:t>
      </w:r>
    </w:p>
    <w:p w:rsidR="004C0672" w:rsidRDefault="004C067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зависимости от того, к какой отрасли права относится ответственность, (какой вид правонарушения влечет ее) выделяются уголовная, административная, дисциплинарная, гражданско-правовая ответственность и материальная ответственность работников за вред, причиненный предприятию, учреждению.</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Уголовная ответственность возникает в связи с совершением преступления и характеризуется наиболее жесткими мерами государственного воздействия (наказания) - лишение свободы, исправительные работы, конфискация имущества и др. Только наличие в действиях индивида состава уголовного преступления служит основанием возникновения уголовной ответственности. Порядок привлечения к уголовной ответственности и ее реализация регламентируются наиболее детально и определяются уголовно-процессуальным и уголовно-исполнительным законодательством.</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Привлечению определенного лица к уголовной ответственности в качестве обвиняемого обычно предшествуют возбуждение уголовного дела по факту преступления, сбор и исследование доказательств, подтверждающих</w:t>
      </w:r>
      <w:r w:rsidR="00210DFF" w:rsidRPr="004C0672">
        <w:rPr>
          <w:sz w:val="28"/>
          <w:szCs w:val="28"/>
        </w:rPr>
        <w:t xml:space="preserve"> </w:t>
      </w:r>
      <w:r w:rsidRPr="004C0672">
        <w:rPr>
          <w:sz w:val="28"/>
          <w:szCs w:val="28"/>
        </w:rPr>
        <w:t>подозреваемого к преступлению. Подозреваемый и обвиняемый имеют право на защиту. Уголовно-процессуальным законодательством определены права и обязанности подозреваемого, обвиняемого и других участников процесса, а также правомочия государственных органов и должностных лиц, осуществляющих производство по уголовному делу.</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Важнейшей, решающей стадией уголовной ответственности является рассмотрение дела в суде. Согласно Конституции Республики Беларусь никто не может быть признан виновным в совершении преступления, если его вина не будет в предусмотренном законом порядке доказана и установлена вступившим в законную силу приговором суда (ст.26). Каждый осужденный, его защитник и законный представитель вправе обжаловать в кассационном порядке не вступивший в законную силу приговор суда. Вступивший в законную силу приговор может быть пересмотрен в порядке надзора по протесту должностных лиц, указанных в законе. Назначенное приговором суда наказание исполняется в соответствии с нормами уголовного и уголовно-исполнительного законодательства. Отношения уголовной ответственности завершаются отбытием наказания, назначенного осужденному, либо освобождением его от наказания в результате помилования или амнистии.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Административная ответственность осуществляется на основе законодательства об административных правонарушениях. Дела об административных правонарушениях рассматриваются административными комиссиями при местных исполнительно-распорядительных органах, судьями по административным делам, органами внутренних дел органами государственных инспекций и другими государственными органами и должностными лицами, уполномоченными на то законодательными актами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Производство по делу начинается обычно с составления протокола об административном правонарушении. Лишь в случаях, когда в соответствии с законодательством административное взыскание накладывается на месте совершения правонарушения и правонарушитель не оспаривает налагаемое на него взыскание, протокол не составляется. К лицу, привлекаемому к административной ответственности, могут применяться такие меры обеспечения производства по делу, как административное задержание, личный досмотр, досмотр вещей и изъятие вещей и документов. Привлеченный к ответственности вправе знакомиться с материалами дела, давать объяснения, представлять доказательства, заявлять ходатайства, пользоваться юридической помощью адвоката, обжаловать постановление по делу, имеет и ряд других прав.</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Административное взыскание может быть наложено не позднее двух месяцев со дня совершения правонарушения, а при длящемся правонарушении - двух месяцев со дня его' обнаружения. Если лицо, подвергнутое административному взысканию, в течение года со дня окончания исполнения взыскания не совершило нового административного правонарушения, то оно считается не подвергшимся административному взысканию.</w:t>
      </w:r>
    </w:p>
    <w:p w:rsidR="006C5003"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Дисциплинарная ответственность возникает в результате нарушения трудовой, служебной, воинской, учебной дисциплины.</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Выделяют два вида дисциплинарной ответственности:</w:t>
      </w: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а) </w:t>
      </w:r>
      <w:r w:rsidR="00352DF5" w:rsidRPr="004C0672">
        <w:rPr>
          <w:sz w:val="28"/>
          <w:szCs w:val="28"/>
        </w:rPr>
        <w:t>в соответствии с правилами внутреннего трудового распорядка;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б)</w:t>
      </w:r>
      <w:r w:rsidR="006C5003" w:rsidRPr="004C0672">
        <w:rPr>
          <w:sz w:val="28"/>
          <w:szCs w:val="28"/>
        </w:rPr>
        <w:t xml:space="preserve"> </w:t>
      </w:r>
      <w:r w:rsidR="00892E1B" w:rsidRPr="004C0672">
        <w:rPr>
          <w:sz w:val="28"/>
          <w:szCs w:val="28"/>
        </w:rPr>
        <w:t>в соответствии с дисциплинарными уставами,</w:t>
      </w:r>
      <w:r w:rsidRPr="004C0672">
        <w:rPr>
          <w:sz w:val="28"/>
          <w:szCs w:val="28"/>
        </w:rPr>
        <w:t xml:space="preserve"> специальными</w:t>
      </w:r>
      <w:r w:rsidR="00892E1B" w:rsidRPr="004C0672">
        <w:rPr>
          <w:sz w:val="28"/>
          <w:szCs w:val="28"/>
        </w:rPr>
        <w:t xml:space="preserve"> </w:t>
      </w:r>
      <w:r w:rsidRPr="004C0672">
        <w:rPr>
          <w:sz w:val="28"/>
          <w:szCs w:val="28"/>
        </w:rPr>
        <w:t>положениями, мерами дисциплинарных взысканий, порядком и сроками их</w:t>
      </w:r>
      <w:r w:rsidR="006C5003" w:rsidRPr="004C0672">
        <w:rPr>
          <w:sz w:val="28"/>
          <w:szCs w:val="28"/>
        </w:rPr>
        <w:t xml:space="preserve"> </w:t>
      </w:r>
      <w:r w:rsidRPr="004C0672">
        <w:rPr>
          <w:sz w:val="28"/>
          <w:szCs w:val="28"/>
        </w:rPr>
        <w:t>обжалования.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Ст. 198 Трудового кодекса Республики Беларусь называет виды дисциплинарных взысканий: замечание, выговор, увольнение и др. меры воздействия.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Нарушители дисциплины привлекаются к ответственности администрацией предприятия, учреждения, организации. До наложения взыскания от нарушителя должны быть истребованы объяснения по поводу совершенного проступка. Законодательством определены также и порядок обжалования дисциплинарного взыскания, сроки его применения и действия, порядок снятия.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Гражданско-правовая ответственность </w:t>
      </w:r>
      <w:r w:rsidR="00892E1B" w:rsidRPr="004C0672">
        <w:rPr>
          <w:sz w:val="28"/>
          <w:szCs w:val="28"/>
        </w:rPr>
        <w:t>–</w:t>
      </w:r>
      <w:r w:rsidRPr="004C0672">
        <w:rPr>
          <w:sz w:val="28"/>
          <w:szCs w:val="28"/>
        </w:rPr>
        <w:t xml:space="preserve"> это ответственность физических и юридических лиц, наступающая вследствие неисполнения или ненадлежащего исполнения субъективной гражданско-правовой обязанности, а также в случае причинения вреда имуществу или здоровью какого-либо лица. Особенностями этого вида ответственности является то, что, во-первых, применяемые в связи с ней санкции носят право восстановительный характер (возмещение причинного ущерба, выселение лица из самоуправно занятой квартиры, признание сделки, совершенной под влияние обмана, насилия или угрозы, недействительной) и, во-вторых, правонарушитель может сам, без вмешательства государственных органов, выполнить свою обязанность, вытекающую из санкции правовой нормы (возместить причиненный вред, освободить незаконно занятую им жилплощадь). В случае спора гражданско-правовая ответственность реализуется на основе норм гражданского процессуального законодательства.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Материальная ответственность заключается в обязанности работников возместить имущественный ущерб, причиненный по их вине предприятию, учреждению или организации, в которых они работают. Материальная ответственность ограничивается, как правило, определенной частью заработка.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По юридической силе нормативных актов, устанавливающих</w:t>
      </w:r>
      <w:r w:rsidR="00892E1B" w:rsidRPr="004C0672">
        <w:rPr>
          <w:sz w:val="28"/>
          <w:szCs w:val="28"/>
        </w:rPr>
        <w:t xml:space="preserve"> </w:t>
      </w:r>
      <w:r w:rsidRPr="004C0672">
        <w:rPr>
          <w:sz w:val="28"/>
          <w:szCs w:val="28"/>
        </w:rPr>
        <w:t>ответственность, последняя может быть разграничена на предусмотренную</w:t>
      </w:r>
      <w:r w:rsidR="00892E1B" w:rsidRPr="004C0672">
        <w:rPr>
          <w:sz w:val="28"/>
          <w:szCs w:val="28"/>
        </w:rPr>
        <w:t xml:space="preserve"> </w:t>
      </w:r>
      <w:r w:rsidRPr="004C0672">
        <w:rPr>
          <w:sz w:val="28"/>
          <w:szCs w:val="28"/>
        </w:rPr>
        <w:t>Конституцией РБ, обычными законами, подзаконными актами органов</w:t>
      </w:r>
      <w:r w:rsidR="00892E1B" w:rsidRPr="004C0672">
        <w:rPr>
          <w:sz w:val="28"/>
          <w:szCs w:val="28"/>
        </w:rPr>
        <w:t xml:space="preserve"> </w:t>
      </w:r>
      <w:r w:rsidRPr="004C0672">
        <w:rPr>
          <w:sz w:val="28"/>
          <w:szCs w:val="28"/>
        </w:rPr>
        <w:t>государства, локальными нормативными актами (актами предприятий,</w:t>
      </w:r>
      <w:r w:rsidR="00892E1B" w:rsidRPr="004C0672">
        <w:rPr>
          <w:sz w:val="28"/>
          <w:szCs w:val="28"/>
        </w:rPr>
        <w:t xml:space="preserve"> </w:t>
      </w:r>
      <w:r w:rsidRPr="004C0672">
        <w:rPr>
          <w:sz w:val="28"/>
          <w:szCs w:val="28"/>
        </w:rPr>
        <w:t>учреждений, организаций), нормативными договорами. Признавая возможность</w:t>
      </w:r>
      <w:r w:rsidR="00892E1B" w:rsidRPr="004C0672">
        <w:rPr>
          <w:sz w:val="28"/>
          <w:szCs w:val="28"/>
        </w:rPr>
        <w:t xml:space="preserve"> </w:t>
      </w:r>
      <w:r w:rsidRPr="004C0672">
        <w:rPr>
          <w:sz w:val="28"/>
          <w:szCs w:val="28"/>
        </w:rPr>
        <w:t>такой классификации, следует учитывать, по меньшей мере, два</w:t>
      </w:r>
      <w:r w:rsidR="00892E1B" w:rsidRPr="004C0672">
        <w:rPr>
          <w:sz w:val="28"/>
          <w:szCs w:val="28"/>
        </w:rPr>
        <w:t xml:space="preserve"> </w:t>
      </w:r>
      <w:r w:rsidRPr="004C0672">
        <w:rPr>
          <w:sz w:val="28"/>
          <w:szCs w:val="28"/>
        </w:rPr>
        <w:t>обстоятельства. Во-первых, субординацию названных нормативных актов и</w:t>
      </w:r>
      <w:r w:rsidR="00892E1B" w:rsidRPr="004C0672">
        <w:rPr>
          <w:sz w:val="28"/>
          <w:szCs w:val="28"/>
        </w:rPr>
        <w:t xml:space="preserve"> </w:t>
      </w:r>
      <w:r w:rsidRPr="004C0672">
        <w:rPr>
          <w:sz w:val="28"/>
          <w:szCs w:val="28"/>
        </w:rPr>
        <w:t xml:space="preserve">недопустимость </w:t>
      </w:r>
      <w:r w:rsidR="00892E1B" w:rsidRPr="004C0672">
        <w:rPr>
          <w:sz w:val="28"/>
          <w:szCs w:val="28"/>
        </w:rPr>
        <w:t xml:space="preserve">противопоставления предусмотренных ими </w:t>
      </w:r>
      <w:r w:rsidRPr="004C0672">
        <w:rPr>
          <w:sz w:val="28"/>
          <w:szCs w:val="28"/>
        </w:rPr>
        <w:t>мер</w:t>
      </w:r>
      <w:r w:rsidR="00892E1B" w:rsidRPr="004C0672">
        <w:rPr>
          <w:sz w:val="28"/>
          <w:szCs w:val="28"/>
        </w:rPr>
        <w:t xml:space="preserve"> </w:t>
      </w:r>
      <w:r w:rsidRPr="004C0672">
        <w:rPr>
          <w:sz w:val="28"/>
          <w:szCs w:val="28"/>
        </w:rPr>
        <w:t>ответственности. В этом отношении определенную опасность для правопорядка может представлять собой придание одинаковой юридической силы нормативно-правовым актам различных органов власти. Во-вторых, допустимость</w:t>
      </w:r>
      <w:r w:rsidR="00213F3D" w:rsidRPr="004C0672">
        <w:rPr>
          <w:sz w:val="28"/>
          <w:szCs w:val="28"/>
        </w:rPr>
        <w:t xml:space="preserve"> </w:t>
      </w:r>
      <w:r w:rsidRPr="004C0672">
        <w:rPr>
          <w:sz w:val="28"/>
          <w:szCs w:val="28"/>
        </w:rPr>
        <w:t>установления</w:t>
      </w:r>
      <w:r w:rsidR="00213F3D" w:rsidRPr="004C0672">
        <w:rPr>
          <w:sz w:val="28"/>
          <w:szCs w:val="28"/>
        </w:rPr>
        <w:t xml:space="preserve"> </w:t>
      </w:r>
      <w:r w:rsidRPr="004C0672">
        <w:rPr>
          <w:sz w:val="28"/>
          <w:szCs w:val="28"/>
        </w:rPr>
        <w:t>юридической</w:t>
      </w:r>
      <w:r w:rsidR="00213F3D" w:rsidRPr="004C0672">
        <w:rPr>
          <w:sz w:val="28"/>
          <w:szCs w:val="28"/>
        </w:rPr>
        <w:t xml:space="preserve"> </w:t>
      </w:r>
      <w:r w:rsidRPr="004C0672">
        <w:rPr>
          <w:sz w:val="28"/>
          <w:szCs w:val="28"/>
        </w:rPr>
        <w:t>ответственности</w:t>
      </w:r>
      <w:r w:rsidR="00213F3D" w:rsidRPr="004C0672">
        <w:rPr>
          <w:sz w:val="28"/>
          <w:szCs w:val="28"/>
        </w:rPr>
        <w:t xml:space="preserve"> </w:t>
      </w:r>
      <w:r w:rsidRPr="004C0672">
        <w:rPr>
          <w:sz w:val="28"/>
          <w:szCs w:val="28"/>
        </w:rPr>
        <w:t>посредством</w:t>
      </w:r>
      <w:r w:rsidR="00210DFF" w:rsidRPr="004C0672">
        <w:rPr>
          <w:sz w:val="28"/>
          <w:szCs w:val="28"/>
        </w:rPr>
        <w:t xml:space="preserve"> </w:t>
      </w:r>
      <w:r w:rsidRPr="004C0672">
        <w:rPr>
          <w:sz w:val="28"/>
          <w:szCs w:val="28"/>
        </w:rPr>
        <w:t>соглашений сторон (нормативных договоров) только в международных отношениях, а применительно к национальному праву - лишь в сфере имущественных (гражданско-правовых) отношений.</w:t>
      </w:r>
    </w:p>
    <w:p w:rsidR="00210DFF"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По государственным органам, реализующим юридическую ответственность, различают ответственность, реализуемую представительными органами государственной власти, исполнительно-распорядительными органами, судебными органами, другими юрисдикционными органами (прокуратура, таможенные органы, различные государственные комитеты, комиссии, осуществляющие контрольные функции).</w:t>
      </w:r>
    </w:p>
    <w:p w:rsidR="004C0672" w:rsidRDefault="004C067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sidRPr="004C0672">
        <w:rPr>
          <w:sz w:val="28"/>
          <w:szCs w:val="28"/>
        </w:rPr>
        <w:t xml:space="preserve">5. </w:t>
      </w:r>
      <w:r w:rsidR="00210DFF" w:rsidRPr="004C0672">
        <w:rPr>
          <w:sz w:val="28"/>
          <w:szCs w:val="28"/>
        </w:rPr>
        <w:t xml:space="preserve">ЦЕЛИ </w:t>
      </w:r>
      <w:r w:rsidR="00352DF5" w:rsidRPr="004C0672">
        <w:rPr>
          <w:sz w:val="28"/>
          <w:szCs w:val="28"/>
        </w:rPr>
        <w:t>И ФУНКЦИИ ЮРИДИЧЕСКОЙ ОТВЕТСТВЕННОСТИ</w:t>
      </w:r>
    </w:p>
    <w:p w:rsidR="00892E1B" w:rsidRPr="004C0672" w:rsidRDefault="00892E1B"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Для более глубокого проникновения в сущность юридической ответственности необходимо выяснить её цели и назначение в обществе. На необходимость подобного выяснения указывал ещё Н. Винер: "До тех пор, пока общество не установит, чего же оно действительно хочет: искупления, изоляции, воспитания или устрашения потенциальных преступников, </w:t>
      </w:r>
      <w:r w:rsidR="00892E1B" w:rsidRPr="004C0672">
        <w:rPr>
          <w:sz w:val="28"/>
          <w:szCs w:val="28"/>
        </w:rPr>
        <w:t>–</w:t>
      </w:r>
      <w:r w:rsidRPr="004C0672">
        <w:rPr>
          <w:sz w:val="28"/>
          <w:szCs w:val="28"/>
        </w:rPr>
        <w:t xml:space="preserve"> у нас не будет ни искупления, ни воспитания, ни устрашения, а только путаница, где одно преступление порождает другое".</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Цель есть идеальное представление субъектов (личностей, органов, социальных групп) о результатах своих действий. Именно они определяют и средства, и характер действий, направленных на её достижение.</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Цель свидетельствует о социальной необходимости юридической ответственности, её предназначении в правовой системе. Юридическая ответственность независимо от отраслевой принадлежности преследует две цели: защиту правопорядка и воспитание граждан в духе движения к праву. Обе эти функции преследуют конкретную цель - предупреждение правонарушений</w:t>
      </w:r>
      <w:r w:rsidR="00892E1B" w:rsidRPr="004C0672">
        <w:rPr>
          <w:sz w:val="28"/>
          <w:szCs w:val="28"/>
        </w:rPr>
        <w:t xml:space="preserve"> [8, с.295]</w:t>
      </w:r>
      <w:r w:rsidRPr="004C0672">
        <w:rPr>
          <w:sz w:val="28"/>
          <w:szCs w:val="28"/>
        </w:rPr>
        <w:t>.</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Кроме того, существуют и чисто правовые цели юридической ответственности, которые служат средством обеспечения нормального функционирования механизма правового регулирования, путём обеспечения реализации субъектами правоотношений субъективных прав и юридических обязанностей, являются важнейшей гарантией законности.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Указанные цели юридической ответственности определяют её функции, среди которых выделяют следующие:</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Репрессивно </w:t>
      </w:r>
      <w:r w:rsidR="00613FED" w:rsidRPr="004C0672">
        <w:rPr>
          <w:sz w:val="28"/>
          <w:szCs w:val="28"/>
        </w:rPr>
        <w:t>–</w:t>
      </w:r>
      <w:r w:rsidRPr="004C0672">
        <w:rPr>
          <w:sz w:val="28"/>
          <w:szCs w:val="28"/>
        </w:rPr>
        <w:t xml:space="preserve"> карательная (штрафная). Она свидетельствует о том,</w:t>
      </w:r>
      <w:r w:rsidR="00210DFF" w:rsidRPr="004C0672">
        <w:rPr>
          <w:sz w:val="28"/>
          <w:szCs w:val="28"/>
        </w:rPr>
        <w:t xml:space="preserve"> </w:t>
      </w:r>
      <w:r w:rsidRPr="004C0672">
        <w:rPr>
          <w:sz w:val="28"/>
          <w:szCs w:val="28"/>
        </w:rPr>
        <w:t>что юридическая ответственность является, во-первых, актом возмездия</w:t>
      </w:r>
      <w:r w:rsidR="00210DFF" w:rsidRPr="004C0672">
        <w:rPr>
          <w:sz w:val="28"/>
          <w:szCs w:val="28"/>
        </w:rPr>
        <w:t xml:space="preserve"> </w:t>
      </w:r>
      <w:r w:rsidRPr="004C0672">
        <w:rPr>
          <w:sz w:val="28"/>
          <w:szCs w:val="28"/>
        </w:rPr>
        <w:t>государства по отношению к правонарушителю; во-вторых, средством,</w:t>
      </w:r>
      <w:r w:rsidR="00210DFF" w:rsidRPr="004C0672">
        <w:rPr>
          <w:sz w:val="28"/>
          <w:szCs w:val="28"/>
        </w:rPr>
        <w:t xml:space="preserve"> </w:t>
      </w:r>
      <w:r w:rsidRPr="004C0672">
        <w:rPr>
          <w:sz w:val="28"/>
          <w:szCs w:val="28"/>
        </w:rPr>
        <w:t>предупреждающим новые правонарушения;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Предупредительно - воспитательная или превентивная функция, тесно</w:t>
      </w:r>
      <w:r w:rsidR="00210DFF" w:rsidRPr="004C0672">
        <w:rPr>
          <w:sz w:val="28"/>
          <w:szCs w:val="28"/>
        </w:rPr>
        <w:t xml:space="preserve"> </w:t>
      </w:r>
      <w:r w:rsidRPr="004C0672">
        <w:rPr>
          <w:sz w:val="28"/>
          <w:szCs w:val="28"/>
        </w:rPr>
        <w:t>связанная</w:t>
      </w:r>
      <w:r w:rsidR="00213F3D" w:rsidRPr="004C0672">
        <w:rPr>
          <w:sz w:val="28"/>
          <w:szCs w:val="28"/>
        </w:rPr>
        <w:t xml:space="preserve"> </w:t>
      </w:r>
      <w:r w:rsidRPr="004C0672">
        <w:rPr>
          <w:sz w:val="28"/>
          <w:szCs w:val="28"/>
        </w:rPr>
        <w:t>с</w:t>
      </w:r>
      <w:r w:rsidR="00213F3D" w:rsidRPr="004C0672">
        <w:rPr>
          <w:sz w:val="28"/>
          <w:szCs w:val="28"/>
        </w:rPr>
        <w:t xml:space="preserve"> </w:t>
      </w:r>
      <w:r w:rsidRPr="004C0672">
        <w:rPr>
          <w:sz w:val="28"/>
          <w:szCs w:val="28"/>
        </w:rPr>
        <w:t>репрессивно</w:t>
      </w:r>
      <w:r w:rsidR="00213F3D" w:rsidRPr="004C0672">
        <w:rPr>
          <w:sz w:val="28"/>
          <w:szCs w:val="28"/>
        </w:rPr>
        <w:t xml:space="preserve"> </w:t>
      </w:r>
      <w:r w:rsidR="00613FED" w:rsidRPr="004C0672">
        <w:rPr>
          <w:sz w:val="28"/>
          <w:szCs w:val="28"/>
        </w:rPr>
        <w:t>–</w:t>
      </w:r>
      <w:r w:rsidR="00213F3D" w:rsidRPr="004C0672">
        <w:rPr>
          <w:sz w:val="28"/>
          <w:szCs w:val="28"/>
        </w:rPr>
        <w:t xml:space="preserve"> </w:t>
      </w:r>
      <w:r w:rsidRPr="004C0672">
        <w:rPr>
          <w:sz w:val="28"/>
          <w:szCs w:val="28"/>
        </w:rPr>
        <w:t>карательной.</w:t>
      </w:r>
      <w:r w:rsidR="00213F3D" w:rsidRPr="004C0672">
        <w:rPr>
          <w:sz w:val="28"/>
          <w:szCs w:val="28"/>
        </w:rPr>
        <w:t xml:space="preserve"> </w:t>
      </w:r>
      <w:r w:rsidRPr="004C0672">
        <w:rPr>
          <w:sz w:val="28"/>
          <w:szCs w:val="28"/>
        </w:rPr>
        <w:t>Она призвана</w:t>
      </w:r>
      <w:r w:rsidR="00213F3D" w:rsidRPr="004C0672">
        <w:rPr>
          <w:sz w:val="28"/>
          <w:szCs w:val="28"/>
        </w:rPr>
        <w:t xml:space="preserve"> </w:t>
      </w:r>
      <w:r w:rsidRPr="004C0672">
        <w:rPr>
          <w:sz w:val="28"/>
          <w:szCs w:val="28"/>
        </w:rPr>
        <w:t>обеспечить</w:t>
      </w:r>
      <w:r w:rsidR="00210DFF" w:rsidRPr="004C0672">
        <w:rPr>
          <w:sz w:val="28"/>
          <w:szCs w:val="28"/>
        </w:rPr>
        <w:t xml:space="preserve"> </w:t>
      </w:r>
      <w:r w:rsidRPr="004C0672">
        <w:rPr>
          <w:sz w:val="28"/>
          <w:szCs w:val="28"/>
        </w:rPr>
        <w:t>формирование у адресатов права мотивов, побуждающих соблюдать</w:t>
      </w:r>
      <w:r w:rsidR="00210DFF" w:rsidRPr="004C0672">
        <w:rPr>
          <w:sz w:val="28"/>
          <w:szCs w:val="28"/>
        </w:rPr>
        <w:t xml:space="preserve"> </w:t>
      </w:r>
      <w:r w:rsidRPr="004C0672">
        <w:rPr>
          <w:sz w:val="28"/>
          <w:szCs w:val="28"/>
        </w:rPr>
        <w:t>законы, уважать права и законные интересы других лиц;</w:t>
      </w:r>
    </w:p>
    <w:p w:rsidR="00210DFF"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Правоприменительная</w:t>
      </w:r>
      <w:r w:rsidR="00213F3D" w:rsidRPr="004C0672">
        <w:rPr>
          <w:sz w:val="28"/>
          <w:szCs w:val="28"/>
        </w:rPr>
        <w:t xml:space="preserve"> </w:t>
      </w:r>
      <w:r w:rsidRPr="004C0672">
        <w:rPr>
          <w:sz w:val="28"/>
          <w:szCs w:val="28"/>
        </w:rPr>
        <w:t>или</w:t>
      </w:r>
      <w:r w:rsidR="00213F3D" w:rsidRPr="004C0672">
        <w:rPr>
          <w:sz w:val="28"/>
          <w:szCs w:val="28"/>
        </w:rPr>
        <w:t xml:space="preserve"> </w:t>
      </w:r>
      <w:r w:rsidRPr="004C0672">
        <w:rPr>
          <w:sz w:val="28"/>
          <w:szCs w:val="28"/>
        </w:rPr>
        <w:t>компенсационная</w:t>
      </w:r>
      <w:r w:rsidR="00213F3D" w:rsidRPr="004C0672">
        <w:rPr>
          <w:sz w:val="28"/>
          <w:szCs w:val="28"/>
        </w:rPr>
        <w:t xml:space="preserve"> </w:t>
      </w:r>
      <w:r w:rsidRPr="004C0672">
        <w:rPr>
          <w:sz w:val="28"/>
          <w:szCs w:val="28"/>
        </w:rPr>
        <w:t>функция</w:t>
      </w:r>
      <w:r w:rsidR="00213F3D" w:rsidRPr="004C0672">
        <w:rPr>
          <w:sz w:val="28"/>
          <w:szCs w:val="28"/>
        </w:rPr>
        <w:t xml:space="preserve"> </w:t>
      </w:r>
      <w:r w:rsidRPr="004C0672">
        <w:rPr>
          <w:sz w:val="28"/>
          <w:szCs w:val="28"/>
        </w:rPr>
        <w:t>присуща</w:t>
      </w:r>
      <w:r w:rsidR="00210DFF" w:rsidRPr="004C0672">
        <w:rPr>
          <w:sz w:val="28"/>
          <w:szCs w:val="28"/>
        </w:rPr>
        <w:t xml:space="preserve"> </w:t>
      </w:r>
      <w:r w:rsidRPr="004C0672">
        <w:rPr>
          <w:sz w:val="28"/>
          <w:szCs w:val="28"/>
        </w:rPr>
        <w:t>имущественной</w:t>
      </w:r>
      <w:r w:rsidR="00213F3D" w:rsidRPr="004C0672">
        <w:rPr>
          <w:sz w:val="28"/>
          <w:szCs w:val="28"/>
        </w:rPr>
        <w:t xml:space="preserve"> </w:t>
      </w:r>
      <w:r w:rsidRPr="004C0672">
        <w:rPr>
          <w:sz w:val="28"/>
          <w:szCs w:val="28"/>
        </w:rPr>
        <w:t>ответственности.</w:t>
      </w:r>
      <w:r w:rsidR="00213F3D" w:rsidRPr="004C0672">
        <w:rPr>
          <w:sz w:val="28"/>
          <w:szCs w:val="28"/>
        </w:rPr>
        <w:t xml:space="preserve"> </w:t>
      </w:r>
      <w:r w:rsidRPr="004C0672">
        <w:rPr>
          <w:sz w:val="28"/>
          <w:szCs w:val="28"/>
        </w:rPr>
        <w:t>Взыскание</w:t>
      </w:r>
      <w:r w:rsidR="00213F3D" w:rsidRPr="004C0672">
        <w:rPr>
          <w:sz w:val="28"/>
          <w:szCs w:val="28"/>
        </w:rPr>
        <w:t xml:space="preserve"> </w:t>
      </w:r>
      <w:r w:rsidRPr="004C0672">
        <w:rPr>
          <w:sz w:val="28"/>
          <w:szCs w:val="28"/>
        </w:rPr>
        <w:t>причинённого</w:t>
      </w:r>
      <w:r w:rsidR="00213F3D" w:rsidRPr="004C0672">
        <w:rPr>
          <w:sz w:val="28"/>
          <w:szCs w:val="28"/>
        </w:rPr>
        <w:t xml:space="preserve"> </w:t>
      </w:r>
      <w:r w:rsidRPr="004C0672">
        <w:rPr>
          <w:sz w:val="28"/>
          <w:szCs w:val="28"/>
        </w:rPr>
        <w:t>вреда</w:t>
      </w:r>
      <w:r w:rsidR="00213F3D" w:rsidRPr="004C0672">
        <w:rPr>
          <w:sz w:val="28"/>
          <w:szCs w:val="28"/>
        </w:rPr>
        <w:t xml:space="preserve"> </w:t>
      </w:r>
      <w:r w:rsidRPr="004C0672">
        <w:rPr>
          <w:sz w:val="28"/>
          <w:szCs w:val="28"/>
        </w:rPr>
        <w:t>с</w:t>
      </w:r>
      <w:r w:rsidR="00210DFF" w:rsidRPr="004C0672">
        <w:rPr>
          <w:sz w:val="28"/>
          <w:szCs w:val="28"/>
        </w:rPr>
        <w:t xml:space="preserve"> </w:t>
      </w:r>
      <w:r w:rsidRPr="004C0672">
        <w:rPr>
          <w:sz w:val="28"/>
          <w:szCs w:val="28"/>
        </w:rPr>
        <w:t>правонарушителя</w:t>
      </w:r>
      <w:r w:rsidR="00213F3D" w:rsidRPr="004C0672">
        <w:rPr>
          <w:sz w:val="28"/>
          <w:szCs w:val="28"/>
        </w:rPr>
        <w:t xml:space="preserve"> </w:t>
      </w:r>
      <w:r w:rsidRPr="004C0672">
        <w:rPr>
          <w:sz w:val="28"/>
          <w:szCs w:val="28"/>
        </w:rPr>
        <w:t>компенсирует</w:t>
      </w:r>
      <w:r w:rsidR="00213F3D" w:rsidRPr="004C0672">
        <w:rPr>
          <w:sz w:val="28"/>
          <w:szCs w:val="28"/>
        </w:rPr>
        <w:t xml:space="preserve"> </w:t>
      </w:r>
      <w:r w:rsidRPr="004C0672">
        <w:rPr>
          <w:sz w:val="28"/>
          <w:szCs w:val="28"/>
        </w:rPr>
        <w:t>потери</w:t>
      </w:r>
      <w:r w:rsidR="00213F3D" w:rsidRPr="004C0672">
        <w:rPr>
          <w:sz w:val="28"/>
          <w:szCs w:val="28"/>
        </w:rPr>
        <w:t xml:space="preserve"> </w:t>
      </w:r>
      <w:r w:rsidRPr="004C0672">
        <w:rPr>
          <w:sz w:val="28"/>
          <w:szCs w:val="28"/>
        </w:rPr>
        <w:t>потерпевшей</w:t>
      </w:r>
      <w:r w:rsidR="00213F3D" w:rsidRPr="004C0672">
        <w:rPr>
          <w:sz w:val="28"/>
          <w:szCs w:val="28"/>
        </w:rPr>
        <w:t xml:space="preserve"> </w:t>
      </w:r>
      <w:r w:rsidRPr="004C0672">
        <w:rPr>
          <w:sz w:val="28"/>
          <w:szCs w:val="28"/>
        </w:rPr>
        <w:t>стороны,</w:t>
      </w:r>
      <w:r w:rsidR="00210DFF" w:rsidRPr="004C0672">
        <w:rPr>
          <w:sz w:val="28"/>
          <w:szCs w:val="28"/>
        </w:rPr>
        <w:t xml:space="preserve"> </w:t>
      </w:r>
      <w:r w:rsidRPr="004C0672">
        <w:rPr>
          <w:sz w:val="28"/>
          <w:szCs w:val="28"/>
        </w:rPr>
        <w:t>восстанавливает</w:t>
      </w:r>
      <w:r w:rsidR="00213F3D" w:rsidRPr="004C0672">
        <w:rPr>
          <w:sz w:val="28"/>
          <w:szCs w:val="28"/>
        </w:rPr>
        <w:t xml:space="preserve"> </w:t>
      </w:r>
      <w:r w:rsidRPr="004C0672">
        <w:rPr>
          <w:sz w:val="28"/>
          <w:szCs w:val="28"/>
        </w:rPr>
        <w:t>её</w:t>
      </w:r>
      <w:r w:rsidR="00213F3D" w:rsidRPr="004C0672">
        <w:rPr>
          <w:sz w:val="28"/>
          <w:szCs w:val="28"/>
        </w:rPr>
        <w:t xml:space="preserve"> </w:t>
      </w:r>
      <w:r w:rsidRPr="004C0672">
        <w:rPr>
          <w:sz w:val="28"/>
          <w:szCs w:val="28"/>
        </w:rPr>
        <w:t>имущественные</w:t>
      </w:r>
      <w:r w:rsidR="00213F3D" w:rsidRPr="004C0672">
        <w:rPr>
          <w:sz w:val="28"/>
          <w:szCs w:val="28"/>
        </w:rPr>
        <w:t xml:space="preserve"> </w:t>
      </w:r>
      <w:r w:rsidRPr="004C0672">
        <w:rPr>
          <w:sz w:val="28"/>
          <w:szCs w:val="28"/>
        </w:rPr>
        <w:t>права.</w:t>
      </w:r>
      <w:r w:rsidR="00213F3D" w:rsidRPr="004C0672">
        <w:rPr>
          <w:sz w:val="28"/>
          <w:szCs w:val="28"/>
        </w:rPr>
        <w:t xml:space="preserve"> </w:t>
      </w:r>
      <w:r w:rsidRPr="004C0672">
        <w:rPr>
          <w:sz w:val="28"/>
          <w:szCs w:val="28"/>
        </w:rPr>
        <w:t>Наиболее</w:t>
      </w:r>
      <w:r w:rsidR="00213F3D" w:rsidRPr="004C0672">
        <w:rPr>
          <w:sz w:val="28"/>
          <w:szCs w:val="28"/>
        </w:rPr>
        <w:t xml:space="preserve"> </w:t>
      </w:r>
      <w:r w:rsidRPr="004C0672">
        <w:rPr>
          <w:sz w:val="28"/>
          <w:szCs w:val="28"/>
        </w:rPr>
        <w:t>ярко</w:t>
      </w:r>
      <w:r w:rsidR="00213F3D" w:rsidRPr="004C0672">
        <w:rPr>
          <w:sz w:val="28"/>
          <w:szCs w:val="28"/>
        </w:rPr>
        <w:t xml:space="preserve"> </w:t>
      </w:r>
      <w:r w:rsidRPr="004C0672">
        <w:rPr>
          <w:sz w:val="28"/>
          <w:szCs w:val="28"/>
        </w:rPr>
        <w:t>она</w:t>
      </w:r>
      <w:r w:rsidR="00210DFF" w:rsidRPr="004C0672">
        <w:rPr>
          <w:sz w:val="28"/>
          <w:szCs w:val="28"/>
        </w:rPr>
        <w:t xml:space="preserve"> </w:t>
      </w:r>
      <w:r w:rsidRPr="004C0672">
        <w:rPr>
          <w:sz w:val="28"/>
          <w:szCs w:val="28"/>
        </w:rPr>
        <w:t>проявляется в гражданском праве, предполагающем такие, например,</w:t>
      </w:r>
      <w:r w:rsidR="00210DFF" w:rsidRPr="004C0672">
        <w:rPr>
          <w:sz w:val="28"/>
          <w:szCs w:val="28"/>
        </w:rPr>
        <w:t xml:space="preserve"> </w:t>
      </w:r>
      <w:r w:rsidRPr="004C0672">
        <w:rPr>
          <w:sz w:val="28"/>
          <w:szCs w:val="28"/>
        </w:rPr>
        <w:t>санкции,</w:t>
      </w:r>
      <w:r w:rsidR="00213F3D" w:rsidRPr="004C0672">
        <w:rPr>
          <w:sz w:val="28"/>
          <w:szCs w:val="28"/>
        </w:rPr>
        <w:t xml:space="preserve"> </w:t>
      </w:r>
      <w:r w:rsidRPr="004C0672">
        <w:rPr>
          <w:sz w:val="28"/>
          <w:szCs w:val="28"/>
        </w:rPr>
        <w:t>как</w:t>
      </w:r>
      <w:r w:rsidR="00213F3D" w:rsidRPr="004C0672">
        <w:rPr>
          <w:sz w:val="28"/>
          <w:szCs w:val="28"/>
        </w:rPr>
        <w:t xml:space="preserve"> </w:t>
      </w:r>
      <w:r w:rsidRPr="004C0672">
        <w:rPr>
          <w:sz w:val="28"/>
          <w:szCs w:val="28"/>
        </w:rPr>
        <w:t>возмещение</w:t>
      </w:r>
      <w:r w:rsidR="00213F3D" w:rsidRPr="004C0672">
        <w:rPr>
          <w:sz w:val="28"/>
          <w:szCs w:val="28"/>
        </w:rPr>
        <w:t xml:space="preserve"> </w:t>
      </w:r>
      <w:r w:rsidRPr="004C0672">
        <w:rPr>
          <w:sz w:val="28"/>
          <w:szCs w:val="28"/>
        </w:rPr>
        <w:t>убытков.</w:t>
      </w:r>
      <w:r w:rsidR="00213F3D" w:rsidRPr="004C0672">
        <w:rPr>
          <w:sz w:val="28"/>
          <w:szCs w:val="28"/>
        </w:rPr>
        <w:t xml:space="preserve"> </w:t>
      </w:r>
      <w:r w:rsidRPr="004C0672">
        <w:rPr>
          <w:sz w:val="28"/>
          <w:szCs w:val="28"/>
        </w:rPr>
        <w:t>Конечно,</w:t>
      </w:r>
      <w:r w:rsidR="00213F3D" w:rsidRPr="004C0672">
        <w:rPr>
          <w:sz w:val="28"/>
          <w:szCs w:val="28"/>
        </w:rPr>
        <w:t xml:space="preserve"> </w:t>
      </w:r>
      <w:r w:rsidRPr="004C0672">
        <w:rPr>
          <w:sz w:val="28"/>
          <w:szCs w:val="28"/>
        </w:rPr>
        <w:t>возмещение</w:t>
      </w:r>
      <w:r w:rsidR="00213F3D" w:rsidRPr="004C0672">
        <w:rPr>
          <w:sz w:val="28"/>
          <w:szCs w:val="28"/>
        </w:rPr>
        <w:t xml:space="preserve"> </w:t>
      </w:r>
      <w:r w:rsidRPr="004C0672">
        <w:rPr>
          <w:sz w:val="28"/>
          <w:szCs w:val="28"/>
        </w:rPr>
        <w:t>ущерба</w:t>
      </w:r>
      <w:r w:rsidR="00210DFF" w:rsidRPr="004C0672">
        <w:rPr>
          <w:sz w:val="28"/>
          <w:szCs w:val="28"/>
        </w:rPr>
        <w:t xml:space="preserve"> </w:t>
      </w:r>
      <w:r w:rsidRPr="004C0672">
        <w:rPr>
          <w:sz w:val="28"/>
          <w:szCs w:val="28"/>
        </w:rPr>
        <w:t>возможно далеко не во всех случаях (нельзя воскресить убитого и т.д.</w:t>
      </w:r>
      <w:r w:rsidR="00210DFF" w:rsidRPr="004C0672">
        <w:rPr>
          <w:sz w:val="28"/>
          <w:szCs w:val="28"/>
        </w:rPr>
        <w:t>).</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Однако</w:t>
      </w:r>
      <w:r w:rsidR="00213F3D" w:rsidRPr="004C0672">
        <w:rPr>
          <w:sz w:val="28"/>
          <w:szCs w:val="28"/>
        </w:rPr>
        <w:t xml:space="preserve"> </w:t>
      </w:r>
      <w:r w:rsidRPr="004C0672">
        <w:rPr>
          <w:sz w:val="28"/>
          <w:szCs w:val="28"/>
        </w:rPr>
        <w:t>там,</w:t>
      </w:r>
      <w:r w:rsidR="00213F3D" w:rsidRPr="004C0672">
        <w:rPr>
          <w:sz w:val="28"/>
          <w:szCs w:val="28"/>
        </w:rPr>
        <w:t xml:space="preserve"> </w:t>
      </w:r>
      <w:r w:rsidRPr="004C0672">
        <w:rPr>
          <w:sz w:val="28"/>
          <w:szCs w:val="28"/>
        </w:rPr>
        <w:t>где</w:t>
      </w:r>
      <w:r w:rsidR="00213F3D" w:rsidRPr="004C0672">
        <w:rPr>
          <w:sz w:val="28"/>
          <w:szCs w:val="28"/>
        </w:rPr>
        <w:t xml:space="preserve"> </w:t>
      </w:r>
      <w:r w:rsidRPr="004C0672">
        <w:rPr>
          <w:sz w:val="28"/>
          <w:szCs w:val="28"/>
        </w:rPr>
        <w:t>это</w:t>
      </w:r>
      <w:r w:rsidR="00213F3D" w:rsidRPr="004C0672">
        <w:rPr>
          <w:sz w:val="28"/>
          <w:szCs w:val="28"/>
        </w:rPr>
        <w:t xml:space="preserve"> </w:t>
      </w:r>
      <w:r w:rsidRPr="004C0672">
        <w:rPr>
          <w:sz w:val="28"/>
          <w:szCs w:val="28"/>
        </w:rPr>
        <w:t>достижимо,</w:t>
      </w:r>
      <w:r w:rsidR="00213F3D" w:rsidRPr="004C0672">
        <w:rPr>
          <w:sz w:val="28"/>
          <w:szCs w:val="28"/>
        </w:rPr>
        <w:t xml:space="preserve"> </w:t>
      </w:r>
      <w:r w:rsidRPr="004C0672">
        <w:rPr>
          <w:sz w:val="28"/>
          <w:szCs w:val="28"/>
        </w:rPr>
        <w:t>компенсационная</w:t>
      </w:r>
      <w:r w:rsidR="00213F3D" w:rsidRPr="004C0672">
        <w:rPr>
          <w:sz w:val="28"/>
          <w:szCs w:val="28"/>
        </w:rPr>
        <w:t xml:space="preserve"> </w:t>
      </w:r>
      <w:r w:rsidRPr="004C0672">
        <w:rPr>
          <w:sz w:val="28"/>
          <w:szCs w:val="28"/>
        </w:rPr>
        <w:t>функция юридической ответственности - одна из важнейших.</w:t>
      </w:r>
    </w:p>
    <w:p w:rsidR="00210DFF"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Все</w:t>
      </w:r>
      <w:r w:rsidR="00213F3D" w:rsidRPr="004C0672">
        <w:rPr>
          <w:sz w:val="28"/>
          <w:szCs w:val="28"/>
        </w:rPr>
        <w:t xml:space="preserve"> </w:t>
      </w:r>
      <w:r w:rsidRPr="004C0672">
        <w:rPr>
          <w:sz w:val="28"/>
          <w:szCs w:val="28"/>
        </w:rPr>
        <w:t>эти</w:t>
      </w:r>
      <w:r w:rsidR="00213F3D" w:rsidRPr="004C0672">
        <w:rPr>
          <w:sz w:val="28"/>
          <w:szCs w:val="28"/>
        </w:rPr>
        <w:t xml:space="preserve"> </w:t>
      </w:r>
      <w:r w:rsidRPr="004C0672">
        <w:rPr>
          <w:sz w:val="28"/>
          <w:szCs w:val="28"/>
        </w:rPr>
        <w:t>функции,</w:t>
      </w:r>
      <w:r w:rsidR="00213F3D" w:rsidRPr="004C0672">
        <w:rPr>
          <w:sz w:val="28"/>
          <w:szCs w:val="28"/>
        </w:rPr>
        <w:t xml:space="preserve"> </w:t>
      </w:r>
      <w:r w:rsidRPr="004C0672">
        <w:rPr>
          <w:sz w:val="28"/>
          <w:szCs w:val="28"/>
        </w:rPr>
        <w:t>в</w:t>
      </w:r>
      <w:r w:rsidR="00213F3D" w:rsidRPr="004C0672">
        <w:rPr>
          <w:sz w:val="28"/>
          <w:szCs w:val="28"/>
        </w:rPr>
        <w:t xml:space="preserve"> </w:t>
      </w:r>
      <w:r w:rsidRPr="004C0672">
        <w:rPr>
          <w:sz w:val="28"/>
          <w:szCs w:val="28"/>
        </w:rPr>
        <w:t>конечном</w:t>
      </w:r>
      <w:r w:rsidR="00213F3D" w:rsidRPr="004C0672">
        <w:rPr>
          <w:sz w:val="28"/>
          <w:szCs w:val="28"/>
        </w:rPr>
        <w:t xml:space="preserve"> </w:t>
      </w:r>
      <w:r w:rsidRPr="004C0672">
        <w:rPr>
          <w:sz w:val="28"/>
          <w:szCs w:val="28"/>
        </w:rPr>
        <w:t>счете,</w:t>
      </w:r>
      <w:r w:rsidR="00213F3D" w:rsidRPr="004C0672">
        <w:rPr>
          <w:sz w:val="28"/>
          <w:szCs w:val="28"/>
        </w:rPr>
        <w:t xml:space="preserve"> </w:t>
      </w:r>
      <w:r w:rsidRPr="004C0672">
        <w:rPr>
          <w:sz w:val="28"/>
          <w:szCs w:val="28"/>
        </w:rPr>
        <w:t>оказывают</w:t>
      </w:r>
      <w:r w:rsidR="00213F3D" w:rsidRPr="004C0672">
        <w:rPr>
          <w:sz w:val="28"/>
          <w:szCs w:val="28"/>
        </w:rPr>
        <w:t xml:space="preserve"> </w:t>
      </w:r>
      <w:r w:rsidRPr="004C0672">
        <w:rPr>
          <w:sz w:val="28"/>
          <w:szCs w:val="28"/>
        </w:rPr>
        <w:t>воспитательное воздействие на потенциальных правонарушителей.</w:t>
      </w:r>
    </w:p>
    <w:p w:rsidR="0074107B" w:rsidRDefault="0074107B" w:rsidP="0074107B">
      <w:pPr>
        <w:shd w:val="clear" w:color="auto" w:fill="FFFFFF"/>
        <w:spacing w:line="360" w:lineRule="auto"/>
        <w:jc w:val="center"/>
        <w:rPr>
          <w:bCs/>
          <w:sz w:val="28"/>
          <w:szCs w:val="28"/>
        </w:rPr>
      </w:pPr>
    </w:p>
    <w:p w:rsidR="00352DF5" w:rsidRPr="004C0672" w:rsidRDefault="00613FED" w:rsidP="0074107B">
      <w:pPr>
        <w:shd w:val="clear" w:color="auto" w:fill="FFFFFF"/>
        <w:spacing w:line="360" w:lineRule="auto"/>
        <w:jc w:val="center"/>
        <w:rPr>
          <w:sz w:val="28"/>
          <w:szCs w:val="28"/>
        </w:rPr>
      </w:pPr>
      <w:r w:rsidRPr="004C0672">
        <w:rPr>
          <w:bCs/>
          <w:sz w:val="28"/>
          <w:szCs w:val="28"/>
        </w:rPr>
        <w:t>6.</w:t>
      </w:r>
      <w:r w:rsidR="00352DF5" w:rsidRPr="004C0672">
        <w:rPr>
          <w:bCs/>
          <w:sz w:val="28"/>
          <w:szCs w:val="28"/>
        </w:rPr>
        <w:t xml:space="preserve"> ПРИНЦ</w:t>
      </w:r>
      <w:r w:rsidR="004C0672">
        <w:rPr>
          <w:bCs/>
          <w:sz w:val="28"/>
          <w:szCs w:val="28"/>
        </w:rPr>
        <w:t>ИПЫ ЮРИДИЧЕСКОЙ ОТВЕТСТВЕННОСТИ</w:t>
      </w:r>
    </w:p>
    <w:p w:rsidR="00613FED" w:rsidRPr="004C0672" w:rsidRDefault="00613FED"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Для более полного уяснения сущности юридической ответственности важно определить принципы, на которых она базируется. В принципах любого явления отражаются глубинные, устойчивые, закономерные связи, благодаря которым оно и существует. Познание принципов ответственности позволяет правильно применять охранительные нормы, разрешать дела при пробелах в праве, обеспечивать эффективность государственно-правового принуждения.</w:t>
      </w:r>
    </w:p>
    <w:p w:rsidR="004C0672" w:rsidRPr="004C0672" w:rsidRDefault="004C067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p>
    <w:p w:rsidR="00F95570" w:rsidRPr="004C0672" w:rsidRDefault="0098303D" w:rsidP="0074107B">
      <w:pPr>
        <w:shd w:val="clear" w:color="auto" w:fill="FFFFFF"/>
        <w:spacing w:line="360" w:lineRule="auto"/>
        <w:ind w:firstLine="709"/>
        <w:jc w:val="both"/>
        <w:rPr>
          <w:sz w:val="28"/>
          <w:szCs w:val="28"/>
        </w:rPr>
      </w:pPr>
      <w:r>
        <w:rPr>
          <w:sz w:val="28"/>
          <w:szCs w:val="28"/>
        </w:rPr>
        <w:pict>
          <v:shape id="_x0000_i1027" type="#_x0000_t75" style="width:333.75pt;height:152.25pt">
            <v:imagedata r:id="rId7" o:title=""/>
          </v:shape>
        </w:pic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Схема 3. Принципы юридической ответственности.</w:t>
      </w:r>
    </w:p>
    <w:p w:rsidR="004C0672" w:rsidRDefault="004C067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p>
    <w:p w:rsidR="00F95570"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правовой науке различают следующие принципы юридической ответственности: законности, равенства перед законом, права на защиту, справедливости, обоснованности привлечения к ответственности, целесообразности, своевременности, неотвратимости, недопустимости удвоения наказания</w:t>
      </w:r>
      <w:r w:rsidR="00F95570" w:rsidRPr="004C0672">
        <w:rPr>
          <w:sz w:val="28"/>
          <w:szCs w:val="28"/>
        </w:rPr>
        <w:t xml:space="preserve"> [5, с.439]</w:t>
      </w:r>
      <w:r w:rsidRPr="004C0672">
        <w:rPr>
          <w:sz w:val="28"/>
          <w:szCs w:val="28"/>
        </w:rPr>
        <w:t>.</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Исходным изначальным принципом юридической ответственности является принцип законности. Это значит, что ответственность возникает только на основании правовой нормы и в случае совершения противоправного виновного деяния. Закону, устанавливающему юридическую ответственность, не должна придаваться обратная сила, поскольку люди соизмеряют свои поступки с действующим правом и могут быть наказаны лишь за то противоправное деяние, которое было признано таковым на момент его совершения. По той же причине правонарушителю должны быть заранее известны вид и мера того наказания, которое может быть к нему применено. Исследование состава правонарушения, назначение наказания и его реализация назначаются в строго процессуальной форме, предусматривающей правовые гарантии объективного рассмотрения дела, его решения с обеспечением прав законных интересов лица, привлечённого к ответственности. Если в действия</w:t>
      </w:r>
      <w:r w:rsidR="00210DFF" w:rsidRPr="004C0672">
        <w:rPr>
          <w:sz w:val="28"/>
          <w:szCs w:val="28"/>
        </w:rPr>
        <w:t xml:space="preserve">х </w:t>
      </w:r>
      <w:r w:rsidRPr="004C0672">
        <w:rPr>
          <w:sz w:val="28"/>
          <w:szCs w:val="28"/>
        </w:rPr>
        <w:t>субъекта отсутствует хотя бы один элемент состава правонарушения, то нет и законного основания для привлечения его к ответственности. Никакой иной фактор (национальность, партийность, образование, пол, идеологическое воззрение и др.) не может служить таким основанием. В противном случае это будет уже не правовая ответственность, а произвол.</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Конкретная мера ответственности, назначенная правонарушителю, не может выходить за пределы санкции соответствующей правовой нормы.</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Законодательством определены специальные гарантии законности, предупреждающие и пресекающие выход за рамки закона, злоупотребления и ошибки при применении материально - правовых норм (неправильная юридическая квалификация деяния, определение наказания или взыскания вне пределов санкции) и норм процессуальных (нарушение процедуры рассмотрения дела, исследования доказательств, принятия решения, порядка его обжалования и реализации и т.п.).</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 принципом законности тесно связан принцип обоснованности привлечения к ответственности и её реализации. Под ним понимается: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во-первых, объективное исследование и всесторонняя оценка обстоятельств совершения правонарушения, всех элементов его состава,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во-вторых, определение меры ответственности (наказания, взыскания, возмещения материального и морального вреда) в соответствии с предусмотренными законом критериями, тяжестью содеянного, характером вины, а так же с учётом смягчающих ответственность обстоятельств.</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При применении правовостановительных санкций так же решается вопрос о том, было ли совершено правонарушение, но при конкретизации санкции рассматриваются другие проблемы: об объеме и порядке возмещения причинённого вреда (иногда - о возможности уменьшения или рассрочки выплат), о способе устранения противоправного состояния, о возмещении убытков и ущерба и т.д.</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Принцип равенства перед законом означает, что лица, совершившие правонарушение, равны перед законом и подлежат ответственности независимо от пола, возраста, национальности, социального происхождения, имущественного и должностного положения, места жительства.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Из этого принципа есть исключение, касающиеся лиц, обладающих иммунитетом (неприкосновенностью). К ним относятся Президент, депутаты, судьи. Эти лица от ответственности не освобождаются, однако в отношении их установлена более сложная процедура привлечения к ответственности. Например, для привлечения к ответственности депутатов, необходимо согласие соответствующего представительного органа. Что же касается гражданско-правовой ответственности, то здесь исключений из принципа равенства нет.</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Принцип справедливости. Основанное на требованиях законности наказание виновного должно быть проникнуто идеей социальной справедливости. Она является принципом права, основой правосудия. А.Ф. Кони подчёркивал, что "справедливость в законодательстве, которое тем выше, чем</w:t>
      </w:r>
      <w:r w:rsidR="00213F3D" w:rsidRPr="004C0672">
        <w:rPr>
          <w:sz w:val="28"/>
          <w:szCs w:val="28"/>
        </w:rPr>
        <w:t xml:space="preserve"> </w:t>
      </w:r>
      <w:r w:rsidRPr="004C0672">
        <w:rPr>
          <w:sz w:val="28"/>
          <w:szCs w:val="28"/>
        </w:rPr>
        <w:t>глубже</w:t>
      </w:r>
      <w:r w:rsidR="00213F3D" w:rsidRPr="004C0672">
        <w:rPr>
          <w:sz w:val="28"/>
          <w:szCs w:val="28"/>
        </w:rPr>
        <w:t xml:space="preserve"> </w:t>
      </w:r>
      <w:r w:rsidRPr="004C0672">
        <w:rPr>
          <w:sz w:val="28"/>
          <w:szCs w:val="28"/>
        </w:rPr>
        <w:t>оно</w:t>
      </w:r>
      <w:r w:rsidR="00213F3D" w:rsidRPr="004C0672">
        <w:rPr>
          <w:sz w:val="28"/>
          <w:szCs w:val="28"/>
        </w:rPr>
        <w:t xml:space="preserve"> </w:t>
      </w:r>
      <w:r w:rsidRPr="004C0672">
        <w:rPr>
          <w:sz w:val="28"/>
          <w:szCs w:val="28"/>
        </w:rPr>
        <w:t>всматривается</w:t>
      </w:r>
      <w:r w:rsidR="00213F3D" w:rsidRPr="004C0672">
        <w:rPr>
          <w:sz w:val="28"/>
          <w:szCs w:val="28"/>
        </w:rPr>
        <w:t xml:space="preserve"> </w:t>
      </w:r>
      <w:r w:rsidRPr="004C0672">
        <w:rPr>
          <w:sz w:val="28"/>
          <w:szCs w:val="28"/>
        </w:rPr>
        <w:t>в</w:t>
      </w:r>
      <w:r w:rsidR="00213F3D" w:rsidRPr="004C0672">
        <w:rPr>
          <w:sz w:val="28"/>
          <w:szCs w:val="28"/>
        </w:rPr>
        <w:t xml:space="preserve"> </w:t>
      </w:r>
      <w:r w:rsidRPr="004C0672">
        <w:rPr>
          <w:sz w:val="28"/>
          <w:szCs w:val="28"/>
        </w:rPr>
        <w:t>правду</w:t>
      </w:r>
      <w:r w:rsidR="00213F3D" w:rsidRPr="004C0672">
        <w:rPr>
          <w:sz w:val="28"/>
          <w:szCs w:val="28"/>
        </w:rPr>
        <w:t xml:space="preserve"> </w:t>
      </w:r>
      <w:r w:rsidRPr="004C0672">
        <w:rPr>
          <w:sz w:val="28"/>
          <w:szCs w:val="28"/>
        </w:rPr>
        <w:t>людских</w:t>
      </w:r>
      <w:r w:rsidR="00213F3D" w:rsidRPr="004C0672">
        <w:rPr>
          <w:sz w:val="28"/>
          <w:szCs w:val="28"/>
        </w:rPr>
        <w:t xml:space="preserve"> </w:t>
      </w:r>
      <w:r w:rsidRPr="004C0672">
        <w:rPr>
          <w:sz w:val="28"/>
          <w:szCs w:val="28"/>
        </w:rPr>
        <w:t>потребностей</w:t>
      </w:r>
      <w:r w:rsidR="00213F3D" w:rsidRPr="004C0672">
        <w:rPr>
          <w:sz w:val="28"/>
          <w:szCs w:val="28"/>
        </w:rPr>
        <w:t xml:space="preserve"> </w:t>
      </w:r>
      <w:r w:rsidRPr="004C0672">
        <w:rPr>
          <w:sz w:val="28"/>
          <w:szCs w:val="28"/>
        </w:rPr>
        <w:t>и</w:t>
      </w:r>
      <w:r w:rsidR="00210DFF" w:rsidRPr="004C0672">
        <w:rPr>
          <w:sz w:val="28"/>
          <w:szCs w:val="28"/>
        </w:rPr>
        <w:t xml:space="preserve"> </w:t>
      </w:r>
      <w:r w:rsidRPr="004C0672">
        <w:rPr>
          <w:sz w:val="28"/>
          <w:szCs w:val="28"/>
        </w:rPr>
        <w:t>возможностей, и в правосудии, осуществляемом судом, который тем выше, чем больше в нём живого, а не формального отношения к личности человека"</w:t>
      </w:r>
      <w:r w:rsidR="00F95570" w:rsidRPr="004C0672">
        <w:rPr>
          <w:sz w:val="28"/>
          <w:szCs w:val="28"/>
        </w:rPr>
        <w:t xml:space="preserve"> [7, с.25].</w:t>
      </w:r>
    </w:p>
    <w:p w:rsidR="00352DF5" w:rsidRPr="004C0672" w:rsidRDefault="00352DF5" w:rsidP="0074107B">
      <w:pPr>
        <w:shd w:val="clear" w:color="auto" w:fill="FFFFFF"/>
        <w:spacing w:line="360" w:lineRule="auto"/>
        <w:ind w:firstLine="709"/>
        <w:jc w:val="both"/>
        <w:rPr>
          <w:sz w:val="28"/>
          <w:szCs w:val="28"/>
        </w:rPr>
      </w:pPr>
      <w:r w:rsidRPr="004C0672">
        <w:rPr>
          <w:sz w:val="28"/>
          <w:szCs w:val="28"/>
        </w:rPr>
        <w:t>Вышеуказанное, в полной мере относится и к юридической ответственности. "Покарать преступника, не нарушая справедливости, -говорил Ж.П. Марат - это, значит, обуздать злых, защитить невинных, избавить слабых от притеснения, вырвать меч из рук тирании, поддержать порядок в обществе и общественное спокойствие его членов. Какая другая цель может быть более радужной, более благородной, более великодушной и более важной для благополучия людей?"</w:t>
      </w:r>
      <w:r w:rsidR="00F95570" w:rsidRPr="004C0672">
        <w:rPr>
          <w:sz w:val="28"/>
          <w:szCs w:val="28"/>
        </w:rPr>
        <w:t>[9, с.31].</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Справедливость юридической ответственности не абстрактное нравственное либо психологическое понятие. Оно проявляется в следующей системе формальных требований:</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Нельзя назначать уголовное наказание за проступки;</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Закон, устанавливающий ответственность или усиливающий её, не</w:t>
      </w:r>
      <w:r w:rsidRPr="004C0672">
        <w:rPr>
          <w:sz w:val="28"/>
          <w:szCs w:val="28"/>
        </w:rPr>
        <w:t xml:space="preserve"> </w:t>
      </w:r>
      <w:r w:rsidR="00352DF5" w:rsidRPr="004C0672">
        <w:rPr>
          <w:sz w:val="28"/>
          <w:szCs w:val="28"/>
        </w:rPr>
        <w:t>имеет обратной силы;</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Если вред, причинённый нарушением, имеет обратный характер,</w:t>
      </w:r>
      <w:r w:rsidRPr="004C0672">
        <w:rPr>
          <w:sz w:val="28"/>
          <w:szCs w:val="28"/>
        </w:rPr>
        <w:t xml:space="preserve"> </w:t>
      </w:r>
      <w:r w:rsidR="00352DF5" w:rsidRPr="004C0672">
        <w:rPr>
          <w:sz w:val="28"/>
          <w:szCs w:val="28"/>
        </w:rPr>
        <w:t>юридическая ответственность должна обеспечить его восполнение;</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За одно нарушение возможно лишь одно наказание;</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Ответственность несёт тот, кто совершил правонарушение;</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Вид и мера наказания зависит от тяжести правонарушения.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При установлении ответственности учитываются как отягощающие, так и смягчающие вину обстоятельства. В отдельных предусмотренных законом случаях, возможно определение меры наказания ниже установленного санкцией нормы предела либо вообще освобождение лица от наказания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Принцип неотвратимости ответственности требует, что бы любое правонарушение влекло за собой ответственность. Если за то или иное деяние должны последовать меры государственного принуждения, то без законных оснований никто не может быть освобождён от ответственности и наказания ни под каким предлогом (общественное положение, партийная принадлежность, родственные связи и т. д.)</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Если совершено правонарушение, а ответственность не наступила, это наносит моральный урон авторитету закона, подрывает идею законности в сознании граждан и должностных лиц. Безнаказанность не только поощряет правонарушителей к совершению новых правонарушений, но и способствует вовлечению в противоправную деятельность других неустойчивых лиц.</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Здесь уместно привести </w:t>
      </w:r>
      <w:r w:rsidR="00352DF5" w:rsidRPr="004C0672">
        <w:rPr>
          <w:sz w:val="28"/>
          <w:szCs w:val="28"/>
        </w:rPr>
        <w:t>высказывание</w:t>
      </w:r>
      <w:r w:rsidRPr="004C0672">
        <w:rPr>
          <w:sz w:val="28"/>
          <w:szCs w:val="28"/>
        </w:rPr>
        <w:t xml:space="preserve"> Чезаре </w:t>
      </w:r>
      <w:r w:rsidR="00352DF5" w:rsidRPr="004C0672">
        <w:rPr>
          <w:sz w:val="28"/>
          <w:szCs w:val="28"/>
        </w:rPr>
        <w:t>Беккария:</w:t>
      </w:r>
      <w:r w:rsidRPr="004C0672">
        <w:rPr>
          <w:sz w:val="28"/>
          <w:szCs w:val="28"/>
        </w:rPr>
        <w:t xml:space="preserve"> </w:t>
      </w:r>
      <w:r w:rsidR="00352DF5" w:rsidRPr="004C0672">
        <w:rPr>
          <w:sz w:val="28"/>
          <w:szCs w:val="28"/>
        </w:rPr>
        <w:t>"Эффективность наказания не в его жестокости, а в его неотвратимости".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Наряду с принципом неотвратимости наказания существует принцип недопустимости повторного наказания (двух и более наказаний) за одно и то же правонарушение (точнее за один состав правонарушения). Это значит, что ни кто не может быть вторично наказан за правонарушение, за которое он уже претерпел наказание. Однако это требование не отрицает возможности, во-первых, применения санкций, которыми предусмотрено несколько право ограничений одновременно (лишение свободы и последующее лишение права</w:t>
      </w:r>
      <w:r w:rsidR="00210DFF" w:rsidRPr="004C0672">
        <w:rPr>
          <w:sz w:val="28"/>
          <w:szCs w:val="28"/>
        </w:rPr>
        <w:t xml:space="preserve"> </w:t>
      </w:r>
      <w:r w:rsidRPr="004C0672">
        <w:rPr>
          <w:sz w:val="28"/>
          <w:szCs w:val="28"/>
        </w:rPr>
        <w:t>занимать некоторое время определенные должности), и, во-вторых, применение мер защиты (удержание средств на содержания ребёнка) в отношении лиц, наказанных за правонарушение (за уклонение от уплаты алиментов).</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отношении юридической ответственности действует и принцип целесообразности. Он выражается, в частности, в том, что лицо, признанное виновным в совершении правонарушения, может быть по предусмотренным в законе основаниям освобождено от ответственности или от наказания. Так, согласно ст.87УК Республики Беларусь, лицо, совершившее деяние, содержащее признаки преступления, может быть освобождено от уголовной ответственности, если признано, что по времени расследования или рассмотрения дела в суде, вследствие изменения обстановки, совершённое им деяние потеряло характер общественно-опасного или это лицо перестало быть общественно-опасным. Лицо, совершившее преступление, может быть по приговору суда освобождено от наказания, если будет признано, что в силу последующего безупречного поведения и честного отношения к труду, это лицо по времени рассмотрения дела в суде не может быть сочтено общественно опасным. Принцип целесообразности проявляется так же при выборе вида и меры ответственности, при досрочном освобождении от наказания или взыскания.</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 принципом целесообразности неразрывно связан принцип гуманизма. По мотивам гуманности, в частности правонарушитель может быть освобождён от наказания полностью или частично в связи с тяжёлым заболеванием или оставленным без присмотра его малолетних детей. Принцип гуманизма широко используется при проведении амнистий.</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Очень важное значение имеет принцип своевременности реализации ответственности, поскольку эффективность применения мер ответственности, находится в прямой зависимости от близости во времени правонарушения и наказания за него. В связи с этим в законодательстве устанавливается давность привлечения к ответственности и давность реализации наказания. В отношении административных и дисциплинарных проступков срок привлечения к ответственности определен в несколько месяцев, а в отношении преступлений от 1года до 15 лет. Давностью ограничивается также исполнение вступившего в законную силу приговора (от 1 года до 15 лет). Отсутствие в какой-либо отрасли законодательство сроков давности исполнения решения с применением мер юридической ответственности противоречило бы принципу своевременности реализации юридической ответственности, а, следовательно, и обеспечению и эффективности.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К числу принципов реализации юридической ответственности относится и принцип обеспечения права на защиту лица, привлечённого к ответственности. Под правом на защиту понимается комплекс предусмотренных законодательством правомочий лица, привлечённого к ответственности, дающий ему возможность участвовать в исследовании обстоятельств дела, отстаивать свои права и законные интересы. Это право охватывает</w:t>
      </w:r>
      <w:r w:rsidR="00213F3D" w:rsidRPr="004C0672">
        <w:rPr>
          <w:sz w:val="28"/>
          <w:szCs w:val="28"/>
        </w:rPr>
        <w:t xml:space="preserve"> </w:t>
      </w:r>
      <w:r w:rsidRPr="004C0672">
        <w:rPr>
          <w:sz w:val="28"/>
          <w:szCs w:val="28"/>
        </w:rPr>
        <w:t>собой</w:t>
      </w:r>
      <w:r w:rsidR="00213F3D" w:rsidRPr="004C0672">
        <w:rPr>
          <w:sz w:val="28"/>
          <w:szCs w:val="28"/>
        </w:rPr>
        <w:t xml:space="preserve"> </w:t>
      </w:r>
      <w:r w:rsidRPr="004C0672">
        <w:rPr>
          <w:sz w:val="28"/>
          <w:szCs w:val="28"/>
        </w:rPr>
        <w:t>совокупность</w:t>
      </w:r>
      <w:r w:rsidR="00213F3D" w:rsidRPr="004C0672">
        <w:rPr>
          <w:sz w:val="28"/>
          <w:szCs w:val="28"/>
        </w:rPr>
        <w:t xml:space="preserve"> </w:t>
      </w:r>
      <w:r w:rsidRPr="004C0672">
        <w:rPr>
          <w:sz w:val="28"/>
          <w:szCs w:val="28"/>
        </w:rPr>
        <w:t>процессуальных</w:t>
      </w:r>
      <w:r w:rsidR="00213F3D" w:rsidRPr="004C0672">
        <w:rPr>
          <w:sz w:val="28"/>
          <w:szCs w:val="28"/>
        </w:rPr>
        <w:t xml:space="preserve"> </w:t>
      </w:r>
      <w:r w:rsidRPr="004C0672">
        <w:rPr>
          <w:sz w:val="28"/>
          <w:szCs w:val="28"/>
        </w:rPr>
        <w:t>прав</w:t>
      </w:r>
      <w:r w:rsidR="00213F3D" w:rsidRPr="004C0672">
        <w:rPr>
          <w:sz w:val="28"/>
          <w:szCs w:val="28"/>
        </w:rPr>
        <w:t xml:space="preserve"> </w:t>
      </w:r>
      <w:r w:rsidRPr="004C0672">
        <w:rPr>
          <w:sz w:val="28"/>
          <w:szCs w:val="28"/>
        </w:rPr>
        <w:t>привлечённого</w:t>
      </w:r>
      <w:r w:rsidR="00213F3D" w:rsidRPr="004C0672">
        <w:rPr>
          <w:sz w:val="28"/>
          <w:szCs w:val="28"/>
        </w:rPr>
        <w:t xml:space="preserve"> </w:t>
      </w:r>
      <w:r w:rsidRPr="004C0672">
        <w:rPr>
          <w:sz w:val="28"/>
          <w:szCs w:val="28"/>
        </w:rPr>
        <w:t>к</w:t>
      </w:r>
      <w:r w:rsidR="00210DFF" w:rsidRPr="004C0672">
        <w:rPr>
          <w:sz w:val="28"/>
          <w:szCs w:val="28"/>
        </w:rPr>
        <w:t xml:space="preserve"> </w:t>
      </w:r>
      <w:r w:rsidRPr="004C0672">
        <w:rPr>
          <w:sz w:val="28"/>
          <w:szCs w:val="28"/>
        </w:rPr>
        <w:t>ответственности, позволяющих ему знать, в чём состоит предъявленное ему обвинение, оспаривать его содержание, участвовать в исследовании обстоятельств дела, пользоваться помощью адвоката обжаловать применяемых к нему меры пресечения и другие процессуальные действия, предшествующие принятию решения по делу, обжаловать любое решение по делу, порядок по исполнению и др.</w:t>
      </w:r>
    </w:p>
    <w:p w:rsidR="00210DFF"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 правом на защиту связана презумпция невиновности, согласно которой каждый субъект права привлекаемый к ответственности, считается невиновным, пока его виновность не будет доказана в установленном законом порядке (в отношении преступления - вступившим в законную силу приговором суда). При этом любое лицо, привлечённое к ответственности, не обязано доказывать свою невиновность. Государственным органам и должностным лицам запрещено принуждать обвиняемого в совершении правонарушения к даче показаний. Никто не обязан свидетельствовать против себя, своего супруга, близких родственников.</w:t>
      </w:r>
    </w:p>
    <w:p w:rsidR="004C0672" w:rsidRDefault="004C0672"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bCs/>
          <w:sz w:val="28"/>
          <w:szCs w:val="28"/>
        </w:rPr>
      </w:pP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sidRPr="004C0672">
        <w:rPr>
          <w:sz w:val="28"/>
          <w:szCs w:val="28"/>
        </w:rPr>
        <w:t>7.</w:t>
      </w:r>
      <w:r w:rsidR="00352DF5" w:rsidRPr="004C0672">
        <w:rPr>
          <w:sz w:val="28"/>
          <w:szCs w:val="28"/>
        </w:rPr>
        <w:t xml:space="preserve"> РОЛЬ ОРГАНОВ ВНУТРЕННИХ ДЕЛ В ОБЕСПЕЧЕ</w:t>
      </w:r>
      <w:r w:rsidR="004C0672">
        <w:rPr>
          <w:sz w:val="28"/>
          <w:szCs w:val="28"/>
        </w:rPr>
        <w:t>НИИ ЮРИДИЧЕСКОЙ ОТВЕТСТВЕННОСТИ</w:t>
      </w:r>
    </w:p>
    <w:p w:rsidR="00F95570"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Строгое соблюдение и исполнение юридических норм называется законностью. Закон </w:t>
      </w:r>
      <w:r w:rsidR="00F95570" w:rsidRPr="004C0672">
        <w:rPr>
          <w:sz w:val="28"/>
          <w:szCs w:val="28"/>
        </w:rPr>
        <w:t>–</w:t>
      </w:r>
      <w:r w:rsidRPr="004C0672">
        <w:rPr>
          <w:sz w:val="28"/>
          <w:szCs w:val="28"/>
        </w:rPr>
        <w:t xml:space="preserve"> главный источник права, имеющий высшую юридическую силу, содержащий основные юридические нормы.</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Законность </w:t>
      </w:r>
      <w:r w:rsidR="00F95570" w:rsidRPr="004C0672">
        <w:rPr>
          <w:sz w:val="28"/>
          <w:szCs w:val="28"/>
        </w:rPr>
        <w:t>–</w:t>
      </w:r>
      <w:r w:rsidRPr="004C0672">
        <w:rPr>
          <w:sz w:val="28"/>
          <w:szCs w:val="28"/>
        </w:rPr>
        <w:t xml:space="preserve"> основа нормальной жизни общества, его граждан. Законы обязательны для всех должностных лиц и граждан, независимо от их положения, чина, ранга.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слове «закон» четко выражены особенности права, его. общеобязательность, нормативность, принудительность.</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слове же «правопорядок» четко выражено состояние упорядоченности общественных отношений, наступающих в результате строгого осуществления требований законности.</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На страже законности и правопорядка призваны стоять правоохранительные органы, специальной задачей которых является охрана прав и законных интересов граждан, организаций, предприятий, фирм, учреждений, предупреждение правонарушений.</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Выполняя свои конкретные задачи, правоохранительные органы имеют цель: содействовать укреплению правовой основы государственной и общественной жизни путем предупреждения, выявления и устранения нарушений закона. Они призваны обеспечить точное и неуклонное исполнение законов, охранять от всяческих посягательств наше демократическое правовое государство, провозглашенные и гарантированные законом права и свободы граждан.</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Суд </w:t>
      </w:r>
      <w:r w:rsidR="00213F3D" w:rsidRPr="004C0672">
        <w:rPr>
          <w:sz w:val="28"/>
          <w:szCs w:val="28"/>
        </w:rPr>
        <w:t>–</w:t>
      </w:r>
      <w:r w:rsidRPr="004C0672">
        <w:rPr>
          <w:sz w:val="28"/>
          <w:szCs w:val="28"/>
        </w:rPr>
        <w:t xml:space="preserve"> орган государства. В Конституции РБ утверждено разграничение законодательной, исполнительной и судебной власти. Это значит, что судебная власть должна стать одной из равных и самостоятельных властей.</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Назначение суда в государстве и обществе в том, чтобы быть гарантом прав и свобод личности, справедливости, законности, демократии гражданского мира и согласия. Суд должен стать единственным органом окончательно разрешающим все правовые споры в обществе.</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Контроль за конституционностью нормативных актов в государстве осуществляется Конституционным Судом.</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Конституционный Суд призван пресекать беззаконие высших органов государственной власти. Его главное предназначение - обеспечить верховенство Конституции, всего конституционного законодательства в целом. Решение Конституционного Суда имеет юридическую силу закона. Вместе с тем Конституционный Суд может сам рассматривать решение</w:t>
      </w:r>
      <w:r w:rsidR="004C0672" w:rsidRPr="004C0672">
        <w:rPr>
          <w:sz w:val="28"/>
          <w:szCs w:val="28"/>
        </w:rPr>
        <w:t>,</w:t>
      </w:r>
      <w:r w:rsidRPr="004C0672">
        <w:rPr>
          <w:sz w:val="28"/>
          <w:szCs w:val="28"/>
        </w:rPr>
        <w:t xml:space="preserve"> если открылись новые обстоятельства, не известные на момент принятия решения, или изменилась конституционная норма, на основании которой было принято решение.</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Прокурорский надзор </w:t>
      </w:r>
      <w:r w:rsidR="00213F3D" w:rsidRPr="004C0672">
        <w:rPr>
          <w:sz w:val="28"/>
          <w:szCs w:val="28"/>
        </w:rPr>
        <w:t>–</w:t>
      </w:r>
      <w:r w:rsidRPr="004C0672">
        <w:rPr>
          <w:sz w:val="28"/>
          <w:szCs w:val="28"/>
        </w:rPr>
        <w:t xml:space="preserve"> это особая форма конституционной законоохранительной деятельности. Работа прокурора затрагивает все стороны юридической деятельности вообще, все стороны юриспруденции, все, что образует содержание отдельных, самостоятельных видов деятельности юриста,</w:t>
      </w:r>
      <w:r w:rsidR="00210DFF" w:rsidRPr="004C0672">
        <w:rPr>
          <w:sz w:val="28"/>
          <w:szCs w:val="28"/>
        </w:rPr>
        <w:t xml:space="preserve"> </w:t>
      </w:r>
      <w:r w:rsidRPr="004C0672">
        <w:rPr>
          <w:sz w:val="28"/>
          <w:szCs w:val="28"/>
        </w:rPr>
        <w:t>следственную работу, судебную работу, работу по исполнению приговоров по уголовным делам.</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Кроме того, прокурор имеет «свой», притом важнейший, по значению участок деятельности </w:t>
      </w:r>
      <w:r w:rsidR="00F95570" w:rsidRPr="004C0672">
        <w:rPr>
          <w:sz w:val="28"/>
          <w:szCs w:val="28"/>
        </w:rPr>
        <w:t>–</w:t>
      </w:r>
      <w:r w:rsidRPr="004C0672">
        <w:rPr>
          <w:sz w:val="28"/>
          <w:szCs w:val="28"/>
        </w:rPr>
        <w:t xml:space="preserve"> это осуществление общего надзора за законностью, надзора, призванного предупредить возможные нарушения законности, выявить нарушителей закона, обеспечить привлечение их к юридической ответственности, принять по отношению к ним необходимые профилактические меры.</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Следует отметить, что прокурор не вправе изменить или отменить' приговор или решение суда. Прокурор не вправе также ни отменять, ни изменять какие-либо акты органов власти и управления. При осуществлении надзора прокурор непосредственно не принимает правовых санкций.</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Общими принципами организации и деятельности прокуратуры являются следующие:</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осуществление</w:t>
      </w:r>
      <w:r w:rsidR="00213F3D" w:rsidRPr="004C0672">
        <w:rPr>
          <w:sz w:val="28"/>
          <w:szCs w:val="28"/>
        </w:rPr>
        <w:t xml:space="preserve"> </w:t>
      </w:r>
      <w:r w:rsidR="00352DF5" w:rsidRPr="004C0672">
        <w:rPr>
          <w:sz w:val="28"/>
          <w:szCs w:val="28"/>
        </w:rPr>
        <w:t>полномочий</w:t>
      </w:r>
      <w:r w:rsidR="00213F3D" w:rsidRPr="004C0672">
        <w:rPr>
          <w:sz w:val="28"/>
          <w:szCs w:val="28"/>
        </w:rPr>
        <w:t xml:space="preserve"> </w:t>
      </w:r>
      <w:r w:rsidR="00352DF5" w:rsidRPr="004C0672">
        <w:rPr>
          <w:sz w:val="28"/>
          <w:szCs w:val="28"/>
        </w:rPr>
        <w:t>в</w:t>
      </w:r>
      <w:r w:rsidR="00213F3D" w:rsidRPr="004C0672">
        <w:rPr>
          <w:sz w:val="28"/>
          <w:szCs w:val="28"/>
        </w:rPr>
        <w:t xml:space="preserve"> </w:t>
      </w:r>
      <w:r w:rsidR="00352DF5" w:rsidRPr="004C0672">
        <w:rPr>
          <w:sz w:val="28"/>
          <w:szCs w:val="28"/>
        </w:rPr>
        <w:t>пределах</w:t>
      </w:r>
      <w:r w:rsidR="00213F3D" w:rsidRPr="004C0672">
        <w:rPr>
          <w:sz w:val="28"/>
          <w:szCs w:val="28"/>
        </w:rPr>
        <w:t xml:space="preserve"> </w:t>
      </w:r>
      <w:r w:rsidR="00352DF5" w:rsidRPr="004C0672">
        <w:rPr>
          <w:sz w:val="28"/>
          <w:szCs w:val="28"/>
        </w:rPr>
        <w:t>своей</w:t>
      </w:r>
      <w:r w:rsidR="00213F3D" w:rsidRPr="004C0672">
        <w:rPr>
          <w:sz w:val="28"/>
          <w:szCs w:val="28"/>
        </w:rPr>
        <w:t xml:space="preserve"> </w:t>
      </w:r>
      <w:r w:rsidR="00352DF5" w:rsidRPr="004C0672">
        <w:rPr>
          <w:sz w:val="28"/>
          <w:szCs w:val="28"/>
        </w:rPr>
        <w:t>компетенции</w:t>
      </w:r>
      <w:r w:rsidR="00210DFF" w:rsidRPr="004C0672">
        <w:rPr>
          <w:sz w:val="28"/>
          <w:szCs w:val="28"/>
        </w:rPr>
        <w:t xml:space="preserve"> </w:t>
      </w:r>
      <w:r w:rsidR="00352DF5" w:rsidRPr="004C0672">
        <w:rPr>
          <w:sz w:val="28"/>
          <w:szCs w:val="28"/>
        </w:rPr>
        <w:t>независимо от каких бы то ни было органов и организаций,</w:t>
      </w:r>
      <w:r w:rsidR="00210DFF" w:rsidRPr="004C0672">
        <w:rPr>
          <w:sz w:val="28"/>
          <w:szCs w:val="28"/>
        </w:rPr>
        <w:t xml:space="preserve"> </w:t>
      </w:r>
      <w:r w:rsidR="00352DF5" w:rsidRPr="004C0672">
        <w:rPr>
          <w:sz w:val="28"/>
          <w:szCs w:val="28"/>
        </w:rPr>
        <w:t>объединений и должностных лиц, в строгом соответствии с</w:t>
      </w:r>
      <w:r w:rsidR="00210DFF" w:rsidRPr="004C0672">
        <w:rPr>
          <w:sz w:val="28"/>
          <w:szCs w:val="28"/>
        </w:rPr>
        <w:t xml:space="preserve"> </w:t>
      </w:r>
      <w:r w:rsidR="00352DF5" w:rsidRPr="004C0672">
        <w:rPr>
          <w:sz w:val="28"/>
          <w:szCs w:val="28"/>
        </w:rPr>
        <w:t>Конституцией РБ;</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принятие мер по пресечению нарушений закона, от кого бы они</w:t>
      </w:r>
      <w:r w:rsidR="00210DFF" w:rsidRPr="004C0672">
        <w:rPr>
          <w:sz w:val="28"/>
          <w:szCs w:val="28"/>
        </w:rPr>
        <w:t xml:space="preserve"> </w:t>
      </w:r>
      <w:r w:rsidR="00352DF5" w:rsidRPr="004C0672">
        <w:rPr>
          <w:sz w:val="28"/>
          <w:szCs w:val="28"/>
        </w:rPr>
        <w:t>ни исходили, восстановление нарушенных прав и привлечению к</w:t>
      </w:r>
      <w:r w:rsidR="00210DFF" w:rsidRPr="004C0672">
        <w:rPr>
          <w:sz w:val="28"/>
          <w:szCs w:val="28"/>
        </w:rPr>
        <w:t xml:space="preserve"> </w:t>
      </w:r>
      <w:r w:rsidR="00352DF5" w:rsidRPr="004C0672">
        <w:rPr>
          <w:sz w:val="28"/>
          <w:szCs w:val="28"/>
        </w:rPr>
        <w:t>установленной законом ответственности лиц, допустивших эти</w:t>
      </w:r>
      <w:r w:rsidR="00210DFF" w:rsidRPr="004C0672">
        <w:rPr>
          <w:sz w:val="28"/>
          <w:szCs w:val="28"/>
        </w:rPr>
        <w:t xml:space="preserve"> </w:t>
      </w:r>
      <w:r w:rsidR="00352DF5" w:rsidRPr="004C0672">
        <w:rPr>
          <w:sz w:val="28"/>
          <w:szCs w:val="28"/>
        </w:rPr>
        <w:t>нарушения;</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взаимодействие с другими правоохранительными органами;</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 </w:t>
      </w:r>
      <w:r w:rsidR="00352DF5" w:rsidRPr="004C0672">
        <w:rPr>
          <w:sz w:val="28"/>
          <w:szCs w:val="28"/>
        </w:rPr>
        <w:t>открытая деятельность в той мере, в какой это не противоречит</w:t>
      </w:r>
      <w:r w:rsidR="00210DFF" w:rsidRPr="004C0672">
        <w:rPr>
          <w:sz w:val="28"/>
          <w:szCs w:val="28"/>
        </w:rPr>
        <w:t xml:space="preserve"> </w:t>
      </w:r>
      <w:r w:rsidR="00352DF5" w:rsidRPr="004C0672">
        <w:rPr>
          <w:sz w:val="28"/>
          <w:szCs w:val="28"/>
        </w:rPr>
        <w:t>требованиям</w:t>
      </w:r>
      <w:r w:rsidR="00213F3D" w:rsidRPr="004C0672">
        <w:rPr>
          <w:sz w:val="28"/>
          <w:szCs w:val="28"/>
        </w:rPr>
        <w:t xml:space="preserve"> </w:t>
      </w:r>
      <w:r w:rsidR="00352DF5" w:rsidRPr="004C0672">
        <w:rPr>
          <w:sz w:val="28"/>
          <w:szCs w:val="28"/>
        </w:rPr>
        <w:t>закона</w:t>
      </w:r>
      <w:r w:rsidR="00213F3D" w:rsidRPr="004C0672">
        <w:rPr>
          <w:sz w:val="28"/>
          <w:szCs w:val="28"/>
        </w:rPr>
        <w:t xml:space="preserve"> </w:t>
      </w:r>
      <w:r w:rsidR="00352DF5" w:rsidRPr="004C0672">
        <w:rPr>
          <w:sz w:val="28"/>
          <w:szCs w:val="28"/>
        </w:rPr>
        <w:t>об</w:t>
      </w:r>
      <w:r w:rsidR="00213F3D" w:rsidRPr="004C0672">
        <w:rPr>
          <w:sz w:val="28"/>
          <w:szCs w:val="28"/>
        </w:rPr>
        <w:t xml:space="preserve"> </w:t>
      </w:r>
      <w:r w:rsidR="00352DF5" w:rsidRPr="004C0672">
        <w:rPr>
          <w:sz w:val="28"/>
          <w:szCs w:val="28"/>
        </w:rPr>
        <w:t>охране</w:t>
      </w:r>
      <w:r w:rsidR="00213F3D" w:rsidRPr="004C0672">
        <w:rPr>
          <w:sz w:val="28"/>
          <w:szCs w:val="28"/>
        </w:rPr>
        <w:t xml:space="preserve"> </w:t>
      </w:r>
      <w:r w:rsidR="00352DF5" w:rsidRPr="004C0672">
        <w:rPr>
          <w:sz w:val="28"/>
          <w:szCs w:val="28"/>
        </w:rPr>
        <w:t>прав</w:t>
      </w:r>
      <w:r w:rsidR="00213F3D" w:rsidRPr="004C0672">
        <w:rPr>
          <w:sz w:val="28"/>
          <w:szCs w:val="28"/>
        </w:rPr>
        <w:t xml:space="preserve"> </w:t>
      </w:r>
      <w:r w:rsidR="00352DF5" w:rsidRPr="004C0672">
        <w:rPr>
          <w:sz w:val="28"/>
          <w:szCs w:val="28"/>
        </w:rPr>
        <w:t>и</w:t>
      </w:r>
      <w:r w:rsidR="00213F3D" w:rsidRPr="004C0672">
        <w:rPr>
          <w:sz w:val="28"/>
          <w:szCs w:val="28"/>
        </w:rPr>
        <w:t xml:space="preserve"> </w:t>
      </w:r>
      <w:r w:rsidR="00352DF5" w:rsidRPr="004C0672">
        <w:rPr>
          <w:sz w:val="28"/>
          <w:szCs w:val="28"/>
        </w:rPr>
        <w:t>свобод</w:t>
      </w:r>
      <w:r w:rsidR="00213F3D" w:rsidRPr="004C0672">
        <w:rPr>
          <w:sz w:val="28"/>
          <w:szCs w:val="28"/>
        </w:rPr>
        <w:t xml:space="preserve"> </w:t>
      </w:r>
      <w:r w:rsidR="00352DF5" w:rsidRPr="004C0672">
        <w:rPr>
          <w:sz w:val="28"/>
          <w:szCs w:val="28"/>
        </w:rPr>
        <w:t>личности,</w:t>
      </w:r>
      <w:r w:rsidR="00210DFF" w:rsidRPr="004C0672">
        <w:rPr>
          <w:sz w:val="28"/>
          <w:szCs w:val="28"/>
        </w:rPr>
        <w:t xml:space="preserve"> </w:t>
      </w:r>
      <w:r w:rsidR="00352DF5" w:rsidRPr="004C0672">
        <w:rPr>
          <w:sz w:val="28"/>
          <w:szCs w:val="28"/>
        </w:rPr>
        <w:t>равно</w:t>
      </w:r>
      <w:r w:rsidR="00210DFF" w:rsidRPr="004C0672">
        <w:rPr>
          <w:sz w:val="28"/>
          <w:szCs w:val="28"/>
        </w:rPr>
        <w:t xml:space="preserve"> </w:t>
      </w:r>
      <w:r w:rsidR="00352DF5" w:rsidRPr="004C0672">
        <w:rPr>
          <w:sz w:val="28"/>
          <w:szCs w:val="28"/>
        </w:rPr>
        <w:t>государственной и иной, охраняемой законом тайн.</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Милиция - административно-исполнительный орган государства, призванный обеспечивать охрану общественного порядка, собственности, прав и законных интересов граждан, предприятий, организаций, учреждений, фирм от преступных посягательств и иных антиобщественных действий.</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Важнейшими задачами милиции являются предупреждение и пресечение преступлений, быстрое и полное их раскрытие, всемерное содействие устранению причин, порождающих преступления и другие правонарушения. Милиция </w:t>
      </w:r>
      <w:r w:rsidR="00F95570" w:rsidRPr="004C0672">
        <w:rPr>
          <w:sz w:val="28"/>
          <w:szCs w:val="28"/>
        </w:rPr>
        <w:t>–</w:t>
      </w:r>
      <w:r w:rsidRPr="004C0672">
        <w:rPr>
          <w:sz w:val="28"/>
          <w:szCs w:val="28"/>
        </w:rPr>
        <w:t xml:space="preserve"> составная часть системы органов внутренних дел.</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Основы организации деятельности милиции, ее задачи, компетенция, ее взаимодействие с органами власти и управления изложены в Законе о милиции РБ.</w:t>
      </w:r>
    </w:p>
    <w:p w:rsidR="00210DFF"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Руководство милицией осуществляется МВД РБ. Надзор за деятельностью милиции возложен на Генерального прокурора и подчиненных ему прокуроров. Милиция, выполняя возложенные на нее задачи, обя</w:t>
      </w:r>
      <w:r w:rsidR="00F95570" w:rsidRPr="004C0672">
        <w:rPr>
          <w:sz w:val="28"/>
          <w:szCs w:val="28"/>
        </w:rPr>
        <w:t xml:space="preserve">зана </w:t>
      </w:r>
      <w:r w:rsidRPr="004C0672">
        <w:rPr>
          <w:sz w:val="28"/>
          <w:szCs w:val="28"/>
        </w:rPr>
        <w:t>оказывать в пределах своей компетенции всестороннюю помощь гражданам;</w:t>
      </w:r>
      <w:r w:rsidR="00210DFF" w:rsidRPr="004C0672">
        <w:rPr>
          <w:sz w:val="28"/>
          <w:szCs w:val="28"/>
        </w:rPr>
        <w:t xml:space="preserve"> </w:t>
      </w:r>
      <w:r w:rsidRPr="004C0672">
        <w:rPr>
          <w:sz w:val="28"/>
          <w:szCs w:val="28"/>
        </w:rPr>
        <w:t>принимать необходимые меры по защите жизни и здоровья, чести и достоинства, прав и свобод, закон</w:t>
      </w:r>
      <w:r w:rsidR="006C5003" w:rsidRPr="004C0672">
        <w:rPr>
          <w:sz w:val="28"/>
          <w:szCs w:val="28"/>
        </w:rPr>
        <w:t>ных ин</w:t>
      </w:r>
      <w:r w:rsidRPr="004C0672">
        <w:rPr>
          <w:sz w:val="28"/>
          <w:szCs w:val="28"/>
        </w:rPr>
        <w:t>тересов граждан от противоправных посягательств.</w:t>
      </w:r>
    </w:p>
    <w:p w:rsidR="00352DF5" w:rsidRPr="004C0672" w:rsidRDefault="00210DFF"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sidRPr="004C0672">
        <w:rPr>
          <w:bCs/>
          <w:sz w:val="28"/>
          <w:szCs w:val="28"/>
        </w:rPr>
        <w:br w:type="page"/>
      </w:r>
      <w:r w:rsidR="00F95570" w:rsidRPr="004C0672">
        <w:rPr>
          <w:sz w:val="28"/>
          <w:szCs w:val="28"/>
        </w:rPr>
        <w:t>Заключение</w:t>
      </w:r>
    </w:p>
    <w:p w:rsidR="00F95570"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 xml:space="preserve">Исторически юридическая ответственность возникла как средство защиты частной собственности. Зародышем последней явилось владение, а основой права как специфического регулятора общественных отношений классового общества </w:t>
      </w:r>
      <w:r w:rsidR="00F95570" w:rsidRPr="004C0672">
        <w:rPr>
          <w:sz w:val="28"/>
          <w:szCs w:val="28"/>
        </w:rPr>
        <w:t>–</w:t>
      </w:r>
      <w:r w:rsidRPr="004C0672">
        <w:rPr>
          <w:sz w:val="28"/>
          <w:szCs w:val="28"/>
        </w:rPr>
        <w:t xml:space="preserve"> защита публичной властью владения, постепенно превращающегося в частную собственность. Важной задачей государства была защита частного владения путём установления запретов и применения государственного принуждения к их нарушителям. Анализ правовых актов древности показывает, что их ядром служили институт собственности и его защита, а обязательственное право возникло и развивалось в форме юридических последствий нарушения прав собственника.</w:t>
      </w:r>
    </w:p>
    <w:p w:rsidR="00352DF5"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 наше время юридическая ответственность является наиболее острым орудием борьбы с правонарушениями и обеспечения правомерного поведения. Уже одно это делает рассмотрение проблем, связанных с юридической ответственностью, чрезвычайно актуальным и важным как с теоретической, так и с практической точек зрения. К тому же следует признать, что относительно содержания и форм юридической ответственности, как ни одной другой правовой категории, существует ещё много нерешённых, спорных вопросов. Поэтому сохраняется задача выработки цельной научно обоснованной концепции юридической ответственности, её отражения в законодательстве и реализации в правоприменительной деятельности, особенно в системе обеспечения неотвратимости показаний за правонарушения.</w:t>
      </w:r>
    </w:p>
    <w:p w:rsidR="00210DFF" w:rsidRPr="004C0672" w:rsidRDefault="00352DF5"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sz w:val="28"/>
          <w:szCs w:val="28"/>
        </w:rPr>
      </w:pPr>
      <w:r w:rsidRPr="004C0672">
        <w:rPr>
          <w:sz w:val="28"/>
          <w:szCs w:val="28"/>
        </w:rPr>
        <w:t>Ведь только в том государстве, где законы имеют конструктивную силу, способствуют развитию свободы, предприимчивости, инициативы, граждане заинтересованы в сознательном и добровольном их соблюдении, проявляют действительно ответственное отношение к правовым предписаниям. И чем полнее отражены в законах интересы граждан, и чем надёжнее они защищены, тем меньше совершается правонарушений, а стало быть, снимается сама необходимость привлечения к ответственности.</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r w:rsidRPr="004C0672">
        <w:rPr>
          <w:sz w:val="28"/>
          <w:szCs w:val="28"/>
        </w:rPr>
        <w:br w:type="page"/>
        <w:t>Список использованных источников</w:t>
      </w:r>
    </w:p>
    <w:p w:rsidR="00F95570"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sz w:val="28"/>
          <w:szCs w:val="28"/>
        </w:rPr>
      </w:pP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 xml:space="preserve">1. </w:t>
      </w:r>
      <w:r w:rsidR="00352DF5" w:rsidRPr="004C0672">
        <w:rPr>
          <w:sz w:val="28"/>
          <w:szCs w:val="28"/>
        </w:rPr>
        <w:t>Конституция Республики Беларусь 1994 года (с изменениями и</w:t>
      </w:r>
      <w:r w:rsidRPr="004C0672">
        <w:rPr>
          <w:sz w:val="28"/>
          <w:szCs w:val="28"/>
        </w:rPr>
        <w:t xml:space="preserve"> </w:t>
      </w:r>
      <w:r w:rsidR="00352DF5" w:rsidRPr="004C0672">
        <w:rPr>
          <w:sz w:val="28"/>
          <w:szCs w:val="28"/>
        </w:rPr>
        <w:t>дополнениями). Принята на республиканском референдуме 24 ноября</w:t>
      </w:r>
      <w:r w:rsidRPr="004C0672">
        <w:rPr>
          <w:sz w:val="28"/>
          <w:szCs w:val="28"/>
        </w:rPr>
        <w:t xml:space="preserve"> </w:t>
      </w:r>
      <w:r w:rsidR="00352DF5" w:rsidRPr="004C0672">
        <w:rPr>
          <w:sz w:val="28"/>
          <w:szCs w:val="28"/>
        </w:rPr>
        <w:t>1996г. Мн.: Амалфея, 2001.</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 xml:space="preserve">2. </w:t>
      </w:r>
      <w:r w:rsidR="00352DF5" w:rsidRPr="004C0672">
        <w:rPr>
          <w:sz w:val="28"/>
          <w:szCs w:val="28"/>
        </w:rPr>
        <w:t>Уголовный кодекс Республики Беларусь. - Мн.: Национальный центр</w:t>
      </w:r>
      <w:r w:rsidR="006C5003" w:rsidRPr="004C0672">
        <w:rPr>
          <w:sz w:val="28"/>
          <w:szCs w:val="28"/>
        </w:rPr>
        <w:t xml:space="preserve"> </w:t>
      </w:r>
      <w:r w:rsidR="00352DF5" w:rsidRPr="004C0672">
        <w:rPr>
          <w:sz w:val="28"/>
          <w:szCs w:val="28"/>
        </w:rPr>
        <w:t>правовой информации Республики Беларусь, 1999.</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 xml:space="preserve">3. </w:t>
      </w:r>
      <w:r w:rsidR="00352DF5" w:rsidRPr="004C0672">
        <w:rPr>
          <w:sz w:val="28"/>
          <w:szCs w:val="28"/>
        </w:rPr>
        <w:t>Гражданский кодекс Республики Беларусь: с комментариями к разделам /Комментарий В.Ф. Чигир</w:t>
      </w:r>
      <w:r w:rsidR="006C5003" w:rsidRPr="004C0672">
        <w:rPr>
          <w:sz w:val="28"/>
          <w:szCs w:val="28"/>
        </w:rPr>
        <w:t>а</w:t>
      </w:r>
      <w:r w:rsidR="00352DF5" w:rsidRPr="004C0672">
        <w:rPr>
          <w:sz w:val="28"/>
          <w:szCs w:val="28"/>
        </w:rPr>
        <w:t xml:space="preserve">. </w:t>
      </w:r>
      <w:r w:rsidR="006C5003" w:rsidRPr="004C0672">
        <w:rPr>
          <w:sz w:val="28"/>
          <w:szCs w:val="28"/>
        </w:rPr>
        <w:t>–</w:t>
      </w:r>
      <w:r w:rsidR="00E32EEC" w:rsidRPr="004C0672">
        <w:rPr>
          <w:sz w:val="28"/>
          <w:szCs w:val="28"/>
        </w:rPr>
        <w:t xml:space="preserve"> </w:t>
      </w:r>
      <w:r w:rsidR="00352DF5" w:rsidRPr="004C0672">
        <w:rPr>
          <w:sz w:val="28"/>
          <w:szCs w:val="28"/>
        </w:rPr>
        <w:t>Мн.: Амалфея, 200</w:t>
      </w:r>
      <w:r w:rsidR="00E32EEC" w:rsidRPr="004C0672">
        <w:rPr>
          <w:sz w:val="28"/>
          <w:szCs w:val="28"/>
        </w:rPr>
        <w:t>7</w:t>
      </w:r>
      <w:r w:rsidR="00352DF5" w:rsidRPr="004C0672">
        <w:rPr>
          <w:sz w:val="28"/>
          <w:szCs w:val="28"/>
        </w:rPr>
        <w:t>.</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 xml:space="preserve">4. </w:t>
      </w:r>
      <w:r w:rsidR="00352DF5" w:rsidRPr="004C0672">
        <w:rPr>
          <w:sz w:val="28"/>
          <w:szCs w:val="28"/>
        </w:rPr>
        <w:t xml:space="preserve">Трудовой Кодекс Республики Беларусь. -Мн.: Амалфея, </w:t>
      </w:r>
      <w:r w:rsidR="00E32EEC" w:rsidRPr="004C0672">
        <w:rPr>
          <w:sz w:val="28"/>
          <w:szCs w:val="28"/>
        </w:rPr>
        <w:t>2007</w:t>
      </w:r>
      <w:r w:rsidR="00352DF5" w:rsidRPr="004C0672">
        <w:rPr>
          <w:sz w:val="28"/>
          <w:szCs w:val="28"/>
        </w:rPr>
        <w:t>.</w:t>
      </w:r>
    </w:p>
    <w:p w:rsidR="00352DF5" w:rsidRPr="004C0672" w:rsidRDefault="00F95570"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 xml:space="preserve">5. </w:t>
      </w:r>
      <w:r w:rsidR="00352DF5" w:rsidRPr="004C0672">
        <w:rPr>
          <w:sz w:val="28"/>
          <w:szCs w:val="28"/>
        </w:rPr>
        <w:t>Вишневский А.Ф., Горбаток Н.А., Кучинский В.А. «Общая теория</w:t>
      </w:r>
      <w:r w:rsidR="006C5003" w:rsidRPr="004C0672">
        <w:rPr>
          <w:sz w:val="28"/>
          <w:szCs w:val="28"/>
        </w:rPr>
        <w:t xml:space="preserve"> </w:t>
      </w:r>
      <w:r w:rsidR="00352DF5" w:rsidRPr="004C0672">
        <w:rPr>
          <w:sz w:val="28"/>
          <w:szCs w:val="28"/>
        </w:rPr>
        <w:t xml:space="preserve">государства и права» // Мн.: </w:t>
      </w:r>
      <w:r w:rsidR="006C5003" w:rsidRPr="004C0672">
        <w:rPr>
          <w:sz w:val="28"/>
          <w:szCs w:val="28"/>
        </w:rPr>
        <w:t>Амалфея</w:t>
      </w:r>
      <w:r w:rsidR="00352DF5" w:rsidRPr="004C0672">
        <w:rPr>
          <w:sz w:val="28"/>
          <w:szCs w:val="28"/>
        </w:rPr>
        <w:t xml:space="preserve">, </w:t>
      </w:r>
      <w:r w:rsidR="006C5003" w:rsidRPr="004C0672">
        <w:rPr>
          <w:sz w:val="28"/>
          <w:szCs w:val="28"/>
        </w:rPr>
        <w:t>2002</w:t>
      </w:r>
      <w:r w:rsidR="00352DF5" w:rsidRPr="004C0672">
        <w:rPr>
          <w:sz w:val="28"/>
          <w:szCs w:val="28"/>
        </w:rPr>
        <w:t>.</w:t>
      </w:r>
    </w:p>
    <w:p w:rsidR="00352DF5" w:rsidRPr="004C0672" w:rsidRDefault="006C5003"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6.</w:t>
      </w:r>
      <w:r w:rsidR="00352DF5" w:rsidRPr="004C0672">
        <w:rPr>
          <w:sz w:val="28"/>
          <w:szCs w:val="28"/>
        </w:rPr>
        <w:t xml:space="preserve"> Комаров С.А., Малько А.В. «Теория государства и права» // учебно-методическое пособие. Краткий учебник для вузов. М., Норма </w:t>
      </w:r>
      <w:r w:rsidRPr="004C0672">
        <w:rPr>
          <w:sz w:val="28"/>
          <w:szCs w:val="28"/>
        </w:rPr>
        <w:t>–</w:t>
      </w:r>
      <w:r w:rsidR="00352DF5" w:rsidRPr="004C0672">
        <w:rPr>
          <w:sz w:val="28"/>
          <w:szCs w:val="28"/>
        </w:rPr>
        <w:t xml:space="preserve"> Инфра</w:t>
      </w:r>
      <w:r w:rsidRPr="004C0672">
        <w:rPr>
          <w:sz w:val="28"/>
          <w:szCs w:val="28"/>
        </w:rPr>
        <w:t xml:space="preserve">. </w:t>
      </w:r>
      <w:r w:rsidR="00352DF5" w:rsidRPr="004C0672">
        <w:rPr>
          <w:sz w:val="28"/>
          <w:szCs w:val="28"/>
        </w:rPr>
        <w:t>М, 1999.</w:t>
      </w:r>
    </w:p>
    <w:p w:rsidR="006C5003" w:rsidRPr="004C0672" w:rsidRDefault="006C5003"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7</w:t>
      </w:r>
      <w:r w:rsidR="00352DF5" w:rsidRPr="004C0672">
        <w:rPr>
          <w:sz w:val="28"/>
          <w:szCs w:val="28"/>
        </w:rPr>
        <w:t>. Кони А.Ф. «Собрание сочинений» // М., 1968.</w:t>
      </w:r>
    </w:p>
    <w:p w:rsidR="006C5003" w:rsidRPr="004C0672" w:rsidRDefault="006C5003"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8. Теория права и государства: Учебник/ Под ред. В.В. Лазарева – 3-е издание 2002г.</w:t>
      </w:r>
    </w:p>
    <w:p w:rsidR="006C5003" w:rsidRPr="004C0672" w:rsidRDefault="006C5003" w:rsidP="0074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sz w:val="28"/>
          <w:szCs w:val="28"/>
        </w:rPr>
      </w:pPr>
      <w:r w:rsidRPr="004C0672">
        <w:rPr>
          <w:sz w:val="28"/>
          <w:szCs w:val="28"/>
        </w:rPr>
        <w:t xml:space="preserve">9. </w:t>
      </w:r>
      <w:r w:rsidR="00352DF5" w:rsidRPr="004C0672">
        <w:rPr>
          <w:sz w:val="28"/>
          <w:szCs w:val="28"/>
        </w:rPr>
        <w:t>Марат Ж.П. «План уголовного законодательства» // М., 1951.</w:t>
      </w:r>
      <w:bookmarkStart w:id="0" w:name="_GoBack"/>
      <w:bookmarkEnd w:id="0"/>
    </w:p>
    <w:sectPr w:rsidR="006C5003" w:rsidRPr="004C0672" w:rsidSect="004C0672">
      <w:headerReference w:type="even" r:id="rId8"/>
      <w:headerReference w:type="default" r:id="rId9"/>
      <w:footerReference w:type="even" r:id="rId10"/>
      <w:footerReference w:type="default" r:id="rId11"/>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836" w:rsidRDefault="00061836">
      <w:r>
        <w:separator/>
      </w:r>
    </w:p>
  </w:endnote>
  <w:endnote w:type="continuationSeparator" w:id="0">
    <w:p w:rsidR="00061836" w:rsidRDefault="0006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570" w:rsidRDefault="00F95570" w:rsidP="00210DF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95570" w:rsidRDefault="00F95570" w:rsidP="00210DF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570" w:rsidRDefault="00F95570" w:rsidP="00210DF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836" w:rsidRDefault="00061836">
      <w:r>
        <w:separator/>
      </w:r>
    </w:p>
  </w:footnote>
  <w:footnote w:type="continuationSeparator" w:id="0">
    <w:p w:rsidR="00061836" w:rsidRDefault="000618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570" w:rsidRDefault="00F95570" w:rsidP="00557E67">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95570" w:rsidRDefault="00F95570" w:rsidP="00557E67">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570" w:rsidRDefault="00F95570" w:rsidP="00892E1B">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4107B">
      <w:rPr>
        <w:rStyle w:val="a8"/>
        <w:noProof/>
      </w:rPr>
      <w:t>29</w:t>
    </w:r>
    <w:r>
      <w:rPr>
        <w:rStyle w:val="a8"/>
      </w:rPr>
      <w:fldChar w:fldCharType="end"/>
    </w:r>
  </w:p>
  <w:p w:rsidR="00F95570" w:rsidRPr="00557E67" w:rsidRDefault="00F95570" w:rsidP="00557E67">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409ABE"/>
    <w:lvl w:ilvl="0">
      <w:numFmt w:val="bullet"/>
      <w:lvlText w:val="*"/>
      <w:lvlJc w:val="left"/>
    </w:lvl>
  </w:abstractNum>
  <w:abstractNum w:abstractNumId="1">
    <w:nsid w:val="05844D0F"/>
    <w:multiLevelType w:val="hybridMultilevel"/>
    <w:tmpl w:val="69B6E7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BF15941"/>
    <w:multiLevelType w:val="hybridMultilevel"/>
    <w:tmpl w:val="A26A2778"/>
    <w:lvl w:ilvl="0" w:tplc="2C32CDA0">
      <w:start w:val="5"/>
      <w:numFmt w:val="decimal"/>
      <w:lvlText w:val="%1."/>
      <w:lvlJc w:val="left"/>
      <w:pPr>
        <w:tabs>
          <w:tab w:val="num" w:pos="720"/>
        </w:tabs>
        <w:ind w:left="720"/>
      </w:pPr>
      <w:rPr>
        <w:rFonts w:ascii="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233B47CF"/>
    <w:multiLevelType w:val="singleLevel"/>
    <w:tmpl w:val="143C9A38"/>
    <w:lvl w:ilvl="0">
      <w:start w:val="3"/>
      <w:numFmt w:val="decimal"/>
      <w:lvlText w:val="%1."/>
      <w:legacy w:legacy="1" w:legacySpace="0" w:legacyIndent="360"/>
      <w:lvlJc w:val="left"/>
      <w:rPr>
        <w:rFonts w:ascii="Times New Roman" w:hAnsi="Times New Roman" w:cs="Times New Roman" w:hint="default"/>
      </w:rPr>
    </w:lvl>
  </w:abstractNum>
  <w:abstractNum w:abstractNumId="4">
    <w:nsid w:val="2FA33A3E"/>
    <w:multiLevelType w:val="hybridMultilevel"/>
    <w:tmpl w:val="5E30E1B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94714B1"/>
    <w:multiLevelType w:val="singleLevel"/>
    <w:tmpl w:val="F32099F4"/>
    <w:lvl w:ilvl="0">
      <w:start w:val="14"/>
      <w:numFmt w:val="decimal"/>
      <w:lvlText w:val="%1."/>
      <w:legacy w:legacy="1" w:legacySpace="0" w:legacyIndent="408"/>
      <w:lvlJc w:val="left"/>
      <w:rPr>
        <w:rFonts w:ascii="Times New Roman" w:hAnsi="Times New Roman" w:cs="Times New Roman" w:hint="default"/>
      </w:rPr>
    </w:lvl>
  </w:abstractNum>
  <w:abstractNum w:abstractNumId="6">
    <w:nsid w:val="411A396E"/>
    <w:multiLevelType w:val="hybridMultilevel"/>
    <w:tmpl w:val="034A75CE"/>
    <w:lvl w:ilvl="0" w:tplc="04190003">
      <w:start w:val="1"/>
      <w:numFmt w:val="bullet"/>
      <w:lvlText w:val="o"/>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45F3387E"/>
    <w:multiLevelType w:val="hybridMultilevel"/>
    <w:tmpl w:val="06B0CAEE"/>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6142310"/>
    <w:multiLevelType w:val="singleLevel"/>
    <w:tmpl w:val="C64AA66E"/>
    <w:lvl w:ilvl="0">
      <w:start w:val="1"/>
      <w:numFmt w:val="decimal"/>
      <w:lvlText w:val="%1."/>
      <w:legacy w:legacy="1" w:legacySpace="0" w:legacyIndent="360"/>
      <w:lvlJc w:val="left"/>
      <w:rPr>
        <w:rFonts w:ascii="Times New Roman" w:hAnsi="Times New Roman" w:cs="Times New Roman" w:hint="default"/>
      </w:rPr>
    </w:lvl>
  </w:abstractNum>
  <w:abstractNum w:abstractNumId="9">
    <w:nsid w:val="4EA84284"/>
    <w:multiLevelType w:val="hybridMultilevel"/>
    <w:tmpl w:val="1B2838E2"/>
    <w:lvl w:ilvl="0" w:tplc="04190003">
      <w:start w:val="1"/>
      <w:numFmt w:val="bullet"/>
      <w:lvlText w:val="o"/>
      <w:lvlJc w:val="left"/>
      <w:pPr>
        <w:tabs>
          <w:tab w:val="num" w:pos="1080"/>
        </w:tabs>
        <w:ind w:left="1080" w:hanging="360"/>
      </w:pPr>
      <w:rPr>
        <w:rFonts w:ascii="Courier New" w:hAnsi="Courier New"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50575645"/>
    <w:multiLevelType w:val="multilevel"/>
    <w:tmpl w:val="33A2283E"/>
    <w:lvl w:ilvl="0">
      <w:start w:val="2"/>
      <w:numFmt w:val="decimal"/>
      <w:lvlText w:val="%1."/>
      <w:lvlJc w:val="left"/>
      <w:pPr>
        <w:tabs>
          <w:tab w:val="num" w:pos="2149"/>
        </w:tabs>
        <w:ind w:left="2149" w:hanging="360"/>
      </w:pPr>
      <w:rPr>
        <w:rFonts w:ascii="Times New Roman" w:hAnsi="Times New Roman" w:cs="Times New Roman" w:hint="default"/>
        <w:b/>
        <w:i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52792F0A"/>
    <w:multiLevelType w:val="singleLevel"/>
    <w:tmpl w:val="7EDC2898"/>
    <w:lvl w:ilvl="0">
      <w:start w:val="2"/>
      <w:numFmt w:val="decimal"/>
      <w:lvlText w:val="%1."/>
      <w:lvlJc w:val="left"/>
      <w:pPr>
        <w:tabs>
          <w:tab w:val="num" w:pos="360"/>
        </w:tabs>
        <w:ind w:left="360" w:hanging="360"/>
      </w:pPr>
      <w:rPr>
        <w:rFonts w:ascii="Times New Roman" w:hAnsi="Times New Roman" w:cs="Times New Roman" w:hint="default"/>
        <w:b/>
        <w:i w:val="0"/>
      </w:rPr>
    </w:lvl>
  </w:abstractNum>
  <w:abstractNum w:abstractNumId="12">
    <w:nsid w:val="5AA41E00"/>
    <w:multiLevelType w:val="singleLevel"/>
    <w:tmpl w:val="24565230"/>
    <w:lvl w:ilvl="0">
      <w:start w:val="11"/>
      <w:numFmt w:val="decimal"/>
      <w:lvlText w:val="%1."/>
      <w:legacy w:legacy="1" w:legacySpace="0" w:legacyIndent="408"/>
      <w:lvlJc w:val="left"/>
      <w:rPr>
        <w:rFonts w:ascii="Times New Roman" w:hAnsi="Times New Roman" w:cs="Times New Roman" w:hint="default"/>
      </w:rPr>
    </w:lvl>
  </w:abstractNum>
  <w:abstractNum w:abstractNumId="13">
    <w:nsid w:val="64ED334A"/>
    <w:multiLevelType w:val="hybridMultilevel"/>
    <w:tmpl w:val="EE48DF7C"/>
    <w:lvl w:ilvl="0" w:tplc="32487B92">
      <w:start w:val="1"/>
      <w:numFmt w:val="decimal"/>
      <w:lvlText w:val="%1."/>
      <w:lvlJc w:val="left"/>
      <w:pPr>
        <w:tabs>
          <w:tab w:val="num" w:pos="338"/>
        </w:tabs>
        <w:ind w:left="338" w:hanging="360"/>
      </w:pPr>
      <w:rPr>
        <w:rFonts w:ascii="Times New Roman" w:hAnsi="Times New Roman" w:cs="Times New Roman" w:hint="default"/>
        <w:b/>
        <w:i w:val="0"/>
      </w:rPr>
    </w:lvl>
    <w:lvl w:ilvl="1" w:tplc="04190019" w:tentative="1">
      <w:start w:val="1"/>
      <w:numFmt w:val="lowerLetter"/>
      <w:lvlText w:val="%2."/>
      <w:lvlJc w:val="left"/>
      <w:pPr>
        <w:tabs>
          <w:tab w:val="num" w:pos="1418"/>
        </w:tabs>
        <w:ind w:left="1418" w:hanging="360"/>
      </w:pPr>
      <w:rPr>
        <w:rFonts w:cs="Times New Roman"/>
      </w:rPr>
    </w:lvl>
    <w:lvl w:ilvl="2" w:tplc="0419001B" w:tentative="1">
      <w:start w:val="1"/>
      <w:numFmt w:val="lowerRoman"/>
      <w:lvlText w:val="%3."/>
      <w:lvlJc w:val="right"/>
      <w:pPr>
        <w:tabs>
          <w:tab w:val="num" w:pos="2138"/>
        </w:tabs>
        <w:ind w:left="2138" w:hanging="180"/>
      </w:pPr>
      <w:rPr>
        <w:rFonts w:cs="Times New Roman"/>
      </w:rPr>
    </w:lvl>
    <w:lvl w:ilvl="3" w:tplc="0419000F" w:tentative="1">
      <w:start w:val="1"/>
      <w:numFmt w:val="decimal"/>
      <w:lvlText w:val="%4."/>
      <w:lvlJc w:val="left"/>
      <w:pPr>
        <w:tabs>
          <w:tab w:val="num" w:pos="2858"/>
        </w:tabs>
        <w:ind w:left="2858" w:hanging="360"/>
      </w:pPr>
      <w:rPr>
        <w:rFonts w:cs="Times New Roman"/>
      </w:rPr>
    </w:lvl>
    <w:lvl w:ilvl="4" w:tplc="04190019" w:tentative="1">
      <w:start w:val="1"/>
      <w:numFmt w:val="lowerLetter"/>
      <w:lvlText w:val="%5."/>
      <w:lvlJc w:val="left"/>
      <w:pPr>
        <w:tabs>
          <w:tab w:val="num" w:pos="3578"/>
        </w:tabs>
        <w:ind w:left="3578" w:hanging="360"/>
      </w:pPr>
      <w:rPr>
        <w:rFonts w:cs="Times New Roman"/>
      </w:rPr>
    </w:lvl>
    <w:lvl w:ilvl="5" w:tplc="0419001B" w:tentative="1">
      <w:start w:val="1"/>
      <w:numFmt w:val="lowerRoman"/>
      <w:lvlText w:val="%6."/>
      <w:lvlJc w:val="right"/>
      <w:pPr>
        <w:tabs>
          <w:tab w:val="num" w:pos="4298"/>
        </w:tabs>
        <w:ind w:left="4298" w:hanging="180"/>
      </w:pPr>
      <w:rPr>
        <w:rFonts w:cs="Times New Roman"/>
      </w:rPr>
    </w:lvl>
    <w:lvl w:ilvl="6" w:tplc="0419000F" w:tentative="1">
      <w:start w:val="1"/>
      <w:numFmt w:val="decimal"/>
      <w:lvlText w:val="%7."/>
      <w:lvlJc w:val="left"/>
      <w:pPr>
        <w:tabs>
          <w:tab w:val="num" w:pos="5018"/>
        </w:tabs>
        <w:ind w:left="5018" w:hanging="360"/>
      </w:pPr>
      <w:rPr>
        <w:rFonts w:cs="Times New Roman"/>
      </w:rPr>
    </w:lvl>
    <w:lvl w:ilvl="7" w:tplc="04190019" w:tentative="1">
      <w:start w:val="1"/>
      <w:numFmt w:val="lowerLetter"/>
      <w:lvlText w:val="%8."/>
      <w:lvlJc w:val="left"/>
      <w:pPr>
        <w:tabs>
          <w:tab w:val="num" w:pos="5738"/>
        </w:tabs>
        <w:ind w:left="5738" w:hanging="360"/>
      </w:pPr>
      <w:rPr>
        <w:rFonts w:cs="Times New Roman"/>
      </w:rPr>
    </w:lvl>
    <w:lvl w:ilvl="8" w:tplc="0419001B" w:tentative="1">
      <w:start w:val="1"/>
      <w:numFmt w:val="lowerRoman"/>
      <w:lvlText w:val="%9."/>
      <w:lvlJc w:val="right"/>
      <w:pPr>
        <w:tabs>
          <w:tab w:val="num" w:pos="6458"/>
        </w:tabs>
        <w:ind w:left="6458" w:hanging="180"/>
      </w:pPr>
      <w:rPr>
        <w:rFonts w:cs="Times New Roman"/>
      </w:rPr>
    </w:lvl>
  </w:abstractNum>
  <w:abstractNum w:abstractNumId="14">
    <w:nsid w:val="67A74D09"/>
    <w:multiLevelType w:val="multilevel"/>
    <w:tmpl w:val="2DD0E93A"/>
    <w:lvl w:ilvl="0">
      <w:start w:val="1"/>
      <w:numFmt w:val="decimal"/>
      <w:lvlText w:val="%1."/>
      <w:lvlJc w:val="left"/>
      <w:pPr>
        <w:tabs>
          <w:tab w:val="num" w:pos="2149"/>
        </w:tabs>
        <w:ind w:left="1276" w:firstLine="513"/>
      </w:pPr>
      <w:rPr>
        <w:rFonts w:cs="Times New Roman" w:hint="default"/>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7F74B72"/>
    <w:multiLevelType w:val="hybridMultilevel"/>
    <w:tmpl w:val="33A2283E"/>
    <w:lvl w:ilvl="0" w:tplc="7EDC2898">
      <w:start w:val="2"/>
      <w:numFmt w:val="decimal"/>
      <w:lvlText w:val="%1."/>
      <w:lvlJc w:val="left"/>
      <w:pPr>
        <w:tabs>
          <w:tab w:val="num" w:pos="2149"/>
        </w:tabs>
        <w:ind w:left="2149" w:hanging="360"/>
      </w:pPr>
      <w:rPr>
        <w:rFonts w:ascii="Times New Roman" w:hAnsi="Times New Roman" w:cs="Times New Roman" w:hint="default"/>
        <w:b/>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CB80DCD"/>
    <w:multiLevelType w:val="hybridMultilevel"/>
    <w:tmpl w:val="4498D0C2"/>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7287A82"/>
    <w:multiLevelType w:val="singleLevel"/>
    <w:tmpl w:val="2C32CDA0"/>
    <w:lvl w:ilvl="0">
      <w:start w:val="5"/>
      <w:numFmt w:val="decimal"/>
      <w:lvlText w:val="%1."/>
      <w:lvlJc w:val="left"/>
      <w:pPr>
        <w:tabs>
          <w:tab w:val="num" w:pos="0"/>
        </w:tabs>
      </w:pPr>
      <w:rPr>
        <w:rFonts w:ascii="Times New Roman" w:hAnsi="Times New Roman" w:cs="Times New Roman" w:hint="default"/>
      </w:rPr>
    </w:lvl>
  </w:abstractNum>
  <w:abstractNum w:abstractNumId="18">
    <w:nsid w:val="7EA264D4"/>
    <w:multiLevelType w:val="multilevel"/>
    <w:tmpl w:val="AB206272"/>
    <w:lvl w:ilvl="0">
      <w:start w:val="2"/>
      <w:numFmt w:val="decimal"/>
      <w:lvlText w:val="%1."/>
      <w:lvlJc w:val="left"/>
      <w:pPr>
        <w:tabs>
          <w:tab w:val="num" w:pos="338"/>
        </w:tabs>
        <w:ind w:left="338" w:hanging="360"/>
      </w:pPr>
      <w:rPr>
        <w:rFonts w:ascii="Times New Roman" w:hAnsi="Times New Roman" w:cs="Times New Roman" w:hint="default"/>
        <w:b/>
        <w:i w:val="0"/>
      </w:rPr>
    </w:lvl>
    <w:lvl w:ilvl="1">
      <w:start w:val="1"/>
      <w:numFmt w:val="lowerLetter"/>
      <w:lvlText w:val="%2."/>
      <w:lvlJc w:val="left"/>
      <w:pPr>
        <w:tabs>
          <w:tab w:val="num" w:pos="1418"/>
        </w:tabs>
        <w:ind w:left="1418" w:hanging="360"/>
      </w:pPr>
      <w:rPr>
        <w:rFonts w:cs="Times New Roman"/>
      </w:rPr>
    </w:lvl>
    <w:lvl w:ilvl="2">
      <w:start w:val="1"/>
      <w:numFmt w:val="lowerRoman"/>
      <w:lvlText w:val="%3."/>
      <w:lvlJc w:val="right"/>
      <w:pPr>
        <w:tabs>
          <w:tab w:val="num" w:pos="2138"/>
        </w:tabs>
        <w:ind w:left="2138" w:hanging="180"/>
      </w:pPr>
      <w:rPr>
        <w:rFonts w:cs="Times New Roman"/>
      </w:rPr>
    </w:lvl>
    <w:lvl w:ilvl="3">
      <w:start w:val="1"/>
      <w:numFmt w:val="decimal"/>
      <w:lvlText w:val="%4."/>
      <w:lvlJc w:val="left"/>
      <w:pPr>
        <w:tabs>
          <w:tab w:val="num" w:pos="2858"/>
        </w:tabs>
        <w:ind w:left="2858" w:hanging="360"/>
      </w:pPr>
      <w:rPr>
        <w:rFonts w:cs="Times New Roman"/>
      </w:rPr>
    </w:lvl>
    <w:lvl w:ilvl="4">
      <w:start w:val="1"/>
      <w:numFmt w:val="lowerLetter"/>
      <w:lvlText w:val="%5."/>
      <w:lvlJc w:val="left"/>
      <w:pPr>
        <w:tabs>
          <w:tab w:val="num" w:pos="3578"/>
        </w:tabs>
        <w:ind w:left="3578" w:hanging="360"/>
      </w:pPr>
      <w:rPr>
        <w:rFonts w:cs="Times New Roman"/>
      </w:rPr>
    </w:lvl>
    <w:lvl w:ilvl="5">
      <w:start w:val="1"/>
      <w:numFmt w:val="lowerRoman"/>
      <w:lvlText w:val="%6."/>
      <w:lvlJc w:val="right"/>
      <w:pPr>
        <w:tabs>
          <w:tab w:val="num" w:pos="4298"/>
        </w:tabs>
        <w:ind w:left="4298" w:hanging="180"/>
      </w:pPr>
      <w:rPr>
        <w:rFonts w:cs="Times New Roman"/>
      </w:rPr>
    </w:lvl>
    <w:lvl w:ilvl="6">
      <w:start w:val="1"/>
      <w:numFmt w:val="decimal"/>
      <w:lvlText w:val="%7."/>
      <w:lvlJc w:val="left"/>
      <w:pPr>
        <w:tabs>
          <w:tab w:val="num" w:pos="5018"/>
        </w:tabs>
        <w:ind w:left="5018" w:hanging="360"/>
      </w:pPr>
      <w:rPr>
        <w:rFonts w:cs="Times New Roman"/>
      </w:rPr>
    </w:lvl>
    <w:lvl w:ilvl="7">
      <w:start w:val="1"/>
      <w:numFmt w:val="lowerLetter"/>
      <w:lvlText w:val="%8."/>
      <w:lvlJc w:val="left"/>
      <w:pPr>
        <w:tabs>
          <w:tab w:val="num" w:pos="5738"/>
        </w:tabs>
        <w:ind w:left="5738" w:hanging="360"/>
      </w:pPr>
      <w:rPr>
        <w:rFonts w:cs="Times New Roman"/>
      </w:rPr>
    </w:lvl>
    <w:lvl w:ilvl="8">
      <w:start w:val="1"/>
      <w:numFmt w:val="lowerRoman"/>
      <w:lvlText w:val="%9."/>
      <w:lvlJc w:val="right"/>
      <w:pPr>
        <w:tabs>
          <w:tab w:val="num" w:pos="6458"/>
        </w:tabs>
        <w:ind w:left="6458" w:hanging="180"/>
      </w:pPr>
      <w:rPr>
        <w:rFonts w:cs="Times New Roman"/>
      </w:rPr>
    </w:lvl>
  </w:abstractNum>
  <w:abstractNum w:abstractNumId="19">
    <w:nsid w:val="7FEB39AF"/>
    <w:multiLevelType w:val="singleLevel"/>
    <w:tmpl w:val="5A3E7F2E"/>
    <w:lvl w:ilvl="0">
      <w:start w:val="1"/>
      <w:numFmt w:val="decimal"/>
      <w:lvlText w:val="%1)"/>
      <w:legacy w:legacy="1" w:legacySpace="0" w:legacyIndent="557"/>
      <w:lvlJc w:val="left"/>
      <w:rPr>
        <w:rFonts w:ascii="Times New Roman" w:hAnsi="Times New Roman" w:cs="Times New Roman" w:hint="default"/>
      </w:rPr>
    </w:lvl>
  </w:abstractNum>
  <w:num w:numId="1">
    <w:abstractNumId w:val="11"/>
  </w:num>
  <w:num w:numId="2">
    <w:abstractNumId w:val="0"/>
    <w:lvlOverride w:ilvl="0">
      <w:lvl w:ilvl="0">
        <w:numFmt w:val="bullet"/>
        <w:lvlText w:val="•"/>
        <w:legacy w:legacy="1" w:legacySpace="0" w:legacyIndent="657"/>
        <w:lvlJc w:val="left"/>
        <w:rPr>
          <w:rFonts w:ascii="Times New Roman" w:hAnsi="Times New Roman" w:hint="default"/>
        </w:rPr>
      </w:lvl>
    </w:lvlOverride>
  </w:num>
  <w:num w:numId="3">
    <w:abstractNumId w:val="0"/>
    <w:lvlOverride w:ilvl="0">
      <w:lvl w:ilvl="0">
        <w:numFmt w:val="bullet"/>
        <w:lvlText w:val="•"/>
        <w:legacy w:legacy="1" w:legacySpace="0" w:legacyIndent="830"/>
        <w:lvlJc w:val="left"/>
        <w:rPr>
          <w:rFonts w:ascii="Times New Roman" w:hAnsi="Times New Roman" w:hint="default"/>
        </w:rPr>
      </w:lvl>
    </w:lvlOverride>
  </w:num>
  <w:num w:numId="4">
    <w:abstractNumId w:val="19"/>
  </w:num>
  <w:num w:numId="5">
    <w:abstractNumId w:val="0"/>
    <w:lvlOverride w:ilvl="0">
      <w:lvl w:ilvl="0">
        <w:numFmt w:val="bullet"/>
        <w:lvlText w:val="•"/>
        <w:legacy w:legacy="1" w:legacySpace="0" w:legacyIndent="350"/>
        <w:lvlJc w:val="left"/>
        <w:rPr>
          <w:rFonts w:ascii="Times New Roman" w:hAnsi="Times New Roman" w:hint="default"/>
        </w:rPr>
      </w:lvl>
    </w:lvlOverride>
  </w:num>
  <w:num w:numId="6">
    <w:abstractNumId w:val="8"/>
  </w:num>
  <w:num w:numId="7">
    <w:abstractNumId w:val="3"/>
  </w:num>
  <w:num w:numId="8">
    <w:abstractNumId w:val="17"/>
  </w:num>
  <w:num w:numId="9">
    <w:abstractNumId w:val="12"/>
  </w:num>
  <w:num w:numId="10">
    <w:abstractNumId w:val="5"/>
  </w:num>
  <w:num w:numId="11">
    <w:abstractNumId w:val="15"/>
  </w:num>
  <w:num w:numId="12">
    <w:abstractNumId w:val="16"/>
  </w:num>
  <w:num w:numId="13">
    <w:abstractNumId w:val="14"/>
  </w:num>
  <w:num w:numId="14">
    <w:abstractNumId w:val="10"/>
  </w:num>
  <w:num w:numId="15">
    <w:abstractNumId w:val="13"/>
  </w:num>
  <w:num w:numId="16">
    <w:abstractNumId w:val="18"/>
  </w:num>
  <w:num w:numId="17">
    <w:abstractNumId w:val="2"/>
  </w:num>
  <w:num w:numId="18">
    <w:abstractNumId w:val="9"/>
  </w:num>
  <w:num w:numId="19">
    <w:abstractNumId w:val="7"/>
  </w:num>
  <w:num w:numId="20">
    <w:abstractNumId w:val="6"/>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DF5"/>
    <w:rsid w:val="0003245A"/>
    <w:rsid w:val="0004340E"/>
    <w:rsid w:val="00061836"/>
    <w:rsid w:val="00082A55"/>
    <w:rsid w:val="001C1456"/>
    <w:rsid w:val="00210DFF"/>
    <w:rsid w:val="00213F3D"/>
    <w:rsid w:val="0026771B"/>
    <w:rsid w:val="00352DF5"/>
    <w:rsid w:val="003B6E17"/>
    <w:rsid w:val="004C0672"/>
    <w:rsid w:val="00557E67"/>
    <w:rsid w:val="00613FED"/>
    <w:rsid w:val="006C5003"/>
    <w:rsid w:val="0074107B"/>
    <w:rsid w:val="007448E0"/>
    <w:rsid w:val="00865E6A"/>
    <w:rsid w:val="00892E1B"/>
    <w:rsid w:val="00912AAD"/>
    <w:rsid w:val="00956470"/>
    <w:rsid w:val="0098303D"/>
    <w:rsid w:val="0098391F"/>
    <w:rsid w:val="009A2ABC"/>
    <w:rsid w:val="00A87E87"/>
    <w:rsid w:val="00AE03D2"/>
    <w:rsid w:val="00B338EB"/>
    <w:rsid w:val="00B63AD8"/>
    <w:rsid w:val="00BB6198"/>
    <w:rsid w:val="00C20E77"/>
    <w:rsid w:val="00D868A7"/>
    <w:rsid w:val="00E32EEC"/>
    <w:rsid w:val="00E964E2"/>
    <w:rsid w:val="00F77D20"/>
    <w:rsid w:val="00F95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rules v:ext="edit">
        <o:r id="V:Rule9" type="connector" idref="#_s1041">
          <o:proxy start="" idref="#_s1043" connectloc="0"/>
          <o:proxy end="" idref="#_s1042" connectloc="2"/>
        </o:r>
        <o:r id="V:Rule10" type="connector" idref="#_s1039">
          <o:proxy start="" idref="#_s1045" connectloc="0"/>
          <o:proxy end="" idref="#_s1042" connectloc="2"/>
        </o:r>
        <o:r id="V:Rule11" type="connector" idref="#_s1040">
          <o:proxy start="" idref="#_s1044" connectloc="0"/>
          <o:proxy end="" idref="#_s1042" connectloc="2"/>
        </o:r>
        <o:r id="V:Rule12" type="connector" idref="#_s1029">
          <o:proxy start="" idref="#_s1033" connectloc="0"/>
          <o:proxy end="" idref="#_s1031" connectloc="2"/>
        </o:r>
        <o:r id="V:Rule13" type="connector" idref="#_s1030">
          <o:proxy start="" idref="#_s1032" connectloc="0"/>
          <o:proxy end="" idref="#_s1031" connectloc="2"/>
        </o:r>
        <o:r id="V:Rule14" type="connector" idref="#_s1038">
          <o:proxy start="" idref="#_s1046" connectloc="0"/>
          <o:proxy end="" idref="#_s1042" connectloc="2"/>
        </o:r>
        <o:r id="V:Rule15" type="connector" idref="#_s1037">
          <o:proxy start="" idref="#_s1047" connectloc="0"/>
          <o:proxy end="" idref="#_s1042" connectloc="2"/>
        </o:r>
        <o:r id="V:Rule16" type="connector" idref="#_s1028">
          <o:proxy start="" idref="#_s1034" connectloc="0"/>
          <o:proxy end="" idref="#_s1031" connectloc="2"/>
        </o:r>
      </o:rules>
    </o:shapelayout>
  </w:shapeDefaults>
  <w:decimalSymbol w:val=","/>
  <w:listSeparator w:val=";"/>
  <w14:defaultImageDpi w14:val="0"/>
  <w15:docId w15:val="{6B311A30-0B3A-4BC5-BDA9-CE741FD9E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10DFF"/>
  </w:style>
  <w:style w:type="character" w:styleId="a5">
    <w:name w:val="footnote reference"/>
    <w:basedOn w:val="a0"/>
    <w:uiPriority w:val="99"/>
    <w:semiHidden/>
    <w:rsid w:val="00210DFF"/>
    <w:rPr>
      <w:rFonts w:cs="Times New Roman"/>
      <w:vertAlign w:val="superscript"/>
    </w:rPr>
  </w:style>
  <w:style w:type="character" w:customStyle="1" w:styleId="a4">
    <w:name w:val="Текст виноски Знак"/>
    <w:basedOn w:val="a0"/>
    <w:link w:val="a3"/>
    <w:uiPriority w:val="99"/>
    <w:semiHidden/>
    <w:locked/>
    <w:rPr>
      <w:rFonts w:cs="Times New Roman"/>
      <w:sz w:val="20"/>
      <w:szCs w:val="20"/>
    </w:rPr>
  </w:style>
  <w:style w:type="paragraph" w:styleId="a6">
    <w:name w:val="footer"/>
    <w:basedOn w:val="a"/>
    <w:link w:val="a7"/>
    <w:uiPriority w:val="99"/>
    <w:rsid w:val="00210DFF"/>
    <w:pPr>
      <w:tabs>
        <w:tab w:val="center" w:pos="4677"/>
        <w:tab w:val="right" w:pos="9355"/>
      </w:tabs>
    </w:pPr>
  </w:style>
  <w:style w:type="character" w:styleId="a8">
    <w:name w:val="page number"/>
    <w:basedOn w:val="a0"/>
    <w:uiPriority w:val="99"/>
    <w:rsid w:val="00210DFF"/>
    <w:rPr>
      <w:rFonts w:cs="Times New Roman"/>
    </w:rPr>
  </w:style>
  <w:style w:type="character" w:customStyle="1" w:styleId="a7">
    <w:name w:val="Нижній колонтитул Знак"/>
    <w:basedOn w:val="a0"/>
    <w:link w:val="a6"/>
    <w:uiPriority w:val="99"/>
    <w:semiHidden/>
    <w:locked/>
    <w:rPr>
      <w:rFonts w:cs="Times New Roman"/>
      <w:sz w:val="20"/>
      <w:szCs w:val="20"/>
    </w:rPr>
  </w:style>
  <w:style w:type="character" w:styleId="a9">
    <w:name w:val="endnote reference"/>
    <w:basedOn w:val="a0"/>
    <w:uiPriority w:val="99"/>
    <w:semiHidden/>
    <w:rsid w:val="00B63AD8"/>
    <w:rPr>
      <w:rFonts w:cs="Times New Roman"/>
      <w:vertAlign w:val="superscript"/>
    </w:rPr>
  </w:style>
  <w:style w:type="paragraph" w:styleId="1">
    <w:name w:val="toc 1"/>
    <w:basedOn w:val="a"/>
    <w:next w:val="a"/>
    <w:autoRedefine/>
    <w:uiPriority w:val="99"/>
    <w:semiHidden/>
    <w:rsid w:val="00557E67"/>
    <w:pPr>
      <w:widowControl/>
      <w:overflowPunct w:val="0"/>
    </w:pPr>
    <w:rPr>
      <w:rFonts w:ascii="MS Sans Serif" w:hAnsi="MS Sans Serif"/>
      <w:lang w:val="en-US"/>
    </w:rPr>
  </w:style>
  <w:style w:type="paragraph" w:styleId="2">
    <w:name w:val="toc 2"/>
    <w:basedOn w:val="a"/>
    <w:next w:val="a"/>
    <w:autoRedefine/>
    <w:uiPriority w:val="99"/>
    <w:semiHidden/>
    <w:rsid w:val="00557E67"/>
    <w:pPr>
      <w:widowControl/>
      <w:overflowPunct w:val="0"/>
      <w:ind w:left="200"/>
    </w:pPr>
    <w:rPr>
      <w:rFonts w:ascii="MS Sans Serif" w:hAnsi="MS Sans Serif"/>
      <w:lang w:val="en-US"/>
    </w:rPr>
  </w:style>
  <w:style w:type="character" w:styleId="aa">
    <w:name w:val="Hyperlink"/>
    <w:basedOn w:val="a0"/>
    <w:uiPriority w:val="99"/>
    <w:rsid w:val="00557E67"/>
    <w:rPr>
      <w:rFonts w:cs="Times New Roman"/>
      <w:color w:val="0000FF"/>
      <w:u w:val="single"/>
    </w:rPr>
  </w:style>
  <w:style w:type="paragraph" w:styleId="ab">
    <w:name w:val="header"/>
    <w:basedOn w:val="a"/>
    <w:link w:val="ac"/>
    <w:uiPriority w:val="99"/>
    <w:rsid w:val="00557E67"/>
    <w:pPr>
      <w:tabs>
        <w:tab w:val="center" w:pos="4677"/>
        <w:tab w:val="right" w:pos="9355"/>
      </w:tabs>
    </w:pPr>
  </w:style>
  <w:style w:type="character" w:customStyle="1" w:styleId="ac">
    <w:name w:val="Верхній колонтитул Знак"/>
    <w:basedOn w:val="a0"/>
    <w:link w:val="ab"/>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6662</Words>
  <Characters>37975</Characters>
  <Application>Microsoft Office Word</Application>
  <DocSecurity>0</DocSecurity>
  <Lines>316</Lines>
  <Paragraphs>89</Paragraphs>
  <ScaleCrop>false</ScaleCrop>
  <Company>Microsoft</Company>
  <LinksUpToDate>false</LinksUpToDate>
  <CharactersWithSpaces>44548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Костян</dc:creator>
  <cp:keywords/>
  <dc:description/>
  <cp:lastModifiedBy>Irina</cp:lastModifiedBy>
  <cp:revision>2</cp:revision>
  <cp:lastPrinted>2002-08-11T10:59:00Z</cp:lastPrinted>
  <dcterms:created xsi:type="dcterms:W3CDTF">2014-09-16T05:47:00Z</dcterms:created>
  <dcterms:modified xsi:type="dcterms:W3CDTF">2014-09-16T05:47:00Z</dcterms:modified>
</cp:coreProperties>
</file>