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F5F" w:rsidRDefault="00A40F5F" w:rsidP="00DC7664">
      <w:pPr>
        <w:pStyle w:val="1"/>
      </w:pPr>
    </w:p>
    <w:p w:rsidR="00D93374" w:rsidRPr="009166E8" w:rsidRDefault="004D1A03" w:rsidP="00DC7664">
      <w:pPr>
        <w:pStyle w:val="1"/>
        <w:rPr>
          <w:sz w:val="24"/>
          <w:szCs w:val="24"/>
          <w:lang w:val="en-US"/>
        </w:rPr>
      </w:pPr>
      <w:r w:rsidRPr="009166E8">
        <w:t>Содержание</w:t>
      </w:r>
    </w:p>
    <w:p w:rsidR="00D93374" w:rsidRPr="009166E8" w:rsidRDefault="00D93374" w:rsidP="008E12C2">
      <w:pPr>
        <w:spacing w:line="360" w:lineRule="auto"/>
        <w:ind w:firstLine="709"/>
        <w:jc w:val="both"/>
        <w:rPr>
          <w:sz w:val="24"/>
          <w:szCs w:val="24"/>
        </w:rPr>
      </w:pPr>
    </w:p>
    <w:p w:rsidR="00DC7664" w:rsidRPr="009166E8" w:rsidRDefault="00DC7664" w:rsidP="00DC7664">
      <w:pPr>
        <w:pStyle w:val="21"/>
        <w:tabs>
          <w:tab w:val="right" w:leader="dot" w:pos="9344"/>
        </w:tabs>
        <w:spacing w:line="360" w:lineRule="auto"/>
        <w:ind w:left="0"/>
        <w:rPr>
          <w:noProof/>
          <w:sz w:val="24"/>
          <w:szCs w:val="24"/>
        </w:rPr>
      </w:pPr>
      <w:r w:rsidRPr="009166E8">
        <w:rPr>
          <w:sz w:val="24"/>
          <w:szCs w:val="24"/>
        </w:rPr>
        <w:fldChar w:fldCharType="begin"/>
      </w:r>
      <w:r w:rsidRPr="009166E8">
        <w:rPr>
          <w:sz w:val="24"/>
          <w:szCs w:val="24"/>
        </w:rPr>
        <w:instrText xml:space="preserve"> TOC \o "1-3" \h \z \u </w:instrText>
      </w:r>
      <w:r w:rsidRPr="009166E8">
        <w:rPr>
          <w:sz w:val="24"/>
          <w:szCs w:val="24"/>
        </w:rPr>
        <w:fldChar w:fldCharType="separate"/>
      </w:r>
      <w:hyperlink w:anchor="_Toc81291945" w:history="1">
        <w:r w:rsidRPr="009166E8">
          <w:rPr>
            <w:rStyle w:val="a6"/>
            <w:noProof/>
            <w:sz w:val="24"/>
            <w:szCs w:val="24"/>
          </w:rPr>
          <w:t>Введение</w:t>
        </w:r>
        <w:r w:rsidRPr="009166E8">
          <w:rPr>
            <w:noProof/>
            <w:webHidden/>
            <w:sz w:val="24"/>
            <w:szCs w:val="24"/>
          </w:rPr>
          <w:tab/>
        </w:r>
        <w:r w:rsidRPr="009166E8">
          <w:rPr>
            <w:noProof/>
            <w:webHidden/>
            <w:sz w:val="24"/>
            <w:szCs w:val="24"/>
          </w:rPr>
          <w:fldChar w:fldCharType="begin"/>
        </w:r>
        <w:r w:rsidRPr="009166E8">
          <w:rPr>
            <w:noProof/>
            <w:webHidden/>
            <w:sz w:val="24"/>
            <w:szCs w:val="24"/>
          </w:rPr>
          <w:instrText xml:space="preserve"> PAGEREF _Toc81291945 \h </w:instrText>
        </w:r>
        <w:r w:rsidRPr="009166E8">
          <w:rPr>
            <w:noProof/>
            <w:webHidden/>
            <w:sz w:val="24"/>
            <w:szCs w:val="24"/>
          </w:rPr>
        </w:r>
        <w:r w:rsidRPr="009166E8">
          <w:rPr>
            <w:noProof/>
            <w:webHidden/>
            <w:sz w:val="24"/>
            <w:szCs w:val="24"/>
          </w:rPr>
          <w:fldChar w:fldCharType="separate"/>
        </w:r>
        <w:r w:rsidR="00F135E0">
          <w:rPr>
            <w:noProof/>
            <w:webHidden/>
            <w:sz w:val="24"/>
            <w:szCs w:val="24"/>
          </w:rPr>
          <w:t>3</w:t>
        </w:r>
        <w:r w:rsidRPr="009166E8">
          <w:rPr>
            <w:noProof/>
            <w:webHidden/>
            <w:sz w:val="24"/>
            <w:szCs w:val="24"/>
          </w:rPr>
          <w:fldChar w:fldCharType="end"/>
        </w:r>
      </w:hyperlink>
    </w:p>
    <w:p w:rsidR="00DC7664" w:rsidRPr="009166E8" w:rsidRDefault="00702E47" w:rsidP="00DC7664">
      <w:pPr>
        <w:pStyle w:val="21"/>
        <w:tabs>
          <w:tab w:val="right" w:leader="dot" w:pos="9344"/>
        </w:tabs>
        <w:spacing w:line="360" w:lineRule="auto"/>
        <w:ind w:left="0"/>
        <w:rPr>
          <w:noProof/>
          <w:sz w:val="24"/>
          <w:szCs w:val="24"/>
        </w:rPr>
      </w:pPr>
      <w:hyperlink w:anchor="_Toc81291946" w:history="1">
        <w:r w:rsidR="00DC7664" w:rsidRPr="009166E8">
          <w:rPr>
            <w:rStyle w:val="a6"/>
            <w:noProof/>
            <w:sz w:val="24"/>
            <w:szCs w:val="24"/>
          </w:rPr>
          <w:t>1. Понятие и признаки административного правонарушения</w:t>
        </w:r>
        <w:r w:rsidR="00DC7664" w:rsidRPr="009166E8">
          <w:rPr>
            <w:noProof/>
            <w:webHidden/>
            <w:sz w:val="24"/>
            <w:szCs w:val="24"/>
          </w:rPr>
          <w:tab/>
        </w:r>
        <w:r w:rsidR="00DC7664" w:rsidRPr="009166E8">
          <w:rPr>
            <w:noProof/>
            <w:webHidden/>
            <w:sz w:val="24"/>
            <w:szCs w:val="24"/>
          </w:rPr>
          <w:fldChar w:fldCharType="begin"/>
        </w:r>
        <w:r w:rsidR="00DC7664" w:rsidRPr="009166E8">
          <w:rPr>
            <w:noProof/>
            <w:webHidden/>
            <w:sz w:val="24"/>
            <w:szCs w:val="24"/>
          </w:rPr>
          <w:instrText xml:space="preserve"> PAGEREF _Toc81291946 \h </w:instrText>
        </w:r>
        <w:r w:rsidR="00DC7664" w:rsidRPr="009166E8">
          <w:rPr>
            <w:noProof/>
            <w:webHidden/>
            <w:sz w:val="24"/>
            <w:szCs w:val="24"/>
          </w:rPr>
        </w:r>
        <w:r w:rsidR="00DC7664" w:rsidRPr="009166E8">
          <w:rPr>
            <w:noProof/>
            <w:webHidden/>
            <w:sz w:val="24"/>
            <w:szCs w:val="24"/>
          </w:rPr>
          <w:fldChar w:fldCharType="separate"/>
        </w:r>
        <w:r w:rsidR="00F135E0">
          <w:rPr>
            <w:noProof/>
            <w:webHidden/>
            <w:sz w:val="24"/>
            <w:szCs w:val="24"/>
          </w:rPr>
          <w:t>4</w:t>
        </w:r>
        <w:r w:rsidR="00DC7664" w:rsidRPr="009166E8">
          <w:rPr>
            <w:noProof/>
            <w:webHidden/>
            <w:sz w:val="24"/>
            <w:szCs w:val="24"/>
          </w:rPr>
          <w:fldChar w:fldCharType="end"/>
        </w:r>
      </w:hyperlink>
    </w:p>
    <w:p w:rsidR="00DC7664" w:rsidRPr="009166E8" w:rsidRDefault="00702E47" w:rsidP="00DC7664">
      <w:pPr>
        <w:pStyle w:val="21"/>
        <w:tabs>
          <w:tab w:val="right" w:leader="dot" w:pos="9344"/>
        </w:tabs>
        <w:spacing w:line="360" w:lineRule="auto"/>
        <w:ind w:left="0"/>
        <w:rPr>
          <w:noProof/>
          <w:sz w:val="24"/>
          <w:szCs w:val="24"/>
        </w:rPr>
      </w:pPr>
      <w:hyperlink w:anchor="_Toc81291947" w:history="1">
        <w:r w:rsidR="00DC7664" w:rsidRPr="009166E8">
          <w:rPr>
            <w:rStyle w:val="a6"/>
            <w:noProof/>
            <w:sz w:val="24"/>
            <w:szCs w:val="24"/>
          </w:rPr>
          <w:t>2. Понятие и виды административных наказаний</w:t>
        </w:r>
        <w:r w:rsidR="00DC7664" w:rsidRPr="009166E8">
          <w:rPr>
            <w:noProof/>
            <w:webHidden/>
            <w:sz w:val="24"/>
            <w:szCs w:val="24"/>
          </w:rPr>
          <w:tab/>
        </w:r>
        <w:r w:rsidR="00DC7664" w:rsidRPr="009166E8">
          <w:rPr>
            <w:noProof/>
            <w:webHidden/>
            <w:sz w:val="24"/>
            <w:szCs w:val="24"/>
          </w:rPr>
          <w:fldChar w:fldCharType="begin"/>
        </w:r>
        <w:r w:rsidR="00DC7664" w:rsidRPr="009166E8">
          <w:rPr>
            <w:noProof/>
            <w:webHidden/>
            <w:sz w:val="24"/>
            <w:szCs w:val="24"/>
          </w:rPr>
          <w:instrText xml:space="preserve"> PAGEREF _Toc81291947 \h </w:instrText>
        </w:r>
        <w:r w:rsidR="00DC7664" w:rsidRPr="009166E8">
          <w:rPr>
            <w:noProof/>
            <w:webHidden/>
            <w:sz w:val="24"/>
            <w:szCs w:val="24"/>
          </w:rPr>
        </w:r>
        <w:r w:rsidR="00DC7664" w:rsidRPr="009166E8">
          <w:rPr>
            <w:noProof/>
            <w:webHidden/>
            <w:sz w:val="24"/>
            <w:szCs w:val="24"/>
          </w:rPr>
          <w:fldChar w:fldCharType="separate"/>
        </w:r>
        <w:r w:rsidR="00F135E0">
          <w:rPr>
            <w:noProof/>
            <w:webHidden/>
            <w:sz w:val="24"/>
            <w:szCs w:val="24"/>
          </w:rPr>
          <w:t>9</w:t>
        </w:r>
        <w:r w:rsidR="00DC7664" w:rsidRPr="009166E8">
          <w:rPr>
            <w:noProof/>
            <w:webHidden/>
            <w:sz w:val="24"/>
            <w:szCs w:val="24"/>
          </w:rPr>
          <w:fldChar w:fldCharType="end"/>
        </w:r>
      </w:hyperlink>
    </w:p>
    <w:p w:rsidR="00DC7664" w:rsidRPr="009166E8" w:rsidRDefault="00702E47" w:rsidP="00DC7664">
      <w:pPr>
        <w:pStyle w:val="21"/>
        <w:tabs>
          <w:tab w:val="right" w:leader="dot" w:pos="9344"/>
        </w:tabs>
        <w:spacing w:line="360" w:lineRule="auto"/>
        <w:ind w:left="0"/>
        <w:rPr>
          <w:noProof/>
          <w:sz w:val="24"/>
          <w:szCs w:val="24"/>
        </w:rPr>
      </w:pPr>
      <w:hyperlink w:anchor="_Toc81291948" w:history="1">
        <w:r w:rsidR="00DC7664" w:rsidRPr="009166E8">
          <w:rPr>
            <w:rStyle w:val="a6"/>
            <w:noProof/>
            <w:sz w:val="24"/>
            <w:szCs w:val="24"/>
          </w:rPr>
          <w:t>Заключение</w:t>
        </w:r>
        <w:r w:rsidR="00DC7664" w:rsidRPr="009166E8">
          <w:rPr>
            <w:noProof/>
            <w:webHidden/>
            <w:sz w:val="24"/>
            <w:szCs w:val="24"/>
          </w:rPr>
          <w:tab/>
        </w:r>
        <w:r w:rsidR="00DC7664" w:rsidRPr="009166E8">
          <w:rPr>
            <w:noProof/>
            <w:webHidden/>
            <w:sz w:val="24"/>
            <w:szCs w:val="24"/>
          </w:rPr>
          <w:fldChar w:fldCharType="begin"/>
        </w:r>
        <w:r w:rsidR="00DC7664" w:rsidRPr="009166E8">
          <w:rPr>
            <w:noProof/>
            <w:webHidden/>
            <w:sz w:val="24"/>
            <w:szCs w:val="24"/>
          </w:rPr>
          <w:instrText xml:space="preserve"> PAGEREF _Toc81291948 \h </w:instrText>
        </w:r>
        <w:r w:rsidR="00DC7664" w:rsidRPr="009166E8">
          <w:rPr>
            <w:noProof/>
            <w:webHidden/>
            <w:sz w:val="24"/>
            <w:szCs w:val="24"/>
          </w:rPr>
        </w:r>
        <w:r w:rsidR="00DC7664" w:rsidRPr="009166E8">
          <w:rPr>
            <w:noProof/>
            <w:webHidden/>
            <w:sz w:val="24"/>
            <w:szCs w:val="24"/>
          </w:rPr>
          <w:fldChar w:fldCharType="separate"/>
        </w:r>
        <w:r w:rsidR="00F135E0">
          <w:rPr>
            <w:noProof/>
            <w:webHidden/>
            <w:sz w:val="24"/>
            <w:szCs w:val="24"/>
          </w:rPr>
          <w:t>14</w:t>
        </w:r>
        <w:r w:rsidR="00DC7664" w:rsidRPr="009166E8">
          <w:rPr>
            <w:noProof/>
            <w:webHidden/>
            <w:sz w:val="24"/>
            <w:szCs w:val="24"/>
          </w:rPr>
          <w:fldChar w:fldCharType="end"/>
        </w:r>
      </w:hyperlink>
    </w:p>
    <w:p w:rsidR="00DC7664" w:rsidRPr="009166E8" w:rsidRDefault="00702E47" w:rsidP="00DC7664">
      <w:pPr>
        <w:pStyle w:val="21"/>
        <w:tabs>
          <w:tab w:val="right" w:leader="dot" w:pos="9344"/>
        </w:tabs>
        <w:spacing w:line="360" w:lineRule="auto"/>
        <w:ind w:left="0"/>
        <w:rPr>
          <w:noProof/>
          <w:sz w:val="24"/>
          <w:szCs w:val="24"/>
        </w:rPr>
      </w:pPr>
      <w:hyperlink w:anchor="_Toc81291949" w:history="1">
        <w:r w:rsidR="00DC7664" w:rsidRPr="009166E8">
          <w:rPr>
            <w:rStyle w:val="a6"/>
            <w:noProof/>
            <w:sz w:val="24"/>
            <w:szCs w:val="24"/>
          </w:rPr>
          <w:t>Список использованной литературы</w:t>
        </w:r>
        <w:r w:rsidR="00DC7664" w:rsidRPr="009166E8">
          <w:rPr>
            <w:noProof/>
            <w:webHidden/>
            <w:sz w:val="24"/>
            <w:szCs w:val="24"/>
          </w:rPr>
          <w:tab/>
        </w:r>
        <w:r w:rsidR="00DC7664" w:rsidRPr="009166E8">
          <w:rPr>
            <w:noProof/>
            <w:webHidden/>
            <w:sz w:val="24"/>
            <w:szCs w:val="24"/>
          </w:rPr>
          <w:fldChar w:fldCharType="begin"/>
        </w:r>
        <w:r w:rsidR="00DC7664" w:rsidRPr="009166E8">
          <w:rPr>
            <w:noProof/>
            <w:webHidden/>
            <w:sz w:val="24"/>
            <w:szCs w:val="24"/>
          </w:rPr>
          <w:instrText xml:space="preserve"> PAGEREF _Toc81291949 \h </w:instrText>
        </w:r>
        <w:r w:rsidR="00DC7664" w:rsidRPr="009166E8">
          <w:rPr>
            <w:noProof/>
            <w:webHidden/>
            <w:sz w:val="24"/>
            <w:szCs w:val="24"/>
          </w:rPr>
        </w:r>
        <w:r w:rsidR="00DC7664" w:rsidRPr="009166E8">
          <w:rPr>
            <w:noProof/>
            <w:webHidden/>
            <w:sz w:val="24"/>
            <w:szCs w:val="24"/>
          </w:rPr>
          <w:fldChar w:fldCharType="separate"/>
        </w:r>
        <w:r w:rsidR="00F135E0">
          <w:rPr>
            <w:noProof/>
            <w:webHidden/>
            <w:sz w:val="24"/>
            <w:szCs w:val="24"/>
          </w:rPr>
          <w:t>15</w:t>
        </w:r>
        <w:r w:rsidR="00DC7664" w:rsidRPr="009166E8">
          <w:rPr>
            <w:noProof/>
            <w:webHidden/>
            <w:sz w:val="24"/>
            <w:szCs w:val="24"/>
          </w:rPr>
          <w:fldChar w:fldCharType="end"/>
        </w:r>
      </w:hyperlink>
    </w:p>
    <w:p w:rsidR="00521B69" w:rsidRPr="009166E8" w:rsidRDefault="00DC7664" w:rsidP="008E12C2">
      <w:pPr>
        <w:spacing w:line="360" w:lineRule="auto"/>
        <w:ind w:firstLine="709"/>
        <w:jc w:val="both"/>
        <w:rPr>
          <w:sz w:val="24"/>
          <w:szCs w:val="24"/>
        </w:rPr>
      </w:pPr>
      <w:r w:rsidRPr="009166E8">
        <w:rPr>
          <w:sz w:val="24"/>
          <w:szCs w:val="24"/>
        </w:rPr>
        <w:fldChar w:fldCharType="end"/>
      </w:r>
    </w:p>
    <w:p w:rsidR="004D1A03" w:rsidRPr="009166E8" w:rsidRDefault="00D93374" w:rsidP="004D1A03">
      <w:pPr>
        <w:pStyle w:val="1"/>
      </w:pPr>
      <w:r w:rsidRPr="009166E8">
        <w:rPr>
          <w:sz w:val="24"/>
          <w:szCs w:val="24"/>
        </w:rPr>
        <w:br w:type="page"/>
      </w:r>
      <w:bookmarkStart w:id="0" w:name="_Toc55283293"/>
      <w:bookmarkStart w:id="1" w:name="_Toc81291945"/>
      <w:r w:rsidR="004D1A03" w:rsidRPr="009166E8">
        <w:t>Введение</w:t>
      </w:r>
      <w:bookmarkEnd w:id="0"/>
      <w:bookmarkEnd w:id="1"/>
    </w:p>
    <w:p w:rsidR="00D93374" w:rsidRPr="009166E8" w:rsidRDefault="00D93374" w:rsidP="008E12C2">
      <w:pPr>
        <w:spacing w:line="360" w:lineRule="auto"/>
        <w:ind w:firstLine="709"/>
        <w:jc w:val="both"/>
        <w:rPr>
          <w:sz w:val="24"/>
          <w:szCs w:val="24"/>
        </w:rPr>
      </w:pPr>
    </w:p>
    <w:p w:rsidR="00D14405" w:rsidRPr="009166E8" w:rsidRDefault="00776C30" w:rsidP="008E12C2">
      <w:pPr>
        <w:spacing w:line="360" w:lineRule="auto"/>
        <w:ind w:firstLine="709"/>
        <w:jc w:val="both"/>
        <w:rPr>
          <w:sz w:val="24"/>
          <w:szCs w:val="24"/>
        </w:rPr>
      </w:pPr>
      <w:r w:rsidRPr="009166E8">
        <w:rPr>
          <w:sz w:val="24"/>
          <w:szCs w:val="24"/>
        </w:rPr>
        <w:t>Административное право является опорной, базисной отраслью правовой системы наряду с кон</w:t>
      </w:r>
      <w:r w:rsidRPr="009166E8">
        <w:rPr>
          <w:sz w:val="24"/>
          <w:szCs w:val="24"/>
        </w:rPr>
        <w:softHyphen/>
        <w:t>ституционным, гражданским и уголовным правом. Административное право представляет собой совокупность правовых норм, регулирующих определенные сферы общественных отношений, составляющих предмет этой отрасли права.</w:t>
      </w:r>
    </w:p>
    <w:p w:rsidR="00C5385F" w:rsidRPr="009166E8" w:rsidRDefault="00C5385F" w:rsidP="008E12C2">
      <w:pPr>
        <w:spacing w:line="360" w:lineRule="auto"/>
        <w:ind w:firstLine="709"/>
        <w:jc w:val="both"/>
        <w:rPr>
          <w:sz w:val="24"/>
          <w:szCs w:val="24"/>
        </w:rPr>
      </w:pPr>
      <w:r w:rsidRPr="009166E8">
        <w:rPr>
          <w:sz w:val="24"/>
          <w:szCs w:val="24"/>
        </w:rPr>
        <w:t>Административная ответственность является необходимым стимулятором правомерного поведения, содействует воспитанию чувства нравственного и правового долга перед обществом и государством, повышению общественно-политической активности каждого гражданина.</w:t>
      </w:r>
    </w:p>
    <w:p w:rsidR="00D14405" w:rsidRPr="009166E8" w:rsidRDefault="00C5385F" w:rsidP="008E12C2">
      <w:pPr>
        <w:spacing w:line="360" w:lineRule="auto"/>
        <w:ind w:firstLine="709"/>
        <w:jc w:val="both"/>
        <w:rPr>
          <w:sz w:val="24"/>
          <w:szCs w:val="24"/>
        </w:rPr>
      </w:pPr>
      <w:r w:rsidRPr="009166E8">
        <w:rPr>
          <w:sz w:val="24"/>
          <w:szCs w:val="24"/>
        </w:rPr>
        <w:t>Ответственность несут и субъекты, и объекты управления. Она связана с задачами, функциями, правами и обязанностями каждого из них. Применительно к органам управления и должностным лицам она тесно связана с компетенцией. Когда принимается решение, должно быть совершенно ясно, кто несет за него ответственность. И точно так же должно быть ясно, кто несет ответственность, если назревшее решение не принимается или затягивается.</w:t>
      </w:r>
    </w:p>
    <w:p w:rsidR="00C5385F" w:rsidRPr="009166E8" w:rsidRDefault="00C5385F" w:rsidP="008E12C2">
      <w:pPr>
        <w:spacing w:line="360" w:lineRule="auto"/>
        <w:ind w:firstLine="709"/>
        <w:jc w:val="both"/>
        <w:rPr>
          <w:sz w:val="24"/>
          <w:szCs w:val="24"/>
        </w:rPr>
      </w:pPr>
      <w:r w:rsidRPr="009166E8">
        <w:rPr>
          <w:sz w:val="24"/>
          <w:szCs w:val="24"/>
        </w:rPr>
        <w:t xml:space="preserve">Современное экономическое развитие </w:t>
      </w:r>
      <w:r w:rsidR="00D14405" w:rsidRPr="009166E8">
        <w:rPr>
          <w:sz w:val="24"/>
          <w:szCs w:val="24"/>
        </w:rPr>
        <w:t>России</w:t>
      </w:r>
      <w:r w:rsidRPr="009166E8">
        <w:rPr>
          <w:sz w:val="24"/>
          <w:szCs w:val="24"/>
        </w:rPr>
        <w:t>, социальные противоречия</w:t>
      </w:r>
      <w:r w:rsidR="0007515E" w:rsidRPr="009166E8">
        <w:rPr>
          <w:sz w:val="24"/>
          <w:szCs w:val="24"/>
        </w:rPr>
        <w:t xml:space="preserve"> </w:t>
      </w:r>
      <w:r w:rsidRPr="009166E8">
        <w:rPr>
          <w:sz w:val="24"/>
          <w:szCs w:val="24"/>
        </w:rPr>
        <w:t>накладывают определенный отпечаток на состояние правопорядка, ведут к росту количества правонарушений, порождают их новые виды. В таких условиях возрастает значение административно-правовых мер борьбы с правонарушениями. Поэтому сфера административного воздействия на правонарушителей должна расширяться.</w:t>
      </w:r>
    </w:p>
    <w:p w:rsidR="00C5385F" w:rsidRPr="009166E8" w:rsidRDefault="00C5385F" w:rsidP="008E12C2">
      <w:pPr>
        <w:spacing w:line="360" w:lineRule="auto"/>
        <w:ind w:firstLine="709"/>
        <w:jc w:val="both"/>
        <w:rPr>
          <w:sz w:val="24"/>
          <w:szCs w:val="24"/>
        </w:rPr>
      </w:pPr>
      <w:r w:rsidRPr="009166E8">
        <w:rPr>
          <w:sz w:val="24"/>
          <w:szCs w:val="24"/>
        </w:rPr>
        <w:t xml:space="preserve">Все административное законодательство выдвигает на первый план законные интересы человека и гражданина, обеспечение и защиту его прав и свобод, закрепленных Конституцией. По существу, гражданин с его разнообразными интересами и запросами во все возрастающей степени </w:t>
      </w:r>
      <w:r w:rsidR="00241600" w:rsidRPr="009166E8">
        <w:rPr>
          <w:sz w:val="24"/>
          <w:szCs w:val="24"/>
        </w:rPr>
        <w:t xml:space="preserve">должен </w:t>
      </w:r>
      <w:r w:rsidRPr="009166E8">
        <w:rPr>
          <w:sz w:val="24"/>
          <w:szCs w:val="24"/>
        </w:rPr>
        <w:t>получат</w:t>
      </w:r>
      <w:r w:rsidR="00241600" w:rsidRPr="009166E8">
        <w:rPr>
          <w:sz w:val="24"/>
          <w:szCs w:val="24"/>
        </w:rPr>
        <w:t>ь</w:t>
      </w:r>
      <w:r w:rsidRPr="009166E8">
        <w:rPr>
          <w:sz w:val="24"/>
          <w:szCs w:val="24"/>
        </w:rPr>
        <w:t xml:space="preserve"> административно-правовую поддержку со стороны исполнительных органов общей и правоохранительной компетенции. Образно говоря, он повседневно «общается» именно с нормами административного права</w:t>
      </w:r>
      <w:r w:rsidR="00D36CDF" w:rsidRPr="009166E8">
        <w:rPr>
          <w:sz w:val="24"/>
          <w:szCs w:val="24"/>
        </w:rPr>
        <w:t xml:space="preserve"> и должен </w:t>
      </w:r>
      <w:r w:rsidRPr="009166E8">
        <w:rPr>
          <w:sz w:val="24"/>
          <w:szCs w:val="24"/>
        </w:rPr>
        <w:t>наход</w:t>
      </w:r>
      <w:r w:rsidR="00D36CDF" w:rsidRPr="009166E8">
        <w:rPr>
          <w:sz w:val="24"/>
          <w:szCs w:val="24"/>
        </w:rPr>
        <w:t>ить</w:t>
      </w:r>
      <w:r w:rsidRPr="009166E8">
        <w:rPr>
          <w:sz w:val="24"/>
          <w:szCs w:val="24"/>
        </w:rPr>
        <w:t xml:space="preserve"> в них необходимый ответ на волнующие его вопросы, а также защиту от посягательств на свой правовой статус.</w:t>
      </w:r>
    </w:p>
    <w:p w:rsidR="00D93374" w:rsidRPr="009166E8" w:rsidRDefault="00D93374" w:rsidP="008E12C2">
      <w:pPr>
        <w:spacing w:line="360" w:lineRule="auto"/>
        <w:ind w:firstLine="709"/>
        <w:jc w:val="both"/>
        <w:rPr>
          <w:sz w:val="24"/>
          <w:szCs w:val="24"/>
        </w:rPr>
      </w:pPr>
    </w:p>
    <w:p w:rsidR="00855391" w:rsidRPr="009166E8" w:rsidRDefault="00D93374" w:rsidP="004D1A03">
      <w:pPr>
        <w:pStyle w:val="1"/>
      </w:pPr>
      <w:r w:rsidRPr="009166E8">
        <w:br w:type="page"/>
      </w:r>
      <w:bookmarkStart w:id="2" w:name="_Toc41643519"/>
      <w:bookmarkStart w:id="3" w:name="_Toc81291946"/>
      <w:r w:rsidR="00855391" w:rsidRPr="009166E8">
        <w:t>1. Понятие и признаки административного правонарушения</w:t>
      </w:r>
      <w:bookmarkEnd w:id="2"/>
      <w:bookmarkEnd w:id="3"/>
    </w:p>
    <w:p w:rsidR="00F91F37" w:rsidRPr="009166E8" w:rsidRDefault="00F91F37" w:rsidP="008E12C2">
      <w:pPr>
        <w:spacing w:line="360" w:lineRule="auto"/>
        <w:ind w:firstLine="709"/>
        <w:jc w:val="both"/>
        <w:rPr>
          <w:sz w:val="24"/>
          <w:szCs w:val="24"/>
        </w:rPr>
      </w:pPr>
    </w:p>
    <w:p w:rsidR="00855391" w:rsidRPr="009166E8" w:rsidRDefault="00855391" w:rsidP="008E12C2">
      <w:pPr>
        <w:spacing w:line="360" w:lineRule="auto"/>
        <w:ind w:firstLine="709"/>
        <w:jc w:val="both"/>
        <w:rPr>
          <w:sz w:val="24"/>
          <w:szCs w:val="24"/>
        </w:rPr>
      </w:pPr>
      <w:r w:rsidRPr="009166E8">
        <w:rPr>
          <w:sz w:val="24"/>
          <w:szCs w:val="24"/>
        </w:rPr>
        <w:t>Административным правонарушением (проступком) признается посягающее на государственный или общественный порядок, собственность, права и свободы граждан, на установленный порядок управления противоправное, виновное (умышленное или неосторожное) действие или бездействие, за которое законодательством предусмотрена административная ответственность.</w:t>
      </w:r>
    </w:p>
    <w:p w:rsidR="00855391" w:rsidRPr="009166E8" w:rsidRDefault="00855391" w:rsidP="008E12C2">
      <w:pPr>
        <w:spacing w:line="360" w:lineRule="auto"/>
        <w:ind w:firstLine="709"/>
        <w:jc w:val="both"/>
        <w:rPr>
          <w:sz w:val="24"/>
          <w:szCs w:val="24"/>
        </w:rPr>
      </w:pPr>
      <w:r w:rsidRPr="009166E8">
        <w:rPr>
          <w:sz w:val="24"/>
          <w:szCs w:val="24"/>
        </w:rPr>
        <w:t>Анализ этого определения позволяет выявить общие признаки присущие всем административным правонарушениям, т.е. такие признаки, которые отличают административное правонарушение от правомерного поведения, от иных правонарушений.</w:t>
      </w:r>
    </w:p>
    <w:p w:rsidR="00855391" w:rsidRPr="009166E8" w:rsidRDefault="00855391" w:rsidP="008E12C2">
      <w:pPr>
        <w:spacing w:line="360" w:lineRule="auto"/>
        <w:ind w:firstLine="709"/>
        <w:jc w:val="both"/>
        <w:rPr>
          <w:sz w:val="24"/>
          <w:szCs w:val="24"/>
        </w:rPr>
      </w:pPr>
      <w:r w:rsidRPr="009166E8">
        <w:rPr>
          <w:sz w:val="24"/>
          <w:szCs w:val="24"/>
        </w:rPr>
        <w:t>К числу таких признаков относятся:</w:t>
      </w:r>
    </w:p>
    <w:p w:rsidR="00855391" w:rsidRPr="009166E8" w:rsidRDefault="00855391" w:rsidP="008E12C2">
      <w:pPr>
        <w:spacing w:line="360" w:lineRule="auto"/>
        <w:ind w:firstLine="709"/>
        <w:jc w:val="both"/>
        <w:rPr>
          <w:sz w:val="24"/>
          <w:szCs w:val="24"/>
        </w:rPr>
      </w:pPr>
      <w:r w:rsidRPr="009166E8">
        <w:rPr>
          <w:sz w:val="24"/>
          <w:szCs w:val="24"/>
        </w:rPr>
        <w:t>1) общественная опасность;</w:t>
      </w:r>
    </w:p>
    <w:p w:rsidR="00855391" w:rsidRPr="009166E8" w:rsidRDefault="00855391" w:rsidP="008E12C2">
      <w:pPr>
        <w:spacing w:line="360" w:lineRule="auto"/>
        <w:ind w:firstLine="709"/>
        <w:jc w:val="both"/>
        <w:rPr>
          <w:sz w:val="24"/>
          <w:szCs w:val="24"/>
        </w:rPr>
      </w:pPr>
      <w:r w:rsidRPr="009166E8">
        <w:rPr>
          <w:sz w:val="24"/>
          <w:szCs w:val="24"/>
        </w:rPr>
        <w:t>2) противоправность;</w:t>
      </w:r>
    </w:p>
    <w:p w:rsidR="00855391" w:rsidRPr="009166E8" w:rsidRDefault="00855391" w:rsidP="008E12C2">
      <w:pPr>
        <w:spacing w:line="360" w:lineRule="auto"/>
        <w:ind w:firstLine="709"/>
        <w:jc w:val="both"/>
        <w:rPr>
          <w:sz w:val="24"/>
          <w:szCs w:val="24"/>
        </w:rPr>
      </w:pPr>
      <w:r w:rsidRPr="009166E8">
        <w:rPr>
          <w:sz w:val="24"/>
          <w:szCs w:val="24"/>
        </w:rPr>
        <w:t>3) виновность;</w:t>
      </w:r>
    </w:p>
    <w:p w:rsidR="00855391" w:rsidRPr="009166E8" w:rsidRDefault="00855391" w:rsidP="008E12C2">
      <w:pPr>
        <w:spacing w:line="360" w:lineRule="auto"/>
        <w:ind w:firstLine="709"/>
        <w:jc w:val="both"/>
        <w:rPr>
          <w:sz w:val="24"/>
          <w:szCs w:val="24"/>
        </w:rPr>
      </w:pPr>
      <w:r w:rsidRPr="009166E8">
        <w:rPr>
          <w:sz w:val="24"/>
          <w:szCs w:val="24"/>
        </w:rPr>
        <w:t>4) наказуемость.</w:t>
      </w:r>
    </w:p>
    <w:p w:rsidR="00855391" w:rsidRPr="009166E8" w:rsidRDefault="00855391" w:rsidP="008E12C2">
      <w:pPr>
        <w:spacing w:line="360" w:lineRule="auto"/>
        <w:ind w:firstLine="709"/>
        <w:jc w:val="both"/>
        <w:rPr>
          <w:sz w:val="24"/>
          <w:szCs w:val="24"/>
        </w:rPr>
      </w:pPr>
      <w:r w:rsidRPr="009166E8">
        <w:rPr>
          <w:sz w:val="24"/>
          <w:szCs w:val="24"/>
        </w:rPr>
        <w:t>Исходным в характеристике указанных признаков является понятие «деяние». Это акт волевого поведения. Понятие «деяния» широко применяется в нашем законодательстве. Оно заключает в себе два аспекта поведения: действие либо бездействие.</w:t>
      </w:r>
    </w:p>
    <w:p w:rsidR="00855391" w:rsidRPr="009166E8" w:rsidRDefault="00855391" w:rsidP="008E12C2">
      <w:pPr>
        <w:spacing w:line="360" w:lineRule="auto"/>
        <w:ind w:firstLine="709"/>
        <w:jc w:val="both"/>
        <w:rPr>
          <w:sz w:val="24"/>
          <w:szCs w:val="24"/>
        </w:rPr>
      </w:pPr>
      <w:r w:rsidRPr="009166E8">
        <w:rPr>
          <w:sz w:val="24"/>
          <w:szCs w:val="24"/>
        </w:rPr>
        <w:t>Действие  есть  активное  невыполнение  обязанности  законного требования, а также нарушения запрета. Бездействие есть пассивное невыполнение обязанности.</w:t>
      </w:r>
    </w:p>
    <w:p w:rsidR="00855391" w:rsidRPr="009166E8" w:rsidRDefault="00855391" w:rsidP="008E12C2">
      <w:pPr>
        <w:spacing w:line="360" w:lineRule="auto"/>
        <w:ind w:firstLine="709"/>
        <w:jc w:val="both"/>
        <w:rPr>
          <w:sz w:val="24"/>
          <w:szCs w:val="24"/>
        </w:rPr>
      </w:pPr>
      <w:r w:rsidRPr="009166E8">
        <w:rPr>
          <w:sz w:val="24"/>
          <w:szCs w:val="24"/>
        </w:rPr>
        <w:t>Административное правонарушение выражается в нарушении норм, охраняющих определенные общественные отношения, составляющие то, что принято называть объектом посягательства. В определении административного правонарушения таких объектов названо пять: права и свободы граждан, государственный порядок, общественный порядок, порядок управления, собственность.</w:t>
      </w:r>
    </w:p>
    <w:p w:rsidR="00722FDD" w:rsidRPr="009166E8" w:rsidRDefault="00855391" w:rsidP="008E12C2">
      <w:pPr>
        <w:spacing w:line="360" w:lineRule="auto"/>
        <w:ind w:firstLine="709"/>
        <w:jc w:val="both"/>
        <w:rPr>
          <w:sz w:val="24"/>
          <w:szCs w:val="24"/>
        </w:rPr>
      </w:pPr>
      <w:r w:rsidRPr="009166E8">
        <w:rPr>
          <w:sz w:val="24"/>
          <w:szCs w:val="24"/>
        </w:rPr>
        <w:t>Противоправность заключается в совершении деяния, нарушающего нормы права. Эти нормы могут принадлежать не только к административному, но и к ряду других отраслей права. Принципиально то, что соблюдение соответствующих норм охраняется мерами административной ответственности. Это, кроме административного, могут быть нормы конституционного, финансового, гражданского, трудового и других отраслей права.</w:t>
      </w:r>
    </w:p>
    <w:p w:rsidR="00855391" w:rsidRPr="009166E8" w:rsidRDefault="00855391" w:rsidP="008E12C2">
      <w:pPr>
        <w:spacing w:line="360" w:lineRule="auto"/>
        <w:ind w:firstLine="709"/>
        <w:jc w:val="both"/>
        <w:rPr>
          <w:sz w:val="24"/>
          <w:szCs w:val="24"/>
        </w:rPr>
      </w:pPr>
      <w:r w:rsidRPr="009166E8">
        <w:rPr>
          <w:sz w:val="24"/>
          <w:szCs w:val="24"/>
        </w:rPr>
        <w:t>Существенным признаком административного правонарушения является общественная опасность. Существуют различные точки зрения, касающиеся вопроса об общественной опасности административного правонарушения. Одни авторы считают, что хотя термин «общественная опасность» прямо не включен в определение административного правонарушения, но в определении говорится о том, что правонарушением является деяние, которое посягает на государственный или общественный порядок. Признавая общественную опасность признаком административного правонарушения нужно заметить, что деяние лишенное этого признака не может квалифицироваться как административное правонарушение.</w:t>
      </w:r>
    </w:p>
    <w:p w:rsidR="00855391" w:rsidRPr="009166E8" w:rsidRDefault="00855391" w:rsidP="008E12C2">
      <w:pPr>
        <w:spacing w:line="360" w:lineRule="auto"/>
        <w:ind w:firstLine="709"/>
        <w:jc w:val="both"/>
        <w:rPr>
          <w:sz w:val="24"/>
          <w:szCs w:val="24"/>
        </w:rPr>
      </w:pPr>
      <w:r w:rsidRPr="009166E8">
        <w:rPr>
          <w:sz w:val="24"/>
          <w:szCs w:val="24"/>
        </w:rPr>
        <w:t>Другие авторы считают, что ныне действующее законодательство сохраняет признак общественной опасности лишь за преступлением, все иные виды правонарушений, в том числе и административные проступки, квалифицируются не как общественные, а только как противоправные.</w:t>
      </w:r>
    </w:p>
    <w:p w:rsidR="00855391" w:rsidRPr="009166E8" w:rsidRDefault="00855391" w:rsidP="008E12C2">
      <w:pPr>
        <w:spacing w:line="360" w:lineRule="auto"/>
        <w:ind w:firstLine="709"/>
        <w:jc w:val="both"/>
        <w:rPr>
          <w:sz w:val="24"/>
          <w:szCs w:val="24"/>
        </w:rPr>
      </w:pPr>
      <w:r w:rsidRPr="009166E8">
        <w:rPr>
          <w:sz w:val="24"/>
          <w:szCs w:val="24"/>
        </w:rPr>
        <w:t>Административный проступок — деяние виновное (в форме умысла или неосторожности). Это условие привлечения к ответственности обязательно во всех видах юридической ответственности.</w:t>
      </w:r>
    </w:p>
    <w:p w:rsidR="00855391" w:rsidRPr="009166E8" w:rsidRDefault="00855391" w:rsidP="008E12C2">
      <w:pPr>
        <w:spacing w:line="360" w:lineRule="auto"/>
        <w:ind w:firstLine="709"/>
        <w:jc w:val="both"/>
        <w:rPr>
          <w:sz w:val="24"/>
          <w:szCs w:val="24"/>
        </w:rPr>
      </w:pPr>
      <w:r w:rsidRPr="009166E8">
        <w:rPr>
          <w:sz w:val="24"/>
          <w:szCs w:val="24"/>
        </w:rPr>
        <w:t>Еще один признак административного правонарушения - наказуемость, т.е.  общественно-опасное деяние, запрещенное законом,  признается административным правонарушением в том случае, если за его совершение предусматривается административная ответственность. Закон хочет тем самым подчеркнуть, что если нет решения о привлечении к административной ответственности, нет и административного проступка, хотя деяние, возможно и имело место, но в силу относительной его малозначительности, изменение обстановки или в положении правонарушителей не сочтено нужным привлекать лицо к административной ответственности. В таком случае считается и не имевшим место административный проступок.</w:t>
      </w:r>
    </w:p>
    <w:p w:rsidR="00855391" w:rsidRPr="009166E8" w:rsidRDefault="00855391" w:rsidP="008E12C2">
      <w:pPr>
        <w:spacing w:line="360" w:lineRule="auto"/>
        <w:ind w:firstLine="709"/>
        <w:jc w:val="both"/>
        <w:rPr>
          <w:sz w:val="24"/>
          <w:szCs w:val="24"/>
        </w:rPr>
      </w:pPr>
      <w:r w:rsidRPr="009166E8">
        <w:rPr>
          <w:sz w:val="24"/>
          <w:szCs w:val="24"/>
        </w:rPr>
        <w:t>Для   наличия   административного   правонарушения   необходима совокупность всех названных выше признаков. Отсутствие любого из них исключает привлечение к административной ответственности.</w:t>
      </w:r>
    </w:p>
    <w:p w:rsidR="00EE19C0" w:rsidRPr="009166E8" w:rsidRDefault="00855391" w:rsidP="008E12C2">
      <w:pPr>
        <w:spacing w:line="360" w:lineRule="auto"/>
        <w:ind w:firstLine="709"/>
        <w:jc w:val="both"/>
        <w:rPr>
          <w:sz w:val="24"/>
          <w:szCs w:val="24"/>
        </w:rPr>
      </w:pPr>
      <w:r w:rsidRPr="009166E8">
        <w:rPr>
          <w:sz w:val="24"/>
          <w:szCs w:val="24"/>
        </w:rPr>
        <w:t>Административные правонарушения   необходимо   отличать   от дисциплинарных проступков.</w:t>
      </w:r>
      <w:r w:rsidR="00EE19C0" w:rsidRPr="009166E8">
        <w:rPr>
          <w:sz w:val="24"/>
          <w:szCs w:val="24"/>
        </w:rPr>
        <w:t xml:space="preserve"> </w:t>
      </w:r>
      <w:r w:rsidRPr="009166E8">
        <w:rPr>
          <w:sz w:val="24"/>
          <w:szCs w:val="24"/>
        </w:rPr>
        <w:t xml:space="preserve">Дисциплинарные проступки посягают на внутренний трудовой распорядок конкретной организации, а также на отношения трудовой служебной или военной дисциплины. Такие отношения не являются объектами административного правонарушения. </w:t>
      </w:r>
    </w:p>
    <w:p w:rsidR="00855391" w:rsidRPr="009166E8" w:rsidRDefault="00855391" w:rsidP="008E12C2">
      <w:pPr>
        <w:spacing w:line="360" w:lineRule="auto"/>
        <w:ind w:firstLine="709"/>
        <w:jc w:val="both"/>
        <w:rPr>
          <w:sz w:val="24"/>
          <w:szCs w:val="24"/>
        </w:rPr>
      </w:pPr>
      <w:r w:rsidRPr="009166E8">
        <w:rPr>
          <w:sz w:val="24"/>
          <w:szCs w:val="24"/>
        </w:rPr>
        <w:t xml:space="preserve">Административное </w:t>
      </w:r>
      <w:r w:rsidR="00EE19C0" w:rsidRPr="009166E8">
        <w:rPr>
          <w:sz w:val="24"/>
          <w:szCs w:val="24"/>
        </w:rPr>
        <w:t xml:space="preserve">правонарушение заключается </w:t>
      </w:r>
      <w:r w:rsidRPr="009166E8">
        <w:rPr>
          <w:sz w:val="24"/>
          <w:szCs w:val="24"/>
        </w:rPr>
        <w:t>в нарушении общеобязательных правил, регулирующих поведение всех граждан вне зависимости от их принадлежности к тому или иному коллективу. А дисциплинарный проступок - это неисполнение лицом обязанностей, возложенных на него, именно как на члена данного коллектива.</w:t>
      </w:r>
    </w:p>
    <w:p w:rsidR="00855391" w:rsidRPr="009166E8" w:rsidRDefault="00855391" w:rsidP="008E12C2">
      <w:pPr>
        <w:spacing w:line="360" w:lineRule="auto"/>
        <w:ind w:firstLine="709"/>
        <w:jc w:val="both"/>
        <w:rPr>
          <w:sz w:val="24"/>
          <w:szCs w:val="24"/>
        </w:rPr>
      </w:pPr>
      <w:r w:rsidRPr="009166E8">
        <w:rPr>
          <w:sz w:val="24"/>
          <w:szCs w:val="24"/>
        </w:rPr>
        <w:t xml:space="preserve">За дисциплинарные правонарушения применяются дисциплинарные </w:t>
      </w:r>
      <w:r w:rsidR="00A35D83" w:rsidRPr="009166E8">
        <w:rPr>
          <w:sz w:val="24"/>
          <w:szCs w:val="24"/>
        </w:rPr>
        <w:t>наказания</w:t>
      </w:r>
      <w:r w:rsidRPr="009166E8">
        <w:rPr>
          <w:sz w:val="24"/>
          <w:szCs w:val="24"/>
        </w:rPr>
        <w:t xml:space="preserve">. Дисциплинарные </w:t>
      </w:r>
      <w:r w:rsidR="00A35D83" w:rsidRPr="009166E8">
        <w:rPr>
          <w:sz w:val="24"/>
          <w:szCs w:val="24"/>
        </w:rPr>
        <w:t>наказания</w:t>
      </w:r>
      <w:r w:rsidRPr="009166E8">
        <w:rPr>
          <w:sz w:val="24"/>
          <w:szCs w:val="24"/>
        </w:rPr>
        <w:t xml:space="preserve"> могут налагать только руководители предприятий, учреждений,  организаций  на своих  подчиненных, а административные </w:t>
      </w:r>
      <w:r w:rsidR="00A35D83" w:rsidRPr="009166E8">
        <w:rPr>
          <w:sz w:val="24"/>
          <w:szCs w:val="24"/>
        </w:rPr>
        <w:t>наказания</w:t>
      </w:r>
      <w:r w:rsidRPr="009166E8">
        <w:rPr>
          <w:sz w:val="24"/>
          <w:szCs w:val="24"/>
        </w:rPr>
        <w:t xml:space="preserve"> налагают указанные в законе органы административной юрисдикции.</w:t>
      </w:r>
    </w:p>
    <w:p w:rsidR="00855391" w:rsidRPr="009166E8" w:rsidRDefault="00855391" w:rsidP="008E12C2">
      <w:pPr>
        <w:spacing w:line="360" w:lineRule="auto"/>
        <w:ind w:firstLine="709"/>
        <w:jc w:val="both"/>
        <w:rPr>
          <w:sz w:val="24"/>
          <w:szCs w:val="24"/>
        </w:rPr>
      </w:pPr>
      <w:r w:rsidRPr="009166E8">
        <w:rPr>
          <w:sz w:val="24"/>
          <w:szCs w:val="24"/>
        </w:rPr>
        <w:t>В некоторых случаях одно и то же деяние одновременно признается и дисциплинарным и административным правонарушением. Например, распитие спиртных напитков на производстве. В этом случае лицо привлекается и к административной, и к дисциплинарной ответственности.</w:t>
      </w:r>
    </w:p>
    <w:p w:rsidR="00855391" w:rsidRPr="009166E8" w:rsidRDefault="00855391" w:rsidP="008E12C2">
      <w:pPr>
        <w:spacing w:line="360" w:lineRule="auto"/>
        <w:ind w:firstLine="709"/>
        <w:jc w:val="both"/>
        <w:rPr>
          <w:sz w:val="24"/>
          <w:szCs w:val="24"/>
        </w:rPr>
      </w:pPr>
      <w:r w:rsidRPr="009166E8">
        <w:rPr>
          <w:sz w:val="24"/>
          <w:szCs w:val="24"/>
        </w:rPr>
        <w:t>Кодекс об административных правонарушениях содержит общие признаки,   присущие   всем   без   исключения   административным правонарушениям. Но каждый вид правонарушений имеет свои специфические признаки, характеризующие само деяние, его последствия и личность правонарушителя. Совокупность таких признаков называется составом административного правонарушения.</w:t>
      </w:r>
    </w:p>
    <w:p w:rsidR="00855391" w:rsidRPr="009166E8" w:rsidRDefault="00855391" w:rsidP="008E12C2">
      <w:pPr>
        <w:spacing w:line="360" w:lineRule="auto"/>
        <w:ind w:firstLine="709"/>
        <w:jc w:val="both"/>
        <w:rPr>
          <w:sz w:val="24"/>
          <w:szCs w:val="24"/>
        </w:rPr>
      </w:pPr>
      <w:r w:rsidRPr="009166E8">
        <w:rPr>
          <w:sz w:val="24"/>
          <w:szCs w:val="24"/>
        </w:rPr>
        <w:t>Каждый административный проступок обладает рядом разнообразных признаков. Например, мелкое хулиганство может быть совершено на улице или в общественном транспорте, в дневное или вечернее время, лицом, состоящим в состоянии опьянения или в трезвом виде и т.д.</w:t>
      </w:r>
    </w:p>
    <w:p w:rsidR="00855391" w:rsidRPr="009166E8" w:rsidRDefault="00855391" w:rsidP="008E12C2">
      <w:pPr>
        <w:spacing w:line="360" w:lineRule="auto"/>
        <w:ind w:firstLine="709"/>
        <w:jc w:val="both"/>
        <w:rPr>
          <w:sz w:val="24"/>
          <w:szCs w:val="24"/>
        </w:rPr>
      </w:pPr>
      <w:r w:rsidRPr="009166E8">
        <w:rPr>
          <w:sz w:val="24"/>
          <w:szCs w:val="24"/>
        </w:rPr>
        <w:t>Но не все признаки имеют юридическое значение. Надо выделять только те, которые в соответствии с законом определяют правовые последствия совершенного деяния. Такие признаки закрепляются в нормах права и становятся обязательными.</w:t>
      </w:r>
    </w:p>
    <w:p w:rsidR="00855391" w:rsidRPr="009166E8" w:rsidRDefault="00855391" w:rsidP="008E12C2">
      <w:pPr>
        <w:spacing w:line="360" w:lineRule="auto"/>
        <w:ind w:firstLine="709"/>
        <w:jc w:val="both"/>
        <w:rPr>
          <w:sz w:val="24"/>
          <w:szCs w:val="24"/>
        </w:rPr>
      </w:pPr>
      <w:r w:rsidRPr="009166E8">
        <w:rPr>
          <w:sz w:val="24"/>
          <w:szCs w:val="24"/>
        </w:rPr>
        <w:t xml:space="preserve">Общим объектом административного правонарушения  являются общественные отношения, возникающие в области государственного управления и регулируемые нормами административного права, а в ряде случаев - трудового, земельного, финансового и других отраслей права. </w:t>
      </w:r>
    </w:p>
    <w:p w:rsidR="00047EF3" w:rsidRPr="009166E8" w:rsidRDefault="00855391" w:rsidP="008E12C2">
      <w:pPr>
        <w:spacing w:line="360" w:lineRule="auto"/>
        <w:ind w:firstLine="709"/>
        <w:jc w:val="both"/>
        <w:rPr>
          <w:sz w:val="24"/>
          <w:szCs w:val="24"/>
        </w:rPr>
      </w:pPr>
      <w:r w:rsidRPr="009166E8">
        <w:rPr>
          <w:sz w:val="24"/>
          <w:szCs w:val="24"/>
        </w:rPr>
        <w:t>В основу классификации административных проступков положен родовой объект.</w:t>
      </w:r>
      <w:r w:rsidR="00047EF3" w:rsidRPr="009166E8">
        <w:rPr>
          <w:sz w:val="24"/>
          <w:szCs w:val="24"/>
        </w:rPr>
        <w:t xml:space="preserve"> </w:t>
      </w:r>
      <w:r w:rsidRPr="009166E8">
        <w:rPr>
          <w:sz w:val="24"/>
          <w:szCs w:val="24"/>
        </w:rPr>
        <w:t>Родовым объектом признается однородная группа общественных отношений, составляющих неотъемлемую и самостоятельную часть общего объекта. В качестве родового объекта административного проступка выступают государственный и общественный порядок, отношения в сельском хозяйстве, в промышленности, права и свободы граждан, установленный порядок управления.</w:t>
      </w:r>
    </w:p>
    <w:p w:rsidR="00855391" w:rsidRPr="009166E8" w:rsidRDefault="00855391" w:rsidP="008E12C2">
      <w:pPr>
        <w:spacing w:line="360" w:lineRule="auto"/>
        <w:ind w:firstLine="709"/>
        <w:jc w:val="both"/>
        <w:rPr>
          <w:sz w:val="24"/>
          <w:szCs w:val="24"/>
        </w:rPr>
      </w:pPr>
      <w:r w:rsidRPr="009166E8">
        <w:rPr>
          <w:sz w:val="24"/>
          <w:szCs w:val="24"/>
        </w:rPr>
        <w:t>Видовой объект - разновидность родового объекта, обособленная  группа общественных отношений,  общих для ряда проступков одного рода. Он широко используется законодателем для установления специальными актами административной ответственности, например за нарушение Правил дорожного движения, административные таможенные правонарушения.</w:t>
      </w:r>
    </w:p>
    <w:p w:rsidR="004071B7" w:rsidRPr="009166E8" w:rsidRDefault="00855391" w:rsidP="008E12C2">
      <w:pPr>
        <w:spacing w:line="360" w:lineRule="auto"/>
        <w:ind w:firstLine="709"/>
        <w:jc w:val="both"/>
        <w:rPr>
          <w:sz w:val="24"/>
          <w:szCs w:val="24"/>
        </w:rPr>
      </w:pPr>
      <w:r w:rsidRPr="009166E8">
        <w:rPr>
          <w:sz w:val="24"/>
          <w:szCs w:val="24"/>
        </w:rPr>
        <w:t>Непосредственный объект административного правонарушения (проступка) - конкретное общественное отношение, на которое осуществляется посягательство, охраняемое нормами административного права</w:t>
      </w:r>
      <w:r w:rsidR="003F79A1" w:rsidRPr="009166E8">
        <w:rPr>
          <w:sz w:val="24"/>
          <w:szCs w:val="24"/>
        </w:rPr>
        <w:t>.</w:t>
      </w:r>
    </w:p>
    <w:p w:rsidR="00855391" w:rsidRPr="009166E8" w:rsidRDefault="00855391" w:rsidP="008E12C2">
      <w:pPr>
        <w:spacing w:line="360" w:lineRule="auto"/>
        <w:ind w:firstLine="709"/>
        <w:jc w:val="both"/>
        <w:rPr>
          <w:sz w:val="24"/>
          <w:szCs w:val="24"/>
        </w:rPr>
      </w:pPr>
      <w:r w:rsidRPr="009166E8">
        <w:rPr>
          <w:sz w:val="24"/>
          <w:szCs w:val="24"/>
        </w:rPr>
        <w:t>Субъектами административного права, как правило, являются участники управленческих общественных отношений, наделяемые в соответствии с административно-правовыми нормами правами и обязанностями и способные вступать в административно-правовые отношения. Обычно субъекты права и субъекты правоотношения совпадают, поскольку правоотношения являются основным каналом, по которому осуществляется реализация норм права.</w:t>
      </w:r>
    </w:p>
    <w:p w:rsidR="00855391" w:rsidRPr="009166E8" w:rsidRDefault="00855391" w:rsidP="008E12C2">
      <w:pPr>
        <w:spacing w:line="360" w:lineRule="auto"/>
        <w:ind w:firstLine="709"/>
        <w:jc w:val="both"/>
        <w:rPr>
          <w:sz w:val="24"/>
          <w:szCs w:val="24"/>
        </w:rPr>
      </w:pPr>
      <w:r w:rsidRPr="009166E8">
        <w:rPr>
          <w:sz w:val="24"/>
          <w:szCs w:val="24"/>
        </w:rPr>
        <w:t>Специальных субъектов административной ответственности можно классифицировать по разным основаниям. Так, по особенностям административно-правового статуса их целесообразно разделить на четыре группы:</w:t>
      </w:r>
    </w:p>
    <w:p w:rsidR="00C24DC6" w:rsidRPr="009166E8" w:rsidRDefault="00855391" w:rsidP="008E12C2">
      <w:pPr>
        <w:spacing w:line="360" w:lineRule="auto"/>
        <w:ind w:firstLine="709"/>
        <w:jc w:val="both"/>
        <w:rPr>
          <w:sz w:val="24"/>
          <w:szCs w:val="24"/>
        </w:rPr>
      </w:pPr>
      <w:r w:rsidRPr="009166E8">
        <w:rPr>
          <w:sz w:val="24"/>
          <w:szCs w:val="24"/>
        </w:rPr>
        <w:t>1) имеющие признаки, характеризующие их служебные, трудовые обязанности:</w:t>
      </w:r>
    </w:p>
    <w:p w:rsidR="00C24DC6" w:rsidRPr="009166E8" w:rsidRDefault="00855391" w:rsidP="008E12C2">
      <w:pPr>
        <w:spacing w:line="360" w:lineRule="auto"/>
        <w:ind w:firstLine="709"/>
        <w:jc w:val="both"/>
        <w:rPr>
          <w:sz w:val="24"/>
          <w:szCs w:val="24"/>
        </w:rPr>
      </w:pPr>
      <w:r w:rsidRPr="009166E8">
        <w:rPr>
          <w:sz w:val="24"/>
          <w:szCs w:val="24"/>
        </w:rPr>
        <w:t>а) должностное лицо;</w:t>
      </w:r>
    </w:p>
    <w:p w:rsidR="00C24DC6" w:rsidRPr="009166E8" w:rsidRDefault="00855391" w:rsidP="008E12C2">
      <w:pPr>
        <w:spacing w:line="360" w:lineRule="auto"/>
        <w:ind w:firstLine="709"/>
        <w:jc w:val="both"/>
        <w:rPr>
          <w:sz w:val="24"/>
          <w:szCs w:val="24"/>
        </w:rPr>
      </w:pPr>
      <w:r w:rsidRPr="009166E8">
        <w:rPr>
          <w:sz w:val="24"/>
          <w:szCs w:val="24"/>
        </w:rPr>
        <w:t>б) лицо, ответственное за соблюдение тех или иных специальных правил;</w:t>
      </w:r>
    </w:p>
    <w:p w:rsidR="00C24DC6" w:rsidRPr="009166E8" w:rsidRDefault="00855391" w:rsidP="008E12C2">
      <w:pPr>
        <w:spacing w:line="360" w:lineRule="auto"/>
        <w:ind w:firstLine="709"/>
        <w:jc w:val="both"/>
        <w:rPr>
          <w:sz w:val="24"/>
          <w:szCs w:val="24"/>
        </w:rPr>
      </w:pPr>
      <w:r w:rsidRPr="009166E8">
        <w:rPr>
          <w:sz w:val="24"/>
          <w:szCs w:val="24"/>
        </w:rPr>
        <w:t>в) работник предприятия торговли или общественного питания;</w:t>
      </w:r>
    </w:p>
    <w:p w:rsidR="00C24DC6" w:rsidRPr="009166E8" w:rsidRDefault="00855391" w:rsidP="008E12C2">
      <w:pPr>
        <w:spacing w:line="360" w:lineRule="auto"/>
        <w:ind w:firstLine="709"/>
        <w:jc w:val="both"/>
        <w:rPr>
          <w:sz w:val="24"/>
          <w:szCs w:val="24"/>
        </w:rPr>
      </w:pPr>
      <w:r w:rsidRPr="009166E8">
        <w:rPr>
          <w:sz w:val="24"/>
          <w:szCs w:val="24"/>
        </w:rPr>
        <w:t>г) механизатор;</w:t>
      </w:r>
    </w:p>
    <w:p w:rsidR="00855391" w:rsidRPr="009166E8" w:rsidRDefault="00855391" w:rsidP="008E12C2">
      <w:pPr>
        <w:spacing w:line="360" w:lineRule="auto"/>
        <w:ind w:firstLine="709"/>
        <w:jc w:val="both"/>
        <w:rPr>
          <w:sz w:val="24"/>
          <w:szCs w:val="24"/>
        </w:rPr>
      </w:pPr>
      <w:r w:rsidRPr="009166E8">
        <w:rPr>
          <w:sz w:val="24"/>
          <w:szCs w:val="24"/>
        </w:rPr>
        <w:t>д) служитель культа;</w:t>
      </w:r>
    </w:p>
    <w:p w:rsidR="00C24DC6" w:rsidRPr="009166E8" w:rsidRDefault="00855391" w:rsidP="008E12C2">
      <w:pPr>
        <w:spacing w:line="360" w:lineRule="auto"/>
        <w:ind w:firstLine="709"/>
        <w:jc w:val="both"/>
        <w:rPr>
          <w:sz w:val="24"/>
          <w:szCs w:val="24"/>
        </w:rPr>
      </w:pPr>
      <w:r w:rsidRPr="009166E8">
        <w:rPr>
          <w:sz w:val="24"/>
          <w:szCs w:val="24"/>
        </w:rPr>
        <w:t>2) обладающие признаками, характеризующими специальные обязанности:</w:t>
      </w:r>
    </w:p>
    <w:p w:rsidR="00C24DC6" w:rsidRPr="009166E8" w:rsidRDefault="00855391" w:rsidP="008E12C2">
      <w:pPr>
        <w:spacing w:line="360" w:lineRule="auto"/>
        <w:ind w:firstLine="709"/>
        <w:jc w:val="both"/>
        <w:rPr>
          <w:sz w:val="24"/>
          <w:szCs w:val="24"/>
        </w:rPr>
      </w:pPr>
      <w:r w:rsidRPr="009166E8">
        <w:rPr>
          <w:sz w:val="24"/>
          <w:szCs w:val="24"/>
        </w:rPr>
        <w:t>а) водитель автомашины;</w:t>
      </w:r>
    </w:p>
    <w:p w:rsidR="00C24DC6" w:rsidRPr="009166E8" w:rsidRDefault="00855391" w:rsidP="008E12C2">
      <w:pPr>
        <w:spacing w:line="360" w:lineRule="auto"/>
        <w:ind w:firstLine="709"/>
        <w:jc w:val="both"/>
        <w:rPr>
          <w:sz w:val="24"/>
          <w:szCs w:val="24"/>
        </w:rPr>
      </w:pPr>
      <w:r w:rsidRPr="009166E8">
        <w:rPr>
          <w:sz w:val="24"/>
          <w:szCs w:val="24"/>
        </w:rPr>
        <w:t xml:space="preserve"> б) судоводитель маломерного судна;</w:t>
      </w:r>
    </w:p>
    <w:p w:rsidR="00C24DC6" w:rsidRPr="009166E8" w:rsidRDefault="00855391" w:rsidP="008E12C2">
      <w:pPr>
        <w:spacing w:line="360" w:lineRule="auto"/>
        <w:ind w:firstLine="709"/>
        <w:jc w:val="both"/>
        <w:rPr>
          <w:sz w:val="24"/>
          <w:szCs w:val="24"/>
        </w:rPr>
      </w:pPr>
      <w:r w:rsidRPr="009166E8">
        <w:rPr>
          <w:sz w:val="24"/>
          <w:szCs w:val="24"/>
        </w:rPr>
        <w:t>в) призывник, военнообязанный;</w:t>
      </w:r>
    </w:p>
    <w:p w:rsidR="00C24DC6" w:rsidRPr="009166E8" w:rsidRDefault="00855391" w:rsidP="008E12C2">
      <w:pPr>
        <w:spacing w:line="360" w:lineRule="auto"/>
        <w:ind w:firstLine="709"/>
        <w:jc w:val="both"/>
        <w:rPr>
          <w:sz w:val="24"/>
          <w:szCs w:val="24"/>
        </w:rPr>
      </w:pPr>
      <w:r w:rsidRPr="009166E8">
        <w:rPr>
          <w:sz w:val="24"/>
          <w:szCs w:val="24"/>
        </w:rPr>
        <w:t>г) иностранец  и лицо без гражданства;</w:t>
      </w:r>
    </w:p>
    <w:p w:rsidR="00C24DC6" w:rsidRPr="009166E8" w:rsidRDefault="00855391" w:rsidP="008E12C2">
      <w:pPr>
        <w:spacing w:line="360" w:lineRule="auto"/>
        <w:ind w:firstLine="709"/>
        <w:jc w:val="both"/>
        <w:rPr>
          <w:sz w:val="24"/>
          <w:szCs w:val="24"/>
        </w:rPr>
      </w:pPr>
      <w:r w:rsidRPr="009166E8">
        <w:rPr>
          <w:sz w:val="24"/>
          <w:szCs w:val="24"/>
        </w:rPr>
        <w:t>д) лицо, имеющее разрешение органа внутренних дел на хранение огнестрельного оружия и боеприпасов;</w:t>
      </w:r>
    </w:p>
    <w:p w:rsidR="00855391" w:rsidRPr="009166E8" w:rsidRDefault="00855391" w:rsidP="008E12C2">
      <w:pPr>
        <w:spacing w:line="360" w:lineRule="auto"/>
        <w:ind w:firstLine="709"/>
        <w:jc w:val="both"/>
        <w:rPr>
          <w:sz w:val="24"/>
          <w:szCs w:val="24"/>
        </w:rPr>
      </w:pPr>
      <w:r w:rsidRPr="009166E8">
        <w:rPr>
          <w:sz w:val="24"/>
          <w:szCs w:val="24"/>
        </w:rPr>
        <w:t>е) родители и лица, их заменяющие;</w:t>
      </w:r>
    </w:p>
    <w:p w:rsidR="00C24DC6" w:rsidRPr="009166E8" w:rsidRDefault="00855391" w:rsidP="008E12C2">
      <w:pPr>
        <w:spacing w:line="360" w:lineRule="auto"/>
        <w:ind w:firstLine="709"/>
        <w:jc w:val="both"/>
        <w:rPr>
          <w:sz w:val="24"/>
          <w:szCs w:val="24"/>
        </w:rPr>
      </w:pPr>
      <w:r w:rsidRPr="009166E8">
        <w:rPr>
          <w:sz w:val="24"/>
          <w:szCs w:val="24"/>
        </w:rPr>
        <w:t>3) имеющие признаки, касающиеся физического состояния лица:</w:t>
      </w:r>
    </w:p>
    <w:p w:rsidR="00C24DC6" w:rsidRPr="009166E8" w:rsidRDefault="00855391" w:rsidP="008E12C2">
      <w:pPr>
        <w:spacing w:line="360" w:lineRule="auto"/>
        <w:ind w:firstLine="709"/>
        <w:jc w:val="both"/>
        <w:rPr>
          <w:sz w:val="24"/>
          <w:szCs w:val="24"/>
        </w:rPr>
      </w:pPr>
      <w:r w:rsidRPr="009166E8">
        <w:rPr>
          <w:sz w:val="24"/>
          <w:szCs w:val="24"/>
        </w:rPr>
        <w:t>а) лицо, больное венерическим заболеванием,</w:t>
      </w:r>
    </w:p>
    <w:p w:rsidR="00855391" w:rsidRPr="009166E8" w:rsidRDefault="00855391" w:rsidP="008E12C2">
      <w:pPr>
        <w:spacing w:line="360" w:lineRule="auto"/>
        <w:ind w:firstLine="709"/>
        <w:jc w:val="both"/>
        <w:rPr>
          <w:sz w:val="24"/>
          <w:szCs w:val="24"/>
        </w:rPr>
      </w:pPr>
      <w:r w:rsidRPr="009166E8">
        <w:rPr>
          <w:sz w:val="24"/>
          <w:szCs w:val="24"/>
        </w:rPr>
        <w:t>б) лицо, совершившие поступок в состоянии опьянения;</w:t>
      </w:r>
    </w:p>
    <w:p w:rsidR="00C24DC6" w:rsidRPr="009166E8" w:rsidRDefault="00855391" w:rsidP="008E12C2">
      <w:pPr>
        <w:spacing w:line="360" w:lineRule="auto"/>
        <w:ind w:firstLine="709"/>
        <w:jc w:val="both"/>
        <w:rPr>
          <w:sz w:val="24"/>
          <w:szCs w:val="24"/>
        </w:rPr>
      </w:pPr>
      <w:r w:rsidRPr="009166E8">
        <w:rPr>
          <w:sz w:val="24"/>
          <w:szCs w:val="24"/>
        </w:rPr>
        <w:t>4) обладающие признаками, характеризующими прошлое поведение лица:</w:t>
      </w:r>
    </w:p>
    <w:p w:rsidR="00C24DC6" w:rsidRPr="009166E8" w:rsidRDefault="00855391" w:rsidP="008E12C2">
      <w:pPr>
        <w:spacing w:line="360" w:lineRule="auto"/>
        <w:ind w:firstLine="709"/>
        <w:jc w:val="both"/>
        <w:rPr>
          <w:sz w:val="24"/>
          <w:szCs w:val="24"/>
        </w:rPr>
      </w:pPr>
      <w:r w:rsidRPr="009166E8">
        <w:rPr>
          <w:sz w:val="24"/>
          <w:szCs w:val="24"/>
        </w:rPr>
        <w:t>а) поднадзорный,</w:t>
      </w:r>
    </w:p>
    <w:p w:rsidR="00855391" w:rsidRPr="009166E8" w:rsidRDefault="00855391" w:rsidP="008E12C2">
      <w:pPr>
        <w:spacing w:line="360" w:lineRule="auto"/>
        <w:ind w:firstLine="709"/>
        <w:jc w:val="both"/>
        <w:rPr>
          <w:sz w:val="24"/>
          <w:szCs w:val="24"/>
        </w:rPr>
      </w:pPr>
      <w:r w:rsidRPr="009166E8">
        <w:rPr>
          <w:sz w:val="24"/>
          <w:szCs w:val="24"/>
        </w:rPr>
        <w:t>б) лицо, совершившее административный проступок повторно.</w:t>
      </w:r>
    </w:p>
    <w:p w:rsidR="00855391" w:rsidRPr="009166E8" w:rsidRDefault="00855391" w:rsidP="008E12C2">
      <w:pPr>
        <w:spacing w:line="360" w:lineRule="auto"/>
        <w:ind w:firstLine="709"/>
        <w:jc w:val="both"/>
        <w:rPr>
          <w:sz w:val="24"/>
          <w:szCs w:val="24"/>
        </w:rPr>
      </w:pPr>
    </w:p>
    <w:p w:rsidR="00452035" w:rsidRPr="009166E8" w:rsidRDefault="00855391" w:rsidP="004D1A03">
      <w:pPr>
        <w:pStyle w:val="1"/>
      </w:pPr>
      <w:r w:rsidRPr="009166E8">
        <w:br w:type="page"/>
      </w:r>
      <w:bookmarkStart w:id="4" w:name="_Toc81291947"/>
      <w:r w:rsidR="00A57460" w:rsidRPr="009166E8">
        <w:t xml:space="preserve">2. </w:t>
      </w:r>
      <w:r w:rsidR="00452035" w:rsidRPr="009166E8">
        <w:t xml:space="preserve">Понятие и виды административных </w:t>
      </w:r>
      <w:r w:rsidR="00EF733B" w:rsidRPr="009166E8">
        <w:t>наказаний</w:t>
      </w:r>
      <w:bookmarkEnd w:id="4"/>
    </w:p>
    <w:p w:rsidR="00CC1FF7" w:rsidRPr="009166E8" w:rsidRDefault="00CC1FF7" w:rsidP="008E12C2">
      <w:pPr>
        <w:spacing w:line="360" w:lineRule="auto"/>
        <w:ind w:firstLine="709"/>
        <w:jc w:val="both"/>
        <w:rPr>
          <w:sz w:val="24"/>
          <w:szCs w:val="24"/>
        </w:rPr>
      </w:pPr>
    </w:p>
    <w:p w:rsidR="00340C6C" w:rsidRPr="009166E8" w:rsidRDefault="00340C6C" w:rsidP="008E12C2">
      <w:pPr>
        <w:spacing w:line="360" w:lineRule="auto"/>
        <w:ind w:firstLine="709"/>
        <w:jc w:val="both"/>
        <w:rPr>
          <w:sz w:val="24"/>
          <w:szCs w:val="24"/>
        </w:rPr>
      </w:pPr>
      <w:r w:rsidRPr="009166E8">
        <w:rPr>
          <w:sz w:val="24"/>
          <w:szCs w:val="24"/>
        </w:rPr>
        <w:t>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340C6C" w:rsidRPr="009166E8" w:rsidRDefault="00340C6C" w:rsidP="008E12C2">
      <w:pPr>
        <w:spacing w:line="360" w:lineRule="auto"/>
        <w:ind w:firstLine="709"/>
        <w:jc w:val="both"/>
        <w:rPr>
          <w:sz w:val="24"/>
          <w:szCs w:val="24"/>
        </w:rPr>
      </w:pPr>
      <w:r w:rsidRPr="009166E8">
        <w:rPr>
          <w:sz w:val="24"/>
          <w:szCs w:val="24"/>
        </w:rPr>
        <w:t>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F42178" w:rsidRPr="009166E8" w:rsidRDefault="00452035" w:rsidP="008E12C2">
      <w:pPr>
        <w:spacing w:line="360" w:lineRule="auto"/>
        <w:ind w:firstLine="709"/>
        <w:jc w:val="both"/>
        <w:rPr>
          <w:sz w:val="24"/>
          <w:szCs w:val="24"/>
        </w:rPr>
      </w:pPr>
      <w:r w:rsidRPr="009166E8">
        <w:rPr>
          <w:sz w:val="24"/>
          <w:szCs w:val="24"/>
        </w:rPr>
        <w:t xml:space="preserve">Административные </w:t>
      </w:r>
      <w:r w:rsidR="00340C6C" w:rsidRPr="009166E8">
        <w:rPr>
          <w:sz w:val="24"/>
          <w:szCs w:val="24"/>
        </w:rPr>
        <w:t>наказания</w:t>
      </w:r>
      <w:r w:rsidRPr="009166E8">
        <w:rPr>
          <w:sz w:val="24"/>
          <w:szCs w:val="24"/>
        </w:rPr>
        <w:t xml:space="preserve"> выражаются, как правило, либо в моральном, либо материальном воздействии на правонарушителя. Не</w:t>
      </w:r>
      <w:r w:rsidRPr="009166E8">
        <w:rPr>
          <w:sz w:val="24"/>
          <w:szCs w:val="24"/>
        </w:rPr>
        <w:softHyphen/>
        <w:t xml:space="preserve">которые административные </w:t>
      </w:r>
      <w:r w:rsidR="00340C6C" w:rsidRPr="009166E8">
        <w:rPr>
          <w:sz w:val="24"/>
          <w:szCs w:val="24"/>
        </w:rPr>
        <w:t>наказания</w:t>
      </w:r>
      <w:r w:rsidRPr="009166E8">
        <w:rPr>
          <w:sz w:val="24"/>
          <w:szCs w:val="24"/>
        </w:rPr>
        <w:t xml:space="preserve"> сочетают в себе одновременно и моральное осуждение, и материальное воздействие, и временное ограничение прав нарушителя (например, административный арест, лишение специальных прав и др.)</w:t>
      </w:r>
    </w:p>
    <w:p w:rsidR="00452035" w:rsidRPr="009166E8" w:rsidRDefault="00452035" w:rsidP="008E12C2">
      <w:pPr>
        <w:spacing w:line="360" w:lineRule="auto"/>
        <w:ind w:firstLine="709"/>
        <w:jc w:val="both"/>
        <w:rPr>
          <w:sz w:val="24"/>
          <w:szCs w:val="24"/>
        </w:rPr>
      </w:pPr>
      <w:r w:rsidRPr="009166E8">
        <w:rPr>
          <w:sz w:val="24"/>
          <w:szCs w:val="24"/>
        </w:rPr>
        <w:t xml:space="preserve">Административные </w:t>
      </w:r>
      <w:r w:rsidR="00340C6C" w:rsidRPr="009166E8">
        <w:rPr>
          <w:sz w:val="24"/>
          <w:szCs w:val="24"/>
        </w:rPr>
        <w:t xml:space="preserve">наказания </w:t>
      </w:r>
      <w:r w:rsidRPr="009166E8">
        <w:rPr>
          <w:sz w:val="24"/>
          <w:szCs w:val="24"/>
        </w:rPr>
        <w:t>образуют стройную систему, определяемую общностью природы, оснований и целей их применения, возможностью их взаимозаменяемости.</w:t>
      </w:r>
    </w:p>
    <w:p w:rsidR="00452035" w:rsidRPr="009166E8" w:rsidRDefault="00452035" w:rsidP="008E12C2">
      <w:pPr>
        <w:spacing w:line="360" w:lineRule="auto"/>
        <w:ind w:firstLine="709"/>
        <w:jc w:val="both"/>
        <w:rPr>
          <w:sz w:val="24"/>
          <w:szCs w:val="24"/>
        </w:rPr>
      </w:pPr>
      <w:r w:rsidRPr="009166E8">
        <w:rPr>
          <w:sz w:val="24"/>
          <w:szCs w:val="24"/>
        </w:rPr>
        <w:t xml:space="preserve">Основными видами административных </w:t>
      </w:r>
      <w:r w:rsidR="00F54FB3" w:rsidRPr="009166E8">
        <w:rPr>
          <w:sz w:val="24"/>
          <w:szCs w:val="24"/>
        </w:rPr>
        <w:t>наказаний</w:t>
      </w:r>
      <w:r w:rsidRPr="009166E8">
        <w:rPr>
          <w:sz w:val="24"/>
          <w:szCs w:val="24"/>
        </w:rPr>
        <w:t xml:space="preserve"> являются:</w:t>
      </w:r>
    </w:p>
    <w:p w:rsidR="00F54FB3" w:rsidRPr="009166E8" w:rsidRDefault="00F54FB3" w:rsidP="008E12C2">
      <w:pPr>
        <w:spacing w:line="360" w:lineRule="auto"/>
        <w:ind w:firstLine="709"/>
        <w:jc w:val="both"/>
        <w:rPr>
          <w:sz w:val="24"/>
          <w:szCs w:val="24"/>
        </w:rPr>
      </w:pPr>
      <w:r w:rsidRPr="009166E8">
        <w:rPr>
          <w:sz w:val="24"/>
          <w:szCs w:val="24"/>
        </w:rPr>
        <w:t>1. Предупреждение.</w:t>
      </w:r>
    </w:p>
    <w:p w:rsidR="00F54FB3" w:rsidRPr="009166E8" w:rsidRDefault="00F54FB3" w:rsidP="008E12C2">
      <w:pPr>
        <w:spacing w:line="360" w:lineRule="auto"/>
        <w:ind w:firstLine="709"/>
        <w:jc w:val="both"/>
        <w:rPr>
          <w:sz w:val="24"/>
          <w:szCs w:val="24"/>
        </w:rPr>
      </w:pPr>
      <w:r w:rsidRPr="009166E8">
        <w:rPr>
          <w:sz w:val="24"/>
          <w:szCs w:val="24"/>
        </w:rPr>
        <w:t>2. Административный штраф.</w:t>
      </w:r>
    </w:p>
    <w:p w:rsidR="00F54FB3" w:rsidRPr="009166E8" w:rsidRDefault="00F54FB3" w:rsidP="008E12C2">
      <w:pPr>
        <w:spacing w:line="360" w:lineRule="auto"/>
        <w:ind w:firstLine="709"/>
        <w:jc w:val="both"/>
        <w:rPr>
          <w:sz w:val="24"/>
          <w:szCs w:val="24"/>
        </w:rPr>
      </w:pPr>
      <w:r w:rsidRPr="009166E8">
        <w:rPr>
          <w:sz w:val="24"/>
          <w:szCs w:val="24"/>
        </w:rPr>
        <w:t>3. Возмездное изъятие орудия совершения или предмета административного правонарушения.</w:t>
      </w:r>
    </w:p>
    <w:p w:rsidR="00F54FB3" w:rsidRPr="009166E8" w:rsidRDefault="00F54FB3" w:rsidP="008E12C2">
      <w:pPr>
        <w:spacing w:line="360" w:lineRule="auto"/>
        <w:ind w:firstLine="709"/>
        <w:jc w:val="both"/>
        <w:rPr>
          <w:sz w:val="24"/>
          <w:szCs w:val="24"/>
        </w:rPr>
      </w:pPr>
      <w:r w:rsidRPr="009166E8">
        <w:rPr>
          <w:sz w:val="24"/>
          <w:szCs w:val="24"/>
        </w:rPr>
        <w:t>4. Конфискация орудия совершения или предмета административного правонарушения.</w:t>
      </w:r>
    </w:p>
    <w:p w:rsidR="00F54FB3" w:rsidRPr="009166E8" w:rsidRDefault="00F54FB3" w:rsidP="008E12C2">
      <w:pPr>
        <w:spacing w:line="360" w:lineRule="auto"/>
        <w:ind w:firstLine="709"/>
        <w:jc w:val="both"/>
        <w:rPr>
          <w:sz w:val="24"/>
          <w:szCs w:val="24"/>
        </w:rPr>
      </w:pPr>
      <w:r w:rsidRPr="009166E8">
        <w:rPr>
          <w:sz w:val="24"/>
          <w:szCs w:val="24"/>
        </w:rPr>
        <w:t>5. Лишение специального права, предоставленного физическому лицу.</w:t>
      </w:r>
    </w:p>
    <w:p w:rsidR="00F54FB3" w:rsidRPr="009166E8" w:rsidRDefault="00F54FB3" w:rsidP="008E12C2">
      <w:pPr>
        <w:spacing w:line="360" w:lineRule="auto"/>
        <w:ind w:firstLine="709"/>
        <w:jc w:val="both"/>
        <w:rPr>
          <w:sz w:val="24"/>
          <w:szCs w:val="24"/>
        </w:rPr>
      </w:pPr>
      <w:r w:rsidRPr="009166E8">
        <w:rPr>
          <w:sz w:val="24"/>
          <w:szCs w:val="24"/>
        </w:rPr>
        <w:t>6. Административный арест.</w:t>
      </w:r>
    </w:p>
    <w:p w:rsidR="00F54FB3" w:rsidRPr="009166E8" w:rsidRDefault="00F54FB3" w:rsidP="008E12C2">
      <w:pPr>
        <w:spacing w:line="360" w:lineRule="auto"/>
        <w:ind w:firstLine="709"/>
        <w:jc w:val="both"/>
        <w:rPr>
          <w:sz w:val="24"/>
          <w:szCs w:val="24"/>
        </w:rPr>
      </w:pPr>
      <w:r w:rsidRPr="009166E8">
        <w:rPr>
          <w:sz w:val="24"/>
          <w:szCs w:val="24"/>
        </w:rPr>
        <w:t>7. Административное выдворение за пределы Российской Федерации иностранного гражданина или лица без гражданства.</w:t>
      </w:r>
    </w:p>
    <w:p w:rsidR="00F54FB3" w:rsidRPr="009166E8" w:rsidRDefault="00F54FB3" w:rsidP="008E12C2">
      <w:pPr>
        <w:spacing w:line="360" w:lineRule="auto"/>
        <w:ind w:firstLine="709"/>
        <w:jc w:val="both"/>
        <w:rPr>
          <w:sz w:val="24"/>
          <w:szCs w:val="24"/>
        </w:rPr>
      </w:pPr>
      <w:r w:rsidRPr="009166E8">
        <w:rPr>
          <w:sz w:val="24"/>
          <w:szCs w:val="24"/>
        </w:rPr>
        <w:t>8. Дисквалификация.</w:t>
      </w:r>
    </w:p>
    <w:p w:rsidR="00452035" w:rsidRPr="009166E8" w:rsidRDefault="00452035" w:rsidP="008E12C2">
      <w:pPr>
        <w:spacing w:line="360" w:lineRule="auto"/>
        <w:ind w:firstLine="709"/>
        <w:jc w:val="both"/>
        <w:rPr>
          <w:sz w:val="24"/>
          <w:szCs w:val="24"/>
        </w:rPr>
      </w:pPr>
      <w:r w:rsidRPr="009166E8">
        <w:rPr>
          <w:sz w:val="24"/>
          <w:szCs w:val="24"/>
        </w:rPr>
        <w:t xml:space="preserve">Закон подразделяет административные </w:t>
      </w:r>
      <w:r w:rsidR="00A35D83" w:rsidRPr="009166E8">
        <w:rPr>
          <w:sz w:val="24"/>
          <w:szCs w:val="24"/>
        </w:rPr>
        <w:t>наказания</w:t>
      </w:r>
      <w:r w:rsidRPr="009166E8">
        <w:rPr>
          <w:sz w:val="24"/>
          <w:szCs w:val="24"/>
        </w:rPr>
        <w:t xml:space="preserve"> на основные</w:t>
      </w:r>
      <w:r w:rsidR="00FC7EDF" w:rsidRPr="009166E8">
        <w:rPr>
          <w:sz w:val="24"/>
          <w:szCs w:val="24"/>
        </w:rPr>
        <w:t>,</w:t>
      </w:r>
      <w:r w:rsidRPr="009166E8">
        <w:rPr>
          <w:sz w:val="24"/>
          <w:szCs w:val="24"/>
        </w:rPr>
        <w:t xml:space="preserve"> </w:t>
      </w:r>
      <w:r w:rsidR="00FC7EDF" w:rsidRPr="009166E8">
        <w:rPr>
          <w:sz w:val="24"/>
          <w:szCs w:val="24"/>
        </w:rPr>
        <w:t xml:space="preserve">основные </w:t>
      </w:r>
      <w:r w:rsidRPr="009166E8">
        <w:rPr>
          <w:sz w:val="24"/>
          <w:szCs w:val="24"/>
        </w:rPr>
        <w:t xml:space="preserve">и дополнительные. Возмездное изъятие, административное выдворение и конфискация предмета может применяться в качестве как основных, так и дополнительных административных </w:t>
      </w:r>
      <w:r w:rsidR="00A35D83" w:rsidRPr="009166E8">
        <w:rPr>
          <w:sz w:val="24"/>
          <w:szCs w:val="24"/>
        </w:rPr>
        <w:t>наказаний</w:t>
      </w:r>
      <w:r w:rsidRPr="009166E8">
        <w:rPr>
          <w:sz w:val="24"/>
          <w:szCs w:val="24"/>
        </w:rPr>
        <w:t xml:space="preserve">, остальные — только в качестве основных. Административные </w:t>
      </w:r>
      <w:r w:rsidR="00A35D83" w:rsidRPr="009166E8">
        <w:rPr>
          <w:sz w:val="24"/>
          <w:szCs w:val="24"/>
        </w:rPr>
        <w:t>наказания</w:t>
      </w:r>
      <w:r w:rsidRPr="009166E8">
        <w:rPr>
          <w:sz w:val="24"/>
          <w:szCs w:val="24"/>
        </w:rPr>
        <w:t>, которые бы явились лишь дополнительными, действующим правом не предусмотрены.</w:t>
      </w:r>
    </w:p>
    <w:p w:rsidR="00CB7405" w:rsidRPr="009166E8" w:rsidRDefault="00CB7405" w:rsidP="008E12C2">
      <w:pPr>
        <w:spacing w:line="360" w:lineRule="auto"/>
        <w:ind w:firstLine="709"/>
        <w:jc w:val="both"/>
        <w:rPr>
          <w:sz w:val="24"/>
          <w:szCs w:val="24"/>
        </w:rPr>
      </w:pPr>
      <w:r w:rsidRPr="009166E8">
        <w:rPr>
          <w:sz w:val="24"/>
          <w:szCs w:val="24"/>
        </w:rPr>
        <w:t>1. Предупреждение.</w:t>
      </w:r>
    </w:p>
    <w:p w:rsidR="00A35D83" w:rsidRPr="009166E8" w:rsidRDefault="00A35D83" w:rsidP="008E12C2">
      <w:pPr>
        <w:spacing w:line="360" w:lineRule="auto"/>
        <w:ind w:firstLine="709"/>
        <w:jc w:val="both"/>
        <w:rPr>
          <w:sz w:val="24"/>
          <w:szCs w:val="24"/>
        </w:rPr>
      </w:pPr>
      <w:r w:rsidRPr="009166E8">
        <w:rPr>
          <w:sz w:val="24"/>
          <w:szCs w:val="24"/>
        </w:rPr>
        <w:t>Предупреждение - мера административного наказания, выраженная в официальном порицании физического или юридического лица. Предупреждение выносится в письменной форме.</w:t>
      </w:r>
    </w:p>
    <w:p w:rsidR="00CB7405" w:rsidRPr="009166E8" w:rsidRDefault="00CB7405" w:rsidP="008E12C2">
      <w:pPr>
        <w:spacing w:line="360" w:lineRule="auto"/>
        <w:ind w:firstLine="709"/>
        <w:jc w:val="both"/>
        <w:rPr>
          <w:sz w:val="24"/>
          <w:szCs w:val="24"/>
        </w:rPr>
      </w:pPr>
      <w:r w:rsidRPr="009166E8">
        <w:rPr>
          <w:sz w:val="24"/>
          <w:szCs w:val="24"/>
        </w:rPr>
        <w:t>2. Административный штраф.</w:t>
      </w:r>
    </w:p>
    <w:p w:rsidR="00452035" w:rsidRPr="009166E8" w:rsidRDefault="00024DC4" w:rsidP="008E12C2">
      <w:pPr>
        <w:spacing w:line="360" w:lineRule="auto"/>
        <w:ind w:firstLine="709"/>
        <w:jc w:val="both"/>
        <w:rPr>
          <w:sz w:val="24"/>
          <w:szCs w:val="24"/>
        </w:rPr>
      </w:pPr>
      <w:r w:rsidRPr="009166E8">
        <w:rPr>
          <w:sz w:val="24"/>
          <w:szCs w:val="24"/>
        </w:rPr>
        <w:t xml:space="preserve">Административный штраф </w:t>
      </w:r>
      <w:r w:rsidR="00452035" w:rsidRPr="009166E8">
        <w:rPr>
          <w:sz w:val="24"/>
          <w:szCs w:val="24"/>
        </w:rPr>
        <w:t xml:space="preserve">— денежное взыскание, налагаемое за административное правонарушение в случаях и пределах, предусмотренных законодательством. Он является наиболее распространенным </w:t>
      </w:r>
      <w:r w:rsidR="00561667" w:rsidRPr="009166E8">
        <w:rPr>
          <w:sz w:val="24"/>
          <w:szCs w:val="24"/>
        </w:rPr>
        <w:t>наказаний</w:t>
      </w:r>
      <w:r w:rsidR="00452035" w:rsidRPr="009166E8">
        <w:rPr>
          <w:sz w:val="24"/>
          <w:szCs w:val="24"/>
        </w:rPr>
        <w:t>, предусмотренным почти за все виды административных правонарушении. Это объясняется возможностью его оперативного и гибкого использования в качестве средства воздействия на материальные интересы нарушителя.</w:t>
      </w:r>
    </w:p>
    <w:p w:rsidR="00EF05E9" w:rsidRPr="009166E8" w:rsidRDefault="00EF05E9" w:rsidP="008E12C2">
      <w:pPr>
        <w:spacing w:line="360" w:lineRule="auto"/>
        <w:ind w:firstLine="709"/>
        <w:jc w:val="both"/>
        <w:rPr>
          <w:sz w:val="24"/>
          <w:szCs w:val="24"/>
        </w:rPr>
      </w:pPr>
      <w:r w:rsidRPr="009166E8">
        <w:rPr>
          <w:sz w:val="24"/>
          <w:szCs w:val="24"/>
        </w:rPr>
        <w:t>Административный штраф может выражаться в величине, кратной:</w:t>
      </w:r>
    </w:p>
    <w:p w:rsidR="00EF05E9" w:rsidRPr="009166E8" w:rsidRDefault="00EF05E9" w:rsidP="008E12C2">
      <w:pPr>
        <w:spacing w:line="360" w:lineRule="auto"/>
        <w:ind w:firstLine="709"/>
        <w:jc w:val="both"/>
        <w:rPr>
          <w:sz w:val="24"/>
          <w:szCs w:val="24"/>
        </w:rPr>
      </w:pPr>
      <w:r w:rsidRPr="009166E8">
        <w:rPr>
          <w:sz w:val="24"/>
          <w:szCs w:val="24"/>
        </w:rPr>
        <w:t>1) минимальному размеру оплаты труда (без учета районных коэффициентов), установленному федеральным законом на момент окончания или пресечения административного правонарушения;</w:t>
      </w:r>
    </w:p>
    <w:p w:rsidR="00EF05E9" w:rsidRPr="009166E8" w:rsidRDefault="00EF05E9" w:rsidP="008E12C2">
      <w:pPr>
        <w:spacing w:line="360" w:lineRule="auto"/>
        <w:ind w:firstLine="709"/>
        <w:jc w:val="both"/>
        <w:rPr>
          <w:sz w:val="24"/>
          <w:szCs w:val="24"/>
        </w:rPr>
      </w:pPr>
      <w:r w:rsidRPr="009166E8">
        <w:rPr>
          <w:sz w:val="24"/>
          <w:szCs w:val="24"/>
        </w:rPr>
        <w:t>2) стоимости предмета административного правонарушения на момент окончания или пресечения административного правонарушения;</w:t>
      </w:r>
    </w:p>
    <w:p w:rsidR="00EF05E9" w:rsidRPr="009166E8" w:rsidRDefault="00EF05E9" w:rsidP="008E12C2">
      <w:pPr>
        <w:spacing w:line="360" w:lineRule="auto"/>
        <w:ind w:firstLine="709"/>
        <w:jc w:val="both"/>
        <w:rPr>
          <w:sz w:val="24"/>
          <w:szCs w:val="24"/>
        </w:rPr>
      </w:pPr>
      <w:r w:rsidRPr="009166E8">
        <w:rPr>
          <w:sz w:val="24"/>
          <w:szCs w:val="24"/>
        </w:rPr>
        <w:t>3) сумме неуплаченных налогов, сборов, подлежащих уплате на момент окончания или пресечения административного правонарушения, либо сумме незаконной валютной операции, либо сумме неуплаченного административного штрафа.</w:t>
      </w:r>
    </w:p>
    <w:p w:rsidR="00EF05E9" w:rsidRPr="009166E8" w:rsidRDefault="00EF05E9" w:rsidP="008E12C2">
      <w:pPr>
        <w:spacing w:line="360" w:lineRule="auto"/>
        <w:ind w:firstLine="709"/>
        <w:jc w:val="both"/>
        <w:rPr>
          <w:sz w:val="24"/>
          <w:szCs w:val="24"/>
        </w:rPr>
      </w:pPr>
      <w:r w:rsidRPr="009166E8">
        <w:rPr>
          <w:sz w:val="24"/>
          <w:szCs w:val="24"/>
        </w:rPr>
        <w:t>Размер административного штрафа не может быть менее одной десятой минимального размера оплаты труда.</w:t>
      </w:r>
    </w:p>
    <w:p w:rsidR="00EF05E9" w:rsidRPr="009166E8" w:rsidRDefault="00EF05E9" w:rsidP="008E12C2">
      <w:pPr>
        <w:spacing w:line="360" w:lineRule="auto"/>
        <w:ind w:firstLine="709"/>
        <w:jc w:val="both"/>
        <w:rPr>
          <w:sz w:val="24"/>
          <w:szCs w:val="24"/>
        </w:rPr>
      </w:pPr>
      <w:r w:rsidRPr="009166E8">
        <w:rPr>
          <w:sz w:val="24"/>
          <w:szCs w:val="24"/>
        </w:rPr>
        <w:t>Размер административного штрафа, налагаемого на граждан и исчисляемого исходя из минимального размера оплаты труда, не может превышать двадцать пять минимальных размеров оплаты труда, на должностных лиц - пятьдесят минимальных размеров оплаты труда, на юридических лиц - одну тысячу минимальных размеров оплаты труда.</w:t>
      </w:r>
    </w:p>
    <w:p w:rsidR="00EF05E9" w:rsidRPr="009166E8" w:rsidRDefault="00EF05E9" w:rsidP="008E12C2">
      <w:pPr>
        <w:spacing w:line="360" w:lineRule="auto"/>
        <w:ind w:firstLine="709"/>
        <w:jc w:val="both"/>
        <w:rPr>
          <w:sz w:val="24"/>
          <w:szCs w:val="24"/>
        </w:rPr>
      </w:pPr>
      <w:r w:rsidRPr="009166E8">
        <w:rPr>
          <w:sz w:val="24"/>
          <w:szCs w:val="24"/>
        </w:rPr>
        <w:t xml:space="preserve">Административный штраф за нарушение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 антимонопольного, таможенного, валютного законодательства Российской Федерации, а также законодательства Российской Федерации о естественных монополиях, о рекламе, о лотереях, об охране окружающей природной среды, о государственном регулировании производства и оборота этилового спирта, алкогольной и спиртосодержащей продукции, о противодействии легализации (отмыванию) доходов, полученных преступным путем, и финансированию терроризма, налагаемый на должностных лиц и юридических лиц, может быть установлен с превышением </w:t>
      </w:r>
      <w:r w:rsidR="00BA2D47" w:rsidRPr="009166E8">
        <w:rPr>
          <w:sz w:val="24"/>
          <w:szCs w:val="24"/>
        </w:rPr>
        <w:t xml:space="preserve">указанных </w:t>
      </w:r>
      <w:r w:rsidRPr="009166E8">
        <w:rPr>
          <w:sz w:val="24"/>
          <w:szCs w:val="24"/>
        </w:rPr>
        <w:t>размеров, но не может превышать для должностных лиц двести минимальных размеров оплаты труда, для юридических лиц - пять тысяч минимальных размеров оплаты труда.</w:t>
      </w:r>
    </w:p>
    <w:p w:rsidR="00EF05E9" w:rsidRPr="009166E8" w:rsidRDefault="00EF05E9" w:rsidP="008E12C2">
      <w:pPr>
        <w:spacing w:line="360" w:lineRule="auto"/>
        <w:ind w:firstLine="709"/>
        <w:jc w:val="both"/>
        <w:rPr>
          <w:sz w:val="24"/>
          <w:szCs w:val="24"/>
        </w:rPr>
      </w:pPr>
      <w:r w:rsidRPr="009166E8">
        <w:rPr>
          <w:sz w:val="24"/>
          <w:szCs w:val="24"/>
        </w:rPr>
        <w:t>Размер административного штрафа, исчисляемого исходя из стоимости предмета административного правонарушения, а также исходя из суммы неуплаченных налогов, сборов, не может превышать трехкратный размер стоимости соответствующего предмета, суммы неуплаченных налогов, сборов.</w:t>
      </w:r>
    </w:p>
    <w:p w:rsidR="00EF05E9" w:rsidRPr="009166E8" w:rsidRDefault="00EF05E9" w:rsidP="008E12C2">
      <w:pPr>
        <w:spacing w:line="360" w:lineRule="auto"/>
        <w:ind w:firstLine="709"/>
        <w:jc w:val="both"/>
        <w:rPr>
          <w:sz w:val="24"/>
          <w:szCs w:val="24"/>
        </w:rPr>
      </w:pPr>
      <w:r w:rsidRPr="009166E8">
        <w:rPr>
          <w:sz w:val="24"/>
          <w:szCs w:val="24"/>
        </w:rPr>
        <w:t>Сумма административного штрафа подлежит зачислению в бюджет в полном объеме в соответствии с законодательством Российской Федерации.</w:t>
      </w:r>
    </w:p>
    <w:p w:rsidR="00452035" w:rsidRPr="009166E8" w:rsidRDefault="00CB7405" w:rsidP="008E12C2">
      <w:pPr>
        <w:spacing w:line="360" w:lineRule="auto"/>
        <w:ind w:firstLine="709"/>
        <w:jc w:val="both"/>
        <w:rPr>
          <w:sz w:val="24"/>
          <w:szCs w:val="24"/>
        </w:rPr>
      </w:pPr>
      <w:r w:rsidRPr="009166E8">
        <w:rPr>
          <w:sz w:val="24"/>
          <w:szCs w:val="24"/>
        </w:rPr>
        <w:t>3. Возмездное изъятие орудия совершения или предмета административного правонарушения.</w:t>
      </w:r>
    </w:p>
    <w:p w:rsidR="00524922" w:rsidRPr="009166E8" w:rsidRDefault="00524922" w:rsidP="008E12C2">
      <w:pPr>
        <w:spacing w:line="360" w:lineRule="auto"/>
        <w:ind w:firstLine="709"/>
        <w:jc w:val="both"/>
        <w:rPr>
          <w:sz w:val="24"/>
          <w:szCs w:val="24"/>
        </w:rPr>
      </w:pPr>
      <w:r w:rsidRPr="009166E8">
        <w:rPr>
          <w:sz w:val="24"/>
          <w:szCs w:val="24"/>
        </w:rPr>
        <w:t>Возмездным изъятием орудия совершения или предмета административного правонарушения является их принудительное изъятие и последующая реализация с передачей бывшему собственнику вырученной суммы за вычетом расходов на реализацию изъятого предмета. Возмездное изъятие назначается судьей.</w:t>
      </w:r>
    </w:p>
    <w:p w:rsidR="00524922" w:rsidRPr="009166E8" w:rsidRDefault="00524922" w:rsidP="008E12C2">
      <w:pPr>
        <w:spacing w:line="360" w:lineRule="auto"/>
        <w:ind w:firstLine="709"/>
        <w:jc w:val="both"/>
        <w:rPr>
          <w:sz w:val="24"/>
          <w:szCs w:val="24"/>
        </w:rPr>
      </w:pPr>
      <w:r w:rsidRPr="009166E8">
        <w:rPr>
          <w:sz w:val="24"/>
          <w:szCs w:val="24"/>
        </w:rPr>
        <w:t>Возмездное изъятие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7D3EF5" w:rsidRPr="009166E8" w:rsidRDefault="00CB7405" w:rsidP="008E12C2">
      <w:pPr>
        <w:spacing w:line="360" w:lineRule="auto"/>
        <w:ind w:firstLine="709"/>
        <w:jc w:val="both"/>
        <w:rPr>
          <w:sz w:val="24"/>
          <w:szCs w:val="24"/>
        </w:rPr>
      </w:pPr>
      <w:r w:rsidRPr="009166E8">
        <w:rPr>
          <w:sz w:val="24"/>
          <w:szCs w:val="24"/>
        </w:rPr>
        <w:t>4. Конфискация орудия совершения или предмета административного правонарушения</w:t>
      </w:r>
      <w:r w:rsidR="00F54FB3" w:rsidRPr="009166E8">
        <w:rPr>
          <w:sz w:val="24"/>
          <w:szCs w:val="24"/>
        </w:rPr>
        <w:t>.</w:t>
      </w:r>
    </w:p>
    <w:p w:rsidR="007D3EF5" w:rsidRPr="009166E8" w:rsidRDefault="007D3EF5" w:rsidP="008E12C2">
      <w:pPr>
        <w:spacing w:line="360" w:lineRule="auto"/>
        <w:ind w:firstLine="709"/>
        <w:jc w:val="both"/>
        <w:rPr>
          <w:sz w:val="24"/>
          <w:szCs w:val="24"/>
        </w:rPr>
      </w:pPr>
      <w:r w:rsidRPr="009166E8">
        <w:rPr>
          <w:sz w:val="24"/>
          <w:szCs w:val="24"/>
        </w:rPr>
        <w:t>Конфискацией орудия совершения или предмета административного правонарушения 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 Конфискация назначается судьей.</w:t>
      </w:r>
    </w:p>
    <w:p w:rsidR="007D3EF5" w:rsidRPr="009166E8" w:rsidRDefault="007D3EF5" w:rsidP="008E12C2">
      <w:pPr>
        <w:spacing w:line="360" w:lineRule="auto"/>
        <w:ind w:firstLine="709"/>
        <w:jc w:val="both"/>
        <w:rPr>
          <w:sz w:val="24"/>
          <w:szCs w:val="24"/>
        </w:rPr>
      </w:pPr>
      <w:r w:rsidRPr="009166E8">
        <w:rPr>
          <w:sz w:val="24"/>
          <w:szCs w:val="24"/>
        </w:rPr>
        <w:t>Конфискация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7D3EF5" w:rsidRPr="009166E8" w:rsidRDefault="007D3EF5" w:rsidP="008E12C2">
      <w:pPr>
        <w:spacing w:line="360" w:lineRule="auto"/>
        <w:ind w:firstLine="709"/>
        <w:jc w:val="both"/>
        <w:rPr>
          <w:sz w:val="24"/>
          <w:szCs w:val="24"/>
        </w:rPr>
      </w:pPr>
      <w:r w:rsidRPr="009166E8">
        <w:rPr>
          <w:sz w:val="24"/>
          <w:szCs w:val="24"/>
        </w:rPr>
        <w:t>Не является конфискацией изъятие из незаконного владения лица, совершившего административное правонарушение, орудия совершения или предмета административного правонарушения:</w:t>
      </w:r>
    </w:p>
    <w:p w:rsidR="007D3EF5" w:rsidRPr="009166E8" w:rsidRDefault="00B91548" w:rsidP="008E12C2">
      <w:pPr>
        <w:spacing w:line="360" w:lineRule="auto"/>
        <w:ind w:firstLine="709"/>
        <w:jc w:val="both"/>
        <w:rPr>
          <w:sz w:val="24"/>
          <w:szCs w:val="24"/>
        </w:rPr>
      </w:pPr>
      <w:r w:rsidRPr="009166E8">
        <w:rPr>
          <w:sz w:val="24"/>
          <w:szCs w:val="24"/>
        </w:rPr>
        <w:t xml:space="preserve">- </w:t>
      </w:r>
      <w:r w:rsidR="007D3EF5" w:rsidRPr="009166E8">
        <w:rPr>
          <w:sz w:val="24"/>
          <w:szCs w:val="24"/>
        </w:rPr>
        <w:t>подлежащих в соответствии с федеральным законом возвращению их законному собственнику;</w:t>
      </w:r>
    </w:p>
    <w:p w:rsidR="007D3EF5" w:rsidRPr="009166E8" w:rsidRDefault="00B91548" w:rsidP="008E12C2">
      <w:pPr>
        <w:spacing w:line="360" w:lineRule="auto"/>
        <w:ind w:firstLine="709"/>
        <w:jc w:val="both"/>
        <w:rPr>
          <w:sz w:val="24"/>
          <w:szCs w:val="24"/>
        </w:rPr>
      </w:pPr>
      <w:r w:rsidRPr="009166E8">
        <w:rPr>
          <w:sz w:val="24"/>
          <w:szCs w:val="24"/>
        </w:rPr>
        <w:t xml:space="preserve">- </w:t>
      </w:r>
      <w:r w:rsidR="007D3EF5" w:rsidRPr="009166E8">
        <w:rPr>
          <w:sz w:val="24"/>
          <w:szCs w:val="24"/>
        </w:rPr>
        <w:t>изъятых из оборота либо находившихся в противоправном владении лица, совершившего административное правонарушение, по иным причинам и на этом основании подлежащих обращению в собственность государства или уничтожению.</w:t>
      </w:r>
    </w:p>
    <w:p w:rsidR="00B91548" w:rsidRPr="009166E8" w:rsidRDefault="00F54FB3" w:rsidP="008E12C2">
      <w:pPr>
        <w:spacing w:line="360" w:lineRule="auto"/>
        <w:ind w:firstLine="709"/>
        <w:jc w:val="both"/>
        <w:rPr>
          <w:sz w:val="24"/>
          <w:szCs w:val="24"/>
        </w:rPr>
      </w:pPr>
      <w:r w:rsidRPr="009166E8">
        <w:rPr>
          <w:sz w:val="24"/>
          <w:szCs w:val="24"/>
        </w:rPr>
        <w:t>5. Лишение специального права, предоставленного физическому лицу</w:t>
      </w:r>
      <w:r w:rsidR="00B91548" w:rsidRPr="009166E8">
        <w:rPr>
          <w:sz w:val="24"/>
          <w:szCs w:val="24"/>
        </w:rPr>
        <w:t xml:space="preserve"> (право управления транспортными средствами, право охоты</w:t>
      </w:r>
      <w:r w:rsidR="002C2F29" w:rsidRPr="009166E8">
        <w:rPr>
          <w:sz w:val="24"/>
          <w:szCs w:val="24"/>
        </w:rPr>
        <w:t>).</w:t>
      </w:r>
    </w:p>
    <w:p w:rsidR="00B91548" w:rsidRPr="009166E8" w:rsidRDefault="00B91548" w:rsidP="008E12C2">
      <w:pPr>
        <w:spacing w:line="360" w:lineRule="auto"/>
        <w:ind w:firstLine="709"/>
        <w:jc w:val="both"/>
        <w:rPr>
          <w:sz w:val="24"/>
          <w:szCs w:val="24"/>
        </w:rPr>
      </w:pPr>
      <w:r w:rsidRPr="009166E8">
        <w:rPr>
          <w:sz w:val="24"/>
          <w:szCs w:val="24"/>
        </w:rPr>
        <w:t>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 Лишение специального права назначается судьей. Срок лишения специального права не может быть менее одного месяца и более двух лет.</w:t>
      </w:r>
    </w:p>
    <w:p w:rsidR="00B91548" w:rsidRPr="009166E8" w:rsidRDefault="00B91548" w:rsidP="008E12C2">
      <w:pPr>
        <w:spacing w:line="360" w:lineRule="auto"/>
        <w:ind w:firstLine="709"/>
        <w:jc w:val="both"/>
        <w:rPr>
          <w:sz w:val="24"/>
          <w:szCs w:val="24"/>
        </w:rPr>
      </w:pPr>
      <w:r w:rsidRPr="009166E8">
        <w:rPr>
          <w:sz w:val="24"/>
          <w:szCs w:val="24"/>
        </w:rPr>
        <w:t>Лишение специального права в виде права управления транспортным средством не может применяться к лицу, которое пользуется транспортным средством в связи с инвалидностью, за исключением случаев управления транспортным средством в состоянии опьянения, уклонения от прохождения в установленном порядке медицинского освидетельствования на состояние опьянения, а также оставления указанным лицом в нарушение установленных правил места дорожно-транспортного происшествия, участником которого он являлся.</w:t>
      </w:r>
    </w:p>
    <w:p w:rsidR="00B91548" w:rsidRPr="009166E8" w:rsidRDefault="00B91548" w:rsidP="008E12C2">
      <w:pPr>
        <w:spacing w:line="360" w:lineRule="auto"/>
        <w:ind w:firstLine="709"/>
        <w:jc w:val="both"/>
        <w:rPr>
          <w:sz w:val="24"/>
          <w:szCs w:val="24"/>
        </w:rPr>
      </w:pPr>
      <w:r w:rsidRPr="009166E8">
        <w:rPr>
          <w:sz w:val="24"/>
          <w:szCs w:val="24"/>
        </w:rPr>
        <w:t>Лишение специального права в виде права охоты не может применяться к лицам, для которых охота является основным законным источником средств к существованию.</w:t>
      </w:r>
    </w:p>
    <w:p w:rsidR="002C2F29" w:rsidRPr="009166E8" w:rsidRDefault="00F54FB3" w:rsidP="008E12C2">
      <w:pPr>
        <w:spacing w:line="360" w:lineRule="auto"/>
        <w:ind w:firstLine="709"/>
        <w:jc w:val="both"/>
        <w:rPr>
          <w:sz w:val="24"/>
          <w:szCs w:val="24"/>
        </w:rPr>
      </w:pPr>
      <w:r w:rsidRPr="009166E8">
        <w:rPr>
          <w:sz w:val="24"/>
          <w:szCs w:val="24"/>
        </w:rPr>
        <w:t xml:space="preserve">6. </w:t>
      </w:r>
      <w:r w:rsidR="002C2F29" w:rsidRPr="009166E8">
        <w:rPr>
          <w:sz w:val="24"/>
          <w:szCs w:val="24"/>
        </w:rPr>
        <w:t>Административный арест</w:t>
      </w:r>
      <w:r w:rsidR="00821D18" w:rsidRPr="009166E8">
        <w:rPr>
          <w:sz w:val="24"/>
          <w:szCs w:val="24"/>
        </w:rPr>
        <w:t>.</w:t>
      </w:r>
    </w:p>
    <w:p w:rsidR="002C2F29" w:rsidRPr="009166E8" w:rsidRDefault="002C2F29" w:rsidP="008E12C2">
      <w:pPr>
        <w:spacing w:line="360" w:lineRule="auto"/>
        <w:ind w:firstLine="709"/>
        <w:jc w:val="both"/>
        <w:rPr>
          <w:sz w:val="24"/>
          <w:szCs w:val="24"/>
        </w:rPr>
      </w:pPr>
      <w:r w:rsidRPr="009166E8">
        <w:rPr>
          <w:sz w:val="24"/>
          <w:szCs w:val="24"/>
        </w:rPr>
        <w:t>Административный арест заключается в содержании нарушителя в условиях изоляции от общества и устанавливается на срок до пятнадцати суток, а за нарушение требований режима чрезвычайного положения или режима в зоне проведения контртеррористической операции до тридцати суток. Административный арест назначается судьей.</w:t>
      </w:r>
    </w:p>
    <w:p w:rsidR="002C2F29" w:rsidRPr="009166E8" w:rsidRDefault="002C2F29" w:rsidP="008E12C2">
      <w:pPr>
        <w:spacing w:line="360" w:lineRule="auto"/>
        <w:ind w:firstLine="709"/>
        <w:jc w:val="both"/>
        <w:rPr>
          <w:sz w:val="24"/>
          <w:szCs w:val="24"/>
        </w:rPr>
      </w:pPr>
      <w:r w:rsidRPr="009166E8">
        <w:rPr>
          <w:sz w:val="24"/>
          <w:szCs w:val="24"/>
        </w:rPr>
        <w:t>Административный арест устанавливается и назначается лишь в исключительных случаях за отдельные виды административных правонарушений и не может применяться к беременным женщинам, женщинам, имеющим детей в возрасте до четырнадцати лет, лицам, не достигшим возраста восемнадцати лет, инвалидам I и II групп.</w:t>
      </w:r>
    </w:p>
    <w:p w:rsidR="002C2F29" w:rsidRPr="009166E8" w:rsidRDefault="002C2F29" w:rsidP="008E12C2">
      <w:pPr>
        <w:spacing w:line="360" w:lineRule="auto"/>
        <w:ind w:firstLine="709"/>
        <w:jc w:val="both"/>
        <w:rPr>
          <w:sz w:val="24"/>
          <w:szCs w:val="24"/>
        </w:rPr>
      </w:pPr>
      <w:r w:rsidRPr="009166E8">
        <w:rPr>
          <w:sz w:val="24"/>
          <w:szCs w:val="24"/>
        </w:rPr>
        <w:t>Срок административного задержания включается в срок административного ареста</w:t>
      </w:r>
      <w:r w:rsidR="00037327" w:rsidRPr="009166E8">
        <w:rPr>
          <w:sz w:val="24"/>
          <w:szCs w:val="24"/>
        </w:rPr>
        <w:t>.</w:t>
      </w:r>
    </w:p>
    <w:p w:rsidR="004D1A03" w:rsidRPr="009166E8" w:rsidRDefault="004D1A03" w:rsidP="008E12C2">
      <w:pPr>
        <w:spacing w:line="360" w:lineRule="auto"/>
        <w:ind w:firstLine="709"/>
        <w:jc w:val="both"/>
        <w:rPr>
          <w:sz w:val="24"/>
          <w:szCs w:val="24"/>
        </w:rPr>
      </w:pPr>
    </w:p>
    <w:p w:rsidR="001507EC" w:rsidRPr="009166E8" w:rsidRDefault="00F54FB3" w:rsidP="008E12C2">
      <w:pPr>
        <w:spacing w:line="360" w:lineRule="auto"/>
        <w:ind w:firstLine="709"/>
        <w:jc w:val="both"/>
        <w:rPr>
          <w:sz w:val="24"/>
          <w:szCs w:val="24"/>
        </w:rPr>
      </w:pPr>
      <w:r w:rsidRPr="009166E8">
        <w:rPr>
          <w:sz w:val="24"/>
          <w:szCs w:val="24"/>
        </w:rPr>
        <w:t xml:space="preserve">7. </w:t>
      </w:r>
      <w:r w:rsidR="001507EC" w:rsidRPr="009166E8">
        <w:rPr>
          <w:sz w:val="24"/>
          <w:szCs w:val="24"/>
        </w:rPr>
        <w:t>Административное выдворение за пределы Российской Федерации иностранного гражданина или лица без гражданства.</w:t>
      </w:r>
    </w:p>
    <w:p w:rsidR="001507EC" w:rsidRPr="009166E8" w:rsidRDefault="001507EC" w:rsidP="008E12C2">
      <w:pPr>
        <w:spacing w:line="360" w:lineRule="auto"/>
        <w:ind w:firstLine="709"/>
        <w:jc w:val="both"/>
        <w:rPr>
          <w:sz w:val="24"/>
          <w:szCs w:val="24"/>
        </w:rPr>
      </w:pPr>
      <w:r w:rsidRPr="009166E8">
        <w:rPr>
          <w:sz w:val="24"/>
          <w:szCs w:val="24"/>
        </w:rPr>
        <w:t>Административное выдворение за пределы Российской Федерации иностранных граждан или лиц без гражданства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w:t>
      </w:r>
    </w:p>
    <w:p w:rsidR="002C2F29" w:rsidRPr="009166E8" w:rsidRDefault="001507EC" w:rsidP="008E12C2">
      <w:pPr>
        <w:spacing w:line="360" w:lineRule="auto"/>
        <w:ind w:firstLine="709"/>
        <w:jc w:val="both"/>
        <w:rPr>
          <w:sz w:val="24"/>
          <w:szCs w:val="24"/>
        </w:rPr>
      </w:pPr>
      <w:r w:rsidRPr="009166E8">
        <w:rPr>
          <w:sz w:val="24"/>
          <w:szCs w:val="24"/>
        </w:rPr>
        <w:t>Административное выдворение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 а в случае совершения иностранным гражданином или лицом без гражданства административного правонарушения при въезде в Российскую Федерацию - соответствующими должностными лицами</w:t>
      </w:r>
      <w:r w:rsidR="0070754E" w:rsidRPr="009166E8">
        <w:rPr>
          <w:sz w:val="24"/>
          <w:szCs w:val="24"/>
        </w:rPr>
        <w:t>.</w:t>
      </w:r>
    </w:p>
    <w:p w:rsidR="0070754E" w:rsidRPr="009166E8" w:rsidRDefault="0070754E" w:rsidP="008E12C2">
      <w:pPr>
        <w:spacing w:line="360" w:lineRule="auto"/>
        <w:ind w:firstLine="709"/>
        <w:jc w:val="both"/>
        <w:rPr>
          <w:sz w:val="24"/>
          <w:szCs w:val="24"/>
        </w:rPr>
      </w:pPr>
      <w:r w:rsidRPr="009166E8">
        <w:rPr>
          <w:sz w:val="24"/>
          <w:szCs w:val="24"/>
        </w:rPr>
        <w:t>8. Дисквалификация.</w:t>
      </w:r>
    </w:p>
    <w:p w:rsidR="0070754E" w:rsidRPr="009166E8" w:rsidRDefault="0070754E" w:rsidP="008E12C2">
      <w:pPr>
        <w:spacing w:line="360" w:lineRule="auto"/>
        <w:ind w:firstLine="709"/>
        <w:jc w:val="both"/>
        <w:rPr>
          <w:sz w:val="24"/>
          <w:szCs w:val="24"/>
        </w:rPr>
      </w:pPr>
      <w:r w:rsidRPr="009166E8">
        <w:rPr>
          <w:sz w:val="24"/>
          <w:szCs w:val="24"/>
        </w:rPr>
        <w:t>Дисквалификация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Российской Федерации. Административное наказание в виде дисквалификации назначается судьей.</w:t>
      </w:r>
    </w:p>
    <w:p w:rsidR="0070754E" w:rsidRPr="009166E8" w:rsidRDefault="0070754E" w:rsidP="008E12C2">
      <w:pPr>
        <w:spacing w:line="360" w:lineRule="auto"/>
        <w:ind w:firstLine="709"/>
        <w:jc w:val="both"/>
        <w:rPr>
          <w:sz w:val="24"/>
          <w:szCs w:val="24"/>
        </w:rPr>
      </w:pPr>
      <w:r w:rsidRPr="009166E8">
        <w:rPr>
          <w:sz w:val="24"/>
          <w:szCs w:val="24"/>
        </w:rPr>
        <w:t>Дисквалификация устанавливается на срок от шести месяцев до трех лет.</w:t>
      </w:r>
    </w:p>
    <w:p w:rsidR="0070754E" w:rsidRPr="009166E8" w:rsidRDefault="0070754E" w:rsidP="008E12C2">
      <w:pPr>
        <w:spacing w:line="360" w:lineRule="auto"/>
        <w:ind w:firstLine="709"/>
        <w:jc w:val="both"/>
        <w:rPr>
          <w:sz w:val="24"/>
          <w:szCs w:val="24"/>
        </w:rPr>
      </w:pPr>
      <w:r w:rsidRPr="009166E8">
        <w:rPr>
          <w:sz w:val="24"/>
          <w:szCs w:val="24"/>
        </w:rPr>
        <w:t>Дисквалификация может быть применена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а также к лицам, осуществляющим предпринимательскую деятельность без образования юридического лица, в том числе к арбитражным управляющим.</w:t>
      </w:r>
    </w:p>
    <w:p w:rsidR="0028029F" w:rsidRPr="009166E8" w:rsidRDefault="00D93374" w:rsidP="0028029F">
      <w:pPr>
        <w:pStyle w:val="1"/>
      </w:pPr>
      <w:r w:rsidRPr="009166E8">
        <w:rPr>
          <w:sz w:val="24"/>
          <w:szCs w:val="24"/>
        </w:rPr>
        <w:br w:type="page"/>
      </w:r>
      <w:bookmarkStart w:id="5" w:name="_Toc55283300"/>
      <w:bookmarkStart w:id="6" w:name="_Toc81291948"/>
      <w:r w:rsidR="0028029F" w:rsidRPr="009166E8">
        <w:t>Заключение</w:t>
      </w:r>
      <w:bookmarkEnd w:id="5"/>
      <w:bookmarkEnd w:id="6"/>
    </w:p>
    <w:p w:rsidR="002D7C2D" w:rsidRPr="009166E8" w:rsidRDefault="002D7C2D" w:rsidP="008E12C2">
      <w:pPr>
        <w:spacing w:line="360" w:lineRule="auto"/>
        <w:ind w:firstLine="709"/>
        <w:jc w:val="both"/>
        <w:rPr>
          <w:sz w:val="24"/>
          <w:szCs w:val="24"/>
        </w:rPr>
      </w:pPr>
    </w:p>
    <w:p w:rsidR="00C77CF2" w:rsidRPr="009166E8" w:rsidRDefault="00C77CF2" w:rsidP="008E12C2">
      <w:pPr>
        <w:spacing w:line="360" w:lineRule="auto"/>
        <w:ind w:firstLine="709"/>
        <w:jc w:val="both"/>
        <w:rPr>
          <w:sz w:val="24"/>
          <w:szCs w:val="24"/>
        </w:rPr>
      </w:pPr>
      <w:r w:rsidRPr="009166E8">
        <w:rPr>
          <w:sz w:val="24"/>
          <w:szCs w:val="24"/>
        </w:rPr>
        <w:t xml:space="preserve">Таким образом, в данной работе рассмотрены </w:t>
      </w:r>
      <w:r w:rsidR="00017B0F" w:rsidRPr="009166E8">
        <w:rPr>
          <w:sz w:val="24"/>
          <w:szCs w:val="24"/>
        </w:rPr>
        <w:t>п</w:t>
      </w:r>
      <w:r w:rsidRPr="009166E8">
        <w:rPr>
          <w:sz w:val="24"/>
          <w:szCs w:val="24"/>
        </w:rPr>
        <w:t>онятие и признаки административного правонарушения</w:t>
      </w:r>
      <w:r w:rsidR="00017B0F" w:rsidRPr="009166E8">
        <w:rPr>
          <w:sz w:val="24"/>
          <w:szCs w:val="24"/>
        </w:rPr>
        <w:t xml:space="preserve">, </w:t>
      </w:r>
      <w:r w:rsidRPr="009166E8">
        <w:rPr>
          <w:sz w:val="24"/>
          <w:szCs w:val="24"/>
        </w:rPr>
        <w:t xml:space="preserve">виды административных </w:t>
      </w:r>
      <w:r w:rsidR="0011252A" w:rsidRPr="009166E8">
        <w:rPr>
          <w:sz w:val="24"/>
          <w:szCs w:val="24"/>
        </w:rPr>
        <w:t>наказаний</w:t>
      </w:r>
      <w:r w:rsidR="00017B0F" w:rsidRPr="009166E8">
        <w:rPr>
          <w:sz w:val="24"/>
          <w:szCs w:val="24"/>
        </w:rPr>
        <w:t>.</w:t>
      </w:r>
    </w:p>
    <w:p w:rsidR="00C77CF2" w:rsidRPr="009166E8" w:rsidRDefault="00017B0F" w:rsidP="008E12C2">
      <w:pPr>
        <w:spacing w:line="360" w:lineRule="auto"/>
        <w:ind w:firstLine="709"/>
        <w:jc w:val="both"/>
        <w:rPr>
          <w:sz w:val="24"/>
          <w:szCs w:val="24"/>
        </w:rPr>
      </w:pPr>
      <w:r w:rsidRPr="009166E8">
        <w:rPr>
          <w:sz w:val="24"/>
          <w:szCs w:val="24"/>
        </w:rPr>
        <w:t>Изложенный материал позволяет сделать следующие главные выводы.</w:t>
      </w:r>
    </w:p>
    <w:p w:rsidR="00D32F0F" w:rsidRPr="009166E8" w:rsidRDefault="00C5385F" w:rsidP="008E12C2">
      <w:pPr>
        <w:spacing w:line="360" w:lineRule="auto"/>
        <w:ind w:firstLine="709"/>
        <w:jc w:val="both"/>
        <w:rPr>
          <w:sz w:val="24"/>
          <w:szCs w:val="24"/>
        </w:rPr>
      </w:pPr>
      <w:r w:rsidRPr="009166E8">
        <w:rPr>
          <w:sz w:val="24"/>
          <w:szCs w:val="24"/>
        </w:rPr>
        <w:t xml:space="preserve">Административная ответственность выражается в различных мерах </w:t>
      </w:r>
      <w:r w:rsidR="00D32F0F" w:rsidRPr="009166E8">
        <w:rPr>
          <w:sz w:val="24"/>
          <w:szCs w:val="24"/>
        </w:rPr>
        <w:t>наказания</w:t>
      </w:r>
      <w:r w:rsidR="00F771A7" w:rsidRPr="009166E8">
        <w:rPr>
          <w:sz w:val="24"/>
          <w:szCs w:val="24"/>
        </w:rPr>
        <w:t xml:space="preserve">: </w:t>
      </w:r>
      <w:r w:rsidR="00D32F0F" w:rsidRPr="009166E8">
        <w:rPr>
          <w:sz w:val="24"/>
          <w:szCs w:val="24"/>
        </w:rPr>
        <w:t>предупреждение, административный штраф, возмездное изъятие орудия совершения или предмета административного правонарушения, конфискация орудия совершения или предмета административного правонарушения, лишение специального права, предоставленного физическому лицу, административный арест, административное выдворение за пределы Российской Федерации иностранного гражданина или лица без гражданства, дисквалификация.</w:t>
      </w:r>
    </w:p>
    <w:p w:rsidR="001F2479" w:rsidRPr="009166E8" w:rsidRDefault="00C5385F" w:rsidP="008E12C2">
      <w:pPr>
        <w:spacing w:line="360" w:lineRule="auto"/>
        <w:ind w:firstLine="709"/>
        <w:jc w:val="both"/>
        <w:rPr>
          <w:sz w:val="24"/>
          <w:szCs w:val="24"/>
        </w:rPr>
      </w:pPr>
      <w:r w:rsidRPr="009166E8">
        <w:rPr>
          <w:sz w:val="24"/>
          <w:szCs w:val="24"/>
        </w:rPr>
        <w:t xml:space="preserve">Меры административного </w:t>
      </w:r>
      <w:r w:rsidR="00A35D83" w:rsidRPr="009166E8">
        <w:rPr>
          <w:sz w:val="24"/>
          <w:szCs w:val="24"/>
        </w:rPr>
        <w:t>наказания</w:t>
      </w:r>
      <w:r w:rsidRPr="009166E8">
        <w:rPr>
          <w:sz w:val="24"/>
          <w:szCs w:val="24"/>
        </w:rPr>
        <w:t xml:space="preserve"> не влекут серьезных последствий после их применения, например, таких как после </w:t>
      </w:r>
      <w:r w:rsidR="001F2479" w:rsidRPr="009166E8">
        <w:rPr>
          <w:sz w:val="24"/>
          <w:szCs w:val="24"/>
        </w:rPr>
        <w:t>применения уголовного наказания, однако они необходимы. Идеи административной ответственности, ее неотвратимости, законности, справедливости и гуманности находят все большее применение в законодательстве.</w:t>
      </w:r>
    </w:p>
    <w:p w:rsidR="00C5385F" w:rsidRPr="009166E8" w:rsidRDefault="001F2479" w:rsidP="008E12C2">
      <w:pPr>
        <w:spacing w:line="360" w:lineRule="auto"/>
        <w:ind w:firstLine="709"/>
        <w:jc w:val="both"/>
        <w:rPr>
          <w:sz w:val="24"/>
          <w:szCs w:val="24"/>
        </w:rPr>
      </w:pPr>
      <w:r w:rsidRPr="009166E8">
        <w:rPr>
          <w:sz w:val="24"/>
          <w:szCs w:val="24"/>
        </w:rPr>
        <w:t>С</w:t>
      </w:r>
      <w:r w:rsidR="00C5385F" w:rsidRPr="009166E8">
        <w:rPr>
          <w:sz w:val="24"/>
          <w:szCs w:val="24"/>
        </w:rPr>
        <w:t xml:space="preserve">егодня институт административной ответственности затрагивает во многом права, свободы и интересы граждан, поэтому и является важным элементом правового статуса гражданина. Институт административной </w:t>
      </w:r>
      <w:r w:rsidR="00701A11" w:rsidRPr="009166E8">
        <w:rPr>
          <w:sz w:val="24"/>
          <w:szCs w:val="24"/>
        </w:rPr>
        <w:t xml:space="preserve">ответственности </w:t>
      </w:r>
      <w:r w:rsidR="00C5385F" w:rsidRPr="009166E8">
        <w:rPr>
          <w:sz w:val="24"/>
          <w:szCs w:val="24"/>
        </w:rPr>
        <w:t xml:space="preserve">составляют материальные и процессуальные нормы. Будучи неразрывно связанными между собой, они </w:t>
      </w:r>
      <w:r w:rsidR="00123FF1" w:rsidRPr="009166E8">
        <w:rPr>
          <w:sz w:val="24"/>
          <w:szCs w:val="24"/>
        </w:rPr>
        <w:t>образуют</w:t>
      </w:r>
      <w:r w:rsidR="00C5385F" w:rsidRPr="009166E8">
        <w:rPr>
          <w:sz w:val="24"/>
          <w:szCs w:val="24"/>
        </w:rPr>
        <w:t xml:space="preserve"> сложный, но в тоже время единый институт административного права в целом.</w:t>
      </w:r>
    </w:p>
    <w:p w:rsidR="00B96D84" w:rsidRPr="009166E8" w:rsidRDefault="00B96D84" w:rsidP="008E12C2">
      <w:pPr>
        <w:spacing w:line="360" w:lineRule="auto"/>
        <w:ind w:firstLine="709"/>
        <w:jc w:val="both"/>
        <w:rPr>
          <w:sz w:val="24"/>
          <w:szCs w:val="24"/>
        </w:rPr>
      </w:pPr>
    </w:p>
    <w:p w:rsidR="0028029F" w:rsidRPr="009166E8" w:rsidRDefault="00D93374" w:rsidP="0028029F">
      <w:pPr>
        <w:pStyle w:val="1"/>
      </w:pPr>
      <w:r w:rsidRPr="009166E8">
        <w:rPr>
          <w:sz w:val="24"/>
          <w:szCs w:val="24"/>
        </w:rPr>
        <w:br w:type="page"/>
      </w:r>
      <w:bookmarkStart w:id="7" w:name="_Toc55283301"/>
      <w:bookmarkStart w:id="8" w:name="_Toc81291949"/>
      <w:r w:rsidR="0028029F" w:rsidRPr="009166E8">
        <w:t>Список использованной литературы</w:t>
      </w:r>
      <w:bookmarkEnd w:id="7"/>
      <w:bookmarkEnd w:id="8"/>
    </w:p>
    <w:p w:rsidR="001F2479" w:rsidRPr="009166E8" w:rsidRDefault="001F2479" w:rsidP="008E12C2">
      <w:pPr>
        <w:spacing w:line="360" w:lineRule="auto"/>
        <w:ind w:firstLine="709"/>
        <w:jc w:val="both"/>
        <w:rPr>
          <w:sz w:val="24"/>
          <w:szCs w:val="24"/>
        </w:rPr>
      </w:pPr>
    </w:p>
    <w:p w:rsidR="007A69A9" w:rsidRPr="009166E8" w:rsidRDefault="00775056" w:rsidP="004B2062">
      <w:pPr>
        <w:numPr>
          <w:ilvl w:val="0"/>
          <w:numId w:val="3"/>
        </w:numPr>
        <w:spacing w:line="360" w:lineRule="auto"/>
        <w:ind w:left="0" w:firstLine="709"/>
        <w:jc w:val="both"/>
        <w:rPr>
          <w:sz w:val="24"/>
          <w:szCs w:val="24"/>
        </w:rPr>
      </w:pPr>
      <w:r w:rsidRPr="009166E8">
        <w:rPr>
          <w:sz w:val="24"/>
          <w:szCs w:val="24"/>
        </w:rPr>
        <w:t xml:space="preserve">Кодекс Российской Федерации об административных правонарушениях. </w:t>
      </w:r>
      <w:r w:rsidR="007A69A9" w:rsidRPr="009166E8">
        <w:rPr>
          <w:sz w:val="24"/>
          <w:szCs w:val="24"/>
        </w:rPr>
        <w:t>Принят</w:t>
      </w:r>
      <w:r w:rsidRPr="009166E8">
        <w:rPr>
          <w:sz w:val="24"/>
          <w:szCs w:val="24"/>
        </w:rPr>
        <w:t xml:space="preserve"> </w:t>
      </w:r>
      <w:r w:rsidR="007A69A9" w:rsidRPr="009166E8">
        <w:rPr>
          <w:sz w:val="24"/>
          <w:szCs w:val="24"/>
        </w:rPr>
        <w:t>Государственной Думой</w:t>
      </w:r>
      <w:r w:rsidRPr="009166E8">
        <w:rPr>
          <w:sz w:val="24"/>
          <w:szCs w:val="24"/>
        </w:rPr>
        <w:t xml:space="preserve"> </w:t>
      </w:r>
      <w:r w:rsidR="007A69A9" w:rsidRPr="009166E8">
        <w:rPr>
          <w:sz w:val="24"/>
          <w:szCs w:val="24"/>
        </w:rPr>
        <w:t>20 декабря 2001 г</w:t>
      </w:r>
      <w:r w:rsidRPr="009166E8">
        <w:rPr>
          <w:sz w:val="24"/>
          <w:szCs w:val="24"/>
        </w:rPr>
        <w:t>.</w:t>
      </w:r>
    </w:p>
    <w:p w:rsidR="007A69A9" w:rsidRPr="009166E8" w:rsidRDefault="007A69A9" w:rsidP="004B2062">
      <w:pPr>
        <w:numPr>
          <w:ilvl w:val="0"/>
          <w:numId w:val="3"/>
        </w:numPr>
        <w:spacing w:line="360" w:lineRule="auto"/>
        <w:ind w:left="0" w:firstLine="709"/>
        <w:jc w:val="both"/>
        <w:rPr>
          <w:sz w:val="24"/>
          <w:szCs w:val="24"/>
        </w:rPr>
      </w:pPr>
      <w:r w:rsidRPr="009166E8">
        <w:rPr>
          <w:sz w:val="24"/>
          <w:szCs w:val="24"/>
        </w:rPr>
        <w:t>Агапов А.Б. Административная ответственность</w:t>
      </w:r>
      <w:r w:rsidR="00775056" w:rsidRPr="009166E8">
        <w:rPr>
          <w:sz w:val="24"/>
          <w:szCs w:val="24"/>
        </w:rPr>
        <w:t>.</w:t>
      </w:r>
      <w:r w:rsidRPr="009166E8">
        <w:rPr>
          <w:sz w:val="24"/>
          <w:szCs w:val="24"/>
        </w:rPr>
        <w:t xml:space="preserve"> - М.:</w:t>
      </w:r>
      <w:r w:rsidR="00775056" w:rsidRPr="009166E8">
        <w:rPr>
          <w:sz w:val="24"/>
          <w:szCs w:val="24"/>
        </w:rPr>
        <w:t xml:space="preserve"> </w:t>
      </w:r>
      <w:r w:rsidRPr="009166E8">
        <w:rPr>
          <w:sz w:val="24"/>
          <w:szCs w:val="24"/>
        </w:rPr>
        <w:t>Статут, 2000</w:t>
      </w:r>
      <w:r w:rsidR="00775056" w:rsidRPr="009166E8">
        <w:rPr>
          <w:sz w:val="24"/>
          <w:szCs w:val="24"/>
        </w:rPr>
        <w:t xml:space="preserve"> г</w:t>
      </w:r>
      <w:r w:rsidRPr="009166E8">
        <w:rPr>
          <w:sz w:val="24"/>
          <w:szCs w:val="24"/>
        </w:rPr>
        <w:t>.</w:t>
      </w:r>
    </w:p>
    <w:p w:rsidR="007A69A9" w:rsidRPr="009166E8" w:rsidRDefault="007A69A9" w:rsidP="004B2062">
      <w:pPr>
        <w:numPr>
          <w:ilvl w:val="0"/>
          <w:numId w:val="3"/>
        </w:numPr>
        <w:spacing w:line="360" w:lineRule="auto"/>
        <w:ind w:left="0" w:firstLine="709"/>
        <w:jc w:val="both"/>
        <w:rPr>
          <w:sz w:val="24"/>
          <w:szCs w:val="24"/>
        </w:rPr>
      </w:pPr>
      <w:r w:rsidRPr="009166E8">
        <w:rPr>
          <w:sz w:val="24"/>
          <w:szCs w:val="24"/>
        </w:rPr>
        <w:t>Бахрах Д.Н. Административное право. - М.: ИНФРА-М, 200</w:t>
      </w:r>
      <w:r w:rsidR="00775056" w:rsidRPr="009166E8">
        <w:rPr>
          <w:sz w:val="24"/>
          <w:szCs w:val="24"/>
        </w:rPr>
        <w:t>1 г</w:t>
      </w:r>
      <w:r w:rsidRPr="009166E8">
        <w:rPr>
          <w:sz w:val="24"/>
          <w:szCs w:val="24"/>
        </w:rPr>
        <w:t>.</w:t>
      </w:r>
    </w:p>
    <w:p w:rsidR="007A69A9" w:rsidRPr="009166E8" w:rsidRDefault="007A69A9" w:rsidP="004B2062">
      <w:pPr>
        <w:numPr>
          <w:ilvl w:val="0"/>
          <w:numId w:val="3"/>
        </w:numPr>
        <w:spacing w:line="360" w:lineRule="auto"/>
        <w:ind w:left="0" w:firstLine="709"/>
        <w:jc w:val="both"/>
        <w:rPr>
          <w:sz w:val="24"/>
          <w:szCs w:val="24"/>
        </w:rPr>
      </w:pPr>
      <w:r w:rsidRPr="009166E8">
        <w:rPr>
          <w:sz w:val="24"/>
          <w:szCs w:val="24"/>
        </w:rPr>
        <w:t>Козлов Ю.М., Попов Л.Л. Административное право. - М.: Юристъ, 1999</w:t>
      </w:r>
      <w:r w:rsidR="00775056" w:rsidRPr="009166E8">
        <w:rPr>
          <w:sz w:val="24"/>
          <w:szCs w:val="24"/>
        </w:rPr>
        <w:t xml:space="preserve"> г</w:t>
      </w:r>
      <w:r w:rsidRPr="009166E8">
        <w:rPr>
          <w:sz w:val="24"/>
          <w:szCs w:val="24"/>
        </w:rPr>
        <w:t>.</w:t>
      </w:r>
    </w:p>
    <w:p w:rsidR="00775056" w:rsidRPr="009166E8" w:rsidRDefault="00775056" w:rsidP="004B2062">
      <w:pPr>
        <w:numPr>
          <w:ilvl w:val="0"/>
          <w:numId w:val="3"/>
        </w:numPr>
        <w:spacing w:line="360" w:lineRule="auto"/>
        <w:ind w:left="0" w:firstLine="709"/>
        <w:jc w:val="both"/>
        <w:rPr>
          <w:sz w:val="24"/>
          <w:szCs w:val="24"/>
        </w:rPr>
      </w:pPr>
      <w:r w:rsidRPr="009166E8">
        <w:rPr>
          <w:sz w:val="24"/>
          <w:szCs w:val="24"/>
        </w:rPr>
        <w:t>Овсянко Д.М. Административное право: Учебное пособие для вузов. - М.: Юристъ, 2000 г.</w:t>
      </w:r>
    </w:p>
    <w:p w:rsidR="00775056" w:rsidRPr="009166E8" w:rsidRDefault="00775056" w:rsidP="004B2062">
      <w:pPr>
        <w:numPr>
          <w:ilvl w:val="0"/>
          <w:numId w:val="3"/>
        </w:numPr>
        <w:spacing w:line="360" w:lineRule="auto"/>
        <w:ind w:left="0" w:firstLine="709"/>
        <w:jc w:val="both"/>
        <w:rPr>
          <w:sz w:val="24"/>
          <w:szCs w:val="24"/>
        </w:rPr>
      </w:pPr>
      <w:r w:rsidRPr="009166E8">
        <w:rPr>
          <w:sz w:val="24"/>
          <w:szCs w:val="24"/>
        </w:rPr>
        <w:t>Тихомиров Ю.А. Курс административного права и процесса. - М.: Дело, 1998 г.</w:t>
      </w:r>
      <w:bookmarkStart w:id="9" w:name="_GoBack"/>
      <w:bookmarkEnd w:id="9"/>
    </w:p>
    <w:sectPr w:rsidR="00775056" w:rsidRPr="009166E8" w:rsidSect="004D1A03">
      <w:headerReference w:type="even" r:id="rId7"/>
      <w:headerReference w:type="default" r:id="rId8"/>
      <w:pgSz w:w="11906" w:h="16838" w:code="9"/>
      <w:pgMar w:top="1418" w:right="851" w:bottom="1418"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1FB" w:rsidRDefault="00CE31FB">
      <w:r>
        <w:separator/>
      </w:r>
    </w:p>
  </w:endnote>
  <w:endnote w:type="continuationSeparator" w:id="0">
    <w:p w:rsidR="00CE31FB" w:rsidRDefault="00CE3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1FB" w:rsidRDefault="00CE31FB">
      <w:r>
        <w:separator/>
      </w:r>
    </w:p>
  </w:footnote>
  <w:footnote w:type="continuationSeparator" w:id="0">
    <w:p w:rsidR="00CE31FB" w:rsidRDefault="00CE3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5E0" w:rsidRDefault="00F135E0" w:rsidP="00D9337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135E0" w:rsidRDefault="00F135E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5E0" w:rsidRDefault="00F135E0" w:rsidP="00D9337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40F5F">
      <w:rPr>
        <w:rStyle w:val="a4"/>
        <w:noProof/>
      </w:rPr>
      <w:t>2</w:t>
    </w:r>
    <w:r>
      <w:rPr>
        <w:rStyle w:val="a4"/>
      </w:rPr>
      <w:fldChar w:fldCharType="end"/>
    </w:r>
  </w:p>
  <w:p w:rsidR="00F135E0" w:rsidRDefault="00F135E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CD411C"/>
    <w:multiLevelType w:val="multilevel"/>
    <w:tmpl w:val="3724B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A07B6D"/>
    <w:multiLevelType w:val="singleLevel"/>
    <w:tmpl w:val="8FD0B180"/>
    <w:lvl w:ilvl="0">
      <w:start w:val="1"/>
      <w:numFmt w:val="decimal"/>
      <w:lvlText w:val="%1."/>
      <w:legacy w:legacy="1" w:legacySpace="0" w:legacyIndent="266"/>
      <w:lvlJc w:val="left"/>
      <w:rPr>
        <w:rFonts w:ascii="Times New Roman" w:hAnsi="Times New Roman" w:cs="Times New Roman" w:hint="default"/>
      </w:rPr>
    </w:lvl>
  </w:abstractNum>
  <w:abstractNum w:abstractNumId="2">
    <w:nsid w:val="4F8314FB"/>
    <w:multiLevelType w:val="hybridMultilevel"/>
    <w:tmpl w:val="50D454D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549"/>
    <w:rsid w:val="00017B0F"/>
    <w:rsid w:val="00024DC4"/>
    <w:rsid w:val="00037327"/>
    <w:rsid w:val="00047EF3"/>
    <w:rsid w:val="0007515E"/>
    <w:rsid w:val="000C7B88"/>
    <w:rsid w:val="000F4515"/>
    <w:rsid w:val="000F65E9"/>
    <w:rsid w:val="00103A7D"/>
    <w:rsid w:val="0011252A"/>
    <w:rsid w:val="00123FF1"/>
    <w:rsid w:val="001404C2"/>
    <w:rsid w:val="001507EC"/>
    <w:rsid w:val="00166AE3"/>
    <w:rsid w:val="001E73B3"/>
    <w:rsid w:val="001F2479"/>
    <w:rsid w:val="00241600"/>
    <w:rsid w:val="0028029F"/>
    <w:rsid w:val="00292608"/>
    <w:rsid w:val="002C2F29"/>
    <w:rsid w:val="002D7C2D"/>
    <w:rsid w:val="003023E3"/>
    <w:rsid w:val="00340C6C"/>
    <w:rsid w:val="0034576C"/>
    <w:rsid w:val="00346EA1"/>
    <w:rsid w:val="003E076B"/>
    <w:rsid w:val="003F21D2"/>
    <w:rsid w:val="003F4AF4"/>
    <w:rsid w:val="003F79A1"/>
    <w:rsid w:val="004071B7"/>
    <w:rsid w:val="00424DE1"/>
    <w:rsid w:val="00427131"/>
    <w:rsid w:val="004376CA"/>
    <w:rsid w:val="00452035"/>
    <w:rsid w:val="004642D8"/>
    <w:rsid w:val="00472882"/>
    <w:rsid w:val="0048795E"/>
    <w:rsid w:val="004B2062"/>
    <w:rsid w:val="004D1A03"/>
    <w:rsid w:val="00500F43"/>
    <w:rsid w:val="00501ED8"/>
    <w:rsid w:val="00510DD2"/>
    <w:rsid w:val="0051102B"/>
    <w:rsid w:val="00521B69"/>
    <w:rsid w:val="00524922"/>
    <w:rsid w:val="00561667"/>
    <w:rsid w:val="00576806"/>
    <w:rsid w:val="00591B01"/>
    <w:rsid w:val="005922DE"/>
    <w:rsid w:val="005E6549"/>
    <w:rsid w:val="006036FE"/>
    <w:rsid w:val="006C082E"/>
    <w:rsid w:val="006E3CC7"/>
    <w:rsid w:val="006E521E"/>
    <w:rsid w:val="00701A11"/>
    <w:rsid w:val="00702E47"/>
    <w:rsid w:val="0070754E"/>
    <w:rsid w:val="007131D4"/>
    <w:rsid w:val="00722FDD"/>
    <w:rsid w:val="00775056"/>
    <w:rsid w:val="00776C30"/>
    <w:rsid w:val="007A69A9"/>
    <w:rsid w:val="007C25AB"/>
    <w:rsid w:val="007D3EF5"/>
    <w:rsid w:val="007E0C03"/>
    <w:rsid w:val="007E6C2C"/>
    <w:rsid w:val="007F47ED"/>
    <w:rsid w:val="00821D18"/>
    <w:rsid w:val="00855391"/>
    <w:rsid w:val="008569B7"/>
    <w:rsid w:val="00861168"/>
    <w:rsid w:val="00874AD1"/>
    <w:rsid w:val="008B1B68"/>
    <w:rsid w:val="008C5340"/>
    <w:rsid w:val="008E0C30"/>
    <w:rsid w:val="008E12C2"/>
    <w:rsid w:val="009166E8"/>
    <w:rsid w:val="00983E5A"/>
    <w:rsid w:val="009B5847"/>
    <w:rsid w:val="009E327B"/>
    <w:rsid w:val="009F2A02"/>
    <w:rsid w:val="00A05AEC"/>
    <w:rsid w:val="00A35D83"/>
    <w:rsid w:val="00A360DF"/>
    <w:rsid w:val="00A36B3C"/>
    <w:rsid w:val="00A37031"/>
    <w:rsid w:val="00A40F5F"/>
    <w:rsid w:val="00A57460"/>
    <w:rsid w:val="00A64A68"/>
    <w:rsid w:val="00A743A3"/>
    <w:rsid w:val="00A93887"/>
    <w:rsid w:val="00AF2F5A"/>
    <w:rsid w:val="00B1040C"/>
    <w:rsid w:val="00B10BC5"/>
    <w:rsid w:val="00B63170"/>
    <w:rsid w:val="00B8147B"/>
    <w:rsid w:val="00B91548"/>
    <w:rsid w:val="00B96D84"/>
    <w:rsid w:val="00BA24B2"/>
    <w:rsid w:val="00BA2D47"/>
    <w:rsid w:val="00BB72ED"/>
    <w:rsid w:val="00BC64A9"/>
    <w:rsid w:val="00C2363A"/>
    <w:rsid w:val="00C24DC6"/>
    <w:rsid w:val="00C5385F"/>
    <w:rsid w:val="00C74BC7"/>
    <w:rsid w:val="00C77CF2"/>
    <w:rsid w:val="00CB7405"/>
    <w:rsid w:val="00CC1E04"/>
    <w:rsid w:val="00CC1FF7"/>
    <w:rsid w:val="00CD2999"/>
    <w:rsid w:val="00CE31FB"/>
    <w:rsid w:val="00D14405"/>
    <w:rsid w:val="00D25C54"/>
    <w:rsid w:val="00D32F0F"/>
    <w:rsid w:val="00D36CDF"/>
    <w:rsid w:val="00D44965"/>
    <w:rsid w:val="00D67ADD"/>
    <w:rsid w:val="00D81305"/>
    <w:rsid w:val="00D93374"/>
    <w:rsid w:val="00DC7664"/>
    <w:rsid w:val="00E10538"/>
    <w:rsid w:val="00E55CE2"/>
    <w:rsid w:val="00E56DE4"/>
    <w:rsid w:val="00E86905"/>
    <w:rsid w:val="00ED2153"/>
    <w:rsid w:val="00EE19C0"/>
    <w:rsid w:val="00EF05E9"/>
    <w:rsid w:val="00EF733B"/>
    <w:rsid w:val="00F06F0C"/>
    <w:rsid w:val="00F135E0"/>
    <w:rsid w:val="00F13C70"/>
    <w:rsid w:val="00F21D3C"/>
    <w:rsid w:val="00F2265B"/>
    <w:rsid w:val="00F3234A"/>
    <w:rsid w:val="00F356F9"/>
    <w:rsid w:val="00F42178"/>
    <w:rsid w:val="00F54FB3"/>
    <w:rsid w:val="00F67F70"/>
    <w:rsid w:val="00F771A7"/>
    <w:rsid w:val="00F91F37"/>
    <w:rsid w:val="00F96A55"/>
    <w:rsid w:val="00FB27FA"/>
    <w:rsid w:val="00FC126D"/>
    <w:rsid w:val="00FC6A94"/>
    <w:rsid w:val="00FC7EDF"/>
    <w:rsid w:val="00FE1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DEA666-9E5D-4DE9-8F05-33021057F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035"/>
    <w:pPr>
      <w:widowControl w:val="0"/>
      <w:autoSpaceDE w:val="0"/>
      <w:autoSpaceDN w:val="0"/>
      <w:adjustRightInd w:val="0"/>
    </w:pPr>
  </w:style>
  <w:style w:type="paragraph" w:styleId="2">
    <w:name w:val="heading 2"/>
    <w:basedOn w:val="a"/>
    <w:next w:val="a"/>
    <w:qFormat/>
    <w:rsid w:val="0085539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93374"/>
    <w:pPr>
      <w:tabs>
        <w:tab w:val="center" w:pos="4677"/>
        <w:tab w:val="right" w:pos="9355"/>
      </w:tabs>
    </w:pPr>
  </w:style>
  <w:style w:type="character" w:styleId="a4">
    <w:name w:val="page number"/>
    <w:basedOn w:val="a0"/>
    <w:rsid w:val="00D93374"/>
  </w:style>
  <w:style w:type="paragraph" w:styleId="a5">
    <w:name w:val="Body Text"/>
    <w:basedOn w:val="a"/>
    <w:rsid w:val="00855391"/>
    <w:pPr>
      <w:shd w:val="clear" w:color="auto" w:fill="FFFFFF"/>
      <w:jc w:val="both"/>
    </w:pPr>
    <w:rPr>
      <w:color w:val="000000"/>
      <w:sz w:val="24"/>
    </w:rPr>
  </w:style>
  <w:style w:type="paragraph" w:styleId="20">
    <w:name w:val="Body Text 2"/>
    <w:basedOn w:val="a"/>
    <w:rsid w:val="00855391"/>
    <w:rPr>
      <w:sz w:val="24"/>
    </w:rPr>
  </w:style>
  <w:style w:type="paragraph" w:customStyle="1" w:styleId="ConsNormal">
    <w:name w:val="ConsNormal"/>
    <w:rsid w:val="00340C6C"/>
    <w:pPr>
      <w:widowControl w:val="0"/>
      <w:autoSpaceDE w:val="0"/>
      <w:autoSpaceDN w:val="0"/>
      <w:adjustRightInd w:val="0"/>
      <w:ind w:firstLine="720"/>
    </w:pPr>
    <w:rPr>
      <w:rFonts w:ascii="Arial" w:hAnsi="Arial" w:cs="Arial"/>
    </w:rPr>
  </w:style>
  <w:style w:type="paragraph" w:customStyle="1" w:styleId="ConsNonformat">
    <w:name w:val="ConsNonformat"/>
    <w:rsid w:val="00524922"/>
    <w:pPr>
      <w:widowControl w:val="0"/>
      <w:autoSpaceDE w:val="0"/>
      <w:autoSpaceDN w:val="0"/>
      <w:adjustRightInd w:val="0"/>
    </w:pPr>
    <w:rPr>
      <w:rFonts w:ascii="Courier New" w:hAnsi="Courier New" w:cs="Courier New"/>
    </w:rPr>
  </w:style>
  <w:style w:type="paragraph" w:customStyle="1" w:styleId="1">
    <w:name w:val="1"/>
    <w:basedOn w:val="2"/>
    <w:rsid w:val="004D1A03"/>
    <w:pPr>
      <w:widowControl/>
      <w:autoSpaceDE/>
      <w:autoSpaceDN/>
      <w:adjustRightInd/>
      <w:jc w:val="center"/>
    </w:pPr>
    <w:rPr>
      <w:sz w:val="32"/>
      <w:szCs w:val="32"/>
    </w:rPr>
  </w:style>
  <w:style w:type="paragraph" w:customStyle="1" w:styleId="ConsTitle">
    <w:name w:val="ConsTitle"/>
    <w:rsid w:val="007A69A9"/>
    <w:pPr>
      <w:widowControl w:val="0"/>
      <w:autoSpaceDE w:val="0"/>
      <w:autoSpaceDN w:val="0"/>
      <w:adjustRightInd w:val="0"/>
    </w:pPr>
    <w:rPr>
      <w:rFonts w:ascii="Arial" w:hAnsi="Arial" w:cs="Arial"/>
      <w:b/>
      <w:bCs/>
      <w:sz w:val="16"/>
      <w:szCs w:val="16"/>
    </w:rPr>
  </w:style>
  <w:style w:type="paragraph" w:customStyle="1" w:styleId="FR1">
    <w:name w:val="FR1"/>
    <w:rsid w:val="007A69A9"/>
    <w:pPr>
      <w:widowControl w:val="0"/>
      <w:autoSpaceDE w:val="0"/>
      <w:autoSpaceDN w:val="0"/>
      <w:adjustRightInd w:val="0"/>
      <w:spacing w:before="180"/>
      <w:ind w:firstLine="700"/>
    </w:pPr>
    <w:rPr>
      <w:rFonts w:ascii="Arial" w:hAnsi="Arial" w:cs="Arial"/>
      <w:sz w:val="24"/>
      <w:szCs w:val="24"/>
    </w:rPr>
  </w:style>
  <w:style w:type="paragraph" w:styleId="21">
    <w:name w:val="toc 2"/>
    <w:basedOn w:val="a"/>
    <w:next w:val="a"/>
    <w:autoRedefine/>
    <w:semiHidden/>
    <w:rsid w:val="00DC7664"/>
    <w:pPr>
      <w:ind w:left="200"/>
    </w:pPr>
  </w:style>
  <w:style w:type="character" w:styleId="a6">
    <w:name w:val="Hyperlink"/>
    <w:basedOn w:val="a0"/>
    <w:rsid w:val="00DC76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3458</Words>
  <Characters>19712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Vanad</Company>
  <LinksUpToDate>false</LinksUpToDate>
  <CharactersWithSpaces>23124</CharactersWithSpaces>
  <SharedDoc>false</SharedDoc>
  <HLinks>
    <vt:vector size="30" baseType="variant">
      <vt:variant>
        <vt:i4>2031679</vt:i4>
      </vt:variant>
      <vt:variant>
        <vt:i4>26</vt:i4>
      </vt:variant>
      <vt:variant>
        <vt:i4>0</vt:i4>
      </vt:variant>
      <vt:variant>
        <vt:i4>5</vt:i4>
      </vt:variant>
      <vt:variant>
        <vt:lpwstr/>
      </vt:variant>
      <vt:variant>
        <vt:lpwstr>_Toc81291949</vt:lpwstr>
      </vt:variant>
      <vt:variant>
        <vt:i4>1966143</vt:i4>
      </vt:variant>
      <vt:variant>
        <vt:i4>20</vt:i4>
      </vt:variant>
      <vt:variant>
        <vt:i4>0</vt:i4>
      </vt:variant>
      <vt:variant>
        <vt:i4>5</vt:i4>
      </vt:variant>
      <vt:variant>
        <vt:lpwstr/>
      </vt:variant>
      <vt:variant>
        <vt:lpwstr>_Toc81291948</vt:lpwstr>
      </vt:variant>
      <vt:variant>
        <vt:i4>1114175</vt:i4>
      </vt:variant>
      <vt:variant>
        <vt:i4>14</vt:i4>
      </vt:variant>
      <vt:variant>
        <vt:i4>0</vt:i4>
      </vt:variant>
      <vt:variant>
        <vt:i4>5</vt:i4>
      </vt:variant>
      <vt:variant>
        <vt:lpwstr/>
      </vt:variant>
      <vt:variant>
        <vt:lpwstr>_Toc81291947</vt:lpwstr>
      </vt:variant>
      <vt:variant>
        <vt:i4>1048639</vt:i4>
      </vt:variant>
      <vt:variant>
        <vt:i4>8</vt:i4>
      </vt:variant>
      <vt:variant>
        <vt:i4>0</vt:i4>
      </vt:variant>
      <vt:variant>
        <vt:i4>5</vt:i4>
      </vt:variant>
      <vt:variant>
        <vt:lpwstr/>
      </vt:variant>
      <vt:variant>
        <vt:lpwstr>_Toc81291946</vt:lpwstr>
      </vt:variant>
      <vt:variant>
        <vt:i4>1245247</vt:i4>
      </vt:variant>
      <vt:variant>
        <vt:i4>2</vt:i4>
      </vt:variant>
      <vt:variant>
        <vt:i4>0</vt:i4>
      </vt:variant>
      <vt:variant>
        <vt:i4>5</vt:i4>
      </vt:variant>
      <vt:variant>
        <vt:lpwstr/>
      </vt:variant>
      <vt:variant>
        <vt:lpwstr>_Toc81291945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Panov</dc:creator>
  <cp:keywords/>
  <cp:lastModifiedBy>Irina</cp:lastModifiedBy>
  <cp:revision>2</cp:revision>
  <dcterms:created xsi:type="dcterms:W3CDTF">2014-08-19T20:17:00Z</dcterms:created>
  <dcterms:modified xsi:type="dcterms:W3CDTF">2014-08-19T20:17:00Z</dcterms:modified>
</cp:coreProperties>
</file>