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94A" w:rsidRPr="00883A16" w:rsidRDefault="00C447F2" w:rsidP="0061323E">
      <w:pPr>
        <w:pStyle w:val="ad"/>
        <w:spacing w:before="0"/>
        <w:jc w:val="center"/>
        <w:rPr>
          <w:rFonts w:ascii="Times New Roman" w:hAnsi="Times New Roman"/>
        </w:rPr>
      </w:pPr>
      <w:r w:rsidRPr="00883A16">
        <w:rPr>
          <w:rFonts w:ascii="Times New Roman" w:hAnsi="Times New Roman"/>
        </w:rPr>
        <w:t>ОГЛАВЛЕНИЕ</w:t>
      </w:r>
    </w:p>
    <w:p w:rsidR="00F13458" w:rsidRPr="00F13458" w:rsidRDefault="00E2094A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r w:rsidRPr="0061323E">
        <w:rPr>
          <w:rFonts w:ascii="Times New Roman" w:hAnsi="Times New Roman"/>
          <w:sz w:val="28"/>
          <w:szCs w:val="28"/>
        </w:rPr>
        <w:fldChar w:fldCharType="begin"/>
      </w:r>
      <w:r w:rsidRPr="0061323E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61323E">
        <w:rPr>
          <w:rFonts w:ascii="Times New Roman" w:hAnsi="Times New Roman"/>
          <w:sz w:val="28"/>
          <w:szCs w:val="28"/>
        </w:rPr>
        <w:fldChar w:fldCharType="separate"/>
      </w:r>
      <w:hyperlink w:anchor="_Toc258983490" w:history="1">
        <w:r w:rsidR="00F13458" w:rsidRPr="00F13458">
          <w:rPr>
            <w:rStyle w:val="a5"/>
            <w:rFonts w:ascii="Times New Roman" w:hAnsi="Times New Roman"/>
            <w:noProof/>
            <w:sz w:val="28"/>
            <w:szCs w:val="28"/>
          </w:rPr>
          <w:t>ВВЕДЕНИЕ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_Toc258983490 \h </w:instrTex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13458" w:rsidRPr="00F13458" w:rsidRDefault="008E6D77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58983491" w:history="1">
        <w:r w:rsidR="00F13458" w:rsidRPr="00F13458">
          <w:rPr>
            <w:rStyle w:val="a5"/>
            <w:rFonts w:ascii="Times New Roman" w:hAnsi="Times New Roman"/>
            <w:noProof/>
            <w:sz w:val="28"/>
            <w:szCs w:val="28"/>
          </w:rPr>
          <w:t>ГЛАВА 1. ТЕОРЕТИЧЕСКИЕ ОСНОВЫ ПОНЯТИЙ НАЛОГА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_Toc258983491 \h </w:instrTex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13458" w:rsidRPr="00F13458" w:rsidRDefault="008E6D77">
      <w:pPr>
        <w:pStyle w:val="2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58983492" w:history="1">
        <w:r w:rsidR="00F13458" w:rsidRPr="00F13458">
          <w:rPr>
            <w:rStyle w:val="a5"/>
            <w:rFonts w:ascii="Times New Roman" w:hAnsi="Times New Roman"/>
            <w:noProof/>
            <w:sz w:val="28"/>
            <w:szCs w:val="28"/>
          </w:rPr>
          <w:t>1.1. Сущность и функции налогов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_Toc258983492 \h </w:instrTex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13458" w:rsidRPr="00F13458" w:rsidRDefault="008E6D77">
      <w:pPr>
        <w:pStyle w:val="2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58983493" w:history="1">
        <w:r w:rsidR="00F13458" w:rsidRPr="00F13458">
          <w:rPr>
            <w:rStyle w:val="a5"/>
            <w:rFonts w:ascii="Times New Roman" w:hAnsi="Times New Roman"/>
            <w:noProof/>
            <w:sz w:val="28"/>
            <w:szCs w:val="28"/>
          </w:rPr>
          <w:t>1.2. Объект налогообложения, налоговая база и его налогоплательщики по НДС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_Toc258983493 \h </w:instrTex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13458" w:rsidRPr="00F13458" w:rsidRDefault="008E6D77">
      <w:pPr>
        <w:pStyle w:val="2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58983494" w:history="1">
        <w:r w:rsidR="00F13458" w:rsidRPr="00F13458">
          <w:rPr>
            <w:rStyle w:val="a5"/>
            <w:rFonts w:ascii="Times New Roman" w:hAnsi="Times New Roman"/>
            <w:noProof/>
            <w:sz w:val="28"/>
            <w:szCs w:val="28"/>
          </w:rPr>
          <w:t>1.3. Особенности налогообложения перерабатывающей отрасли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_Toc258983494 \h </w:instrTex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>21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13458" w:rsidRPr="00F13458" w:rsidRDefault="008E6D77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58983495" w:history="1">
        <w:r w:rsidR="00F13458" w:rsidRPr="00F13458">
          <w:rPr>
            <w:rStyle w:val="a5"/>
            <w:rFonts w:ascii="Times New Roman" w:hAnsi="Times New Roman"/>
            <w:noProof/>
            <w:sz w:val="28"/>
            <w:szCs w:val="28"/>
          </w:rPr>
          <w:t>ГЛАВА 2. НАЧИСЛЕНИЯ НАЛОГА НА ПРИМЕРЕ ООО «АНСЕЙ ВМК»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_Toc258983495 \h </w:instrTex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>23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13458" w:rsidRPr="00F13458" w:rsidRDefault="008E6D77">
      <w:pPr>
        <w:pStyle w:val="2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58983496" w:history="1">
        <w:r w:rsidR="00F13458" w:rsidRPr="00F13458">
          <w:rPr>
            <w:rStyle w:val="a5"/>
            <w:rFonts w:ascii="Times New Roman" w:hAnsi="Times New Roman"/>
            <w:noProof/>
            <w:sz w:val="28"/>
            <w:szCs w:val="28"/>
          </w:rPr>
          <w:t>2.1. Характеристика предприятия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_Toc258983496 \h </w:instrTex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>23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13458" w:rsidRPr="00F13458" w:rsidRDefault="008E6D77">
      <w:pPr>
        <w:pStyle w:val="2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58983497" w:history="1">
        <w:r w:rsidR="00F13458" w:rsidRPr="00F13458">
          <w:rPr>
            <w:rStyle w:val="a5"/>
            <w:rFonts w:ascii="Times New Roman" w:hAnsi="Times New Roman"/>
            <w:noProof/>
            <w:sz w:val="28"/>
            <w:szCs w:val="28"/>
          </w:rPr>
          <w:t>2.2. Налогообложение на ООО «Ансей ВМК»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_Toc258983497 \h </w:instrTex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>24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13458" w:rsidRPr="00F13458" w:rsidRDefault="008E6D77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58983498" w:history="1">
        <w:r w:rsidR="00F13458" w:rsidRPr="00F13458">
          <w:rPr>
            <w:rStyle w:val="a5"/>
            <w:rFonts w:ascii="Times New Roman" w:hAnsi="Times New Roman"/>
            <w:noProof/>
            <w:sz w:val="28"/>
            <w:szCs w:val="28"/>
          </w:rPr>
          <w:t>ГЛАВА 3. ОСНОВНЫЕ НАПРАВЛЕНИЯ РАЗВИТИЯ НАЛОГОВОЙ ПОЛИТИКИ ГОСУДАРСТВА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_Toc258983498 \h </w:instrTex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>26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13458" w:rsidRPr="00F13458" w:rsidRDefault="008E6D77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58983499" w:history="1">
        <w:r w:rsidR="00F13458" w:rsidRPr="00F13458">
          <w:rPr>
            <w:rStyle w:val="a5"/>
            <w:rFonts w:ascii="Times New Roman" w:hAnsi="Times New Roman"/>
            <w:noProof/>
            <w:sz w:val="28"/>
            <w:szCs w:val="28"/>
          </w:rPr>
          <w:t>ЗАКЛЮЧЕНИЕ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_Toc258983499 \h </w:instrTex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>31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13458" w:rsidRPr="00F13458" w:rsidRDefault="008E6D77">
      <w:pPr>
        <w:pStyle w:val="11"/>
        <w:tabs>
          <w:tab w:val="right" w:leader="dot" w:pos="9345"/>
        </w:tabs>
        <w:rPr>
          <w:rFonts w:ascii="Times New Roman" w:hAnsi="Times New Roman"/>
          <w:noProof/>
          <w:sz w:val="28"/>
          <w:szCs w:val="28"/>
        </w:rPr>
      </w:pPr>
      <w:hyperlink w:anchor="_Toc258983500" w:history="1">
        <w:r w:rsidR="00F13458" w:rsidRPr="00F13458">
          <w:rPr>
            <w:rStyle w:val="a5"/>
            <w:rFonts w:ascii="Times New Roman" w:hAnsi="Times New Roman"/>
            <w:noProof/>
            <w:sz w:val="28"/>
            <w:szCs w:val="28"/>
          </w:rPr>
          <w:t>ЛИТЕРАТУРА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_Toc258983500 \h </w:instrTex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t>33</w:t>
        </w:r>
        <w:r w:rsidR="00F13458" w:rsidRPr="00F134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E2094A" w:rsidRPr="00883A16" w:rsidRDefault="00E2094A" w:rsidP="0061323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1323E">
        <w:rPr>
          <w:rFonts w:ascii="Times New Roman" w:hAnsi="Times New Roman"/>
          <w:sz w:val="28"/>
          <w:szCs w:val="28"/>
        </w:rPr>
        <w:fldChar w:fldCharType="end"/>
      </w:r>
    </w:p>
    <w:p w:rsidR="00DA4FE4" w:rsidRPr="00883A16" w:rsidRDefault="00DA4FE4" w:rsidP="008477AF">
      <w:pPr>
        <w:pStyle w:val="1"/>
        <w:spacing w:before="0"/>
        <w:rPr>
          <w:rFonts w:ascii="Times New Roman" w:hAnsi="Times New Roman"/>
        </w:rPr>
      </w:pPr>
    </w:p>
    <w:p w:rsidR="00DA4FE4" w:rsidRPr="00883A16" w:rsidRDefault="00DA4FE4" w:rsidP="008477AF">
      <w:pPr>
        <w:spacing w:after="0"/>
        <w:rPr>
          <w:rFonts w:ascii="Times New Roman" w:hAnsi="Times New Roman"/>
        </w:rPr>
      </w:pPr>
    </w:p>
    <w:p w:rsidR="00DA4FE4" w:rsidRPr="00883A16" w:rsidRDefault="00DA4FE4" w:rsidP="008477AF">
      <w:pPr>
        <w:spacing w:after="0"/>
        <w:rPr>
          <w:rFonts w:ascii="Times New Roman" w:hAnsi="Times New Roman"/>
          <w:b/>
          <w:bCs/>
          <w:color w:val="365F91"/>
          <w:sz w:val="28"/>
          <w:szCs w:val="28"/>
        </w:rPr>
      </w:pPr>
      <w:r w:rsidRPr="00883A16">
        <w:rPr>
          <w:rFonts w:ascii="Times New Roman" w:hAnsi="Times New Roman"/>
        </w:rPr>
        <w:br w:type="page"/>
      </w:r>
    </w:p>
    <w:p w:rsidR="001F3EFD" w:rsidRPr="00883A16" w:rsidRDefault="00C447F2" w:rsidP="00883A16">
      <w:pPr>
        <w:pStyle w:val="1"/>
        <w:spacing w:before="0"/>
        <w:jc w:val="center"/>
        <w:rPr>
          <w:rFonts w:ascii="Times New Roman" w:hAnsi="Times New Roman"/>
        </w:rPr>
      </w:pPr>
      <w:bookmarkStart w:id="0" w:name="_Toc258983490"/>
      <w:r w:rsidRPr="00883A16">
        <w:rPr>
          <w:rFonts w:ascii="Times New Roman" w:hAnsi="Times New Roman"/>
        </w:rPr>
        <w:t>ВВЕДЕНИЕ</w:t>
      </w:r>
      <w:bookmarkEnd w:id="0"/>
    </w:p>
    <w:p w:rsidR="001F3EFD" w:rsidRPr="00883A16" w:rsidRDefault="001F3EF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FE4" w:rsidRPr="00883A16" w:rsidRDefault="00DA4FE4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Налоги являются необходимым звеном в экономике любой страны, поскольку являются важнейшим элементом распределительно-денежных отношений, орга</w:t>
      </w:r>
      <w:r w:rsidRPr="00883A16">
        <w:rPr>
          <w:rFonts w:ascii="Times New Roman" w:hAnsi="Times New Roman"/>
          <w:sz w:val="28"/>
          <w:szCs w:val="20"/>
        </w:rPr>
        <w:softHyphen/>
        <w:t>низуемых государством.</w:t>
      </w:r>
    </w:p>
    <w:p w:rsidR="00DA4FE4" w:rsidRPr="00883A16" w:rsidRDefault="00DA4FE4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Бесперебойное финансирование предусмотренных бюджетами ме</w:t>
      </w:r>
      <w:r w:rsidRPr="00883A16">
        <w:rPr>
          <w:rFonts w:ascii="Times New Roman" w:hAnsi="Times New Roman"/>
          <w:sz w:val="28"/>
          <w:szCs w:val="20"/>
        </w:rPr>
        <w:softHyphen/>
        <w:t>роприятий требует систематического пополнения финансовых ресурсов как на федеральном, так и местных уровнях. Это достигается, в основ</w:t>
      </w:r>
      <w:r w:rsidRPr="00883A16">
        <w:rPr>
          <w:rFonts w:ascii="Times New Roman" w:hAnsi="Times New Roman"/>
          <w:sz w:val="28"/>
          <w:szCs w:val="20"/>
        </w:rPr>
        <w:softHyphen/>
        <w:t>ном, за счет уплаты юридическими и физическими лицами налогов и других обязательных платежей.</w:t>
      </w:r>
    </w:p>
    <w:p w:rsidR="00DA4FE4" w:rsidRPr="00883A16" w:rsidRDefault="00DA4FE4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Проблемы налогов, сборов, пошлин и их налогообложение всегда актуальны</w:t>
      </w:r>
      <w:r w:rsidRPr="00883A16">
        <w:rPr>
          <w:rFonts w:ascii="Times New Roman" w:hAnsi="Times New Roman"/>
          <w:b/>
          <w:sz w:val="28"/>
          <w:szCs w:val="20"/>
        </w:rPr>
        <w:t xml:space="preserve"> </w:t>
      </w:r>
      <w:r w:rsidRPr="00883A16">
        <w:rPr>
          <w:rFonts w:ascii="Times New Roman" w:hAnsi="Times New Roman"/>
          <w:sz w:val="28"/>
          <w:szCs w:val="20"/>
        </w:rPr>
        <w:t>и имеют непреходящее значение. Налоги, налоговая полити</w:t>
      </w:r>
      <w:r w:rsidRPr="00883A16">
        <w:rPr>
          <w:rFonts w:ascii="Times New Roman" w:hAnsi="Times New Roman"/>
          <w:sz w:val="28"/>
          <w:szCs w:val="20"/>
        </w:rPr>
        <w:softHyphen/>
        <w:t>ка, налоговая система, налогообложение постоянно находятся в центре внимания всего общества в любом государстве, однако далеко не все, кто высказывает различные суждения о налогах, глубоко разбираются в их экономическом содержании, правовой природе и социальном назна</w:t>
      </w:r>
      <w:r w:rsidRPr="00883A16">
        <w:rPr>
          <w:rFonts w:ascii="Times New Roman" w:hAnsi="Times New Roman"/>
          <w:sz w:val="28"/>
          <w:szCs w:val="20"/>
        </w:rPr>
        <w:softHyphen/>
        <w:t>чении. Проблемы правильного понимания природы налога обусловле</w:t>
      </w:r>
      <w:r w:rsidRPr="00883A16">
        <w:rPr>
          <w:rFonts w:ascii="Times New Roman" w:hAnsi="Times New Roman"/>
          <w:sz w:val="28"/>
          <w:szCs w:val="20"/>
        </w:rPr>
        <w:softHyphen/>
        <w:t>ны тем, что налог — понятие не только экономическое, но и правовое, социальное, философское. Налогообложение как элемент экономиче</w:t>
      </w:r>
      <w:r w:rsidRPr="00883A16">
        <w:rPr>
          <w:rFonts w:ascii="Times New Roman" w:hAnsi="Times New Roman"/>
          <w:sz w:val="28"/>
          <w:szCs w:val="20"/>
        </w:rPr>
        <w:softHyphen/>
        <w:t>ского строя общества присуще всем государственным системам как рыночного, так и нерыночного типа хозяйствования. Процесс взимания налогов осуществляется государством и, более того, является его функцией.</w:t>
      </w:r>
    </w:p>
    <w:p w:rsidR="00DA4FE4" w:rsidRPr="00883A16" w:rsidRDefault="00DA4FE4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Налоги выступают необходимым звеном экономических отноше</w:t>
      </w:r>
      <w:r w:rsidRPr="00883A16">
        <w:rPr>
          <w:rFonts w:ascii="Times New Roman" w:hAnsi="Times New Roman"/>
          <w:sz w:val="28"/>
          <w:szCs w:val="20"/>
        </w:rPr>
        <w:softHyphen/>
        <w:t>ний, и в силу этого во всех экономических теориях прошлого и на</w:t>
      </w:r>
      <w:r w:rsidRPr="00883A16">
        <w:rPr>
          <w:rFonts w:ascii="Times New Roman" w:hAnsi="Times New Roman"/>
          <w:sz w:val="28"/>
          <w:szCs w:val="20"/>
        </w:rPr>
        <w:softHyphen/>
        <w:t>стоящего времени авторы обязательно рассматривают проблемы нало</w:t>
      </w:r>
      <w:r w:rsidRPr="00883A16">
        <w:rPr>
          <w:rFonts w:ascii="Times New Roman" w:hAnsi="Times New Roman"/>
          <w:sz w:val="28"/>
          <w:szCs w:val="20"/>
        </w:rPr>
        <w:softHyphen/>
        <w:t>гообложения, стремятся определить место налогов в экономической системе, их назначение и варианты построения систем взимания нало</w:t>
      </w:r>
      <w:r w:rsidRPr="00883A16">
        <w:rPr>
          <w:rFonts w:ascii="Times New Roman" w:hAnsi="Times New Roman"/>
          <w:sz w:val="28"/>
          <w:szCs w:val="20"/>
        </w:rPr>
        <w:softHyphen/>
        <w:t>гов. И все они сталкиваются с принципиальным вопросом о происхож</w:t>
      </w:r>
      <w:r w:rsidRPr="00883A16">
        <w:rPr>
          <w:rFonts w:ascii="Times New Roman" w:hAnsi="Times New Roman"/>
          <w:sz w:val="28"/>
          <w:szCs w:val="20"/>
        </w:rPr>
        <w:softHyphen/>
        <w:t>дении налогов, причинах и условиях их возникновения.</w:t>
      </w:r>
    </w:p>
    <w:p w:rsidR="000E5ADB" w:rsidRPr="006C027F" w:rsidRDefault="000E5ADB" w:rsidP="000E5ADB">
      <w:pPr>
        <w:pStyle w:val="af2"/>
        <w:jc w:val="both"/>
        <w:rPr>
          <w:b w:val="0"/>
          <w:bCs w:val="0"/>
        </w:rPr>
      </w:pPr>
      <w:r w:rsidRPr="006C027F">
        <w:rPr>
          <w:b w:val="0"/>
          <w:bCs w:val="0"/>
        </w:rPr>
        <w:t xml:space="preserve">Исследуемый </w:t>
      </w:r>
      <w:r w:rsidR="00CE158C">
        <w:rPr>
          <w:b w:val="0"/>
          <w:bCs w:val="0"/>
        </w:rPr>
        <w:t xml:space="preserve">в курсовой работе </w:t>
      </w:r>
      <w:r w:rsidRPr="006C027F">
        <w:rPr>
          <w:b w:val="0"/>
          <w:bCs w:val="0"/>
        </w:rPr>
        <w:t xml:space="preserve">вопрос </w:t>
      </w:r>
      <w:r w:rsidR="00CE158C">
        <w:rPr>
          <w:b w:val="0"/>
          <w:bCs w:val="0"/>
        </w:rPr>
        <w:t xml:space="preserve">не </w:t>
      </w:r>
      <w:r w:rsidRPr="006C027F">
        <w:rPr>
          <w:b w:val="0"/>
          <w:bCs w:val="0"/>
        </w:rPr>
        <w:t>достаточно широко разработан в отечественной экономической литературе. Основополагающими работами являются труды экономистов Н. И. Тургенева, М. В. Романовского, О. В. Врублевской, Л. А. Дробозиной, Г. Б. Поляка и др.</w:t>
      </w:r>
    </w:p>
    <w:p w:rsidR="000E5ADB" w:rsidRPr="006C027F" w:rsidRDefault="000E5ADB" w:rsidP="000E5ADB">
      <w:pPr>
        <w:pStyle w:val="af2"/>
        <w:jc w:val="both"/>
        <w:rPr>
          <w:b w:val="0"/>
          <w:bCs w:val="0"/>
        </w:rPr>
      </w:pPr>
      <w:r w:rsidRPr="006C027F">
        <w:rPr>
          <w:b w:val="0"/>
          <w:bCs w:val="0"/>
        </w:rPr>
        <w:t>Основу нормативно-правовой базы исследования составляют Конституция РФ, Налоговый кодекс РФ. В работе использованы учебные пособия под редакцией М. В. Романовского, В. А. Парыгиной, Д. Г. Черника,  А. И. Пономарева, Л. А. Дробозиной; статьи А. Е. Ильина, В. Г. Панскова,         А. В. Игнатова, А. А. Маслениковой.</w:t>
      </w:r>
    </w:p>
    <w:p w:rsidR="00DA4FE4" w:rsidRPr="00883A16" w:rsidRDefault="00DA4FE4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Цель</w:t>
      </w:r>
      <w:r w:rsidR="000E5ADB">
        <w:rPr>
          <w:rFonts w:ascii="Times New Roman" w:hAnsi="Times New Roman"/>
          <w:sz w:val="28"/>
          <w:szCs w:val="28"/>
        </w:rPr>
        <w:t>ю</w:t>
      </w:r>
      <w:r w:rsidRPr="00883A16">
        <w:rPr>
          <w:rFonts w:ascii="Times New Roman" w:hAnsi="Times New Roman"/>
          <w:sz w:val="28"/>
          <w:szCs w:val="28"/>
        </w:rPr>
        <w:t xml:space="preserve"> курсового исследования </w:t>
      </w:r>
      <w:r w:rsidR="000E5ADB">
        <w:rPr>
          <w:rFonts w:ascii="Times New Roman" w:hAnsi="Times New Roman"/>
          <w:sz w:val="28"/>
          <w:szCs w:val="28"/>
        </w:rPr>
        <w:t xml:space="preserve">является исследование </w:t>
      </w:r>
      <w:r w:rsidR="00CE158C">
        <w:rPr>
          <w:rFonts w:ascii="Times New Roman" w:hAnsi="Times New Roman"/>
          <w:sz w:val="28"/>
          <w:szCs w:val="28"/>
        </w:rPr>
        <w:t>особенностей налога на перерабатывающие предприятия</w:t>
      </w:r>
      <w:r w:rsidR="000E5ADB">
        <w:rPr>
          <w:rFonts w:ascii="Times New Roman" w:hAnsi="Times New Roman"/>
          <w:sz w:val="28"/>
          <w:szCs w:val="28"/>
        </w:rPr>
        <w:t>.</w:t>
      </w:r>
    </w:p>
    <w:p w:rsidR="00DA4FE4" w:rsidRDefault="00DA4FE4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Перед нами поставлены следующие задачи:</w:t>
      </w:r>
    </w:p>
    <w:p w:rsidR="000E5ADB" w:rsidRDefault="000E5ADB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oftHyphen/>
        <w:t xml:space="preserve">- рассмотреть </w:t>
      </w:r>
      <w:r w:rsidR="00F13458">
        <w:rPr>
          <w:rFonts w:ascii="Times New Roman" w:hAnsi="Times New Roman"/>
          <w:sz w:val="28"/>
          <w:szCs w:val="28"/>
        </w:rPr>
        <w:t>сущность и функции налогов</w:t>
      </w:r>
      <w:r>
        <w:rPr>
          <w:rFonts w:ascii="Times New Roman" w:hAnsi="Times New Roman"/>
          <w:sz w:val="28"/>
          <w:szCs w:val="28"/>
        </w:rPr>
        <w:t>;</w:t>
      </w:r>
    </w:p>
    <w:p w:rsidR="00DA4FE4" w:rsidRPr="00883A16" w:rsidRDefault="000E5ADB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A4FE4" w:rsidRPr="00883A16">
        <w:rPr>
          <w:rFonts w:ascii="Times New Roman" w:hAnsi="Times New Roman"/>
          <w:sz w:val="28"/>
          <w:szCs w:val="28"/>
        </w:rPr>
        <w:t>выявить объект налогообложения</w:t>
      </w:r>
      <w:r>
        <w:rPr>
          <w:rFonts w:ascii="Times New Roman" w:hAnsi="Times New Roman"/>
          <w:sz w:val="28"/>
          <w:szCs w:val="28"/>
        </w:rPr>
        <w:t>, налоговую базу</w:t>
      </w:r>
      <w:r w:rsidR="00DA4FE4" w:rsidRPr="00883A16">
        <w:rPr>
          <w:rFonts w:ascii="Times New Roman" w:hAnsi="Times New Roman"/>
          <w:sz w:val="28"/>
          <w:szCs w:val="28"/>
        </w:rPr>
        <w:t xml:space="preserve"> и его налогоплательщиков;</w:t>
      </w:r>
    </w:p>
    <w:p w:rsidR="00DA4FE4" w:rsidRPr="00883A16" w:rsidRDefault="00DA4FE4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 xml:space="preserve">- </w:t>
      </w:r>
      <w:r w:rsidR="00F13458">
        <w:rPr>
          <w:rFonts w:ascii="Times New Roman" w:hAnsi="Times New Roman"/>
          <w:sz w:val="28"/>
          <w:szCs w:val="28"/>
        </w:rPr>
        <w:t>раскрыть</w:t>
      </w:r>
      <w:r w:rsidRPr="00883A16">
        <w:rPr>
          <w:rFonts w:ascii="Times New Roman" w:hAnsi="Times New Roman"/>
          <w:sz w:val="28"/>
          <w:szCs w:val="28"/>
        </w:rPr>
        <w:t xml:space="preserve"> </w:t>
      </w:r>
      <w:r w:rsidR="00F13458">
        <w:rPr>
          <w:rFonts w:ascii="Times New Roman" w:hAnsi="Times New Roman"/>
          <w:sz w:val="28"/>
          <w:szCs w:val="28"/>
        </w:rPr>
        <w:t>особенности налогообложения перерабатывающей отрасли</w:t>
      </w:r>
      <w:r w:rsidRPr="00883A16">
        <w:rPr>
          <w:rFonts w:ascii="Times New Roman" w:hAnsi="Times New Roman"/>
          <w:sz w:val="28"/>
          <w:szCs w:val="28"/>
        </w:rPr>
        <w:t>;</w:t>
      </w:r>
    </w:p>
    <w:p w:rsidR="00DA4FE4" w:rsidRPr="00883A16" w:rsidRDefault="00DA4FE4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 xml:space="preserve">- </w:t>
      </w:r>
      <w:r w:rsidR="00F13458">
        <w:rPr>
          <w:rFonts w:ascii="Times New Roman" w:hAnsi="Times New Roman"/>
          <w:sz w:val="28"/>
          <w:szCs w:val="28"/>
        </w:rPr>
        <w:t>охарактеризовать исследуемое предприятие</w:t>
      </w:r>
      <w:r w:rsidRPr="00883A16">
        <w:rPr>
          <w:rFonts w:ascii="Times New Roman" w:hAnsi="Times New Roman"/>
          <w:sz w:val="28"/>
          <w:szCs w:val="28"/>
        </w:rPr>
        <w:t>;</w:t>
      </w:r>
    </w:p>
    <w:p w:rsidR="000E5ADB" w:rsidRDefault="00DA4FE4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 xml:space="preserve">- проанализировать как ведется расчет </w:t>
      </w:r>
      <w:r w:rsidR="00F13458">
        <w:rPr>
          <w:rFonts w:ascii="Times New Roman" w:hAnsi="Times New Roman"/>
          <w:sz w:val="28"/>
          <w:szCs w:val="28"/>
        </w:rPr>
        <w:t>налога</w:t>
      </w:r>
      <w:r w:rsidRPr="00883A16">
        <w:rPr>
          <w:rFonts w:ascii="Times New Roman" w:hAnsi="Times New Roman"/>
          <w:sz w:val="28"/>
          <w:szCs w:val="28"/>
        </w:rPr>
        <w:t xml:space="preserve"> в ООО «</w:t>
      </w:r>
      <w:r w:rsidR="00F13458">
        <w:rPr>
          <w:rFonts w:ascii="Times New Roman" w:hAnsi="Times New Roman"/>
          <w:sz w:val="28"/>
          <w:szCs w:val="28"/>
        </w:rPr>
        <w:t>Ансей ВМК</w:t>
      </w:r>
      <w:r w:rsidRPr="00883A16">
        <w:rPr>
          <w:rFonts w:ascii="Times New Roman" w:hAnsi="Times New Roman"/>
          <w:sz w:val="28"/>
          <w:szCs w:val="28"/>
        </w:rPr>
        <w:t>» на примере некоторых показателей</w:t>
      </w:r>
      <w:r w:rsidR="000E5ADB">
        <w:rPr>
          <w:rFonts w:ascii="Times New Roman" w:hAnsi="Times New Roman"/>
          <w:sz w:val="28"/>
          <w:szCs w:val="28"/>
        </w:rPr>
        <w:t>;</w:t>
      </w:r>
    </w:p>
    <w:p w:rsidR="00DA4FE4" w:rsidRPr="00883A16" w:rsidRDefault="000E5ADB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определится в основных направлениях развития налоговой политики</w:t>
      </w:r>
      <w:r w:rsidR="00DA4FE4" w:rsidRPr="00883A16">
        <w:rPr>
          <w:rFonts w:ascii="Times New Roman" w:hAnsi="Times New Roman"/>
          <w:sz w:val="28"/>
          <w:szCs w:val="28"/>
        </w:rPr>
        <w:t>.</w:t>
      </w:r>
    </w:p>
    <w:p w:rsidR="00DA4FE4" w:rsidRPr="00883A16" w:rsidRDefault="00DA4FE4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 xml:space="preserve">Объект исследования – </w:t>
      </w:r>
      <w:r w:rsidR="00CE158C" w:rsidRPr="00CE158C">
        <w:rPr>
          <w:rFonts w:ascii="Times New Roman" w:hAnsi="Times New Roman"/>
          <w:sz w:val="28"/>
          <w:szCs w:val="28"/>
        </w:rPr>
        <w:t>ООО «Ансей ВМК»</w:t>
      </w:r>
    </w:p>
    <w:p w:rsidR="00DA4FE4" w:rsidRPr="00883A16" w:rsidRDefault="00DA4FE4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 xml:space="preserve">Предмет исследования – </w:t>
      </w:r>
      <w:r w:rsidR="00F13458">
        <w:rPr>
          <w:rFonts w:ascii="Times New Roman" w:hAnsi="Times New Roman"/>
          <w:sz w:val="28"/>
          <w:szCs w:val="28"/>
        </w:rPr>
        <w:t>налоги на перерабатывающую промышленность</w:t>
      </w:r>
      <w:r w:rsidR="000E5ADB">
        <w:rPr>
          <w:rFonts w:ascii="Times New Roman" w:hAnsi="Times New Roman"/>
          <w:sz w:val="28"/>
          <w:szCs w:val="28"/>
        </w:rPr>
        <w:t>.</w:t>
      </w:r>
    </w:p>
    <w:p w:rsidR="000E5ADB" w:rsidRDefault="00DA4FE4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 xml:space="preserve">Структура работы – работа состоит из введения, </w:t>
      </w:r>
      <w:r w:rsidR="0061323E">
        <w:rPr>
          <w:rFonts w:ascii="Times New Roman" w:hAnsi="Times New Roman"/>
          <w:sz w:val="28"/>
          <w:szCs w:val="28"/>
        </w:rPr>
        <w:t>трех</w:t>
      </w:r>
      <w:r w:rsidRPr="00883A16">
        <w:rPr>
          <w:rFonts w:ascii="Times New Roman" w:hAnsi="Times New Roman"/>
          <w:sz w:val="28"/>
          <w:szCs w:val="28"/>
        </w:rPr>
        <w:t xml:space="preserve"> глав, заключения и списка литературы.</w:t>
      </w:r>
    </w:p>
    <w:p w:rsidR="001F3EFD" w:rsidRPr="00883A16" w:rsidRDefault="001F3EFD" w:rsidP="008477A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365F91"/>
          <w:sz w:val="28"/>
          <w:szCs w:val="28"/>
        </w:rPr>
      </w:pPr>
      <w:r w:rsidRPr="00883A16">
        <w:rPr>
          <w:rFonts w:ascii="Times New Roman" w:hAnsi="Times New Roman"/>
        </w:rPr>
        <w:br w:type="page"/>
      </w:r>
    </w:p>
    <w:p w:rsidR="00FF22E9" w:rsidRDefault="00C447F2" w:rsidP="00883A16">
      <w:pPr>
        <w:pStyle w:val="1"/>
        <w:spacing w:before="0"/>
        <w:jc w:val="center"/>
        <w:rPr>
          <w:rFonts w:ascii="Times New Roman" w:hAnsi="Times New Roman"/>
        </w:rPr>
      </w:pPr>
      <w:bookmarkStart w:id="1" w:name="_Toc258983491"/>
      <w:r w:rsidRPr="00883A16">
        <w:rPr>
          <w:rFonts w:ascii="Times New Roman" w:hAnsi="Times New Roman"/>
        </w:rPr>
        <w:t xml:space="preserve">ГЛАВА 1. ТЕОРЕТИЧЕСКИЕ </w:t>
      </w:r>
      <w:r>
        <w:rPr>
          <w:rFonts w:ascii="Times New Roman" w:hAnsi="Times New Roman"/>
        </w:rPr>
        <w:t>ОСНОВЫ</w:t>
      </w:r>
      <w:r w:rsidRPr="00883A16">
        <w:rPr>
          <w:rFonts w:ascii="Times New Roman" w:hAnsi="Times New Roman"/>
        </w:rPr>
        <w:t xml:space="preserve"> </w:t>
      </w:r>
      <w:r w:rsidR="00CE158C">
        <w:rPr>
          <w:rFonts w:ascii="Times New Roman" w:hAnsi="Times New Roman"/>
        </w:rPr>
        <w:t xml:space="preserve">ПОНЯТИЙ </w:t>
      </w:r>
      <w:r w:rsidRPr="00883A16">
        <w:rPr>
          <w:rFonts w:ascii="Times New Roman" w:hAnsi="Times New Roman"/>
        </w:rPr>
        <w:t>НАЛОГА</w:t>
      </w:r>
      <w:bookmarkEnd w:id="1"/>
      <w:r w:rsidRPr="00883A16">
        <w:rPr>
          <w:rFonts w:ascii="Times New Roman" w:hAnsi="Times New Roman"/>
        </w:rPr>
        <w:t xml:space="preserve"> </w:t>
      </w:r>
    </w:p>
    <w:p w:rsidR="004329BF" w:rsidRDefault="004329BF" w:rsidP="004329BF">
      <w:pPr>
        <w:pStyle w:val="2"/>
      </w:pPr>
      <w:bookmarkStart w:id="2" w:name="_Toc258983492"/>
      <w:r>
        <w:t xml:space="preserve">1.1. </w:t>
      </w:r>
      <w:r w:rsidR="00CE158C">
        <w:t>Сущность и функции налогов</w:t>
      </w:r>
      <w:bookmarkEnd w:id="2"/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Налоги — это обязательные платежи хозяйствующих субъектов и граждан в бюджеты соответствующего уровня по ставкам, установлен</w:t>
      </w:r>
      <w:r w:rsidRPr="00CE158C">
        <w:rPr>
          <w:rFonts w:ascii="Times New Roman" w:hAnsi="Times New Roman"/>
          <w:sz w:val="28"/>
          <w:szCs w:val="28"/>
        </w:rPr>
        <w:softHyphen/>
        <w:t>ным в законодательном порядке.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Совокупность разных видов налогов и сборов, в построении и ме</w:t>
      </w:r>
      <w:r w:rsidRPr="00CE158C">
        <w:rPr>
          <w:rFonts w:ascii="Times New Roman" w:hAnsi="Times New Roman"/>
          <w:sz w:val="28"/>
          <w:szCs w:val="28"/>
        </w:rPr>
        <w:softHyphen/>
        <w:t>тодах исчисления которых реализуются определенные принципы, об</w:t>
      </w:r>
      <w:r w:rsidRPr="00CE158C">
        <w:rPr>
          <w:rFonts w:ascii="Times New Roman" w:hAnsi="Times New Roman"/>
          <w:sz w:val="28"/>
          <w:szCs w:val="28"/>
        </w:rPr>
        <w:softHyphen/>
        <w:t>разует налоговую систему страны.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Налоговая система возникла и развивалась вместе с государством. В современном обществе за счет налоговых поступлений формируется основная часть доходов государственного бюджета. Помимо такой бюджетной или финансовой функции в условиях рыночной экономи</w:t>
      </w:r>
      <w:r w:rsidRPr="00CE158C">
        <w:rPr>
          <w:rFonts w:ascii="Times New Roman" w:hAnsi="Times New Roman"/>
          <w:sz w:val="28"/>
          <w:szCs w:val="28"/>
        </w:rPr>
        <w:softHyphen/>
        <w:t>ки налоговый механизм используется для государственного воздейст</w:t>
      </w:r>
      <w:r w:rsidRPr="00CE158C">
        <w:rPr>
          <w:rFonts w:ascii="Times New Roman" w:hAnsi="Times New Roman"/>
          <w:sz w:val="28"/>
          <w:szCs w:val="28"/>
        </w:rPr>
        <w:softHyphen/>
        <w:t>вия на общественное производство, его динамику и структуру, для раз</w:t>
      </w:r>
      <w:r w:rsidRPr="00CE158C">
        <w:rPr>
          <w:rFonts w:ascii="Times New Roman" w:hAnsi="Times New Roman"/>
          <w:sz w:val="28"/>
          <w:szCs w:val="28"/>
        </w:rPr>
        <w:softHyphen/>
        <w:t>вития инвестиционной активности, внешнеэкономической деятель</w:t>
      </w:r>
      <w:r w:rsidRPr="00CE158C">
        <w:rPr>
          <w:rFonts w:ascii="Times New Roman" w:hAnsi="Times New Roman"/>
          <w:sz w:val="28"/>
          <w:szCs w:val="28"/>
        </w:rPr>
        <w:softHyphen/>
        <w:t>ности, поддержки социальной сферы.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Согласно Налоговому кодексу РФ под налогом понимается обяза</w:t>
      </w:r>
      <w:r w:rsidRPr="00CE158C">
        <w:rPr>
          <w:rFonts w:ascii="Times New Roman" w:hAnsi="Times New Roman"/>
          <w:sz w:val="28"/>
          <w:szCs w:val="28"/>
        </w:rPr>
        <w:softHyphen/>
        <w:t>тельный, индивидуально безвозмездный платеж, взимаемый с органи</w:t>
      </w:r>
      <w:r w:rsidRPr="00CE158C">
        <w:rPr>
          <w:rFonts w:ascii="Times New Roman" w:hAnsi="Times New Roman"/>
          <w:sz w:val="28"/>
          <w:szCs w:val="28"/>
        </w:rPr>
        <w:softHyphen/>
        <w:t>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средств, в целях финансового обеспечения дея</w:t>
      </w:r>
      <w:r w:rsidRPr="00CE158C">
        <w:rPr>
          <w:rFonts w:ascii="Times New Roman" w:hAnsi="Times New Roman"/>
          <w:sz w:val="28"/>
          <w:szCs w:val="28"/>
        </w:rPr>
        <w:softHyphen/>
        <w:t>тельности государства и муниципальных образований.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Сбор — это обязательный взнос, уплата которого является одним из условий совершения в отношении плательщиков государственны</w:t>
      </w:r>
      <w:r w:rsidRPr="00CE158C">
        <w:rPr>
          <w:rFonts w:ascii="Times New Roman" w:hAnsi="Times New Roman"/>
          <w:sz w:val="28"/>
          <w:szCs w:val="28"/>
        </w:rPr>
        <w:softHyphen/>
        <w:t>ми или иными уполномоченными органами юридически значимых действий, включая предоставление определенных прав или выдачу разрешений (лицензий). В отличие от налога при уплате сбора всегда присутствует специальная цель и интересы сторон</w:t>
      </w:r>
      <w:r w:rsidRPr="00CE158C">
        <w:rPr>
          <w:rFonts w:ascii="Times New Roman" w:hAnsi="Times New Roman"/>
          <w:sz w:val="28"/>
          <w:vertAlign w:val="superscript"/>
        </w:rPr>
        <w:footnoteReference w:id="1"/>
      </w:r>
      <w:r w:rsidRPr="00CE158C">
        <w:rPr>
          <w:rFonts w:ascii="Times New Roman" w:hAnsi="Times New Roman"/>
          <w:sz w:val="28"/>
          <w:szCs w:val="28"/>
        </w:rPr>
        <w:t>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Сущность налогов проявляется через их функции — фискаль</w:t>
      </w:r>
      <w:r w:rsidRPr="00CE158C">
        <w:rPr>
          <w:rFonts w:ascii="Times New Roman" w:hAnsi="Times New Roman"/>
          <w:sz w:val="28"/>
          <w:szCs w:val="28"/>
        </w:rPr>
        <w:softHyphen/>
        <w:t>ную, перераспределительную, регулирующую, контрольную, соци</w:t>
      </w:r>
      <w:r w:rsidRPr="00CE158C">
        <w:rPr>
          <w:rFonts w:ascii="Times New Roman" w:hAnsi="Times New Roman"/>
          <w:sz w:val="28"/>
          <w:szCs w:val="28"/>
        </w:rPr>
        <w:softHyphen/>
        <w:t>альную.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Фискальная функция обеспечивает формирование финансовых ре</w:t>
      </w:r>
      <w:r w:rsidRPr="00CE158C">
        <w:rPr>
          <w:rFonts w:ascii="Times New Roman" w:hAnsi="Times New Roman"/>
          <w:sz w:val="28"/>
          <w:szCs w:val="28"/>
        </w:rPr>
        <w:softHyphen/>
        <w:t>сурсов государства путем перечисления налогов и сборов в бюджеты разных уровней и во внебюджетные фонды.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Перераспределительная функция позволяет за счет налогов пере</w:t>
      </w:r>
      <w:r w:rsidRPr="00CE158C">
        <w:rPr>
          <w:rFonts w:ascii="Times New Roman" w:hAnsi="Times New Roman"/>
          <w:sz w:val="28"/>
          <w:szCs w:val="28"/>
        </w:rPr>
        <w:softHyphen/>
        <w:t>распределять доходы между различными категориями граждан и сфе</w:t>
      </w:r>
      <w:r w:rsidRPr="00CE158C">
        <w:rPr>
          <w:rFonts w:ascii="Times New Roman" w:hAnsi="Times New Roman"/>
          <w:sz w:val="28"/>
          <w:szCs w:val="28"/>
        </w:rPr>
        <w:softHyphen/>
        <w:t>рами деятельности. Перераспределение доходов тесно связано с реа</w:t>
      </w:r>
      <w:r w:rsidRPr="00CE158C">
        <w:rPr>
          <w:rFonts w:ascii="Times New Roman" w:hAnsi="Times New Roman"/>
          <w:sz w:val="28"/>
          <w:szCs w:val="28"/>
        </w:rPr>
        <w:softHyphen/>
        <w:t>лизацией социальной функции налогов, которая предусматривает на</w:t>
      </w:r>
      <w:r w:rsidRPr="00CE158C">
        <w:rPr>
          <w:rFonts w:ascii="Times New Roman" w:hAnsi="Times New Roman"/>
          <w:sz w:val="28"/>
          <w:szCs w:val="28"/>
        </w:rPr>
        <w:softHyphen/>
        <w:t>личие освобождений и льгот для лиц с невысокими доходами, инвалидов и др.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Регулирующая функция реализует косвенное или экономическое воздействие государства на развитие различных сфер хозяйственной жизни страны. Налоговое регулирование может быть стимулирующим или сдерживающим в зависимости от величины налоговых ставок и наличия льгот по отдельным налогам</w:t>
      </w:r>
      <w:r w:rsidRPr="00CE158C">
        <w:rPr>
          <w:rFonts w:ascii="Times New Roman" w:hAnsi="Times New Roman"/>
          <w:sz w:val="28"/>
          <w:vertAlign w:val="superscript"/>
        </w:rPr>
        <w:footnoteReference w:id="2"/>
      </w:r>
      <w:r w:rsidRPr="00CE158C">
        <w:rPr>
          <w:rFonts w:ascii="Times New Roman" w:hAnsi="Times New Roman"/>
          <w:sz w:val="28"/>
          <w:szCs w:val="28"/>
        </w:rPr>
        <w:t>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Контрольная функция налогов позволяет государству контролиро</w:t>
      </w:r>
      <w:r w:rsidRPr="00CE158C">
        <w:rPr>
          <w:rFonts w:ascii="Times New Roman" w:hAnsi="Times New Roman"/>
          <w:sz w:val="28"/>
          <w:szCs w:val="28"/>
        </w:rPr>
        <w:softHyphen/>
        <w:t>вать финансово-хозяйственную деятельность и доходы организаций и граждан.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Российская налоговая система, принятая в 1992 г., включает на</w:t>
      </w:r>
      <w:r w:rsidRPr="00CE158C">
        <w:rPr>
          <w:rFonts w:ascii="Times New Roman" w:hAnsi="Times New Roman"/>
          <w:sz w:val="28"/>
          <w:szCs w:val="28"/>
        </w:rPr>
        <w:softHyphen/>
        <w:t>логи трех уровней — федеральные, региональные (субъектов РФ) и местные. Перечень налогов с 2005 г. определяется Налоговым кодек</w:t>
      </w:r>
      <w:r w:rsidRPr="00CE158C">
        <w:rPr>
          <w:rFonts w:ascii="Times New Roman" w:hAnsi="Times New Roman"/>
          <w:sz w:val="28"/>
          <w:szCs w:val="28"/>
        </w:rPr>
        <w:softHyphen/>
        <w:t>сом РФ</w:t>
      </w:r>
      <w:r w:rsidRPr="00CE158C">
        <w:rPr>
          <w:rFonts w:ascii="Times New Roman" w:hAnsi="Times New Roman"/>
          <w:sz w:val="28"/>
          <w:vertAlign w:val="superscript"/>
        </w:rPr>
        <w:footnoteReference w:id="3"/>
      </w:r>
      <w:r w:rsidRPr="00CE158C">
        <w:rPr>
          <w:rFonts w:ascii="Times New Roman" w:hAnsi="Times New Roman"/>
          <w:sz w:val="28"/>
          <w:szCs w:val="28"/>
        </w:rPr>
        <w:t>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Федеральные налоги и сборы обязательны к уплате на всей террито</w:t>
      </w:r>
      <w:r w:rsidRPr="00CE158C">
        <w:rPr>
          <w:rFonts w:ascii="Times New Roman" w:hAnsi="Times New Roman"/>
          <w:sz w:val="28"/>
          <w:szCs w:val="28"/>
        </w:rPr>
        <w:softHyphen/>
        <w:t>рии России. К ним относятся: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налог на добавленную стоимость (НДС);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акцизы на отдельные группы и виды товаров;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налог на прибыль организаций;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налог на доходы физических лиц;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единый социальный налог;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налог на добычу полезных ископаемых;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водный налог;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государственная пошлина;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налог на наследование и дарение;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сборы за пользование объектами животного мира и за пользова</w:t>
      </w:r>
      <w:r w:rsidRPr="00CE158C">
        <w:rPr>
          <w:rFonts w:ascii="Times New Roman" w:hAnsi="Times New Roman"/>
          <w:sz w:val="28"/>
          <w:szCs w:val="28"/>
        </w:rPr>
        <w:softHyphen/>
        <w:t>ние объектами водных биологических ресурсов.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В состав региональных налогов входят: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налог на имущество организаций;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транспортный налог;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налог на игорный бизнес.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К местным налогам относятся: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земельный налог;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• налог на имущество физических лиц.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В настоящее время основу налоговой системы России составляют НДС, акцизы, налог на прибыль организаций и налог на доходы физи</w:t>
      </w:r>
      <w:r w:rsidRPr="00CE158C">
        <w:rPr>
          <w:rFonts w:ascii="Times New Roman" w:hAnsi="Times New Roman"/>
          <w:sz w:val="28"/>
          <w:szCs w:val="28"/>
        </w:rPr>
        <w:softHyphen/>
        <w:t>ческих лиц. При этом преобладающую долю в доходах федерального бюджета составляет НДС.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Федеральные налоги и сборы устанавливаются, изменяются или отменяются только Налоговым кодексом РФ, региональные и местные налоги и сборы — соответственно законами субъектов Федерации и нормативными правовыми актами представительных органов местно</w:t>
      </w:r>
      <w:r w:rsidRPr="00CE158C">
        <w:rPr>
          <w:rFonts w:ascii="Times New Roman" w:hAnsi="Times New Roman"/>
          <w:sz w:val="28"/>
          <w:szCs w:val="28"/>
        </w:rPr>
        <w:softHyphen/>
        <w:t>го самоуправления с учетом условий, установленных Кодексом</w:t>
      </w:r>
      <w:r w:rsidRPr="00CE158C">
        <w:rPr>
          <w:rFonts w:ascii="Times New Roman" w:hAnsi="Times New Roman"/>
          <w:sz w:val="28"/>
          <w:vertAlign w:val="superscript"/>
        </w:rPr>
        <w:footnoteReference w:id="4"/>
      </w:r>
      <w:r w:rsidRPr="00CE158C">
        <w:rPr>
          <w:rFonts w:ascii="Times New Roman" w:hAnsi="Times New Roman"/>
          <w:sz w:val="28"/>
          <w:szCs w:val="28"/>
        </w:rPr>
        <w:t>. Новые налоги и сборы могут вводиться не ранее 1 января года, следующего за годом их принятия. Акты законодательства об изменении налогов и сборов вступают в силу не ранее чем по истечении 1 месяца со дня их официального опубликования и не ранее 1-го числа очередного нало</w:t>
      </w:r>
      <w:r w:rsidRPr="00CE158C">
        <w:rPr>
          <w:rFonts w:ascii="Times New Roman" w:hAnsi="Times New Roman"/>
          <w:sz w:val="28"/>
          <w:szCs w:val="28"/>
        </w:rPr>
        <w:softHyphen/>
        <w:t>гового периода по соответствующему налогу.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Несмотря на преобладание той или иной группы налогов, наиболее существенным показателем налоговой системы является величина на</w:t>
      </w:r>
      <w:r w:rsidRPr="00CE158C">
        <w:rPr>
          <w:rFonts w:ascii="Times New Roman" w:hAnsi="Times New Roman"/>
          <w:sz w:val="28"/>
          <w:szCs w:val="28"/>
        </w:rPr>
        <w:softHyphen/>
        <w:t>логового бремени для экономики страны в целом и для отдельного субъекта.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Налоговое бремя на макроуровне определяется отношением общей суммы налогов к величине валового внутреннего продукта и характе</w:t>
      </w:r>
      <w:r w:rsidRPr="00CE158C">
        <w:rPr>
          <w:rFonts w:ascii="Times New Roman" w:hAnsi="Times New Roman"/>
          <w:sz w:val="28"/>
          <w:szCs w:val="28"/>
        </w:rPr>
        <w:softHyphen/>
        <w:t>ризует ту его часть, которая перераспределяется в результате действия бюджетных механизмов.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В экономически развитых странах с социально ориентированной экономикой доля налогов в ВВП составляет от 25 до 55%.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На микроуровне налоговое бремя показывает долю совокупного до</w:t>
      </w:r>
      <w:r w:rsidRPr="00CE158C">
        <w:rPr>
          <w:rFonts w:ascii="Times New Roman" w:hAnsi="Times New Roman"/>
          <w:sz w:val="28"/>
          <w:szCs w:val="28"/>
        </w:rPr>
        <w:softHyphen/>
        <w:t>хода конкретного налогоплательщика, которая отчуждается в бюджет и рассчитывается как отношение суммы всех уплаченных налогов ко вновь созданной стоимости.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Этот показатель зависит от деятельности плательщика. Он наибо</w:t>
      </w:r>
      <w:r w:rsidRPr="00CE158C">
        <w:rPr>
          <w:rFonts w:ascii="Times New Roman" w:hAnsi="Times New Roman"/>
          <w:sz w:val="28"/>
          <w:szCs w:val="28"/>
        </w:rPr>
        <w:softHyphen/>
        <w:t>лее высок у производителей подакцизной продукции (85—90%), а у сельскохозяйственных предприятий, пользующихся многими налого</w:t>
      </w:r>
      <w:r w:rsidRPr="00CE158C">
        <w:rPr>
          <w:rFonts w:ascii="Times New Roman" w:hAnsi="Times New Roman"/>
          <w:sz w:val="28"/>
          <w:szCs w:val="28"/>
        </w:rPr>
        <w:softHyphen/>
        <w:t>выми льготами, не превышает 10%. Хотя объем изымаемых в бюджет средств зависит от величины налогового бремени плательщика, связь этих двух показателей имеет весьма сложный характер.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Согласно теории Лаффера после достижения некоторого предель</w:t>
      </w:r>
      <w:r w:rsidRPr="00CE158C">
        <w:rPr>
          <w:rFonts w:ascii="Times New Roman" w:hAnsi="Times New Roman"/>
          <w:sz w:val="28"/>
          <w:szCs w:val="28"/>
        </w:rPr>
        <w:softHyphen/>
        <w:t>ного значения налоговой ставки налоговые поступления начинают снижаться.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Налоговое бремя может также рассматриваться и в территориаль</w:t>
      </w:r>
      <w:r w:rsidRPr="00CE158C">
        <w:rPr>
          <w:rFonts w:ascii="Times New Roman" w:hAnsi="Times New Roman"/>
          <w:sz w:val="28"/>
          <w:szCs w:val="28"/>
        </w:rPr>
        <w:softHyphen/>
        <w:t>ном разрезе, когда налоговая нагрузка распределяется между отдельны</w:t>
      </w:r>
      <w:r w:rsidRPr="00CE158C">
        <w:rPr>
          <w:rFonts w:ascii="Times New Roman" w:hAnsi="Times New Roman"/>
          <w:sz w:val="28"/>
          <w:szCs w:val="28"/>
        </w:rPr>
        <w:softHyphen/>
        <w:t>ми регионами в соответствии с социально-экономической политикой государства.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В настоящее время многие страны практически достигли предель</w:t>
      </w:r>
      <w:r w:rsidRPr="00CE158C">
        <w:rPr>
          <w:rFonts w:ascii="Times New Roman" w:hAnsi="Times New Roman"/>
          <w:sz w:val="28"/>
          <w:szCs w:val="28"/>
        </w:rPr>
        <w:softHyphen/>
        <w:t>ного уровня налоговых изъятий и дальнейший рост обложения чреват социально-политическими последствиями. Это подтверждается собы</w:t>
      </w:r>
      <w:r w:rsidRPr="00CE158C">
        <w:rPr>
          <w:rFonts w:ascii="Times New Roman" w:hAnsi="Times New Roman"/>
          <w:sz w:val="28"/>
          <w:szCs w:val="28"/>
        </w:rPr>
        <w:softHyphen/>
        <w:t>тиями 2000 г. в странах Западной Европы, когда при росте цен на горю</w:t>
      </w:r>
      <w:r w:rsidRPr="00CE158C">
        <w:rPr>
          <w:rFonts w:ascii="Times New Roman" w:hAnsi="Times New Roman"/>
          <w:sz w:val="28"/>
          <w:szCs w:val="28"/>
        </w:rPr>
        <w:softHyphen/>
        <w:t>чее его потребители потребовали снижения акцизов.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Налоговая политика представляет собой комплекс действий органов власти, определяющий форматирование налоговой системы для достижения определенных стратегических целей в ходе развития эко</w:t>
      </w:r>
      <w:r w:rsidRPr="00CE158C">
        <w:rPr>
          <w:rFonts w:ascii="Times New Roman" w:hAnsi="Times New Roman"/>
          <w:sz w:val="28"/>
          <w:szCs w:val="28"/>
        </w:rPr>
        <w:softHyphen/>
        <w:t>номики. Налоговая политика является составной частью экономиче</w:t>
      </w:r>
      <w:r w:rsidRPr="00CE158C">
        <w:rPr>
          <w:rFonts w:ascii="Times New Roman" w:hAnsi="Times New Roman"/>
          <w:sz w:val="28"/>
          <w:szCs w:val="28"/>
        </w:rPr>
        <w:softHyphen/>
        <w:t>ской и финансовой политики государства.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Трансформация налоговой системы с 1992 г. показывает, что нало</w:t>
      </w:r>
      <w:r w:rsidRPr="00CE158C">
        <w:rPr>
          <w:rFonts w:ascii="Times New Roman" w:hAnsi="Times New Roman"/>
          <w:sz w:val="28"/>
          <w:szCs w:val="28"/>
        </w:rPr>
        <w:softHyphen/>
        <w:t>говая политика за эти годы претерпевала определенные изменения. В течение всего периода и особенно в первые годы формирования но</w:t>
      </w:r>
      <w:r w:rsidRPr="00CE158C">
        <w:rPr>
          <w:rFonts w:ascii="Times New Roman" w:hAnsi="Times New Roman"/>
          <w:sz w:val="28"/>
          <w:szCs w:val="28"/>
        </w:rPr>
        <w:softHyphen/>
        <w:t>вого налогового механизма преобладала фискальная функция налого</w:t>
      </w:r>
      <w:r w:rsidRPr="00CE158C">
        <w:rPr>
          <w:rFonts w:ascii="Times New Roman" w:hAnsi="Times New Roman"/>
          <w:sz w:val="28"/>
          <w:szCs w:val="28"/>
        </w:rPr>
        <w:softHyphen/>
        <w:t>вой системы для покрытия бюджетных расходов государства. Этому способствовало расширение сферы действия косвенных налогов — НДС, акцизов, введение налога с продаж в период с 1998 по 2003 г.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Существенно изменилась политика в отношении налогообложения доходов населения. Если до 1995 г. налоговая политика была направлена на сдерживание роста заработной платы, то с 2001 г. политика ориенти</w:t>
      </w:r>
      <w:r w:rsidRPr="00CE158C">
        <w:rPr>
          <w:rFonts w:ascii="Times New Roman" w:hAnsi="Times New Roman"/>
          <w:sz w:val="28"/>
          <w:szCs w:val="28"/>
        </w:rPr>
        <w:softHyphen/>
        <w:t>руется на стимулирование ее роста и вывода из тени. В отношении нало</w:t>
      </w:r>
      <w:r w:rsidRPr="00CE158C">
        <w:rPr>
          <w:rFonts w:ascii="Times New Roman" w:hAnsi="Times New Roman"/>
          <w:sz w:val="28"/>
          <w:szCs w:val="28"/>
        </w:rPr>
        <w:softHyphen/>
        <w:t>га на прибыль организаций наблюдается снижение налоговых ставок при одновременном сокращении льгот и расширении налоговой базы.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158C">
        <w:rPr>
          <w:rFonts w:ascii="Times New Roman" w:hAnsi="Times New Roman"/>
          <w:sz w:val="28"/>
          <w:szCs w:val="28"/>
        </w:rPr>
        <w:t>В то же время существующая налоговая политика не способствует росту инвестиций, поддержке производителя и др. Практически отсут</w:t>
      </w:r>
      <w:r w:rsidRPr="00CE158C">
        <w:rPr>
          <w:rFonts w:ascii="Times New Roman" w:hAnsi="Times New Roman"/>
          <w:sz w:val="28"/>
          <w:szCs w:val="28"/>
        </w:rPr>
        <w:softHyphen/>
        <w:t>ствует документ, регламентирующий составные части государственной , налоговой политики и ее стратегические направления, обеспечиваю</w:t>
      </w:r>
      <w:r w:rsidRPr="00CE158C">
        <w:rPr>
          <w:rFonts w:ascii="Times New Roman" w:hAnsi="Times New Roman"/>
          <w:sz w:val="28"/>
          <w:szCs w:val="28"/>
        </w:rPr>
        <w:softHyphen/>
        <w:t>щие стабильность и логику развития налоговой системы, повышение её эффективности. Это затрудняет формирование налоговой политики на уровне субъектов Федерации и органов местного самоуправления</w:t>
      </w:r>
      <w:r w:rsidRPr="00CE158C">
        <w:rPr>
          <w:rFonts w:ascii="Times New Roman" w:hAnsi="Times New Roman"/>
          <w:sz w:val="28"/>
          <w:vertAlign w:val="superscript"/>
        </w:rPr>
        <w:footnoteReference w:id="5"/>
      </w:r>
      <w:r w:rsidRPr="00CE158C">
        <w:rPr>
          <w:rFonts w:ascii="Times New Roman" w:hAnsi="Times New Roman"/>
          <w:sz w:val="28"/>
          <w:szCs w:val="28"/>
        </w:rPr>
        <w:t xml:space="preserve">. </w:t>
      </w:r>
    </w:p>
    <w:p w:rsidR="00CE158C" w:rsidRPr="00CE158C" w:rsidRDefault="00CE158C" w:rsidP="00CE158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329BF" w:rsidRDefault="004329BF" w:rsidP="004329BF"/>
    <w:p w:rsidR="004329BF" w:rsidRPr="004329BF" w:rsidRDefault="004329BF" w:rsidP="004329BF"/>
    <w:p w:rsidR="00FF22E9" w:rsidRPr="00883A16" w:rsidRDefault="00FF22E9" w:rsidP="008477AF">
      <w:pPr>
        <w:pStyle w:val="2"/>
        <w:spacing w:before="0"/>
        <w:rPr>
          <w:rFonts w:ascii="Times New Roman" w:hAnsi="Times New Roman"/>
        </w:rPr>
      </w:pPr>
      <w:bookmarkStart w:id="3" w:name="_Toc258983493"/>
      <w:r w:rsidRPr="00883A16">
        <w:rPr>
          <w:rFonts w:ascii="Times New Roman" w:hAnsi="Times New Roman"/>
        </w:rPr>
        <w:t>1.</w:t>
      </w:r>
      <w:r w:rsidR="00E05915">
        <w:rPr>
          <w:rFonts w:ascii="Times New Roman" w:hAnsi="Times New Roman"/>
        </w:rPr>
        <w:t>2</w:t>
      </w:r>
      <w:r w:rsidRPr="00883A16">
        <w:rPr>
          <w:rFonts w:ascii="Times New Roman" w:hAnsi="Times New Roman"/>
        </w:rPr>
        <w:t>. Объект налогообложения</w:t>
      </w:r>
      <w:r w:rsidR="00E17543">
        <w:rPr>
          <w:rFonts w:ascii="Times New Roman" w:hAnsi="Times New Roman"/>
        </w:rPr>
        <w:t>, налоговая база</w:t>
      </w:r>
      <w:r w:rsidRPr="00883A16">
        <w:rPr>
          <w:rFonts w:ascii="Times New Roman" w:hAnsi="Times New Roman"/>
        </w:rPr>
        <w:t xml:space="preserve"> </w:t>
      </w:r>
      <w:r w:rsidR="00725B7D" w:rsidRPr="00883A16">
        <w:rPr>
          <w:rFonts w:ascii="Times New Roman" w:hAnsi="Times New Roman"/>
        </w:rPr>
        <w:t xml:space="preserve">и его налогоплательщики </w:t>
      </w:r>
      <w:r w:rsidRPr="00883A16">
        <w:rPr>
          <w:rFonts w:ascii="Times New Roman" w:hAnsi="Times New Roman"/>
        </w:rPr>
        <w:t>по НДС</w:t>
      </w:r>
      <w:bookmarkEnd w:id="3"/>
    </w:p>
    <w:p w:rsidR="00E05915" w:rsidRDefault="00E05915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Согласно статье 146 Налогового кодекса РФ объек</w:t>
      </w:r>
      <w:r w:rsidRPr="00883A16">
        <w:rPr>
          <w:rFonts w:ascii="Times New Roman" w:hAnsi="Times New Roman"/>
          <w:sz w:val="28"/>
          <w:szCs w:val="20"/>
        </w:rPr>
        <w:softHyphen/>
        <w:t>тами налогообложения по НДС признаются: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Реализация на территории Российской Федерации товаров (работ, услуг), а также передача имуществен</w:t>
      </w:r>
      <w:r w:rsidRPr="00883A16">
        <w:rPr>
          <w:rFonts w:ascii="Times New Roman" w:hAnsi="Times New Roman"/>
          <w:sz w:val="28"/>
          <w:szCs w:val="20"/>
        </w:rPr>
        <w:softHyphen/>
        <w:t>ных прав. В свою очередь реализацией товаров, работ или услуг организацией или индивидуальным пред</w:t>
      </w:r>
      <w:r w:rsidRPr="00883A16">
        <w:rPr>
          <w:rFonts w:ascii="Times New Roman" w:hAnsi="Times New Roman"/>
          <w:sz w:val="28"/>
          <w:szCs w:val="20"/>
        </w:rPr>
        <w:softHyphen/>
        <w:t>принимателем признается соответственно передача на возмездной основе (в том числе обмен товарами, работа</w:t>
      </w:r>
      <w:r w:rsidRPr="00883A16">
        <w:rPr>
          <w:rFonts w:ascii="Times New Roman" w:hAnsi="Times New Roman"/>
          <w:sz w:val="28"/>
          <w:szCs w:val="20"/>
        </w:rPr>
        <w:softHyphen/>
        <w:t>ми или услугами) права собственности на товары, ре</w:t>
      </w:r>
      <w:r w:rsidRPr="00883A16">
        <w:rPr>
          <w:rFonts w:ascii="Times New Roman" w:hAnsi="Times New Roman"/>
          <w:sz w:val="28"/>
          <w:szCs w:val="20"/>
        </w:rPr>
        <w:softHyphen/>
        <w:t>зультатов выполненных работ одним лицом для друго</w:t>
      </w:r>
      <w:r w:rsidRPr="00883A16">
        <w:rPr>
          <w:rFonts w:ascii="Times New Roman" w:hAnsi="Times New Roman"/>
          <w:sz w:val="28"/>
          <w:szCs w:val="20"/>
        </w:rPr>
        <w:softHyphen/>
        <w:t>го лица, возмездное оказание услуг одним лицом друго</w:t>
      </w:r>
      <w:r w:rsidRPr="00883A16">
        <w:rPr>
          <w:rFonts w:ascii="Times New Roman" w:hAnsi="Times New Roman"/>
          <w:sz w:val="28"/>
          <w:szCs w:val="20"/>
        </w:rPr>
        <w:softHyphen/>
        <w:t>му лицу. Об этом сказано в пункте 1 статьи 39 Налого</w:t>
      </w:r>
      <w:r w:rsidRPr="00883A16">
        <w:rPr>
          <w:rFonts w:ascii="Times New Roman" w:hAnsi="Times New Roman"/>
          <w:sz w:val="28"/>
          <w:szCs w:val="20"/>
        </w:rPr>
        <w:softHyphen/>
        <w:t>вого кодекса РФ.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В целях главы 21 Налогового кодекса РФ передача права собственности на товары, результатов выполнен</w:t>
      </w:r>
      <w:r w:rsidRPr="00883A16">
        <w:rPr>
          <w:rFonts w:ascii="Times New Roman" w:hAnsi="Times New Roman"/>
          <w:sz w:val="28"/>
          <w:szCs w:val="20"/>
        </w:rPr>
        <w:softHyphen/>
        <w:t>ных работ, оказание услуг на безвозмездной основе при</w:t>
      </w:r>
      <w:r w:rsidRPr="00883A16">
        <w:rPr>
          <w:rFonts w:ascii="Times New Roman" w:hAnsi="Times New Roman"/>
          <w:sz w:val="28"/>
          <w:szCs w:val="20"/>
        </w:rPr>
        <w:softHyphen/>
        <w:t>знается реализацией товаров (работ, услуг).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Кроме того, реализацией признается продажа пред</w:t>
      </w:r>
      <w:r w:rsidRPr="00883A16">
        <w:rPr>
          <w:rFonts w:ascii="Times New Roman" w:hAnsi="Times New Roman"/>
          <w:sz w:val="28"/>
          <w:szCs w:val="20"/>
        </w:rPr>
        <w:softHyphen/>
        <w:t>метов залога и передача товаров (результатов выполнен</w:t>
      </w:r>
      <w:r w:rsidRPr="00883A16">
        <w:rPr>
          <w:rFonts w:ascii="Times New Roman" w:hAnsi="Times New Roman"/>
          <w:sz w:val="28"/>
          <w:szCs w:val="20"/>
        </w:rPr>
        <w:softHyphen/>
        <w:t>ных работ, оказание услуг) по соглашению о предоста</w:t>
      </w:r>
      <w:r w:rsidR="00E2094A" w:rsidRPr="00883A16">
        <w:rPr>
          <w:rFonts w:ascii="Times New Roman" w:hAnsi="Times New Roman"/>
          <w:sz w:val="28"/>
          <w:szCs w:val="20"/>
        </w:rPr>
        <w:t>в</w:t>
      </w:r>
      <w:r w:rsidR="00E2094A" w:rsidRPr="00883A16">
        <w:rPr>
          <w:rFonts w:ascii="Times New Roman" w:hAnsi="Times New Roman"/>
          <w:sz w:val="28"/>
          <w:szCs w:val="20"/>
        </w:rPr>
        <w:softHyphen/>
        <w:t>лении отступного или новации</w:t>
      </w:r>
      <w:r w:rsidR="00E2094A" w:rsidRPr="00883A16">
        <w:rPr>
          <w:rStyle w:val="a8"/>
          <w:rFonts w:ascii="Times New Roman" w:hAnsi="Times New Roman"/>
          <w:sz w:val="28"/>
          <w:szCs w:val="20"/>
        </w:rPr>
        <w:footnoteReference w:id="6"/>
      </w:r>
      <w:r w:rsidRPr="00883A16">
        <w:rPr>
          <w:rFonts w:ascii="Times New Roman" w:hAnsi="Times New Roman"/>
          <w:sz w:val="28"/>
          <w:szCs w:val="20"/>
        </w:rPr>
        <w:t>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Передача на территории Российской Федерации то</w:t>
      </w:r>
      <w:r w:rsidRPr="00883A16">
        <w:rPr>
          <w:rFonts w:ascii="Times New Roman" w:hAnsi="Times New Roman"/>
          <w:sz w:val="28"/>
          <w:szCs w:val="20"/>
        </w:rPr>
        <w:softHyphen/>
        <w:t>варов (выполнение работ, оказание услуг) для собствен</w:t>
      </w:r>
      <w:r w:rsidRPr="00883A16">
        <w:rPr>
          <w:rFonts w:ascii="Times New Roman" w:hAnsi="Times New Roman"/>
          <w:sz w:val="28"/>
          <w:szCs w:val="20"/>
        </w:rPr>
        <w:softHyphen/>
        <w:t>ных нужд. Правда, только в том случае, если расходы</w:t>
      </w:r>
      <w:r w:rsidR="004604E5" w:rsidRPr="00883A16">
        <w:rPr>
          <w:rFonts w:ascii="Times New Roman" w:hAnsi="Times New Roman"/>
          <w:sz w:val="28"/>
          <w:szCs w:val="20"/>
        </w:rPr>
        <w:t xml:space="preserve"> </w:t>
      </w:r>
      <w:r w:rsidRPr="00883A16">
        <w:rPr>
          <w:rFonts w:ascii="Times New Roman" w:hAnsi="Times New Roman"/>
          <w:sz w:val="28"/>
          <w:szCs w:val="20"/>
        </w:rPr>
        <w:t>на приобретение указанных товаров (работ, услуг) не учитываются при налогообложении прибыли.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Напомним: при расчете налога на прибыль доходы уменьшают только те расходы, которые соответствуют критериям, установленным статьей 252 Налогового ко</w:t>
      </w:r>
      <w:r w:rsidRPr="00883A16">
        <w:rPr>
          <w:rFonts w:ascii="Times New Roman" w:hAnsi="Times New Roman"/>
          <w:sz w:val="28"/>
          <w:szCs w:val="20"/>
        </w:rPr>
        <w:softHyphen/>
        <w:t>декса РФ. То есть затраты должны быть обоснованны (экономически оправданны), документально подтверж</w:t>
      </w:r>
      <w:r w:rsidRPr="00883A16">
        <w:rPr>
          <w:rFonts w:ascii="Times New Roman" w:hAnsi="Times New Roman"/>
          <w:sz w:val="28"/>
          <w:szCs w:val="20"/>
        </w:rPr>
        <w:softHyphen/>
        <w:t>дены и произведены для деятельности, направленной на получение дохода.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Также объект налогообложения по НДС возникает в случае передачи структурным подразделениям иму</w:t>
      </w:r>
      <w:r w:rsidRPr="00883A16">
        <w:rPr>
          <w:rFonts w:ascii="Times New Roman" w:hAnsi="Times New Roman"/>
          <w:sz w:val="28"/>
          <w:szCs w:val="20"/>
        </w:rPr>
        <w:softHyphen/>
        <w:t xml:space="preserve">щества, приобретенного для собственных нужд. Такие разъяснения приведены в письме Минфина России от 16 июня </w:t>
      </w:r>
      <w:smartTag w:uri="urn:schemas-microsoft-com:office:smarttags" w:element="metricconverter">
        <w:smartTagPr>
          <w:attr w:name="ProductID" w:val="2005 г"/>
        </w:smartTagPr>
        <w:r w:rsidRPr="00883A16">
          <w:rPr>
            <w:rFonts w:ascii="Times New Roman" w:hAnsi="Times New Roman"/>
            <w:sz w:val="28"/>
            <w:szCs w:val="20"/>
          </w:rPr>
          <w:t>2005 г</w:t>
        </w:r>
      </w:smartTag>
      <w:r w:rsidRPr="00883A16">
        <w:rPr>
          <w:rFonts w:ascii="Times New Roman" w:hAnsi="Times New Roman"/>
          <w:sz w:val="28"/>
          <w:szCs w:val="20"/>
        </w:rPr>
        <w:t>. № 03-04-11/132.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Выполнение строительно-монтажных работ для соб</w:t>
      </w:r>
      <w:r w:rsidRPr="00883A16">
        <w:rPr>
          <w:rFonts w:ascii="Times New Roman" w:hAnsi="Times New Roman"/>
          <w:sz w:val="28"/>
          <w:szCs w:val="20"/>
        </w:rPr>
        <w:softHyphen/>
        <w:t>ственного потребления. При этом налогом облагаются лишь те работы, которые выполнены силами налогопла</w:t>
      </w:r>
      <w:r w:rsidRPr="00883A16">
        <w:rPr>
          <w:rFonts w:ascii="Times New Roman" w:hAnsi="Times New Roman"/>
          <w:sz w:val="28"/>
          <w:szCs w:val="20"/>
        </w:rPr>
        <w:softHyphen/>
        <w:t>тельщика. Работы же, выполненные подрядчиками, на</w:t>
      </w:r>
      <w:r w:rsidRPr="00883A16">
        <w:rPr>
          <w:rFonts w:ascii="Times New Roman" w:hAnsi="Times New Roman"/>
          <w:sz w:val="28"/>
          <w:szCs w:val="20"/>
        </w:rPr>
        <w:softHyphen/>
        <w:t xml:space="preserve">логовую базу по строительству не увеличивают. Это разъяснено в письме МНС России от 24 марта </w:t>
      </w:r>
      <w:smartTag w:uri="urn:schemas-microsoft-com:office:smarttags" w:element="metricconverter">
        <w:smartTagPr>
          <w:attr w:name="ProductID" w:val="2004 г"/>
        </w:smartTagPr>
        <w:r w:rsidRPr="00883A16">
          <w:rPr>
            <w:rFonts w:ascii="Times New Roman" w:hAnsi="Times New Roman"/>
            <w:sz w:val="28"/>
            <w:szCs w:val="20"/>
          </w:rPr>
          <w:t>2004 г</w:t>
        </w:r>
      </w:smartTag>
      <w:r w:rsidRPr="00883A16">
        <w:rPr>
          <w:rFonts w:ascii="Times New Roman" w:hAnsi="Times New Roman"/>
          <w:sz w:val="28"/>
          <w:szCs w:val="20"/>
        </w:rPr>
        <w:t>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Под ввозом понимается фактическое пересечение товарами таможенной границы и все последующие пре</w:t>
      </w:r>
      <w:r w:rsidRPr="00883A16">
        <w:rPr>
          <w:rFonts w:ascii="Times New Roman" w:hAnsi="Times New Roman"/>
          <w:sz w:val="28"/>
          <w:szCs w:val="20"/>
        </w:rPr>
        <w:softHyphen/>
        <w:t>дусмотренные Таможенным кодексом действия с това</w:t>
      </w:r>
      <w:r w:rsidRPr="00883A16">
        <w:rPr>
          <w:rFonts w:ascii="Times New Roman" w:hAnsi="Times New Roman"/>
          <w:sz w:val="28"/>
          <w:szCs w:val="20"/>
        </w:rPr>
        <w:softHyphen/>
        <w:t>рами до их выпуска таможенными органами. Такое оп</w:t>
      </w:r>
      <w:r w:rsidRPr="00883A16">
        <w:rPr>
          <w:rFonts w:ascii="Times New Roman" w:hAnsi="Times New Roman"/>
          <w:sz w:val="28"/>
          <w:szCs w:val="20"/>
        </w:rPr>
        <w:softHyphen/>
        <w:t>ределение приведено в подпункте 8 пункта 1 статьи 11 Таможенного кодекса РФ.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Если говорить об операциях, которые не признают</w:t>
      </w:r>
      <w:r w:rsidRPr="00883A16">
        <w:rPr>
          <w:rFonts w:ascii="Times New Roman" w:hAnsi="Times New Roman"/>
          <w:sz w:val="28"/>
          <w:szCs w:val="20"/>
        </w:rPr>
        <w:softHyphen/>
        <w:t>ся объектом налогообложения, то нам снова необходимо обратиться к Налоговому кодексу РФ.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В пункте 2 статьи 146 Налогового кодекса РФ при</w:t>
      </w:r>
      <w:r w:rsidRPr="00883A16">
        <w:rPr>
          <w:rFonts w:ascii="Times New Roman" w:hAnsi="Times New Roman"/>
          <w:sz w:val="28"/>
          <w:szCs w:val="20"/>
        </w:rPr>
        <w:softHyphen/>
        <w:t>ведены операции, которые не признаются объектом на</w:t>
      </w:r>
      <w:r w:rsidRPr="00883A16">
        <w:rPr>
          <w:rFonts w:ascii="Times New Roman" w:hAnsi="Times New Roman"/>
          <w:sz w:val="28"/>
          <w:szCs w:val="20"/>
        </w:rPr>
        <w:softHyphen/>
        <w:t>логообложения. Это</w:t>
      </w:r>
      <w:r w:rsidR="008477AF" w:rsidRPr="00883A16">
        <w:rPr>
          <w:rStyle w:val="a8"/>
          <w:rFonts w:ascii="Times New Roman" w:hAnsi="Times New Roman"/>
          <w:sz w:val="28"/>
          <w:szCs w:val="20"/>
        </w:rPr>
        <w:footnoteReference w:id="7"/>
      </w:r>
      <w:r w:rsidRPr="00883A16">
        <w:rPr>
          <w:rFonts w:ascii="Times New Roman" w:hAnsi="Times New Roman"/>
          <w:sz w:val="28"/>
          <w:szCs w:val="20"/>
        </w:rPr>
        <w:t>: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1. Операции, указанные в пункте 3 статьи 39 Нало</w:t>
      </w:r>
      <w:r w:rsidRPr="00883A16">
        <w:rPr>
          <w:rFonts w:ascii="Times New Roman" w:hAnsi="Times New Roman"/>
          <w:sz w:val="28"/>
          <w:szCs w:val="20"/>
        </w:rPr>
        <w:softHyphen/>
        <w:t>гового кодекса РФ, то есть которые не признаются реа</w:t>
      </w:r>
      <w:r w:rsidRPr="00883A16">
        <w:rPr>
          <w:rFonts w:ascii="Times New Roman" w:hAnsi="Times New Roman"/>
          <w:sz w:val="28"/>
          <w:szCs w:val="20"/>
        </w:rPr>
        <w:softHyphen/>
        <w:t>лизацией, а именно: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связанные с обращением как российской, так и иностранной валюты (за исключением целей нумиз</w:t>
      </w:r>
      <w:r w:rsidRPr="00883A16">
        <w:rPr>
          <w:rFonts w:ascii="Times New Roman" w:hAnsi="Times New Roman"/>
          <w:sz w:val="28"/>
          <w:szCs w:val="20"/>
        </w:rPr>
        <w:softHyphen/>
        <w:t>матики);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передача основных средств, нематериальных ак</w:t>
      </w:r>
      <w:r w:rsidRPr="00883A16">
        <w:rPr>
          <w:rFonts w:ascii="Times New Roman" w:hAnsi="Times New Roman"/>
          <w:sz w:val="28"/>
          <w:szCs w:val="20"/>
        </w:rPr>
        <w:softHyphen/>
        <w:t>тивов и (или) иного имущества организации ее право</w:t>
      </w:r>
      <w:r w:rsidRPr="00883A16">
        <w:rPr>
          <w:rFonts w:ascii="Times New Roman" w:hAnsi="Times New Roman"/>
          <w:sz w:val="28"/>
          <w:szCs w:val="20"/>
        </w:rPr>
        <w:softHyphen/>
        <w:t>преемнику (правопреемникам) при реорганизации этой организации;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передача основных средств, нематериальных акти</w:t>
      </w:r>
      <w:r w:rsidRPr="00883A16">
        <w:rPr>
          <w:rFonts w:ascii="Times New Roman" w:hAnsi="Times New Roman"/>
          <w:sz w:val="28"/>
          <w:szCs w:val="20"/>
        </w:rPr>
        <w:softHyphen/>
        <w:t>вов и (или) иного имущества некоммерческим организа</w:t>
      </w:r>
      <w:r w:rsidRPr="00883A16">
        <w:rPr>
          <w:rFonts w:ascii="Times New Roman" w:hAnsi="Times New Roman"/>
          <w:sz w:val="28"/>
          <w:szCs w:val="20"/>
        </w:rPr>
        <w:softHyphen/>
        <w:t>циям на осуществление основной уставной деятельности, не связанной с предпринимательской деятельностью;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передача имущества, если такая передача носит инвестиционный характер (в частности, вклады в устав</w:t>
      </w:r>
      <w:r w:rsidRPr="00883A16">
        <w:rPr>
          <w:rFonts w:ascii="Times New Roman" w:hAnsi="Times New Roman"/>
          <w:sz w:val="28"/>
          <w:szCs w:val="20"/>
        </w:rPr>
        <w:softHyphen/>
        <w:t>ный (складочный) капитал хозяйственных обществ и товариществ, вклады по договору простого товарище</w:t>
      </w:r>
      <w:r w:rsidRPr="00883A16">
        <w:rPr>
          <w:rFonts w:ascii="Times New Roman" w:hAnsi="Times New Roman"/>
          <w:sz w:val="28"/>
          <w:szCs w:val="20"/>
        </w:rPr>
        <w:softHyphen/>
        <w:t>ства (договору о совместной деятельности), паевые взно</w:t>
      </w:r>
      <w:r w:rsidRPr="00883A16">
        <w:rPr>
          <w:rFonts w:ascii="Times New Roman" w:hAnsi="Times New Roman"/>
          <w:sz w:val="28"/>
          <w:szCs w:val="20"/>
        </w:rPr>
        <w:softHyphen/>
        <w:t>сы в паевые фонды кооперативов).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Инвестиции - это деньги, ценные бумаги, техноло</w:t>
      </w:r>
      <w:r w:rsidRPr="00883A16">
        <w:rPr>
          <w:rFonts w:ascii="Times New Roman" w:hAnsi="Times New Roman"/>
          <w:sz w:val="28"/>
          <w:szCs w:val="20"/>
        </w:rPr>
        <w:softHyphen/>
        <w:t>гии, машины, оборудование, любое другое имущество или имущественные права, интеллектуальные ценнос</w:t>
      </w:r>
      <w:r w:rsidRPr="00883A16">
        <w:rPr>
          <w:rFonts w:ascii="Times New Roman" w:hAnsi="Times New Roman"/>
          <w:sz w:val="28"/>
          <w:szCs w:val="20"/>
        </w:rPr>
        <w:softHyphen/>
        <w:t>ти, вкладываемые в объекты предпринимательской и других видов деятельности в целях получения прибы</w:t>
      </w:r>
      <w:r w:rsidRPr="00883A16">
        <w:rPr>
          <w:rFonts w:ascii="Times New Roman" w:hAnsi="Times New Roman"/>
          <w:sz w:val="28"/>
          <w:szCs w:val="20"/>
        </w:rPr>
        <w:softHyphen/>
        <w:t>ли (дохода) и (или) достижения иного положительного эффекта.</w:t>
      </w:r>
      <w:r w:rsidR="00E05915">
        <w:rPr>
          <w:rStyle w:val="a8"/>
          <w:rFonts w:ascii="Times New Roman" w:hAnsi="Times New Roman"/>
          <w:sz w:val="28"/>
          <w:szCs w:val="20"/>
        </w:rPr>
        <w:footnoteReference w:id="8"/>
      </w:r>
      <w:r w:rsidRPr="00883A16">
        <w:rPr>
          <w:rFonts w:ascii="Times New Roman" w:hAnsi="Times New Roman"/>
          <w:sz w:val="28"/>
          <w:szCs w:val="20"/>
        </w:rPr>
        <w:t>;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передача имущества в пределах первоначального взноса участнику хозяйственного общества или товари</w:t>
      </w:r>
      <w:r w:rsidRPr="00883A16">
        <w:rPr>
          <w:rFonts w:ascii="Times New Roman" w:hAnsi="Times New Roman"/>
          <w:sz w:val="28"/>
          <w:szCs w:val="20"/>
        </w:rPr>
        <w:softHyphen/>
        <w:t>щества (его правопреемнику или наследнику) при выхо</w:t>
      </w:r>
      <w:r w:rsidRPr="00883A16">
        <w:rPr>
          <w:rFonts w:ascii="Times New Roman" w:hAnsi="Times New Roman"/>
          <w:sz w:val="28"/>
          <w:szCs w:val="20"/>
        </w:rPr>
        <w:softHyphen/>
        <w:t>де (выбытии) из хозяйственного общества или товари</w:t>
      </w:r>
      <w:r w:rsidRPr="00883A16">
        <w:rPr>
          <w:rFonts w:ascii="Times New Roman" w:hAnsi="Times New Roman"/>
          <w:sz w:val="28"/>
          <w:szCs w:val="20"/>
        </w:rPr>
        <w:softHyphen/>
        <w:t>щества, а также при распределении имущества ликви</w:t>
      </w:r>
      <w:r w:rsidRPr="00883A16">
        <w:rPr>
          <w:rFonts w:ascii="Times New Roman" w:hAnsi="Times New Roman"/>
          <w:sz w:val="28"/>
          <w:szCs w:val="20"/>
        </w:rPr>
        <w:softHyphen/>
        <w:t>дируемого хозяйственного общества или товарищества между его участниками;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передача имущества в пределах первоначального взноса участнику договора простого товарищества (до</w:t>
      </w:r>
      <w:r w:rsidRPr="00883A16">
        <w:rPr>
          <w:rFonts w:ascii="Times New Roman" w:hAnsi="Times New Roman"/>
          <w:sz w:val="28"/>
          <w:szCs w:val="20"/>
        </w:rPr>
        <w:softHyphen/>
        <w:t>говора о совместной деятельности) или его правопреем</w:t>
      </w:r>
      <w:r w:rsidRPr="00883A16">
        <w:rPr>
          <w:rFonts w:ascii="Times New Roman" w:hAnsi="Times New Roman"/>
          <w:sz w:val="28"/>
          <w:szCs w:val="20"/>
        </w:rPr>
        <w:softHyphen/>
        <w:t>нику в случае выдела его доли из имущества, находяще</w:t>
      </w:r>
      <w:r w:rsidRPr="00883A16">
        <w:rPr>
          <w:rFonts w:ascii="Times New Roman" w:hAnsi="Times New Roman"/>
          <w:sz w:val="28"/>
          <w:szCs w:val="20"/>
        </w:rPr>
        <w:softHyphen/>
        <w:t>гося в общей собственности участников договора, или раздела такого имущества;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передача жилых помещений физическим лицам в домах государственного или муниципального жилищ</w:t>
      </w:r>
      <w:r w:rsidRPr="00883A16">
        <w:rPr>
          <w:rFonts w:ascii="Times New Roman" w:hAnsi="Times New Roman"/>
          <w:sz w:val="28"/>
          <w:szCs w:val="20"/>
        </w:rPr>
        <w:softHyphen/>
        <w:t>ного фонда при проведении приватизации;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изъятие имущества путем конфискации, наследо</w:t>
      </w:r>
      <w:r w:rsidRPr="00883A16">
        <w:rPr>
          <w:rFonts w:ascii="Times New Roman" w:hAnsi="Times New Roman"/>
          <w:sz w:val="28"/>
          <w:szCs w:val="20"/>
        </w:rPr>
        <w:softHyphen/>
        <w:t>вание имущества, а также обращение в собственность иных лиц бесхозяйных и брошенных вещей, бесхозяй</w:t>
      </w:r>
      <w:r w:rsidRPr="00883A16">
        <w:rPr>
          <w:rFonts w:ascii="Times New Roman" w:hAnsi="Times New Roman"/>
          <w:sz w:val="28"/>
          <w:szCs w:val="20"/>
        </w:rPr>
        <w:softHyphen/>
        <w:t>ных животных, находки, клады в соответствии с норма</w:t>
      </w:r>
      <w:r w:rsidRPr="00883A16">
        <w:rPr>
          <w:rFonts w:ascii="Times New Roman" w:hAnsi="Times New Roman"/>
          <w:sz w:val="28"/>
          <w:szCs w:val="20"/>
        </w:rPr>
        <w:softHyphen/>
        <w:t>ми Гражданского кодекса РФ;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иные операции в случаях, предусмотренных На</w:t>
      </w:r>
      <w:r w:rsidRPr="00883A16">
        <w:rPr>
          <w:rFonts w:ascii="Times New Roman" w:hAnsi="Times New Roman"/>
          <w:sz w:val="28"/>
          <w:szCs w:val="20"/>
        </w:rPr>
        <w:softHyphen/>
        <w:t>логовым кодексом РФ.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2. Передача на безвозмездной основе жилых до</w:t>
      </w:r>
      <w:r w:rsidRPr="00883A16">
        <w:rPr>
          <w:rFonts w:ascii="Times New Roman" w:hAnsi="Times New Roman"/>
          <w:sz w:val="28"/>
          <w:szCs w:val="20"/>
        </w:rPr>
        <w:softHyphen/>
        <w:t>мов, детских садов, клубов, санаториев и других объ</w:t>
      </w:r>
      <w:r w:rsidRPr="00883A16">
        <w:rPr>
          <w:rFonts w:ascii="Times New Roman" w:hAnsi="Times New Roman"/>
          <w:sz w:val="28"/>
          <w:szCs w:val="20"/>
        </w:rPr>
        <w:softHyphen/>
        <w:t>ектов социально-культурного и жилищно-комму</w:t>
      </w:r>
      <w:r w:rsidRPr="00883A16">
        <w:rPr>
          <w:rFonts w:ascii="Times New Roman" w:hAnsi="Times New Roman"/>
          <w:sz w:val="28"/>
          <w:szCs w:val="20"/>
        </w:rPr>
        <w:softHyphen/>
        <w:t>нального назначения, а также дорог, электрических сетей, подстанций, газовых сетей, водозаборных со</w:t>
      </w:r>
      <w:r w:rsidRPr="00883A16">
        <w:rPr>
          <w:rFonts w:ascii="Times New Roman" w:hAnsi="Times New Roman"/>
          <w:sz w:val="28"/>
          <w:szCs w:val="20"/>
        </w:rPr>
        <w:softHyphen/>
        <w:t>оружений и других подобных объектов органам госу</w:t>
      </w:r>
      <w:r w:rsidRPr="00883A16">
        <w:rPr>
          <w:rFonts w:ascii="Times New Roman" w:hAnsi="Times New Roman"/>
          <w:sz w:val="28"/>
          <w:szCs w:val="20"/>
        </w:rPr>
        <w:softHyphen/>
        <w:t>дарственной власти и органам местного самоуправле</w:t>
      </w:r>
      <w:r w:rsidRPr="00883A16">
        <w:rPr>
          <w:rFonts w:ascii="Times New Roman" w:hAnsi="Times New Roman"/>
          <w:sz w:val="28"/>
          <w:szCs w:val="20"/>
        </w:rPr>
        <w:softHyphen/>
        <w:t>ния (или по решению указанных органов, специали</w:t>
      </w:r>
      <w:r w:rsidRPr="00883A16">
        <w:rPr>
          <w:rFonts w:ascii="Times New Roman" w:hAnsi="Times New Roman"/>
          <w:sz w:val="28"/>
          <w:szCs w:val="20"/>
        </w:rPr>
        <w:softHyphen/>
        <w:t>зированным организациям, осуществляющим ис</w:t>
      </w:r>
      <w:r w:rsidRPr="00883A16">
        <w:rPr>
          <w:rFonts w:ascii="Times New Roman" w:hAnsi="Times New Roman"/>
          <w:sz w:val="28"/>
          <w:szCs w:val="20"/>
        </w:rPr>
        <w:softHyphen/>
        <w:t>пользование или эксплуатацию указанных объектов по их назначению)</w:t>
      </w:r>
      <w:r w:rsidR="008477AF" w:rsidRPr="00883A16">
        <w:rPr>
          <w:rStyle w:val="a8"/>
          <w:rFonts w:ascii="Times New Roman" w:hAnsi="Times New Roman"/>
          <w:sz w:val="28"/>
          <w:szCs w:val="20"/>
        </w:rPr>
        <w:footnoteReference w:id="9"/>
      </w:r>
      <w:r w:rsidRPr="00883A16">
        <w:rPr>
          <w:rFonts w:ascii="Times New Roman" w:hAnsi="Times New Roman"/>
          <w:sz w:val="28"/>
          <w:szCs w:val="20"/>
        </w:rPr>
        <w:t>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3. Передача имущества государственных и муници</w:t>
      </w:r>
      <w:r w:rsidRPr="00883A16">
        <w:rPr>
          <w:rFonts w:ascii="Times New Roman" w:hAnsi="Times New Roman"/>
          <w:sz w:val="28"/>
          <w:szCs w:val="20"/>
        </w:rPr>
        <w:softHyphen/>
        <w:t>пальных предприятий, выкупаемого в порядке прива</w:t>
      </w:r>
      <w:r w:rsidRPr="00883A16">
        <w:rPr>
          <w:rFonts w:ascii="Times New Roman" w:hAnsi="Times New Roman"/>
          <w:sz w:val="28"/>
          <w:szCs w:val="20"/>
        </w:rPr>
        <w:softHyphen/>
        <w:t>тизации.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Приватизация государственного и муниципального имущества - это возмездное отчуждение имущества, на</w:t>
      </w:r>
      <w:r w:rsidRPr="00883A16">
        <w:rPr>
          <w:rFonts w:ascii="Times New Roman" w:hAnsi="Times New Roman"/>
          <w:sz w:val="28"/>
          <w:szCs w:val="20"/>
        </w:rPr>
        <w:softHyphen/>
        <w:t>ходящегося в собственности Российской Федерации, субъектов Российской Федерации, муниципальных об</w:t>
      </w:r>
      <w:r w:rsidRPr="00883A16">
        <w:rPr>
          <w:rFonts w:ascii="Times New Roman" w:hAnsi="Times New Roman"/>
          <w:sz w:val="28"/>
          <w:szCs w:val="20"/>
        </w:rPr>
        <w:softHyphen/>
        <w:t>разований, в собственность физических и (или) юриди</w:t>
      </w:r>
      <w:r w:rsidRPr="00883A16">
        <w:rPr>
          <w:rFonts w:ascii="Times New Roman" w:hAnsi="Times New Roman"/>
          <w:sz w:val="28"/>
          <w:szCs w:val="20"/>
        </w:rPr>
        <w:softHyphen/>
        <w:t>ческих лиц. Так сказано в статье 1 Федерального зако</w:t>
      </w:r>
      <w:r w:rsidRPr="00883A16">
        <w:rPr>
          <w:rFonts w:ascii="Times New Roman" w:hAnsi="Times New Roman"/>
          <w:sz w:val="28"/>
          <w:szCs w:val="20"/>
        </w:rPr>
        <w:softHyphen/>
        <w:t xml:space="preserve">на от 21 декабря </w:t>
      </w:r>
      <w:smartTag w:uri="urn:schemas-microsoft-com:office:smarttags" w:element="metricconverter">
        <w:smartTagPr>
          <w:attr w:name="ProductID" w:val="2001 г"/>
        </w:smartTagPr>
        <w:r w:rsidRPr="00883A16">
          <w:rPr>
            <w:rFonts w:ascii="Times New Roman" w:hAnsi="Times New Roman"/>
            <w:sz w:val="28"/>
            <w:szCs w:val="20"/>
          </w:rPr>
          <w:t>2001 г</w:t>
        </w:r>
      </w:smartTag>
      <w:r w:rsidRPr="00883A16">
        <w:rPr>
          <w:rFonts w:ascii="Times New Roman" w:hAnsi="Times New Roman"/>
          <w:sz w:val="28"/>
          <w:szCs w:val="20"/>
        </w:rPr>
        <w:t>. № 178-ФЗ «О приватизации го</w:t>
      </w:r>
      <w:r w:rsidRPr="00883A16">
        <w:rPr>
          <w:rFonts w:ascii="Times New Roman" w:hAnsi="Times New Roman"/>
          <w:sz w:val="28"/>
          <w:szCs w:val="20"/>
        </w:rPr>
        <w:softHyphen/>
        <w:t>сударственного и муниципального имущества».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4. Выполнение работ (оказание услуг) органами, входящими в систему органов государственной власти и органов местного самоуправления, в рамках выполне</w:t>
      </w:r>
      <w:r w:rsidRPr="00883A16">
        <w:rPr>
          <w:rFonts w:ascii="Times New Roman" w:hAnsi="Times New Roman"/>
          <w:sz w:val="28"/>
          <w:szCs w:val="20"/>
        </w:rPr>
        <w:softHyphen/>
        <w:t>ния возложенных на них исключительных полномочий в определенной сфере деятельности в случае, если обя</w:t>
      </w:r>
      <w:r w:rsidRPr="00883A16">
        <w:rPr>
          <w:rFonts w:ascii="Times New Roman" w:hAnsi="Times New Roman"/>
          <w:sz w:val="28"/>
          <w:szCs w:val="20"/>
        </w:rPr>
        <w:softHyphen/>
        <w:t>зательность выполнения указанных работ (оказания ус</w:t>
      </w:r>
      <w:r w:rsidRPr="00883A16">
        <w:rPr>
          <w:rFonts w:ascii="Times New Roman" w:hAnsi="Times New Roman"/>
          <w:sz w:val="28"/>
          <w:szCs w:val="20"/>
        </w:rPr>
        <w:softHyphen/>
        <w:t>луг) установлена законодательством Российской Феде</w:t>
      </w:r>
      <w:r w:rsidRPr="00883A16">
        <w:rPr>
          <w:rFonts w:ascii="Times New Roman" w:hAnsi="Times New Roman"/>
          <w:sz w:val="28"/>
          <w:szCs w:val="20"/>
        </w:rPr>
        <w:softHyphen/>
        <w:t>рации, законодательством субъектов Российской Феде</w:t>
      </w:r>
      <w:r w:rsidRPr="00883A16">
        <w:rPr>
          <w:rFonts w:ascii="Times New Roman" w:hAnsi="Times New Roman"/>
          <w:sz w:val="28"/>
          <w:szCs w:val="20"/>
        </w:rPr>
        <w:softHyphen/>
        <w:t>рации, актами органов местного самоуправления.</w:t>
      </w:r>
    </w:p>
    <w:p w:rsidR="00FF22E9" w:rsidRPr="00883A16" w:rsidRDefault="00CE7FE6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Н</w:t>
      </w:r>
      <w:r w:rsidR="00FF22E9" w:rsidRPr="00883A16">
        <w:rPr>
          <w:rFonts w:ascii="Times New Roman" w:hAnsi="Times New Roman"/>
          <w:sz w:val="28"/>
          <w:szCs w:val="20"/>
        </w:rPr>
        <w:t>е облагается НДС услуги: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Государственной противопожарной службы по обеспечению пожарной безопасности населенных пунк</w:t>
      </w:r>
      <w:r w:rsidRPr="00883A16">
        <w:rPr>
          <w:rFonts w:ascii="Times New Roman" w:hAnsi="Times New Roman"/>
          <w:sz w:val="28"/>
          <w:szCs w:val="20"/>
        </w:rPr>
        <w:softHyphen/>
        <w:t>т</w:t>
      </w:r>
      <w:r w:rsidR="00DA4FE4" w:rsidRPr="00883A16">
        <w:rPr>
          <w:rFonts w:ascii="Times New Roman" w:hAnsi="Times New Roman"/>
          <w:sz w:val="28"/>
          <w:szCs w:val="20"/>
        </w:rPr>
        <w:t>ов и организаций (предприятий)</w:t>
      </w:r>
      <w:r w:rsidR="00DA4FE4" w:rsidRPr="00883A16">
        <w:rPr>
          <w:rStyle w:val="a8"/>
          <w:rFonts w:ascii="Times New Roman" w:hAnsi="Times New Roman"/>
          <w:sz w:val="28"/>
          <w:szCs w:val="20"/>
        </w:rPr>
        <w:footnoteReference w:id="10"/>
      </w:r>
      <w:r w:rsidRPr="00883A16">
        <w:rPr>
          <w:rFonts w:ascii="Times New Roman" w:hAnsi="Times New Roman"/>
          <w:sz w:val="28"/>
          <w:szCs w:val="20"/>
        </w:rPr>
        <w:t>;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Государственной фельдъегерской службой РФ, предусмотренных перечнем, приведенном в статье 2 Фе</w:t>
      </w:r>
      <w:r w:rsidRPr="00883A16">
        <w:rPr>
          <w:rFonts w:ascii="Times New Roman" w:hAnsi="Times New Roman"/>
          <w:sz w:val="28"/>
          <w:szCs w:val="20"/>
        </w:rPr>
        <w:softHyphen/>
        <w:t xml:space="preserve">дерального закона от 17 декабря </w:t>
      </w:r>
      <w:smartTag w:uri="urn:schemas-microsoft-com:office:smarttags" w:element="metricconverter">
        <w:smartTagPr>
          <w:attr w:name="ProductID" w:val="1994 г"/>
        </w:smartTagPr>
        <w:r w:rsidRPr="00883A16">
          <w:rPr>
            <w:rFonts w:ascii="Times New Roman" w:hAnsi="Times New Roman"/>
            <w:sz w:val="28"/>
            <w:szCs w:val="20"/>
          </w:rPr>
          <w:t>1994 г</w:t>
        </w:r>
      </w:smartTag>
      <w:r w:rsidRPr="00883A16">
        <w:rPr>
          <w:rFonts w:ascii="Times New Roman" w:hAnsi="Times New Roman"/>
          <w:sz w:val="28"/>
          <w:szCs w:val="20"/>
        </w:rPr>
        <w:t>. № 67-ФЗ «О фед</w:t>
      </w:r>
      <w:r w:rsidR="00DA4FE4" w:rsidRPr="00883A16">
        <w:rPr>
          <w:rFonts w:ascii="Times New Roman" w:hAnsi="Times New Roman"/>
          <w:sz w:val="28"/>
          <w:szCs w:val="20"/>
        </w:rPr>
        <w:t>еральной фельдъегерской связи»</w:t>
      </w:r>
      <w:r w:rsidR="00DA4FE4" w:rsidRPr="00883A16">
        <w:rPr>
          <w:rStyle w:val="a8"/>
          <w:rFonts w:ascii="Times New Roman" w:hAnsi="Times New Roman"/>
          <w:sz w:val="28"/>
          <w:szCs w:val="20"/>
        </w:rPr>
        <w:footnoteReference w:id="11"/>
      </w:r>
      <w:r w:rsidRPr="00883A16">
        <w:rPr>
          <w:rFonts w:ascii="Times New Roman" w:hAnsi="Times New Roman"/>
          <w:sz w:val="28"/>
          <w:szCs w:val="20"/>
        </w:rPr>
        <w:t>;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по охране имущества физических и юридических лиц на основе заключенных с ними договоров, которые оказывают подразд</w:t>
      </w:r>
      <w:r w:rsidR="00DA4FE4" w:rsidRPr="00883A16">
        <w:rPr>
          <w:rFonts w:ascii="Times New Roman" w:hAnsi="Times New Roman"/>
          <w:sz w:val="28"/>
          <w:szCs w:val="20"/>
        </w:rPr>
        <w:t>еления вневедомственной охраны</w:t>
      </w:r>
      <w:r w:rsidR="00DA4FE4" w:rsidRPr="00883A16">
        <w:rPr>
          <w:rStyle w:val="a8"/>
          <w:rFonts w:ascii="Times New Roman" w:hAnsi="Times New Roman"/>
          <w:sz w:val="28"/>
          <w:szCs w:val="20"/>
        </w:rPr>
        <w:footnoteReference w:id="12"/>
      </w:r>
      <w:r w:rsidRPr="00883A16">
        <w:rPr>
          <w:rFonts w:ascii="Times New Roman" w:hAnsi="Times New Roman"/>
          <w:sz w:val="28"/>
          <w:szCs w:val="20"/>
        </w:rPr>
        <w:t>;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оказываемые территориальными органами Феде</w:t>
      </w:r>
      <w:r w:rsidRPr="00883A16">
        <w:rPr>
          <w:rFonts w:ascii="Times New Roman" w:hAnsi="Times New Roman"/>
          <w:sz w:val="28"/>
          <w:szCs w:val="20"/>
        </w:rPr>
        <w:softHyphen/>
        <w:t>рального агентства объектов недвижимости за пра</w:t>
      </w:r>
      <w:r w:rsidR="00DA4FE4" w:rsidRPr="00883A16">
        <w:rPr>
          <w:rFonts w:ascii="Times New Roman" w:hAnsi="Times New Roman"/>
          <w:sz w:val="28"/>
          <w:szCs w:val="20"/>
        </w:rPr>
        <w:t>во за</w:t>
      </w:r>
      <w:r w:rsidR="00DA4FE4" w:rsidRPr="00883A16">
        <w:rPr>
          <w:rFonts w:ascii="Times New Roman" w:hAnsi="Times New Roman"/>
          <w:sz w:val="28"/>
          <w:szCs w:val="20"/>
        </w:rPr>
        <w:softHyphen/>
        <w:t>ключения договора аренды</w:t>
      </w:r>
      <w:r w:rsidR="00DA4FE4" w:rsidRPr="00883A16">
        <w:rPr>
          <w:rStyle w:val="a8"/>
          <w:rFonts w:ascii="Times New Roman" w:hAnsi="Times New Roman"/>
          <w:sz w:val="28"/>
          <w:szCs w:val="20"/>
        </w:rPr>
        <w:footnoteReference w:id="13"/>
      </w:r>
      <w:r w:rsidRPr="00883A16">
        <w:rPr>
          <w:rFonts w:ascii="Times New Roman" w:hAnsi="Times New Roman"/>
          <w:sz w:val="28"/>
          <w:szCs w:val="20"/>
        </w:rPr>
        <w:t>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5. Передача на безвозмездной основе объектов ос</w:t>
      </w:r>
      <w:r w:rsidRPr="00883A16">
        <w:rPr>
          <w:rFonts w:ascii="Times New Roman" w:hAnsi="Times New Roman"/>
          <w:sz w:val="28"/>
          <w:szCs w:val="20"/>
        </w:rPr>
        <w:softHyphen/>
        <w:t>новных средств органам государственной власти и уп</w:t>
      </w:r>
      <w:r w:rsidRPr="00883A16">
        <w:rPr>
          <w:rFonts w:ascii="Times New Roman" w:hAnsi="Times New Roman"/>
          <w:sz w:val="28"/>
          <w:szCs w:val="20"/>
        </w:rPr>
        <w:softHyphen/>
        <w:t>равления и органам местного самоуправления, а также государственным и муниципальным учреждениям, го</w:t>
      </w:r>
      <w:r w:rsidRPr="00883A16">
        <w:rPr>
          <w:rFonts w:ascii="Times New Roman" w:hAnsi="Times New Roman"/>
          <w:sz w:val="28"/>
          <w:szCs w:val="20"/>
        </w:rPr>
        <w:softHyphen/>
        <w:t>сударственным и муниципальным унитарным пред</w:t>
      </w:r>
      <w:r w:rsidRPr="00883A16">
        <w:rPr>
          <w:rFonts w:ascii="Times New Roman" w:hAnsi="Times New Roman"/>
          <w:sz w:val="28"/>
          <w:szCs w:val="20"/>
        </w:rPr>
        <w:softHyphen/>
        <w:t>приятиям.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 xml:space="preserve">6. Реализация земельных участков (долей в них). 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Отдельный вопрос о том облагаются ли НДС суммы компенсации в связи с изъятием земельного участка для государственных или муниципальных нужд.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Поскольку Налоговый кодекс РФ не содержит ка</w:t>
      </w:r>
      <w:r w:rsidRPr="00883A16">
        <w:rPr>
          <w:rFonts w:ascii="Times New Roman" w:hAnsi="Times New Roman"/>
          <w:sz w:val="28"/>
          <w:szCs w:val="20"/>
        </w:rPr>
        <w:softHyphen/>
        <w:t>ких-либо пояснений на этот счет, обратимся к мнению налоговиков.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7. Передача имущественных прав организации ее правопреемнику (правопреемникам).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8. Передача денежных средств некоммерческим организациям на формирование целевого капитала, которое осуществляется в порядке, установленном Фе</w:t>
      </w:r>
      <w:r w:rsidRPr="00883A16">
        <w:rPr>
          <w:rFonts w:ascii="Times New Roman" w:hAnsi="Times New Roman"/>
          <w:sz w:val="28"/>
          <w:szCs w:val="20"/>
        </w:rPr>
        <w:softHyphen/>
        <w:t>деральным законом «О порядке формирования и ис</w:t>
      </w:r>
      <w:r w:rsidRPr="00883A16">
        <w:rPr>
          <w:rFonts w:ascii="Times New Roman" w:hAnsi="Times New Roman"/>
          <w:sz w:val="28"/>
          <w:szCs w:val="20"/>
        </w:rPr>
        <w:softHyphen/>
        <w:t>пользования целевого капитала некоммерческих орга</w:t>
      </w:r>
      <w:r w:rsidRPr="00883A16">
        <w:rPr>
          <w:rFonts w:ascii="Times New Roman" w:hAnsi="Times New Roman"/>
          <w:sz w:val="28"/>
          <w:szCs w:val="20"/>
        </w:rPr>
        <w:softHyphen/>
        <w:t>низаций».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Напомним: положения указанного подпункта 8 пункта 2 статьи 146 Налогового кодекса РФ распростра</w:t>
      </w:r>
      <w:r w:rsidRPr="00883A16">
        <w:rPr>
          <w:rFonts w:ascii="Times New Roman" w:hAnsi="Times New Roman"/>
          <w:sz w:val="28"/>
          <w:szCs w:val="20"/>
        </w:rPr>
        <w:softHyphen/>
        <w:t>няются на правоотношения, возникшие с 1 января</w:t>
      </w:r>
      <w:r w:rsidR="004604E5" w:rsidRPr="00883A16">
        <w:rPr>
          <w:rFonts w:ascii="Times New Roman" w:hAnsi="Times New Roman"/>
          <w:sz w:val="28"/>
          <w:szCs w:val="20"/>
        </w:rPr>
        <w:t xml:space="preserve"> </w:t>
      </w:r>
      <w:r w:rsidRPr="00883A16">
        <w:rPr>
          <w:rFonts w:ascii="Times New Roman" w:hAnsi="Times New Roman"/>
          <w:sz w:val="28"/>
          <w:szCs w:val="20"/>
        </w:rPr>
        <w:t>2007 года.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Нередко могут возникать спорные ситуации, касаемые объекта налогообложения.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Прежде всего, споры между налогоплательщиками и чиновниками связаны с условиями, при которых возникает объект налогообложения. Минфин России</w:t>
      </w:r>
      <w:r w:rsidR="004604E5" w:rsidRPr="00883A16">
        <w:rPr>
          <w:rFonts w:ascii="Times New Roman" w:hAnsi="Times New Roman"/>
          <w:sz w:val="28"/>
          <w:szCs w:val="20"/>
        </w:rPr>
        <w:t xml:space="preserve"> </w:t>
      </w:r>
      <w:r w:rsidRPr="00883A16">
        <w:rPr>
          <w:rFonts w:ascii="Times New Roman" w:hAnsi="Times New Roman"/>
          <w:sz w:val="28"/>
          <w:szCs w:val="20"/>
        </w:rPr>
        <w:t>считает, что если передачи права собственности друго</w:t>
      </w:r>
      <w:r w:rsidRPr="00883A16">
        <w:rPr>
          <w:rFonts w:ascii="Times New Roman" w:hAnsi="Times New Roman"/>
          <w:sz w:val="28"/>
          <w:szCs w:val="20"/>
        </w:rPr>
        <w:softHyphen/>
        <w:t>му лицу нет (товар похищен, в результате инвентари</w:t>
      </w:r>
      <w:r w:rsidRPr="00883A16">
        <w:rPr>
          <w:rFonts w:ascii="Times New Roman" w:hAnsi="Times New Roman"/>
          <w:sz w:val="28"/>
          <w:szCs w:val="20"/>
        </w:rPr>
        <w:softHyphen/>
        <w:t>зации выявлены излишки ТМЦ, товар передан на от</w:t>
      </w:r>
      <w:r w:rsidRPr="00883A16">
        <w:rPr>
          <w:rFonts w:ascii="Times New Roman" w:hAnsi="Times New Roman"/>
          <w:sz w:val="28"/>
          <w:szCs w:val="20"/>
        </w:rPr>
        <w:softHyphen/>
        <w:t>ветственное хранение по договору и т.п.), то отсутству</w:t>
      </w:r>
      <w:r w:rsidRPr="00883A16">
        <w:rPr>
          <w:rFonts w:ascii="Times New Roman" w:hAnsi="Times New Roman"/>
          <w:sz w:val="28"/>
          <w:szCs w:val="20"/>
        </w:rPr>
        <w:softHyphen/>
        <w:t>ет и объект налогообложения по НДС. В качестве при</w:t>
      </w:r>
      <w:r w:rsidRPr="00883A16">
        <w:rPr>
          <w:rFonts w:ascii="Times New Roman" w:hAnsi="Times New Roman"/>
          <w:sz w:val="28"/>
          <w:szCs w:val="20"/>
        </w:rPr>
        <w:softHyphen/>
        <w:t xml:space="preserve">мера можно привести письмо Минфина России от 18 ноября </w:t>
      </w:r>
      <w:smartTag w:uri="urn:schemas-microsoft-com:office:smarttags" w:element="metricconverter">
        <w:smartTagPr>
          <w:attr w:name="ProductID" w:val="2005 г"/>
        </w:smartTagPr>
        <w:r w:rsidRPr="00883A16">
          <w:rPr>
            <w:rFonts w:ascii="Times New Roman" w:hAnsi="Times New Roman"/>
            <w:sz w:val="28"/>
            <w:szCs w:val="20"/>
          </w:rPr>
          <w:t>2005 г</w:t>
        </w:r>
      </w:smartTag>
      <w:r w:rsidRPr="00883A16">
        <w:rPr>
          <w:rFonts w:ascii="Times New Roman" w:hAnsi="Times New Roman"/>
          <w:sz w:val="28"/>
          <w:szCs w:val="20"/>
        </w:rPr>
        <w:t>. № 03-04-11/308 «О восстановлении НДС по товарам, недостача которых выявлена при ин</w:t>
      </w:r>
      <w:r w:rsidRPr="00883A16">
        <w:rPr>
          <w:rFonts w:ascii="Times New Roman" w:hAnsi="Times New Roman"/>
          <w:sz w:val="28"/>
          <w:szCs w:val="20"/>
        </w:rPr>
        <w:softHyphen/>
        <w:t>вентаризации».</w:t>
      </w:r>
    </w:p>
    <w:p w:rsidR="00FF22E9" w:rsidRPr="00883A16" w:rsidRDefault="00FF22E9" w:rsidP="00847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То есть главное при решении вопроса о том, стоит начислять НДС или нет, является то, возникает объект налогообложения или нет. Если происходит формаль</w:t>
      </w:r>
      <w:r w:rsidRPr="00883A16">
        <w:rPr>
          <w:rFonts w:ascii="Times New Roman" w:hAnsi="Times New Roman"/>
          <w:sz w:val="28"/>
          <w:szCs w:val="20"/>
        </w:rPr>
        <w:softHyphen/>
        <w:t>ная передача права собственности, то налог нужно за</w:t>
      </w:r>
      <w:r w:rsidRPr="00883A16">
        <w:rPr>
          <w:rFonts w:ascii="Times New Roman" w:hAnsi="Times New Roman"/>
          <w:sz w:val="28"/>
          <w:szCs w:val="20"/>
        </w:rPr>
        <w:softHyphen/>
        <w:t>платить в бюджет.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Налогоплательщиками признаются организации и физические лица, на которых, в соответствии с НК РФ, возложена обязанность уплачивать налоги (ст. 19 НК РФ).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Плательщики НДС определены в ст. 143 НК РФ. В качестве таковых названы организации и индивидуальные предприниматели, а также лица, признаваемые плательщиками НДС в связи с перемещением товаров через таможенную границу РФ, определяемые в соответствии с Таможенным кодексом РФ.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К организациям, в частности, относятся: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юридические лица, образованные в соответствии с законодательством РФ;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Статус российских организаций - плательщиков НДС определяется в настоящее время лишь одним признаком - наличием статуса юридического лица по законодательству РФ.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В соответствии со ст. 48 ГК РФ юридическим лицом признается организация, которая имеет в собственности, хозяйственном ведении или оперативном управлении обособленное имущество,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суде. Правоспособность юридического лица возникает в момент его создания (государственной регистрации) и прекращается в момент завершения его ликвидации (после внесения соответствующей записи в Единый государственный реестр юридических лиц) (п. 3 ст. 49 ГК РФ).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В зависимости от целей их деятельности различают коммерческие и некоммерческие организации.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их филиалы и представительства, созданные на территории РФ;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Наряду с российскими юридическими лицами плательщиками НДС являются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их филиалы и представительства, созданные на территории РФ (далее - иностранные налогоплательщики). Указанные организации признаются плательщиками НДС независимо от факта осуществления ими коммерческой деятельности на территории РФ.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 xml:space="preserve">При этом на период с 1 января </w:t>
      </w:r>
      <w:smartTag w:uri="urn:schemas-microsoft-com:office:smarttags" w:element="metricconverter">
        <w:smartTagPr>
          <w:attr w:name="ProductID" w:val="2008 г"/>
        </w:smartTagPr>
        <w:r w:rsidRPr="00883A16">
          <w:rPr>
            <w:rFonts w:ascii="Times New Roman" w:hAnsi="Times New Roman"/>
            <w:sz w:val="28"/>
            <w:szCs w:val="20"/>
          </w:rPr>
          <w:t>2008 г</w:t>
        </w:r>
      </w:smartTag>
      <w:r w:rsidRPr="00883A16">
        <w:rPr>
          <w:rFonts w:ascii="Times New Roman" w:hAnsi="Times New Roman"/>
          <w:sz w:val="28"/>
          <w:szCs w:val="20"/>
        </w:rPr>
        <w:t xml:space="preserve">. по 1 января </w:t>
      </w:r>
      <w:smartTag w:uri="urn:schemas-microsoft-com:office:smarttags" w:element="metricconverter">
        <w:smartTagPr>
          <w:attr w:name="ProductID" w:val="2017 г"/>
        </w:smartTagPr>
        <w:r w:rsidRPr="00883A16">
          <w:rPr>
            <w:rFonts w:ascii="Times New Roman" w:hAnsi="Times New Roman"/>
            <w:sz w:val="28"/>
            <w:szCs w:val="20"/>
          </w:rPr>
          <w:t>2017 г</w:t>
        </w:r>
      </w:smartTag>
      <w:r w:rsidRPr="00883A16">
        <w:rPr>
          <w:rFonts w:ascii="Times New Roman" w:hAnsi="Times New Roman"/>
          <w:sz w:val="28"/>
          <w:szCs w:val="20"/>
        </w:rPr>
        <w:t xml:space="preserve">. не признаются налогоплательщиками организации, являющиеся иностранными организаторами Олимпийских игр и Паралимпийских игр в соответствии со ст. 3 Федерального закона "Об организации и о проведении </w:t>
      </w:r>
      <w:r w:rsidRPr="00883A16">
        <w:rPr>
          <w:rFonts w:ascii="Times New Roman" w:hAnsi="Times New Roman"/>
          <w:sz w:val="28"/>
          <w:szCs w:val="20"/>
          <w:lang w:val="en-US"/>
        </w:rPr>
        <w:t>XXII</w:t>
      </w:r>
      <w:r w:rsidRPr="00883A16">
        <w:rPr>
          <w:rFonts w:ascii="Times New Roman" w:hAnsi="Times New Roman"/>
          <w:sz w:val="28"/>
          <w:szCs w:val="20"/>
        </w:rPr>
        <w:t xml:space="preserve"> Олимпийских зимних игр и </w:t>
      </w:r>
      <w:r w:rsidRPr="00883A16">
        <w:rPr>
          <w:rFonts w:ascii="Times New Roman" w:hAnsi="Times New Roman"/>
          <w:sz w:val="28"/>
          <w:szCs w:val="20"/>
          <w:lang w:val="en-US"/>
        </w:rPr>
        <w:t>XI</w:t>
      </w:r>
      <w:r w:rsidRPr="00883A16">
        <w:rPr>
          <w:rFonts w:ascii="Times New Roman" w:hAnsi="Times New Roman"/>
          <w:sz w:val="28"/>
          <w:szCs w:val="20"/>
        </w:rPr>
        <w:t xml:space="preserve"> Параолимпийских зимних игр 2014 года в городе Сочи, развитии города Сочи как горноклиматического курорта и внесении изменений в отдельные законодательные акты Российской Федерации", в отношении операций, совершаемых в рамках организации и проведения </w:t>
      </w:r>
      <w:r w:rsidRPr="00883A16">
        <w:rPr>
          <w:rFonts w:ascii="Times New Roman" w:hAnsi="Times New Roman"/>
          <w:sz w:val="28"/>
          <w:szCs w:val="20"/>
          <w:lang w:val="en-US"/>
        </w:rPr>
        <w:t>XXII</w:t>
      </w:r>
      <w:r w:rsidRPr="00883A16">
        <w:rPr>
          <w:rFonts w:ascii="Times New Roman" w:hAnsi="Times New Roman"/>
          <w:sz w:val="28"/>
          <w:szCs w:val="20"/>
        </w:rPr>
        <w:t xml:space="preserve"> Олимпийских зимних игр и </w:t>
      </w:r>
      <w:r w:rsidRPr="00883A16">
        <w:rPr>
          <w:rFonts w:ascii="Times New Roman" w:hAnsi="Times New Roman"/>
          <w:sz w:val="28"/>
          <w:szCs w:val="20"/>
          <w:lang w:val="en-US"/>
        </w:rPr>
        <w:t>XI</w:t>
      </w:r>
      <w:r w:rsidRPr="00883A16">
        <w:rPr>
          <w:rFonts w:ascii="Times New Roman" w:hAnsi="Times New Roman"/>
          <w:sz w:val="28"/>
          <w:szCs w:val="20"/>
        </w:rPr>
        <w:t xml:space="preserve"> Параолимпийских зимних игр </w:t>
      </w:r>
      <w:smartTag w:uri="urn:schemas-microsoft-com:office:smarttags" w:element="metricconverter">
        <w:smartTagPr>
          <w:attr w:name="ProductID" w:val="2014 г"/>
        </w:smartTagPr>
        <w:r w:rsidRPr="00883A16">
          <w:rPr>
            <w:rFonts w:ascii="Times New Roman" w:hAnsi="Times New Roman"/>
            <w:sz w:val="28"/>
            <w:szCs w:val="20"/>
          </w:rPr>
          <w:t>2014 г</w:t>
        </w:r>
      </w:smartTag>
      <w:r w:rsidRPr="00883A16">
        <w:rPr>
          <w:rFonts w:ascii="Times New Roman" w:hAnsi="Times New Roman"/>
          <w:sz w:val="28"/>
          <w:szCs w:val="20"/>
        </w:rPr>
        <w:t>. в г. Сочи (п. 2 ст. 143 НК РФ в редакции изменений, внесенных Федеральным законом от 01.12.2007 N 310-ФЗ).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международные организации, их филиалы и представительства, созданные на территории РФ.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Наряду с организациями, плательщиками НДС названы индивидуальные предприниматели. Термин</w:t>
      </w:r>
      <w:r w:rsidR="000E5ADB">
        <w:rPr>
          <w:rFonts w:ascii="Times New Roman" w:hAnsi="Times New Roman"/>
          <w:sz w:val="28"/>
          <w:szCs w:val="20"/>
        </w:rPr>
        <w:t xml:space="preserve"> </w:t>
      </w:r>
      <w:r w:rsidRPr="00883A16">
        <w:rPr>
          <w:rFonts w:ascii="Times New Roman" w:hAnsi="Times New Roman"/>
          <w:sz w:val="28"/>
          <w:szCs w:val="20"/>
        </w:rPr>
        <w:t>"индивидуальные</w:t>
      </w:r>
      <w:r w:rsidR="000E5ADB">
        <w:rPr>
          <w:rFonts w:ascii="Times New Roman" w:hAnsi="Times New Roman"/>
          <w:sz w:val="28"/>
          <w:szCs w:val="20"/>
        </w:rPr>
        <w:t xml:space="preserve"> </w:t>
      </w:r>
      <w:r w:rsidRPr="00883A16">
        <w:rPr>
          <w:rFonts w:ascii="Times New Roman" w:hAnsi="Times New Roman"/>
          <w:sz w:val="28"/>
          <w:szCs w:val="20"/>
        </w:rPr>
        <w:t>предприниматели"</w:t>
      </w:r>
      <w:r w:rsidR="000E5ADB">
        <w:rPr>
          <w:rFonts w:ascii="Times New Roman" w:hAnsi="Times New Roman"/>
          <w:sz w:val="28"/>
          <w:szCs w:val="20"/>
        </w:rPr>
        <w:t xml:space="preserve"> </w:t>
      </w:r>
      <w:r w:rsidRPr="00883A16">
        <w:rPr>
          <w:rFonts w:ascii="Times New Roman" w:hAnsi="Times New Roman"/>
          <w:sz w:val="28"/>
          <w:szCs w:val="20"/>
        </w:rPr>
        <w:t>в</w:t>
      </w:r>
      <w:r w:rsidR="000E5ADB">
        <w:rPr>
          <w:rFonts w:ascii="Times New Roman" w:hAnsi="Times New Roman"/>
          <w:sz w:val="28"/>
          <w:szCs w:val="20"/>
        </w:rPr>
        <w:t xml:space="preserve"> </w:t>
      </w:r>
      <w:r w:rsidRPr="00883A16">
        <w:rPr>
          <w:rFonts w:ascii="Times New Roman" w:hAnsi="Times New Roman"/>
          <w:sz w:val="28"/>
          <w:szCs w:val="20"/>
        </w:rPr>
        <w:t>целях</w:t>
      </w:r>
      <w:r w:rsidR="000E5ADB">
        <w:rPr>
          <w:rFonts w:ascii="Times New Roman" w:hAnsi="Times New Roman"/>
          <w:sz w:val="28"/>
          <w:szCs w:val="20"/>
        </w:rPr>
        <w:t xml:space="preserve"> </w:t>
      </w:r>
      <w:r w:rsidRPr="00883A16">
        <w:rPr>
          <w:rFonts w:ascii="Times New Roman" w:hAnsi="Times New Roman"/>
          <w:sz w:val="28"/>
          <w:szCs w:val="20"/>
        </w:rPr>
        <w:t>налогообложения</w:t>
      </w:r>
      <w:r w:rsidR="000E5ADB">
        <w:rPr>
          <w:rFonts w:ascii="Times New Roman" w:hAnsi="Times New Roman"/>
          <w:sz w:val="28"/>
          <w:szCs w:val="20"/>
        </w:rPr>
        <w:t xml:space="preserve"> </w:t>
      </w:r>
      <w:r w:rsidRPr="00883A16">
        <w:rPr>
          <w:rFonts w:ascii="Times New Roman" w:hAnsi="Times New Roman"/>
          <w:sz w:val="28"/>
          <w:szCs w:val="20"/>
        </w:rPr>
        <w:t>объединяет следующие категории граждан (ст. 11 НК РФ):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физические лица, зарегистрированные в установленном порядке и осуществляющие предпринимательскую деятельность без образования юридического лица;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- главы крестьянских (фермерских) хозяйств.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В соответствии со ст. 11 НК РФ в целях налогообложения индивидуальными предпринимателями признаются физические лица, зарегистрированные в установленном порядке и осуществляющие предпринимательскую деятельность без образования юридического лица, а также главы крестьянских (фермерских) хозяйств.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 xml:space="preserve">Обратите внимание! С 1 января </w:t>
      </w:r>
      <w:smartTag w:uri="urn:schemas-microsoft-com:office:smarttags" w:element="metricconverter">
        <w:smartTagPr>
          <w:attr w:name="ProductID" w:val="2007 г"/>
        </w:smartTagPr>
        <w:r w:rsidRPr="00883A16">
          <w:rPr>
            <w:rFonts w:ascii="Times New Roman" w:hAnsi="Times New Roman"/>
            <w:sz w:val="28"/>
            <w:szCs w:val="20"/>
          </w:rPr>
          <w:t>2007 г</w:t>
        </w:r>
      </w:smartTag>
      <w:r w:rsidRPr="00883A16">
        <w:rPr>
          <w:rFonts w:ascii="Times New Roman" w:hAnsi="Times New Roman"/>
          <w:sz w:val="28"/>
          <w:szCs w:val="20"/>
        </w:rPr>
        <w:t>. частные нотариусы и адвокаты, учредившие адвокатские кабинеты, не признаются инд</w:t>
      </w:r>
      <w:r w:rsidR="00DA4FE4" w:rsidRPr="00883A16">
        <w:rPr>
          <w:rFonts w:ascii="Times New Roman" w:hAnsi="Times New Roman"/>
          <w:sz w:val="28"/>
          <w:szCs w:val="20"/>
        </w:rPr>
        <w:t>ивидуальными предпринимателями</w:t>
      </w:r>
      <w:r w:rsidR="00DA4FE4" w:rsidRPr="00883A16">
        <w:rPr>
          <w:rStyle w:val="a8"/>
          <w:rFonts w:ascii="Times New Roman" w:hAnsi="Times New Roman"/>
          <w:sz w:val="28"/>
          <w:szCs w:val="20"/>
        </w:rPr>
        <w:footnoteReference w:id="14"/>
      </w:r>
      <w:r w:rsidRPr="00883A16">
        <w:rPr>
          <w:rFonts w:ascii="Times New Roman" w:hAnsi="Times New Roman"/>
          <w:sz w:val="28"/>
          <w:szCs w:val="20"/>
        </w:rPr>
        <w:t xml:space="preserve">. Поэтому с 1 января </w:t>
      </w:r>
      <w:smartTag w:uri="urn:schemas-microsoft-com:office:smarttags" w:element="metricconverter">
        <w:smartTagPr>
          <w:attr w:name="ProductID" w:val="2007 г"/>
        </w:smartTagPr>
        <w:r w:rsidRPr="00883A16">
          <w:rPr>
            <w:rFonts w:ascii="Times New Roman" w:hAnsi="Times New Roman"/>
            <w:sz w:val="28"/>
            <w:szCs w:val="20"/>
          </w:rPr>
          <w:t>2007 г</w:t>
        </w:r>
      </w:smartTag>
      <w:r w:rsidRPr="00883A16">
        <w:rPr>
          <w:rFonts w:ascii="Times New Roman" w:hAnsi="Times New Roman"/>
          <w:sz w:val="28"/>
          <w:szCs w:val="20"/>
        </w:rPr>
        <w:t>. эти лица не признаются плательщиками НДС.</w:t>
      </w:r>
    </w:p>
    <w:p w:rsidR="00725B7D" w:rsidRPr="00883A16" w:rsidRDefault="00725B7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Специфика участия индивидуальных предпринимателей в гражданских и налоговых правоотношениях заключается в том, что они одновременно могут выступать и в качестве обычных граждан, и в качестве специального субъекта. Именно по этой причине в целях налогообложения индивидуальными предпринимателями признаются не любые физические лица, зарегистрированные в установленном порядке в качестве таковых, а те из них, которые осуществляют предпринимательскую деятельность без образования юридического лица.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Налоговая база представляет собой стоимостную, физическую или иную характеристики объекта нало</w:t>
      </w:r>
      <w:r w:rsidRPr="00883A16">
        <w:rPr>
          <w:rFonts w:ascii="Times New Roman" w:hAnsi="Times New Roman"/>
          <w:sz w:val="28"/>
          <w:szCs w:val="20"/>
        </w:rPr>
        <w:softHyphen/>
        <w:t>гообложения. Такое определение дано в статье 53 На</w:t>
      </w:r>
      <w:r w:rsidRPr="00883A16">
        <w:rPr>
          <w:rFonts w:ascii="Times New Roman" w:hAnsi="Times New Roman"/>
          <w:sz w:val="28"/>
          <w:szCs w:val="20"/>
        </w:rPr>
        <w:softHyphen/>
        <w:t>логового кодекса РФ. Порядок определения налоговой базы по НДС устанавливаются статьей 153 Налогового кодекса.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По общему правилу выручка от реализации товаров (работ, услуг), передачи имущественных прав определя</w:t>
      </w:r>
      <w:r w:rsidRPr="00883A16">
        <w:rPr>
          <w:rFonts w:ascii="Times New Roman" w:hAnsi="Times New Roman"/>
          <w:sz w:val="28"/>
          <w:szCs w:val="20"/>
        </w:rPr>
        <w:softHyphen/>
        <w:t>ется исходя из всех поступлений налогоплательщика, так или иначе связанных с расчетами по оплате указан</w:t>
      </w:r>
      <w:r w:rsidRPr="00883A16">
        <w:rPr>
          <w:rFonts w:ascii="Times New Roman" w:hAnsi="Times New Roman"/>
          <w:sz w:val="28"/>
          <w:szCs w:val="20"/>
        </w:rPr>
        <w:softHyphen/>
        <w:t>ных товаров (работ, услуг), имущественных прав. При этом учитываются доходы, полученные как в де</w:t>
      </w:r>
      <w:r w:rsidRPr="00883A16">
        <w:rPr>
          <w:rFonts w:ascii="Times New Roman" w:hAnsi="Times New Roman"/>
          <w:sz w:val="28"/>
          <w:szCs w:val="20"/>
        </w:rPr>
        <w:softHyphen/>
        <w:t>нежной, так и в натуральной формах, включая оплату ценными бумагами в случае возможности их оценки и в той мере, в какой их можно оценить.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Другими словами, в налоговую базу по НДС включа</w:t>
      </w:r>
      <w:r w:rsidRPr="00883A16">
        <w:rPr>
          <w:rFonts w:ascii="Times New Roman" w:hAnsi="Times New Roman"/>
          <w:sz w:val="28"/>
          <w:szCs w:val="20"/>
        </w:rPr>
        <w:softHyphen/>
        <w:t>ют деньги, полученные от поставщиков за реализован</w:t>
      </w:r>
      <w:r w:rsidRPr="00883A16">
        <w:rPr>
          <w:rFonts w:ascii="Times New Roman" w:hAnsi="Times New Roman"/>
          <w:sz w:val="28"/>
          <w:szCs w:val="20"/>
        </w:rPr>
        <w:softHyphen/>
        <w:t>ные товары (работы, услуги) и имущественные права, а также любое иное имущество. Скажем, основные сред</w:t>
      </w:r>
      <w:r w:rsidRPr="00883A16">
        <w:rPr>
          <w:rFonts w:ascii="Times New Roman" w:hAnsi="Times New Roman"/>
          <w:sz w:val="28"/>
          <w:szCs w:val="20"/>
        </w:rPr>
        <w:softHyphen/>
        <w:t>ства, товары, материалы, готовая продукция, векселя, облигации и т.п.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Налоговая база определяется в рублях. То есть поступившую валюту за реализованные товары (работы, услуги) пересчитывают в рубли по курсу Цент</w:t>
      </w:r>
      <w:r w:rsidRPr="00883A16">
        <w:rPr>
          <w:rFonts w:ascii="Times New Roman" w:hAnsi="Times New Roman"/>
          <w:sz w:val="28"/>
          <w:szCs w:val="20"/>
        </w:rPr>
        <w:softHyphen/>
        <w:t>рального банка РФ на дату отгрузки либо на дату полу</w:t>
      </w:r>
      <w:r w:rsidRPr="00883A16">
        <w:rPr>
          <w:rFonts w:ascii="Times New Roman" w:hAnsi="Times New Roman"/>
          <w:sz w:val="28"/>
          <w:szCs w:val="20"/>
        </w:rPr>
        <w:softHyphen/>
        <w:t>чения предоплаты (п. 3 ст. 153, п. 1 ст. 167 Налогового кодекса РФ). Это общее правило. Однако есть и исклю</w:t>
      </w:r>
      <w:r w:rsidRPr="00883A16">
        <w:rPr>
          <w:rFonts w:ascii="Times New Roman" w:hAnsi="Times New Roman"/>
          <w:sz w:val="28"/>
          <w:szCs w:val="20"/>
        </w:rPr>
        <w:softHyphen/>
        <w:t>чения. Так, полученная иностранная валюта пересчитывается в рубли по курсу Центробанка на дату оплаты отгруженных товаров (выполненных работ, оказанных услуг). Речь идет о выручке от реализации товаров (ра</w:t>
      </w:r>
      <w:r w:rsidRPr="00883A16">
        <w:rPr>
          <w:rFonts w:ascii="Times New Roman" w:hAnsi="Times New Roman"/>
          <w:sz w:val="28"/>
          <w:szCs w:val="20"/>
        </w:rPr>
        <w:softHyphen/>
        <w:t>бот, услуг), предусмотренных подпунктами 1-3, 8 и 9 пункта 1 статьи 164 Налогового кодекса РФ.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Общие правила определения налоговой базы: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1. Если ставка НДС одна, то налоговая база будет общей.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Необходимо суммарно определить налоговую базу по хозяйственным операциям, которые были осуществ</w:t>
      </w:r>
      <w:r w:rsidRPr="00883A16">
        <w:rPr>
          <w:rFonts w:ascii="Times New Roman" w:hAnsi="Times New Roman"/>
          <w:sz w:val="28"/>
          <w:szCs w:val="20"/>
        </w:rPr>
        <w:softHyphen/>
        <w:t>лены на внутреннем рынке и которые облагаются по од</w:t>
      </w:r>
      <w:r w:rsidRPr="00883A16">
        <w:rPr>
          <w:rFonts w:ascii="Times New Roman" w:hAnsi="Times New Roman"/>
          <w:sz w:val="28"/>
          <w:szCs w:val="20"/>
        </w:rPr>
        <w:softHyphen/>
        <w:t>ной ставке, в соответствии с абзацем 4 пункта 1 ста</w:t>
      </w:r>
      <w:r w:rsidRPr="00883A16">
        <w:rPr>
          <w:rFonts w:ascii="Times New Roman" w:hAnsi="Times New Roman"/>
          <w:sz w:val="28"/>
          <w:szCs w:val="20"/>
        </w:rPr>
        <w:softHyphen/>
        <w:t>тьи 153 Налогового кодекса РФ.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2. Если ставки НДС разные, то и налоговые базы также будут разные.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Здесь необходимо отдельно определять налоговые базы по каждому виду товаров (работ, услуг), операции по реализации (передаче) которых облагаются по раз</w:t>
      </w:r>
      <w:r w:rsidRPr="00883A16">
        <w:rPr>
          <w:rFonts w:ascii="Times New Roman" w:hAnsi="Times New Roman"/>
          <w:sz w:val="28"/>
          <w:szCs w:val="20"/>
        </w:rPr>
        <w:softHyphen/>
        <w:t>ным ставкам,</w:t>
      </w:r>
      <w:r w:rsidR="00DA4FE4" w:rsidRPr="00883A16">
        <w:rPr>
          <w:rFonts w:ascii="Times New Roman" w:hAnsi="Times New Roman"/>
          <w:sz w:val="28"/>
          <w:szCs w:val="20"/>
        </w:rPr>
        <w:t xml:space="preserve"> </w:t>
      </w:r>
      <w:r w:rsidRPr="00883A16">
        <w:rPr>
          <w:rFonts w:ascii="Times New Roman" w:hAnsi="Times New Roman"/>
          <w:sz w:val="28"/>
          <w:szCs w:val="20"/>
        </w:rPr>
        <w:t>в соответствии с абзацем 4 пункта 1 ста</w:t>
      </w:r>
      <w:r w:rsidRPr="00883A16">
        <w:rPr>
          <w:rFonts w:ascii="Times New Roman" w:hAnsi="Times New Roman"/>
          <w:sz w:val="28"/>
          <w:szCs w:val="20"/>
        </w:rPr>
        <w:softHyphen/>
        <w:t>тьи 153 Налогового кодекса РФ.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3. Выручкой являются денежные и натуральные по</w:t>
      </w:r>
      <w:r w:rsidRPr="00883A16">
        <w:rPr>
          <w:rFonts w:ascii="Times New Roman" w:hAnsi="Times New Roman"/>
          <w:sz w:val="28"/>
          <w:szCs w:val="20"/>
        </w:rPr>
        <w:softHyphen/>
        <w:t>ступления в счет оплаты.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С полученной от реализации товаров (работ, ус</w:t>
      </w:r>
      <w:r w:rsidRPr="00883A16">
        <w:rPr>
          <w:rFonts w:ascii="Times New Roman" w:hAnsi="Times New Roman"/>
          <w:sz w:val="28"/>
          <w:szCs w:val="20"/>
        </w:rPr>
        <w:softHyphen/>
        <w:t>луг), имущественных прав выручки, необходимо за</w:t>
      </w:r>
      <w:r w:rsidRPr="00883A16">
        <w:rPr>
          <w:rFonts w:ascii="Times New Roman" w:hAnsi="Times New Roman"/>
          <w:sz w:val="28"/>
          <w:szCs w:val="20"/>
        </w:rPr>
        <w:softHyphen/>
        <w:t>платить НДС. То есть сумма выручки и является нало</w:t>
      </w:r>
      <w:r w:rsidRPr="00883A16">
        <w:rPr>
          <w:rFonts w:ascii="Times New Roman" w:hAnsi="Times New Roman"/>
          <w:sz w:val="28"/>
          <w:szCs w:val="20"/>
        </w:rPr>
        <w:softHyphen/>
        <w:t>говой базой.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Здесь необходимо помнить, что для целей НДС под выручкой понимаются все доходы, полученные от реализации товаров (работ, услуг) и имущественных прав. Прежде всего это деньги. Кроме них, это любое иное имущество, например, основные средства, мате</w:t>
      </w:r>
      <w:r w:rsidRPr="00883A16">
        <w:rPr>
          <w:rFonts w:ascii="Times New Roman" w:hAnsi="Times New Roman"/>
          <w:sz w:val="28"/>
          <w:szCs w:val="20"/>
        </w:rPr>
        <w:softHyphen/>
        <w:t>риалы, продукты питания, ценные бумаги и др. Та</w:t>
      </w:r>
      <w:r w:rsidRPr="00883A16">
        <w:rPr>
          <w:rFonts w:ascii="Times New Roman" w:hAnsi="Times New Roman"/>
          <w:sz w:val="28"/>
          <w:szCs w:val="20"/>
        </w:rPr>
        <w:softHyphen/>
        <w:t>кие доходы необходимо учитывать в случае возмож</w:t>
      </w:r>
      <w:r w:rsidRPr="00883A16">
        <w:rPr>
          <w:rFonts w:ascii="Times New Roman" w:hAnsi="Times New Roman"/>
          <w:sz w:val="28"/>
          <w:szCs w:val="20"/>
        </w:rPr>
        <w:softHyphen/>
        <w:t>ности их оценки и в той мере, в какой их можно оце</w:t>
      </w:r>
      <w:r w:rsidRPr="00883A16">
        <w:rPr>
          <w:rFonts w:ascii="Times New Roman" w:hAnsi="Times New Roman"/>
          <w:sz w:val="28"/>
          <w:szCs w:val="20"/>
        </w:rPr>
        <w:softHyphen/>
        <w:t>нить, на основании пункта 2 статьи 153 Налогового кодекса РФ.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4. Выручка должна быть исчислена в рублях. Налоговый кодекс требует, чтобы налоговая база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была определена только в рублях. В случае если за проданные товары, выполненные работы или оказан</w:t>
      </w:r>
      <w:r w:rsidRPr="00883A16">
        <w:rPr>
          <w:rFonts w:ascii="Times New Roman" w:hAnsi="Times New Roman"/>
          <w:sz w:val="28"/>
          <w:szCs w:val="20"/>
        </w:rPr>
        <w:softHyphen/>
        <w:t>ные услуги контрагент расплатился валютой, то эту сумму необходимо пересчитать в рубли. Пересчет про</w:t>
      </w:r>
      <w:r w:rsidRPr="00883A16">
        <w:rPr>
          <w:rFonts w:ascii="Times New Roman" w:hAnsi="Times New Roman"/>
          <w:sz w:val="28"/>
          <w:szCs w:val="20"/>
        </w:rPr>
        <w:softHyphen/>
        <w:t>изводится по курсу ЦБ РФ на дату отгрузки либо на дату получения предоплаты (аванса) в соответствии с пунктом 3 статьи 153, пунктом 1 статьи 167 Налого</w:t>
      </w:r>
      <w:r w:rsidRPr="00883A16">
        <w:rPr>
          <w:rFonts w:ascii="Times New Roman" w:hAnsi="Times New Roman"/>
          <w:sz w:val="28"/>
          <w:szCs w:val="20"/>
        </w:rPr>
        <w:softHyphen/>
        <w:t>вого кодекса РФ.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Из последнего правила есть ряд исключений. первое исключение касается выручки, которая получена за то</w:t>
      </w:r>
      <w:r w:rsidRPr="00883A16">
        <w:rPr>
          <w:rFonts w:ascii="Times New Roman" w:hAnsi="Times New Roman"/>
          <w:sz w:val="28"/>
          <w:szCs w:val="20"/>
        </w:rPr>
        <w:softHyphen/>
        <w:t>вары (работы, услуги), предусмотренные подпункта</w:t>
      </w:r>
      <w:r w:rsidRPr="00883A16">
        <w:rPr>
          <w:rFonts w:ascii="Times New Roman" w:hAnsi="Times New Roman"/>
          <w:sz w:val="28"/>
          <w:szCs w:val="20"/>
        </w:rPr>
        <w:softHyphen/>
        <w:t>ми 1-3, 8 и 9 пункта 1 статьи 164 Налогового кодекса РФ. Валютную выручку, полученную за эти товары (ра</w:t>
      </w:r>
      <w:r w:rsidRPr="00883A16">
        <w:rPr>
          <w:rFonts w:ascii="Times New Roman" w:hAnsi="Times New Roman"/>
          <w:sz w:val="28"/>
          <w:szCs w:val="20"/>
        </w:rPr>
        <w:softHyphen/>
        <w:t>боты, услуги), необходимо пересчитать в рубли по кур</w:t>
      </w:r>
      <w:r w:rsidRPr="00883A16">
        <w:rPr>
          <w:rFonts w:ascii="Times New Roman" w:hAnsi="Times New Roman"/>
          <w:sz w:val="28"/>
          <w:szCs w:val="20"/>
        </w:rPr>
        <w:softHyphen/>
        <w:t>су ЦБ РФ. Однако пересчет должен быть произведен на дату оплаты отгруженных товаров (выполненных работ, оказанных услуг), в соответствии с пунктом 3 ста</w:t>
      </w:r>
      <w:r w:rsidRPr="00883A16">
        <w:rPr>
          <w:rFonts w:ascii="Times New Roman" w:hAnsi="Times New Roman"/>
          <w:sz w:val="28"/>
          <w:szCs w:val="20"/>
        </w:rPr>
        <w:softHyphen/>
        <w:t>тьи 153 Налогового кодекса РФ.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Кроме этого, специальная дата для пересчета валют</w:t>
      </w:r>
      <w:r w:rsidRPr="00883A16">
        <w:rPr>
          <w:rFonts w:ascii="Times New Roman" w:hAnsi="Times New Roman"/>
          <w:sz w:val="28"/>
          <w:szCs w:val="20"/>
        </w:rPr>
        <w:softHyphen/>
        <w:t>ной выручки установлена для налоговых агентов, кото</w:t>
      </w:r>
      <w:r w:rsidRPr="00883A16">
        <w:rPr>
          <w:rFonts w:ascii="Times New Roman" w:hAnsi="Times New Roman"/>
          <w:sz w:val="28"/>
          <w:szCs w:val="20"/>
        </w:rPr>
        <w:softHyphen/>
        <w:t>рые приобретают товары (работы, услуги) у иностран</w:t>
      </w:r>
      <w:r w:rsidRPr="00883A16">
        <w:rPr>
          <w:rFonts w:ascii="Times New Roman" w:hAnsi="Times New Roman"/>
          <w:sz w:val="28"/>
          <w:szCs w:val="20"/>
        </w:rPr>
        <w:softHyphen/>
        <w:t>цев, не состоящих на учете в налоговых органах РФ. В такой ситуации налоговый агент обязан исчислить, удержать за счет средств, подлежащих перечислению иностранному лицу, и уплатить в российский бюджет сумму НДС на основании пункта 4 статьи 173 Налогово</w:t>
      </w:r>
      <w:r w:rsidRPr="00883A16">
        <w:rPr>
          <w:rFonts w:ascii="Times New Roman" w:hAnsi="Times New Roman"/>
          <w:sz w:val="28"/>
          <w:szCs w:val="20"/>
        </w:rPr>
        <w:softHyphen/>
        <w:t>го кодекса РФ. Пересчитать сумму в валюте, которая подлежит уплате иностранцу, необходимо на дату фак</w:t>
      </w:r>
      <w:r w:rsidRPr="00883A16">
        <w:rPr>
          <w:rFonts w:ascii="Times New Roman" w:hAnsi="Times New Roman"/>
          <w:sz w:val="28"/>
          <w:szCs w:val="20"/>
        </w:rPr>
        <w:softHyphen/>
        <w:t>тического осуществления расходов по оплате товаров (работ, услуг). Таково требование пункта 3 статьи 153, пункта 1 статьи 161 Налогового кодекса РФ.</w:t>
      </w:r>
    </w:p>
    <w:p w:rsidR="004604E5" w:rsidRPr="00883A16" w:rsidRDefault="004604E5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В табличном виде это будет выглядеть так</w:t>
      </w:r>
      <w:r w:rsidR="008477AF" w:rsidRPr="00883A16">
        <w:rPr>
          <w:rStyle w:val="a8"/>
          <w:rFonts w:ascii="Times New Roman" w:hAnsi="Times New Roman"/>
          <w:sz w:val="28"/>
          <w:szCs w:val="20"/>
        </w:rPr>
        <w:footnoteReference w:id="15"/>
      </w:r>
      <w:r w:rsidRPr="00883A16">
        <w:rPr>
          <w:rFonts w:ascii="Times New Roman" w:hAnsi="Times New Roman"/>
          <w:sz w:val="28"/>
          <w:szCs w:val="2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4536"/>
      </w:tblGrid>
      <w:tr w:rsidR="004604E5" w:rsidRPr="00574689">
        <w:trPr>
          <w:trHeight w:val="2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4E5" w:rsidRPr="00574689" w:rsidRDefault="004604E5" w:rsidP="00847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bookmark19"/>
            <w:r w:rsidRPr="00574689">
              <w:rPr>
                <w:rFonts w:ascii="Times New Roman" w:hAnsi="Times New Roman"/>
                <w:sz w:val="24"/>
                <w:szCs w:val="24"/>
              </w:rPr>
              <w:t>Х</w:t>
            </w:r>
            <w:bookmarkEnd w:id="4"/>
            <w:r w:rsidRPr="00574689">
              <w:rPr>
                <w:rFonts w:ascii="Times New Roman" w:hAnsi="Times New Roman"/>
                <w:sz w:val="24"/>
                <w:szCs w:val="24"/>
              </w:rPr>
              <w:t>озяйственная операция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4E5" w:rsidRPr="00574689" w:rsidRDefault="004604E5" w:rsidP="00847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89">
              <w:rPr>
                <w:rFonts w:ascii="Times New Roman" w:hAnsi="Times New Roman"/>
                <w:sz w:val="24"/>
                <w:szCs w:val="24"/>
              </w:rPr>
              <w:t>Дата пересчета валютной выручки</w:t>
            </w:r>
          </w:p>
        </w:tc>
      </w:tr>
      <w:tr w:rsidR="004604E5" w:rsidRPr="00574689">
        <w:trPr>
          <w:trHeight w:val="106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4E5" w:rsidRPr="00574689" w:rsidRDefault="004604E5" w:rsidP="00847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89">
              <w:rPr>
                <w:rFonts w:ascii="Times New Roman" w:hAnsi="Times New Roman"/>
                <w:sz w:val="24"/>
                <w:szCs w:val="24"/>
              </w:rPr>
              <w:t>Реализация товаров (работ, услуг), предусмотренных подпунктами 1-3, 8 и 9 пункта 1 статьи 164 Налогового кодекса РФ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4E5" w:rsidRPr="00574689" w:rsidRDefault="004604E5" w:rsidP="00847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89">
              <w:rPr>
                <w:rFonts w:ascii="Times New Roman" w:hAnsi="Times New Roman"/>
                <w:sz w:val="24"/>
                <w:szCs w:val="24"/>
              </w:rPr>
              <w:t>День поступления оплаты за отгруженные товары, либо выполненные работы, оказанные услуги</w:t>
            </w:r>
          </w:p>
        </w:tc>
      </w:tr>
      <w:tr w:rsidR="004604E5" w:rsidRPr="00574689">
        <w:trPr>
          <w:trHeight w:val="106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4E5" w:rsidRPr="00574689" w:rsidRDefault="004604E5" w:rsidP="00847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89">
              <w:rPr>
                <w:rFonts w:ascii="Times New Roman" w:hAnsi="Times New Roman"/>
                <w:sz w:val="24"/>
                <w:szCs w:val="24"/>
              </w:rPr>
              <w:t>Приобретение товаров (работ, услуг) у иностранного лица, не состоящего на учете в налоговых органах РФ в качестве налогоплательщика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4E5" w:rsidRPr="00574689" w:rsidRDefault="004604E5" w:rsidP="00847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89">
              <w:rPr>
                <w:rFonts w:ascii="Times New Roman" w:hAnsi="Times New Roman"/>
                <w:sz w:val="24"/>
                <w:szCs w:val="24"/>
              </w:rPr>
              <w:t>День перечисления денежных средств в оплату товаров, выполненных работ, оказанных</w:t>
            </w:r>
          </w:p>
          <w:p w:rsidR="004604E5" w:rsidRPr="00574689" w:rsidRDefault="004604E5" w:rsidP="00847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89">
              <w:rPr>
                <w:rFonts w:ascii="Times New Roman" w:hAnsi="Times New Roman"/>
                <w:sz w:val="24"/>
                <w:szCs w:val="24"/>
              </w:rPr>
              <w:t>услуг</w:t>
            </w:r>
          </w:p>
        </w:tc>
      </w:tr>
      <w:tr w:rsidR="004604E5" w:rsidRPr="00574689">
        <w:trPr>
          <w:trHeight w:val="653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4E5" w:rsidRPr="00574689" w:rsidRDefault="004604E5" w:rsidP="00847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89">
              <w:rPr>
                <w:rFonts w:ascii="Times New Roman" w:hAnsi="Times New Roman"/>
                <w:sz w:val="24"/>
                <w:szCs w:val="24"/>
              </w:rPr>
              <w:t>Иные операции по продаже товаров (работ, услуг) за иностранную валюту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4E5" w:rsidRPr="00574689" w:rsidRDefault="004604E5" w:rsidP="00847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89">
              <w:rPr>
                <w:rFonts w:ascii="Times New Roman" w:hAnsi="Times New Roman"/>
                <w:sz w:val="24"/>
                <w:szCs w:val="24"/>
              </w:rPr>
              <w:t>День отгрузки или день получения от покупателя предоплаты (аванса)</w:t>
            </w:r>
          </w:p>
        </w:tc>
      </w:tr>
    </w:tbl>
    <w:p w:rsidR="008E6FFD" w:rsidRDefault="008E6FFD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8E6FFD" w:rsidRDefault="008E6FFD" w:rsidP="008E6FFD">
      <w:pPr>
        <w:pStyle w:val="2"/>
      </w:pPr>
      <w:r>
        <w:br w:type="page"/>
      </w:r>
      <w:bookmarkStart w:id="5" w:name="_Toc258983494"/>
      <w:r>
        <w:t>1.3. Особенности налогообложения перерабатывающей отрасли</w:t>
      </w:r>
      <w:bookmarkEnd w:id="5"/>
    </w:p>
    <w:p w:rsid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F13458" w:rsidRP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F13458">
        <w:rPr>
          <w:rFonts w:ascii="Times New Roman" w:hAnsi="Times New Roman"/>
          <w:sz w:val="28"/>
          <w:szCs w:val="20"/>
        </w:rPr>
        <w:t>При реализации сельскохозяйственной продукции и продуктов ее переработки, закупленных у физических лиц, не являющихся плательщиками НДС, налоговая база определяется как разница между ценой реализации, исчисленной исходя из рыночных цен с учетом НДС, и ценой приобретения указанной продукции (п. 4 ст. 154 НК РФ).</w:t>
      </w:r>
    </w:p>
    <w:p w:rsidR="00F13458" w:rsidRP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F13458">
        <w:rPr>
          <w:rFonts w:ascii="Times New Roman" w:hAnsi="Times New Roman"/>
          <w:sz w:val="28"/>
          <w:szCs w:val="20"/>
        </w:rPr>
        <w:t>Иными словами, налоговая база в рассматриваемой ситуации представляет собой межценовую разницу и определяется так:</w:t>
      </w:r>
    </w:p>
    <w:p w:rsidR="00F13458" w:rsidRP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F13458">
        <w:rPr>
          <w:rFonts w:ascii="Times New Roman" w:hAnsi="Times New Roman"/>
          <w:sz w:val="28"/>
          <w:szCs w:val="20"/>
        </w:rPr>
        <w:t>налоговая база = цена продажи - цена приобретения,</w:t>
      </w:r>
    </w:p>
    <w:p w:rsidR="00F13458" w:rsidRP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F13458">
        <w:rPr>
          <w:rFonts w:ascii="Times New Roman" w:hAnsi="Times New Roman"/>
          <w:sz w:val="28"/>
          <w:szCs w:val="20"/>
        </w:rPr>
        <w:t>где цена продажи - цена, включающая в себя НДС, по которой продукция продается;</w:t>
      </w:r>
    </w:p>
    <w:p w:rsidR="00F13458" w:rsidRP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F13458">
        <w:rPr>
          <w:rFonts w:ascii="Times New Roman" w:hAnsi="Times New Roman"/>
          <w:sz w:val="28"/>
          <w:szCs w:val="20"/>
        </w:rPr>
        <w:t>цена приобретения - цена, по которой продукция была закуплена у физических лиц.</w:t>
      </w:r>
    </w:p>
    <w:p w:rsidR="00F13458" w:rsidRP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F13458">
        <w:rPr>
          <w:rFonts w:ascii="Times New Roman" w:hAnsi="Times New Roman"/>
          <w:sz w:val="28"/>
          <w:szCs w:val="20"/>
        </w:rPr>
        <w:t>Реализация сельскохозяйственной продукции, закупленной у населения, облагается НДС по расчетной ставке 18/118 или 10/110 (п. 4 ст. 164 НК РФ).</w:t>
      </w:r>
    </w:p>
    <w:p w:rsidR="00F13458" w:rsidRP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F13458">
        <w:rPr>
          <w:rFonts w:ascii="Times New Roman" w:hAnsi="Times New Roman"/>
          <w:sz w:val="28"/>
          <w:szCs w:val="20"/>
        </w:rPr>
        <w:t>Важно помнить, что такой порядок определения налоговой базы распространяется только на продукцию, включенную в Перечень сельскохозяйственной продукции и продуктов ее переработки, утвержденный Постановлением Правительства РФ от 16.05.2001 N 383, и не применяется в отношении подакцизных товаров.</w:t>
      </w:r>
    </w:p>
    <w:p w:rsidR="00F13458" w:rsidRP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F13458">
        <w:rPr>
          <w:rFonts w:ascii="Times New Roman" w:hAnsi="Times New Roman"/>
          <w:sz w:val="28"/>
          <w:szCs w:val="20"/>
        </w:rPr>
        <w:t>Кроме того, указанный порядок вы можете применять только в случае перепродажи закупленной продукции. Если вы закупаете продукцию, а потом ее перерабатываете и реализуете, то налоговая база при реализации этой продукции определяется в общеустановленном порядке исходя из полной цены реализации (п. 1 ст. 154 НК РФ). На это обстоятельство указывают и суды (см., например, Постановление ФАС Центрального округа от 08.10.2008 N А36-528/2008).</w:t>
      </w:r>
    </w:p>
    <w:p w:rsidR="00F13458" w:rsidRP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F13458">
        <w:rPr>
          <w:rFonts w:ascii="Times New Roman" w:hAnsi="Times New Roman"/>
          <w:sz w:val="28"/>
          <w:szCs w:val="20"/>
        </w:rPr>
        <w:t>Особенности исчисления НДС по реализации закупленной сельхозпродукции учитываются при заполнении счета-фактуры. В частности, в графе 5 счета-фактуры указывается межценовая разница с учетом налога, а в графе 8 - исчисленная расчетным методом сумма налога (абз. 17 и 20 Приложения N 1 к Правилам).</w:t>
      </w:r>
    </w:p>
    <w:p w:rsidR="00F13458" w:rsidRP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F13458">
        <w:rPr>
          <w:rFonts w:ascii="Times New Roman" w:hAnsi="Times New Roman"/>
          <w:sz w:val="28"/>
          <w:szCs w:val="20"/>
        </w:rPr>
        <w:t>В ст. 2.1 Федерального закона от 06.08.2001 N 110-ФЗ установлена льготная ставка для сельскохозяйственных товаропроизводителей, не перешедших на систему налогообложения для сельскохозяйственных товаропроизводителей, по деятельности, связанной с реализацией произведенной ими сельскохозяйственной продукции, а также с реализацией произведенной и переработанной данными организациями собственной сельскохозяйственной продукции.</w:t>
      </w:r>
    </w:p>
    <w:p w:rsid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F13458">
        <w:rPr>
          <w:rFonts w:ascii="Times New Roman" w:hAnsi="Times New Roman"/>
          <w:sz w:val="28"/>
          <w:szCs w:val="20"/>
        </w:rPr>
        <w:t xml:space="preserve">Официальная позиция заключается в том, что при реализации сельскохозяйственным товаропроизводителем продукции, полученной в результате переработки его собственного сырья другим предприятием, льготная ставка не применяется. </w:t>
      </w:r>
    </w:p>
    <w:p w:rsidR="00F13458" w:rsidRPr="00F13458" w:rsidRDefault="00F13458" w:rsidP="00F134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F13458">
        <w:rPr>
          <w:rFonts w:ascii="Times New Roman" w:hAnsi="Times New Roman"/>
          <w:sz w:val="28"/>
          <w:szCs w:val="20"/>
        </w:rPr>
        <w:t xml:space="preserve">В то же время есть судебное решение, из которого следует, что при реализации продукции, полученной в результате переработки собственной сельскохозяйственной продукции на давальческой основе, применяется льготная ставка. </w:t>
      </w:r>
    </w:p>
    <w:p w:rsidR="00725B7D" w:rsidRPr="00883A16" w:rsidRDefault="00725B7D" w:rsidP="008477AF">
      <w:pPr>
        <w:spacing w:after="0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br w:type="page"/>
      </w:r>
    </w:p>
    <w:p w:rsidR="004604E5" w:rsidRPr="00883A16" w:rsidRDefault="00C447F2" w:rsidP="00883A16">
      <w:pPr>
        <w:pStyle w:val="1"/>
        <w:spacing w:before="0"/>
        <w:jc w:val="center"/>
        <w:rPr>
          <w:rFonts w:ascii="Times New Roman" w:hAnsi="Times New Roman"/>
        </w:rPr>
      </w:pPr>
      <w:bookmarkStart w:id="6" w:name="_Toc258983495"/>
      <w:r w:rsidRPr="00883A16">
        <w:rPr>
          <w:rFonts w:ascii="Times New Roman" w:hAnsi="Times New Roman"/>
        </w:rPr>
        <w:t xml:space="preserve">ГЛАВА 2. </w:t>
      </w:r>
      <w:r>
        <w:rPr>
          <w:rFonts w:ascii="Times New Roman" w:hAnsi="Times New Roman"/>
        </w:rPr>
        <w:t>Н</w:t>
      </w:r>
      <w:r w:rsidRPr="00883A16">
        <w:rPr>
          <w:rFonts w:ascii="Times New Roman" w:hAnsi="Times New Roman"/>
        </w:rPr>
        <w:t xml:space="preserve">АЧИСЛЕНИЯ </w:t>
      </w:r>
      <w:r w:rsidR="008E6FFD">
        <w:rPr>
          <w:rFonts w:ascii="Times New Roman" w:hAnsi="Times New Roman"/>
        </w:rPr>
        <w:t>НАЛОГА</w:t>
      </w:r>
      <w:r w:rsidRPr="00883A16">
        <w:rPr>
          <w:rFonts w:ascii="Times New Roman" w:hAnsi="Times New Roman"/>
        </w:rPr>
        <w:t xml:space="preserve"> </w:t>
      </w:r>
      <w:r w:rsidR="008E6FFD">
        <w:rPr>
          <w:rFonts w:ascii="Times New Roman" w:hAnsi="Times New Roman"/>
        </w:rPr>
        <w:t xml:space="preserve">НА </w:t>
      </w:r>
      <w:r w:rsidRPr="00883A16">
        <w:rPr>
          <w:rFonts w:ascii="Times New Roman" w:hAnsi="Times New Roman"/>
        </w:rPr>
        <w:t>ПРИМЕРЕ ООО «</w:t>
      </w:r>
      <w:r w:rsidR="008E6FFD">
        <w:rPr>
          <w:rFonts w:ascii="Times New Roman" w:hAnsi="Times New Roman"/>
        </w:rPr>
        <w:t>АНСЕЙ ВМК</w:t>
      </w:r>
      <w:r w:rsidRPr="00883A16">
        <w:rPr>
          <w:rFonts w:ascii="Times New Roman" w:hAnsi="Times New Roman"/>
        </w:rPr>
        <w:t>»</w:t>
      </w:r>
      <w:bookmarkEnd w:id="6"/>
    </w:p>
    <w:p w:rsidR="008E6FFD" w:rsidRDefault="008E6FFD" w:rsidP="008477AF">
      <w:pPr>
        <w:pStyle w:val="2"/>
        <w:spacing w:before="0"/>
        <w:rPr>
          <w:rFonts w:ascii="Times New Roman" w:hAnsi="Times New Roman"/>
        </w:rPr>
      </w:pPr>
    </w:p>
    <w:p w:rsidR="008E6FFD" w:rsidRDefault="008E6FFD" w:rsidP="008477AF">
      <w:pPr>
        <w:pStyle w:val="2"/>
        <w:spacing w:before="0"/>
        <w:rPr>
          <w:rFonts w:ascii="Times New Roman" w:hAnsi="Times New Roman"/>
        </w:rPr>
      </w:pPr>
      <w:bookmarkStart w:id="7" w:name="_Toc258983496"/>
      <w:r>
        <w:rPr>
          <w:rFonts w:ascii="Times New Roman" w:hAnsi="Times New Roman"/>
        </w:rPr>
        <w:t>2.1. Характеристика предприятия</w:t>
      </w:r>
      <w:bookmarkEnd w:id="7"/>
    </w:p>
    <w:p w:rsid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6FFD" w:rsidRP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FFD">
        <w:rPr>
          <w:rFonts w:ascii="Times New Roman" w:hAnsi="Times New Roman"/>
          <w:sz w:val="28"/>
          <w:szCs w:val="28"/>
        </w:rPr>
        <w:t xml:space="preserve">Начало производственной деятельности ООО «Ансей ВМК» совпало с периодом реструктуризации Волгоградского мясокомбината (ОАО «ВМК», основного производителя и поставщика мясной продукции на Волгоградский рынок), необходимость которой была вызвана новыми условиями работы в производственном и коммерческом отношении. Такая ситуация предопределила слияние интересов ОАО «ВМК» и ООО «Ансей ВМК». В результате коренных изменений образовавшуюся нишу на Волгоградском «колбасном рынке» заняло молодое, но с богатым опытом Волгоградского комбината мясоперерабатывающее предприятие ООО «Ансей ВМК», которое фактически стало продолжателем традиций Волгоградского мясокомбината, некогда одного из самых крупных мясокомбинатов страны. </w:t>
      </w:r>
    </w:p>
    <w:p w:rsidR="008E6FFD" w:rsidRP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FFD">
        <w:rPr>
          <w:rFonts w:ascii="Times New Roman" w:hAnsi="Times New Roman"/>
          <w:sz w:val="28"/>
          <w:szCs w:val="28"/>
        </w:rPr>
        <w:t>ООО «Ансей ВМК» начало свою работу с 2000 г. как мясоперерабатывающее предприятие, выпуская основную часть своей продукции под торговой маркой «Добрый Колбасник».</w:t>
      </w:r>
    </w:p>
    <w:p w:rsidR="008E6FFD" w:rsidRP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FFD">
        <w:rPr>
          <w:rFonts w:ascii="Times New Roman" w:hAnsi="Times New Roman"/>
          <w:sz w:val="28"/>
          <w:szCs w:val="28"/>
        </w:rPr>
        <w:t xml:space="preserve">С 2003 года введен в эксплуатацию цех по переработке рыбы и производству рыбной продукции. Реализация рыбопродуктов производится под торговой маркой «Европавкус». </w:t>
      </w:r>
    </w:p>
    <w:p w:rsidR="008E6FFD" w:rsidRP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FFD">
        <w:rPr>
          <w:rFonts w:ascii="Times New Roman" w:hAnsi="Times New Roman"/>
          <w:sz w:val="28"/>
          <w:szCs w:val="28"/>
        </w:rPr>
        <w:t xml:space="preserve">Рыбное направление на предприятии имеет полный цикл: </w:t>
      </w:r>
    </w:p>
    <w:p w:rsidR="008E6FFD" w:rsidRP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FFD">
        <w:rPr>
          <w:rFonts w:ascii="Times New Roman" w:hAnsi="Times New Roman"/>
          <w:sz w:val="28"/>
          <w:szCs w:val="28"/>
        </w:rPr>
        <w:t>вылов рыбы (имеется собственный флот и постоянно выделенная квота на Цимлянском водохранилище),</w:t>
      </w:r>
    </w:p>
    <w:p w:rsidR="008E6FFD" w:rsidRP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FFD">
        <w:rPr>
          <w:rFonts w:ascii="Times New Roman" w:hAnsi="Times New Roman"/>
          <w:sz w:val="28"/>
          <w:szCs w:val="28"/>
        </w:rPr>
        <w:t>переработка (рыбный цех оснащен современным оборудованием),</w:t>
      </w:r>
    </w:p>
    <w:p w:rsidR="008E6FFD" w:rsidRP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FFD">
        <w:rPr>
          <w:rFonts w:ascii="Times New Roman" w:hAnsi="Times New Roman"/>
          <w:sz w:val="28"/>
          <w:szCs w:val="28"/>
        </w:rPr>
        <w:t>доставка потребителю (создана собственная логистическая база, состоящая из нескольких десятков единиц транспорта, оснащенного специальными холодильными установками).</w:t>
      </w:r>
    </w:p>
    <w:p w:rsidR="008E6FFD" w:rsidRP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FFD">
        <w:rPr>
          <w:rFonts w:ascii="Times New Roman" w:hAnsi="Times New Roman"/>
          <w:sz w:val="28"/>
          <w:szCs w:val="28"/>
        </w:rPr>
        <w:t>Вся рыбная продукция проходит тщательную лабораторную проверку и имеет необходимые сертификаты.</w:t>
      </w:r>
    </w:p>
    <w:p w:rsidR="008E6FFD" w:rsidRP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FFD">
        <w:rPr>
          <w:rFonts w:ascii="Times New Roman" w:hAnsi="Times New Roman"/>
          <w:sz w:val="28"/>
          <w:szCs w:val="28"/>
        </w:rPr>
        <w:t>С 2005 года значительно возросла выработка полуфабрикатов, которые выпускаются под торговыми марками «Добрый Колбасник» и «Царицынская трапеза».</w:t>
      </w:r>
    </w:p>
    <w:p w:rsid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FFD">
        <w:rPr>
          <w:rFonts w:ascii="Times New Roman" w:hAnsi="Times New Roman"/>
          <w:sz w:val="28"/>
          <w:szCs w:val="28"/>
        </w:rPr>
        <w:t>.</w:t>
      </w:r>
    </w:p>
    <w:p w:rsidR="008E6FFD" w:rsidRDefault="008E6FFD" w:rsidP="008E6FFD">
      <w:pPr>
        <w:pStyle w:val="2"/>
      </w:pPr>
      <w:bookmarkStart w:id="8" w:name="_Toc258983497"/>
      <w:r>
        <w:t>2.2. Налогообложение на ООО «Ансей ВМК»</w:t>
      </w:r>
      <w:bookmarkEnd w:id="8"/>
    </w:p>
    <w:p w:rsidR="00F13458" w:rsidRDefault="00F13458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6FFD" w:rsidRPr="00F13458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3458">
        <w:rPr>
          <w:rFonts w:ascii="Times New Roman" w:hAnsi="Times New Roman"/>
          <w:sz w:val="28"/>
          <w:szCs w:val="28"/>
        </w:rPr>
        <w:t>ООО «Ансей ВМК»</w:t>
      </w:r>
      <w:r w:rsidRPr="00F13458">
        <w:rPr>
          <w:rFonts w:ascii="Times New Roman" w:hAnsi="Times New Roman"/>
          <w:iCs/>
          <w:sz w:val="28"/>
          <w:szCs w:val="28"/>
        </w:rPr>
        <w:t xml:space="preserve"> в текущем месяце закупил грибы у населения на сумму 100 000 руб.</w:t>
      </w:r>
      <w:r w:rsidR="00DF2600" w:rsidRPr="00F13458">
        <w:rPr>
          <w:rFonts w:ascii="Times New Roman" w:hAnsi="Times New Roman"/>
          <w:iCs/>
          <w:sz w:val="28"/>
          <w:szCs w:val="28"/>
        </w:rPr>
        <w:t xml:space="preserve"> для использования как добавку к колбасным изделиям.</w:t>
      </w:r>
      <w:r w:rsidRPr="00F13458">
        <w:rPr>
          <w:rFonts w:ascii="Times New Roman" w:hAnsi="Times New Roman"/>
          <w:iCs/>
          <w:sz w:val="28"/>
          <w:szCs w:val="28"/>
        </w:rPr>
        <w:t xml:space="preserve"> В связи с тем что грибы являются скоропортящимся продуктом, для сохранения их качества и внешнего вида организация </w:t>
      </w:r>
      <w:r w:rsidR="00DF2600" w:rsidRPr="00F13458">
        <w:rPr>
          <w:rFonts w:ascii="Times New Roman" w:hAnsi="Times New Roman"/>
          <w:sz w:val="28"/>
          <w:szCs w:val="28"/>
        </w:rPr>
        <w:t>ООО «Ансей ВМК»</w:t>
      </w:r>
      <w:r w:rsidRPr="00F13458">
        <w:rPr>
          <w:rFonts w:ascii="Times New Roman" w:hAnsi="Times New Roman"/>
          <w:iCs/>
          <w:sz w:val="28"/>
          <w:szCs w:val="28"/>
        </w:rPr>
        <w:t xml:space="preserve"> их заморозил. Затраты, связанные с заморозкой грибов, составили 2500 руб. Согласно учетной политике для целей бухгалтерского учета данные затраты включаются в состав расходов на продажу. Весь объем замороженных грибов в этом же месяце реализован сторонней организации по договорной цене 200 000 руб. (в том числе НДС). Доходы и расходы для целей налогообложения прибыли организация определяет методом начисления.</w:t>
      </w:r>
    </w:p>
    <w:p w:rsidR="008E6FFD" w:rsidRPr="00F13458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3458">
        <w:rPr>
          <w:rFonts w:ascii="Times New Roman" w:hAnsi="Times New Roman"/>
          <w:iCs/>
          <w:sz w:val="28"/>
          <w:szCs w:val="28"/>
        </w:rPr>
        <w:t>В Перечне сельскохозяйственной продукции и продуктов ее переработки, утвержденном Постановлением Правительства РФ от 16.05.2001 N 383, содержатся грибы культурные и дикорастущие (свежие).</w:t>
      </w:r>
    </w:p>
    <w:p w:rsidR="008E6FFD" w:rsidRPr="00F13458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3458">
        <w:rPr>
          <w:rFonts w:ascii="Times New Roman" w:hAnsi="Times New Roman"/>
          <w:iCs/>
          <w:sz w:val="28"/>
          <w:szCs w:val="28"/>
        </w:rPr>
        <w:t xml:space="preserve">Так как при заморозке грибов их качество остается неизменным, то при реализации таких грибов организация </w:t>
      </w:r>
      <w:r w:rsidR="00DF2600" w:rsidRPr="00F13458">
        <w:rPr>
          <w:rFonts w:ascii="Times New Roman" w:hAnsi="Times New Roman"/>
          <w:sz w:val="28"/>
          <w:szCs w:val="28"/>
        </w:rPr>
        <w:t>ООО «Ансей ВМК»</w:t>
      </w:r>
      <w:r w:rsidRPr="00F13458">
        <w:rPr>
          <w:rFonts w:ascii="Times New Roman" w:hAnsi="Times New Roman"/>
          <w:iCs/>
          <w:sz w:val="28"/>
          <w:szCs w:val="28"/>
        </w:rPr>
        <w:t xml:space="preserve"> имеет право на применение порядка определения налоговой базы, установленного п. 4 ст. 154 НК РФ.</w:t>
      </w:r>
    </w:p>
    <w:p w:rsidR="008E6FFD" w:rsidRPr="00F13458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3458">
        <w:rPr>
          <w:rFonts w:ascii="Times New Roman" w:hAnsi="Times New Roman"/>
          <w:iCs/>
          <w:sz w:val="28"/>
          <w:szCs w:val="28"/>
        </w:rPr>
        <w:t>Таким образом, налоговая база для исчисления НДС составляет 100 000 руб. (200 000 руб. - 100 000 руб.).</w:t>
      </w:r>
    </w:p>
    <w:p w:rsidR="008E6FFD" w:rsidRPr="00F13458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3458">
        <w:rPr>
          <w:rFonts w:ascii="Times New Roman" w:hAnsi="Times New Roman"/>
          <w:iCs/>
          <w:sz w:val="28"/>
          <w:szCs w:val="28"/>
        </w:rPr>
        <w:t>Что касается ставки НДС, то налогообложение производится по налоговой ставке 18/118 (п. п. 3, 4 ст. 164 НК РФ).</w:t>
      </w:r>
    </w:p>
    <w:p w:rsidR="008E6FFD" w:rsidRPr="00F13458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3458">
        <w:rPr>
          <w:rFonts w:ascii="Times New Roman" w:hAnsi="Times New Roman"/>
          <w:iCs/>
          <w:sz w:val="28"/>
          <w:szCs w:val="28"/>
        </w:rPr>
        <w:t>Сумма НДС, причитающаяся к получению от покупателя, отражается по дебету счета 90 "Продажи", субсчет 90-3 "Налог на добавленную стоимость", в корреспонденции с кредитом счета 68 "Расчеты по налогам и сборам" (Инструкция по применению Плана счетов бухгалтерского учета финансово-хозяйственной деятельности организаций, утвержденная Приказом Минфина России от 31.10.2000 N 94н).</w:t>
      </w:r>
    </w:p>
    <w:p w:rsidR="008E6FFD" w:rsidRP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1215"/>
        <w:gridCol w:w="1215"/>
        <w:gridCol w:w="1161"/>
        <w:gridCol w:w="2619"/>
      </w:tblGrid>
      <w:tr w:rsidR="008E6FFD" w:rsidRPr="008E6FFD" w:rsidTr="00DF2600">
        <w:trPr>
          <w:cantSplit/>
          <w:trHeight w:val="36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Содержание операций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Дебет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Кредит 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Сумма,  руб.   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Первичный   документ    </w:t>
            </w:r>
          </w:p>
        </w:tc>
      </w:tr>
      <w:tr w:rsidR="008E6FFD" w:rsidRPr="008E6FFD" w:rsidTr="00DF2600">
        <w:trPr>
          <w:cantSplit/>
          <w:trHeight w:val="48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Оприходованы грибы,      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закупленные у физических 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лиц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41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>76 (60)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100 000 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Закупочный акт </w:t>
            </w:r>
          </w:p>
        </w:tc>
      </w:tr>
      <w:tr w:rsidR="008E6FFD" w:rsidRPr="008E6FFD" w:rsidTr="00DF2600">
        <w:trPr>
          <w:cantSplit/>
          <w:trHeight w:val="36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Оплачено физическим лицам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за грибы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>76 (60)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50   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100 000 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Расходный   кассовый ордер </w:t>
            </w:r>
          </w:p>
        </w:tc>
      </w:tr>
      <w:tr w:rsidR="008E6FFD" w:rsidRPr="008E6FFD" w:rsidTr="00DF2600">
        <w:trPr>
          <w:cantSplit/>
          <w:trHeight w:val="14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>Отражены затраты, связанные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с заморозкой грибов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44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10,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41,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70,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69 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и др. 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2 500 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600" w:rsidRDefault="00DF2600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Расчетно- </w:t>
            </w:r>
            <w:r w:rsidR="008E6FFD" w:rsidRPr="00DF2600">
              <w:rPr>
                <w:rFonts w:ascii="Times New Roman" w:hAnsi="Times New Roman"/>
                <w:sz w:val="24"/>
                <w:szCs w:val="24"/>
              </w:rPr>
              <w:t xml:space="preserve">платежная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ведомость, </w:t>
            </w:r>
            <w:r w:rsidR="008E6FFD" w:rsidRPr="00DF2600">
              <w:rPr>
                <w:rFonts w:ascii="Times New Roman" w:hAnsi="Times New Roman"/>
                <w:sz w:val="24"/>
                <w:szCs w:val="24"/>
              </w:rPr>
              <w:t>Бухгалтерская справка-расчет,</w:t>
            </w:r>
            <w:r w:rsidRPr="00DF26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Накладная на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внутреннее </w:t>
            </w:r>
            <w:r w:rsidR="00DF2600">
              <w:rPr>
                <w:rFonts w:ascii="Times New Roman" w:hAnsi="Times New Roman"/>
                <w:sz w:val="24"/>
                <w:szCs w:val="24"/>
              </w:rPr>
              <w:t xml:space="preserve">перемещение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t xml:space="preserve">товаров, тары, </w:t>
            </w:r>
          </w:p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Требование-  накладная   </w:t>
            </w:r>
          </w:p>
        </w:tc>
      </w:tr>
      <w:tr w:rsidR="008E6FFD" w:rsidRPr="008E6FFD" w:rsidTr="00DF2600">
        <w:trPr>
          <w:cantSplit/>
          <w:trHeight w:val="36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Признана выручка от      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грибов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62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90-1  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200 000 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Товарная    накладная   </w:t>
            </w:r>
          </w:p>
        </w:tc>
      </w:tr>
      <w:tr w:rsidR="008E6FFD" w:rsidRPr="008E6FFD" w:rsidTr="00DF2600">
        <w:trPr>
          <w:cantSplit/>
          <w:trHeight w:val="60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Начислен НДС с выручки от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товара        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((200 000 - 100 000) x   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18/118)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90-3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68   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15 254 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Счет-фактура  </w:t>
            </w:r>
          </w:p>
        </w:tc>
      </w:tr>
      <w:tr w:rsidR="008E6FFD" w:rsidRPr="008E6FFD" w:rsidTr="00DF2600">
        <w:trPr>
          <w:cantSplit/>
          <w:trHeight w:val="48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>Списана факти</w:t>
            </w:r>
            <w:r w:rsidR="00DF2600" w:rsidRPr="00DF2600">
              <w:rPr>
                <w:rFonts w:ascii="Times New Roman" w:hAnsi="Times New Roman"/>
                <w:sz w:val="24"/>
                <w:szCs w:val="24"/>
              </w:rPr>
              <w:t xml:space="preserve">ческая        </w:t>
            </w:r>
            <w:r w:rsidR="00DF2600"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себестоимость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t xml:space="preserve">реализованного товара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90-2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41   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100 000 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Бухгалтерская справка    </w:t>
            </w:r>
          </w:p>
        </w:tc>
      </w:tr>
      <w:tr w:rsidR="008E6FFD" w:rsidRPr="008E6FFD" w:rsidTr="00DF2600">
        <w:trPr>
          <w:cantSplit/>
          <w:trHeight w:val="36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Списаны затраты, связанные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с заморозкой грибов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90-2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44   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2 500 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Бухгалтерская справка    </w:t>
            </w:r>
          </w:p>
        </w:tc>
      </w:tr>
      <w:tr w:rsidR="008E6FFD" w:rsidRPr="008E6FFD" w:rsidTr="00DF2600">
        <w:trPr>
          <w:cantSplit/>
          <w:trHeight w:val="36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Получена оплата за        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br/>
              <w:t xml:space="preserve">реализованный товар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51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62   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 xml:space="preserve">200 000 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FD" w:rsidRPr="00DF2600" w:rsidRDefault="008E6FFD" w:rsidP="00DF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00">
              <w:rPr>
                <w:rFonts w:ascii="Times New Roman" w:hAnsi="Times New Roman"/>
                <w:sz w:val="24"/>
                <w:szCs w:val="24"/>
              </w:rPr>
              <w:t>Выписка банка по</w:t>
            </w:r>
            <w:r w:rsidR="00DF2600" w:rsidRPr="00DF26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600">
              <w:rPr>
                <w:rFonts w:ascii="Times New Roman" w:hAnsi="Times New Roman"/>
                <w:sz w:val="24"/>
                <w:szCs w:val="24"/>
              </w:rPr>
              <w:t>расчетному счету</w:t>
            </w:r>
          </w:p>
        </w:tc>
      </w:tr>
    </w:tbl>
    <w:p w:rsidR="008E6FFD" w:rsidRPr="008E6FFD" w:rsidRDefault="008E6FFD" w:rsidP="008E6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094A" w:rsidRPr="00883A16" w:rsidRDefault="00E2094A" w:rsidP="008477AF">
      <w:pPr>
        <w:spacing w:after="0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br w:type="page"/>
      </w:r>
    </w:p>
    <w:p w:rsidR="00E2094A" w:rsidRPr="00883A16" w:rsidRDefault="00C447F2" w:rsidP="00883A16">
      <w:pPr>
        <w:pStyle w:val="1"/>
        <w:spacing w:before="0"/>
        <w:jc w:val="center"/>
        <w:rPr>
          <w:rFonts w:ascii="Times New Roman" w:hAnsi="Times New Roman"/>
          <w:szCs w:val="24"/>
        </w:rPr>
      </w:pPr>
      <w:bookmarkStart w:id="9" w:name="_Toc213645833"/>
      <w:bookmarkStart w:id="10" w:name="_Toc258983498"/>
      <w:r w:rsidRPr="00883A16">
        <w:rPr>
          <w:rFonts w:ascii="Times New Roman" w:hAnsi="Times New Roman"/>
        </w:rPr>
        <w:t xml:space="preserve">ГЛАВА 3. </w:t>
      </w:r>
      <w:r>
        <w:rPr>
          <w:rFonts w:ascii="Times New Roman" w:hAnsi="Times New Roman"/>
        </w:rPr>
        <w:t>О</w:t>
      </w:r>
      <w:r w:rsidRPr="00883A16">
        <w:rPr>
          <w:rFonts w:ascii="Times New Roman" w:hAnsi="Times New Roman"/>
        </w:rPr>
        <w:t>СНОВНЫЕ НАПРАВЛЕНИЯ РАЗВИТИЯ НАЛОГОВОЙ ПОЛИТИКИ</w:t>
      </w:r>
      <w:bookmarkEnd w:id="9"/>
      <w:r w:rsidR="00DF2600">
        <w:rPr>
          <w:rFonts w:ascii="Times New Roman" w:hAnsi="Times New Roman"/>
        </w:rPr>
        <w:t xml:space="preserve"> ГОСУДАРСТВА</w:t>
      </w:r>
      <w:bookmarkEnd w:id="10"/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0"/>
        </w:rPr>
      </w:pPr>
    </w:p>
    <w:p w:rsidR="00DF2600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t>Практика использования налога в зарубежных странах, особенно в кризисные пе</w:t>
      </w:r>
      <w:r w:rsidRPr="00883A16">
        <w:rPr>
          <w:rFonts w:ascii="Times New Roman" w:hAnsi="Times New Roman"/>
          <w:sz w:val="28"/>
          <w:szCs w:val="20"/>
        </w:rPr>
        <w:softHyphen/>
        <w:t>риоды, свидетельствует о достаточно высокой его эффек</w:t>
      </w:r>
      <w:r w:rsidRPr="00883A16">
        <w:rPr>
          <w:rFonts w:ascii="Times New Roman" w:hAnsi="Times New Roman"/>
          <w:sz w:val="28"/>
          <w:szCs w:val="20"/>
        </w:rPr>
        <w:softHyphen/>
        <w:t>тивности, выражающейся в соответствующей бюджетной его результативности. Немаловажно и то, что налог представляет собой важный экономический ин</w:t>
      </w:r>
      <w:r w:rsidRPr="00883A16">
        <w:rPr>
          <w:rFonts w:ascii="Times New Roman" w:hAnsi="Times New Roman"/>
          <w:sz w:val="28"/>
          <w:szCs w:val="20"/>
        </w:rPr>
        <w:softHyphen/>
        <w:t>струмент регулирования экономики, играет существенную роль в процессе экономической интеграции, прежде все</w:t>
      </w:r>
      <w:r w:rsidRPr="00883A16">
        <w:rPr>
          <w:rFonts w:ascii="Times New Roman" w:hAnsi="Times New Roman"/>
          <w:sz w:val="28"/>
          <w:szCs w:val="20"/>
        </w:rPr>
        <w:softHyphen/>
        <w:t xml:space="preserve">го, европейских стран. 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Упорядочение механизма взимания налог</w:t>
      </w:r>
      <w:r w:rsidR="00DF2600">
        <w:rPr>
          <w:rFonts w:ascii="Times New Roman" w:hAnsi="Times New Roman"/>
          <w:sz w:val="28"/>
          <w:szCs w:val="20"/>
        </w:rPr>
        <w:t xml:space="preserve">ов </w:t>
      </w:r>
      <w:r w:rsidRPr="00883A16">
        <w:rPr>
          <w:rFonts w:ascii="Times New Roman" w:hAnsi="Times New Roman"/>
          <w:sz w:val="28"/>
          <w:szCs w:val="20"/>
        </w:rPr>
        <w:t>— конкретный шаг на пути к устранению налоговых барьеров в развитии внешне</w:t>
      </w:r>
      <w:r w:rsidRPr="00883A16">
        <w:rPr>
          <w:rFonts w:ascii="Times New Roman" w:hAnsi="Times New Roman"/>
          <w:sz w:val="28"/>
          <w:szCs w:val="20"/>
        </w:rPr>
        <w:softHyphen/>
        <w:t>экономических отношений, прежде всего междуна</w:t>
      </w:r>
      <w:r w:rsidRPr="00883A16">
        <w:rPr>
          <w:rFonts w:ascii="Times New Roman" w:hAnsi="Times New Roman"/>
          <w:sz w:val="28"/>
          <w:szCs w:val="20"/>
        </w:rPr>
        <w:softHyphen/>
        <w:t xml:space="preserve">родной торговли. В рамках гармонизации косвенных налогов делается попытка установить единую ставку налога </w:t>
      </w:r>
      <w:r w:rsidR="00DF2600">
        <w:rPr>
          <w:rFonts w:ascii="Times New Roman" w:hAnsi="Times New Roman"/>
          <w:sz w:val="28"/>
          <w:szCs w:val="20"/>
        </w:rPr>
        <w:t xml:space="preserve">на добавленную стоимость </w:t>
      </w:r>
      <w:r w:rsidRPr="00883A16">
        <w:rPr>
          <w:rFonts w:ascii="Times New Roman" w:hAnsi="Times New Roman"/>
          <w:sz w:val="28"/>
          <w:szCs w:val="20"/>
        </w:rPr>
        <w:t>для всех стран-членов Евросоюза, оп</w:t>
      </w:r>
      <w:r w:rsidRPr="00883A16">
        <w:rPr>
          <w:rFonts w:ascii="Times New Roman" w:hAnsi="Times New Roman"/>
          <w:sz w:val="28"/>
          <w:szCs w:val="20"/>
        </w:rPr>
        <w:softHyphen/>
        <w:t>ределенные шаги предприняты и в направлении уни</w:t>
      </w:r>
      <w:r w:rsidRPr="00883A16">
        <w:rPr>
          <w:rFonts w:ascii="Times New Roman" w:hAnsi="Times New Roman"/>
          <w:sz w:val="28"/>
          <w:szCs w:val="20"/>
        </w:rPr>
        <w:softHyphen/>
        <w:t>фикации льгот по нему.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Резервы совершенствования на</w:t>
      </w:r>
      <w:r w:rsidRPr="00883A16">
        <w:rPr>
          <w:rFonts w:ascii="Times New Roman" w:hAnsi="Times New Roman"/>
          <w:sz w:val="28"/>
          <w:szCs w:val="20"/>
        </w:rPr>
        <w:softHyphen/>
        <w:t>лог</w:t>
      </w:r>
      <w:r w:rsidR="00DF2600">
        <w:rPr>
          <w:rFonts w:ascii="Times New Roman" w:hAnsi="Times New Roman"/>
          <w:sz w:val="28"/>
          <w:szCs w:val="20"/>
        </w:rPr>
        <w:t>ов</w:t>
      </w:r>
      <w:r w:rsidRPr="00883A16">
        <w:rPr>
          <w:rFonts w:ascii="Times New Roman" w:hAnsi="Times New Roman"/>
          <w:sz w:val="28"/>
          <w:szCs w:val="20"/>
        </w:rPr>
        <w:t xml:space="preserve"> существуют. Следует прежде всего отметить, что в условиях значительного профицита федерального бюджета есть возможность снижения ставок по налог</w:t>
      </w:r>
      <w:r w:rsidR="00DF2600">
        <w:rPr>
          <w:rFonts w:ascii="Times New Roman" w:hAnsi="Times New Roman"/>
          <w:sz w:val="28"/>
          <w:szCs w:val="20"/>
        </w:rPr>
        <w:t>ам</w:t>
      </w:r>
      <w:r w:rsidRPr="00883A16">
        <w:rPr>
          <w:rFonts w:ascii="Times New Roman" w:hAnsi="Times New Roman"/>
          <w:sz w:val="28"/>
          <w:szCs w:val="20"/>
        </w:rPr>
        <w:t>, что позволит уменьшить налоговое бремя, противодействовать рос</w:t>
      </w:r>
      <w:r w:rsidRPr="00883A16">
        <w:rPr>
          <w:rFonts w:ascii="Times New Roman" w:hAnsi="Times New Roman"/>
          <w:sz w:val="28"/>
          <w:szCs w:val="20"/>
        </w:rPr>
        <w:softHyphen/>
        <w:t>ту цен на потребительские товары. Другая важная про</w:t>
      </w:r>
      <w:r w:rsidRPr="00883A16">
        <w:rPr>
          <w:rFonts w:ascii="Times New Roman" w:hAnsi="Times New Roman"/>
          <w:sz w:val="28"/>
          <w:szCs w:val="20"/>
        </w:rPr>
        <w:softHyphen/>
        <w:t>блема — совершенствование администрирования нало</w:t>
      </w:r>
      <w:r w:rsidRPr="00883A16">
        <w:rPr>
          <w:rFonts w:ascii="Times New Roman" w:hAnsi="Times New Roman"/>
          <w:sz w:val="28"/>
          <w:szCs w:val="20"/>
        </w:rPr>
        <w:softHyphen/>
        <w:t>га, в частности упрощение механизма его изъятия в бюджет, а также возврата на</w:t>
      </w:r>
      <w:r w:rsidRPr="00883A16">
        <w:rPr>
          <w:rFonts w:ascii="Times New Roman" w:hAnsi="Times New Roman"/>
          <w:sz w:val="28"/>
          <w:szCs w:val="20"/>
        </w:rPr>
        <w:softHyphen/>
        <w:t>логоплательщикам.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В условиях глобализации важна роль гармони</w:t>
      </w:r>
      <w:r w:rsidRPr="00883A16">
        <w:rPr>
          <w:rFonts w:ascii="Times New Roman" w:hAnsi="Times New Roman"/>
          <w:sz w:val="28"/>
          <w:szCs w:val="20"/>
        </w:rPr>
        <w:softHyphen/>
        <w:t>зации налогов и в межстрановых, и во внутристрановых отношениях. Фундаментальным фактором обеспе</w:t>
      </w:r>
      <w:r w:rsidRPr="00883A16">
        <w:rPr>
          <w:rFonts w:ascii="Times New Roman" w:hAnsi="Times New Roman"/>
          <w:sz w:val="28"/>
          <w:szCs w:val="20"/>
        </w:rPr>
        <w:softHyphen/>
        <w:t>чения высоких темпов экономического роста в каждой отдельно взятой стране выступает развитие институтов, понимаемых как совокупность правил, регулирующих взаимодействие государства и индивидов в экономичес</w:t>
      </w:r>
      <w:r w:rsidRPr="00883A16">
        <w:rPr>
          <w:rFonts w:ascii="Times New Roman" w:hAnsi="Times New Roman"/>
          <w:sz w:val="28"/>
          <w:szCs w:val="20"/>
        </w:rPr>
        <w:softHyphen/>
        <w:t>кой, политической, социальной и других сферах.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Важнейший инструмент государства в условиях глобализации — налоговая политика на долгосрочную перспективу. Назрела острая необходи</w:t>
      </w:r>
      <w:r w:rsidRPr="00883A16">
        <w:rPr>
          <w:rFonts w:ascii="Times New Roman" w:hAnsi="Times New Roman"/>
          <w:sz w:val="28"/>
          <w:szCs w:val="20"/>
        </w:rPr>
        <w:softHyphen/>
        <w:t xml:space="preserve">мость в формировании российской налоговой политики до </w:t>
      </w:r>
      <w:smartTag w:uri="urn:schemas-microsoft-com:office:smarttags" w:element="metricconverter">
        <w:smartTagPr>
          <w:attr w:name="ProductID" w:val="2020 г"/>
        </w:smartTagPr>
        <w:r w:rsidRPr="00883A16">
          <w:rPr>
            <w:rFonts w:ascii="Times New Roman" w:hAnsi="Times New Roman"/>
            <w:sz w:val="28"/>
            <w:szCs w:val="20"/>
          </w:rPr>
          <w:t>2020 г</w:t>
        </w:r>
      </w:smartTag>
      <w:r w:rsidRPr="00883A16">
        <w:rPr>
          <w:rFonts w:ascii="Times New Roman" w:hAnsi="Times New Roman"/>
          <w:sz w:val="28"/>
          <w:szCs w:val="20"/>
        </w:rPr>
        <w:t>. Именно долгосрочная налоговая политика при</w:t>
      </w:r>
      <w:r w:rsidRPr="00883A16">
        <w:rPr>
          <w:rFonts w:ascii="Times New Roman" w:hAnsi="Times New Roman"/>
          <w:sz w:val="28"/>
          <w:szCs w:val="20"/>
        </w:rPr>
        <w:softHyphen/>
        <w:t>звана обеспечить высокие темпы экономического роста, инновационный характер производства, содействовать созданию условий для повышения материального уровня и качества жизни, вхождению страны в сферу меж</w:t>
      </w:r>
      <w:r w:rsidRPr="00883A16">
        <w:rPr>
          <w:rFonts w:ascii="Times New Roman" w:hAnsi="Times New Roman"/>
          <w:sz w:val="28"/>
          <w:szCs w:val="20"/>
        </w:rPr>
        <w:softHyphen/>
        <w:t>дународных экономических отношений на равноправ</w:t>
      </w:r>
      <w:r w:rsidRPr="00883A16">
        <w:rPr>
          <w:rFonts w:ascii="Times New Roman" w:hAnsi="Times New Roman"/>
          <w:sz w:val="28"/>
          <w:szCs w:val="20"/>
        </w:rPr>
        <w:softHyphen/>
        <w:t>ной основе. Главными критериями при формировании налоговой политики должны стать — справедливость налогов, минимизация административных издержек и дестимулирующих эффектов при их применении.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Приоритетная цель формируемой долгосрочной налоговой политики России — обеспечение необходимых условий для экономического развития, роста инвестиций. Соответственно структура и размеры налогообложения должны быть определены таким образом, чтобы: гарантировать освобождение от налогообложе</w:t>
      </w:r>
      <w:r w:rsidRPr="00883A16">
        <w:rPr>
          <w:rFonts w:ascii="Times New Roman" w:hAnsi="Times New Roman"/>
          <w:sz w:val="28"/>
          <w:szCs w:val="20"/>
        </w:rPr>
        <w:softHyphen/>
        <w:t>ния затраты на воспроизводство рабочей силы; обеспечивать возможно льготный режим налого</w:t>
      </w:r>
      <w:r w:rsidRPr="00883A16">
        <w:rPr>
          <w:rFonts w:ascii="Times New Roman" w:hAnsi="Times New Roman"/>
          <w:sz w:val="28"/>
          <w:szCs w:val="20"/>
        </w:rPr>
        <w:softHyphen/>
        <w:t>обложения для капиталов, применяемых в производ</w:t>
      </w:r>
      <w:r w:rsidRPr="00883A16">
        <w:rPr>
          <w:rFonts w:ascii="Times New Roman" w:hAnsi="Times New Roman"/>
          <w:sz w:val="28"/>
          <w:szCs w:val="20"/>
        </w:rPr>
        <w:softHyphen/>
        <w:t>ственном секторе; устанавливать льготные налоговые режимы для лиц, инвестирующих капиталы в развитие малого и среднего бизнеса.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Предпринятые в течение последних лет преобразо</w:t>
      </w:r>
      <w:r w:rsidRPr="00883A16">
        <w:rPr>
          <w:rFonts w:ascii="Times New Roman" w:hAnsi="Times New Roman"/>
          <w:sz w:val="28"/>
          <w:szCs w:val="20"/>
        </w:rPr>
        <w:softHyphen/>
        <w:t>вания позволили создать налоговую систему, которая адекватна состоянию российской экономики и в целом отвечает таким фундаментальным принципам, как ста</w:t>
      </w:r>
      <w:r w:rsidRPr="00883A16">
        <w:rPr>
          <w:rFonts w:ascii="Times New Roman" w:hAnsi="Times New Roman"/>
          <w:sz w:val="28"/>
          <w:szCs w:val="20"/>
        </w:rPr>
        <w:softHyphen/>
        <w:t>бильность, предсказуемость, эффективность и сбалан</w:t>
      </w:r>
      <w:r w:rsidRPr="00883A16">
        <w:rPr>
          <w:rFonts w:ascii="Times New Roman" w:hAnsi="Times New Roman"/>
          <w:sz w:val="28"/>
          <w:szCs w:val="20"/>
        </w:rPr>
        <w:softHyphen/>
        <w:t>сированность.</w:t>
      </w:r>
      <w:r w:rsidR="000E5ADB">
        <w:rPr>
          <w:rFonts w:ascii="Times New Roman" w:hAnsi="Times New Roman"/>
          <w:sz w:val="28"/>
          <w:szCs w:val="20"/>
        </w:rPr>
        <w:t xml:space="preserve"> </w:t>
      </w:r>
      <w:r w:rsidRPr="00883A16">
        <w:rPr>
          <w:rFonts w:ascii="Times New Roman" w:hAnsi="Times New Roman"/>
          <w:sz w:val="28"/>
          <w:szCs w:val="20"/>
        </w:rPr>
        <w:t>Налоговая ре</w:t>
      </w:r>
      <w:r w:rsidRPr="00883A16">
        <w:rPr>
          <w:rFonts w:ascii="Times New Roman" w:hAnsi="Times New Roman"/>
          <w:sz w:val="28"/>
          <w:szCs w:val="20"/>
        </w:rPr>
        <w:softHyphen/>
        <w:t>форма еще не завершена и некоторые острые проблемы еще предстоит решать.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Перед страной стоят грандиозные задачи по реализации приоритетных национальных проектов в области здравоохранения, образования, обеспече</w:t>
      </w:r>
      <w:r w:rsidRPr="00883A16">
        <w:rPr>
          <w:rFonts w:ascii="Times New Roman" w:hAnsi="Times New Roman"/>
          <w:sz w:val="28"/>
          <w:szCs w:val="20"/>
        </w:rPr>
        <w:softHyphen/>
        <w:t>ния жильем, развития агропромышленного комп</w:t>
      </w:r>
      <w:r w:rsidRPr="00883A16">
        <w:rPr>
          <w:rFonts w:ascii="Times New Roman" w:hAnsi="Times New Roman"/>
          <w:sz w:val="28"/>
          <w:szCs w:val="20"/>
        </w:rPr>
        <w:softHyphen/>
        <w:t>лекса, проведения структурных преобразований в экономике, модернизации инфраструктуры, пере</w:t>
      </w:r>
      <w:r w:rsidRPr="00883A16">
        <w:rPr>
          <w:rFonts w:ascii="Times New Roman" w:hAnsi="Times New Roman"/>
          <w:sz w:val="28"/>
          <w:szCs w:val="20"/>
        </w:rPr>
        <w:softHyphen/>
        <w:t>хода на инновационный путь развития экономики, реформирования социальной сферы, включая пен</w:t>
      </w:r>
      <w:r w:rsidRPr="00883A16">
        <w:rPr>
          <w:rFonts w:ascii="Times New Roman" w:hAnsi="Times New Roman"/>
          <w:sz w:val="28"/>
          <w:szCs w:val="20"/>
        </w:rPr>
        <w:softHyphen/>
        <w:t>сионную реформу и реформу обязательного меди</w:t>
      </w:r>
      <w:r w:rsidRPr="00883A16">
        <w:rPr>
          <w:rFonts w:ascii="Times New Roman" w:hAnsi="Times New Roman"/>
          <w:sz w:val="28"/>
          <w:szCs w:val="20"/>
        </w:rPr>
        <w:softHyphen/>
        <w:t>цинского страхования. Понятно, что при решении этих масштабных и сложных задач вряд ли можно обойтись без определенных изменений в налоговой сфере. Такие изменения должны касаться совер</w:t>
      </w:r>
      <w:r w:rsidRPr="00883A16">
        <w:rPr>
          <w:rFonts w:ascii="Times New Roman" w:hAnsi="Times New Roman"/>
          <w:sz w:val="28"/>
          <w:szCs w:val="20"/>
        </w:rPr>
        <w:softHyphen/>
        <w:t>шенствования как отдельных налогов, так и нало</w:t>
      </w:r>
      <w:r w:rsidRPr="00883A16">
        <w:rPr>
          <w:rFonts w:ascii="Times New Roman" w:hAnsi="Times New Roman"/>
          <w:sz w:val="28"/>
          <w:szCs w:val="20"/>
        </w:rPr>
        <w:softHyphen/>
        <w:t>гового администрирования. При этом Минфин России исходит из того, что налоговая и бюджет</w:t>
      </w:r>
      <w:r w:rsidRPr="00883A16">
        <w:rPr>
          <w:rFonts w:ascii="Times New Roman" w:hAnsi="Times New Roman"/>
          <w:sz w:val="28"/>
          <w:szCs w:val="20"/>
        </w:rPr>
        <w:softHyphen/>
        <w:t>ная системы страны должны быть сбалансированы, а налоговая нагрузка по сравнению с имеющейся, как минимум, не должна повышаться</w:t>
      </w:r>
      <w:r w:rsidRPr="00883A16">
        <w:rPr>
          <w:rStyle w:val="a8"/>
          <w:rFonts w:ascii="Times New Roman" w:hAnsi="Times New Roman"/>
          <w:sz w:val="28"/>
          <w:szCs w:val="20"/>
        </w:rPr>
        <w:footnoteReference w:id="16"/>
      </w:r>
      <w:r w:rsidRPr="00883A16">
        <w:rPr>
          <w:rFonts w:ascii="Times New Roman" w:hAnsi="Times New Roman"/>
          <w:sz w:val="28"/>
          <w:szCs w:val="20"/>
        </w:rPr>
        <w:t>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Сегодня уровень налоговой нагрузки в России составляет примерно 35% валового внутреннего про</w:t>
      </w:r>
      <w:r w:rsidRPr="00883A16">
        <w:rPr>
          <w:rFonts w:ascii="Times New Roman" w:hAnsi="Times New Roman"/>
          <w:sz w:val="28"/>
          <w:szCs w:val="20"/>
        </w:rPr>
        <w:softHyphen/>
        <w:t>дукта, что во многом обусловлено благоприятной ми</w:t>
      </w:r>
      <w:r w:rsidRPr="00883A16">
        <w:rPr>
          <w:rFonts w:ascii="Times New Roman" w:hAnsi="Times New Roman"/>
          <w:sz w:val="28"/>
          <w:szCs w:val="20"/>
        </w:rPr>
        <w:softHyphen/>
        <w:t>ровой конъюнктурой. Ныне нефтяные доходы без уче</w:t>
      </w:r>
      <w:r w:rsidRPr="00883A16">
        <w:rPr>
          <w:rFonts w:ascii="Times New Roman" w:hAnsi="Times New Roman"/>
          <w:sz w:val="28"/>
          <w:szCs w:val="20"/>
        </w:rPr>
        <w:softHyphen/>
        <w:t>та налога на прибыль составляют приблизительно 8% валового внутреннего продукта, а это равно 20% бюд</w:t>
      </w:r>
      <w:r w:rsidRPr="00883A16">
        <w:rPr>
          <w:rFonts w:ascii="Times New Roman" w:hAnsi="Times New Roman"/>
          <w:sz w:val="28"/>
          <w:szCs w:val="20"/>
        </w:rPr>
        <w:softHyphen/>
        <w:t>жета расширенного правительства или 33% доходов федерального бюджета. Доля нефтяных доходов, хотя и падает, все еще остается стабильно высокой.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Привязка налога на добычу полезных ископае</w:t>
      </w:r>
      <w:r w:rsidRPr="00883A16">
        <w:rPr>
          <w:rFonts w:ascii="Times New Roman" w:hAnsi="Times New Roman"/>
          <w:sz w:val="28"/>
          <w:szCs w:val="20"/>
        </w:rPr>
        <w:softHyphen/>
        <w:t>мых и экспортных пошлин в отношении нефти к ми</w:t>
      </w:r>
      <w:r w:rsidRPr="00883A16">
        <w:rPr>
          <w:rFonts w:ascii="Times New Roman" w:hAnsi="Times New Roman"/>
          <w:sz w:val="28"/>
          <w:szCs w:val="20"/>
        </w:rPr>
        <w:softHyphen/>
        <w:t>ровым ценам позволила государству получать значи</w:t>
      </w:r>
      <w:r w:rsidRPr="00883A16">
        <w:rPr>
          <w:rFonts w:ascii="Times New Roman" w:hAnsi="Times New Roman"/>
          <w:sz w:val="28"/>
          <w:szCs w:val="20"/>
        </w:rPr>
        <w:softHyphen/>
        <w:t>тельную часть сверхприбыли, возникающей в этой отрасли и, как следствие, ведет к неравномерному распределению налоговой нагрузки между отдель</w:t>
      </w:r>
      <w:r w:rsidRPr="00883A16">
        <w:rPr>
          <w:rFonts w:ascii="Times New Roman" w:hAnsi="Times New Roman"/>
          <w:sz w:val="28"/>
          <w:szCs w:val="20"/>
        </w:rPr>
        <w:softHyphen/>
        <w:t>ными секторами экономики. Наиболее высока она именно в нефтяной отрасли, составляя примерно 63%. В то же время в других отраслях рассматривае</w:t>
      </w:r>
      <w:r w:rsidRPr="00883A16">
        <w:rPr>
          <w:rFonts w:ascii="Times New Roman" w:hAnsi="Times New Roman"/>
          <w:sz w:val="28"/>
          <w:szCs w:val="20"/>
        </w:rPr>
        <w:softHyphen/>
        <w:t>мый показатель находится на уровне 25-29%, что можно квалифицировать как уже вполне комфорт</w:t>
      </w:r>
      <w:r w:rsidRPr="00883A16">
        <w:rPr>
          <w:rFonts w:ascii="Times New Roman" w:hAnsi="Times New Roman"/>
          <w:sz w:val="28"/>
          <w:szCs w:val="20"/>
        </w:rPr>
        <w:softHyphen/>
        <w:t>ный налоговый климат.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В некоторых сферах экономики (например, в агропромышленном комплексе или малом бизнесе) налоговую нагрузку и вовсе можно рассматривать как низкую — можно даже сказать, как символичес</w:t>
      </w:r>
      <w:r w:rsidRPr="00883A16">
        <w:rPr>
          <w:rFonts w:ascii="Times New Roman" w:hAnsi="Times New Roman"/>
          <w:sz w:val="28"/>
          <w:szCs w:val="20"/>
        </w:rPr>
        <w:softHyphen/>
        <w:t>кую. И это обстоятельство создает прекрасные сти</w:t>
      </w:r>
      <w:r w:rsidRPr="00883A16">
        <w:rPr>
          <w:rFonts w:ascii="Times New Roman" w:hAnsi="Times New Roman"/>
          <w:sz w:val="28"/>
          <w:szCs w:val="20"/>
        </w:rPr>
        <w:softHyphen/>
        <w:t>мулы для быстрого развития.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Главные новации были направлены на поддержку инновационного развития экономики, создание до</w:t>
      </w:r>
      <w:r w:rsidRPr="00883A16">
        <w:rPr>
          <w:rFonts w:ascii="Times New Roman" w:hAnsi="Times New Roman"/>
          <w:sz w:val="28"/>
          <w:szCs w:val="20"/>
        </w:rPr>
        <w:softHyphen/>
        <w:t>полнительных стимулов для вложений в развитие че</w:t>
      </w:r>
      <w:r w:rsidRPr="00883A16">
        <w:rPr>
          <w:rFonts w:ascii="Times New Roman" w:hAnsi="Times New Roman"/>
          <w:sz w:val="28"/>
          <w:szCs w:val="20"/>
        </w:rPr>
        <w:softHyphen/>
        <w:t>ловеческого капитала и таким образом полностью отвечали требованиям актуализации осуществляе</w:t>
      </w:r>
      <w:r w:rsidRPr="00883A16">
        <w:rPr>
          <w:rFonts w:ascii="Times New Roman" w:hAnsi="Times New Roman"/>
          <w:sz w:val="28"/>
          <w:szCs w:val="20"/>
        </w:rPr>
        <w:softHyphen/>
        <w:t>мой в стране налоговой политики.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Из уже вступивших в законную силу решений можно выделить создание дополнительных налого</w:t>
      </w:r>
      <w:r w:rsidRPr="00883A16">
        <w:rPr>
          <w:rFonts w:ascii="Times New Roman" w:hAnsi="Times New Roman"/>
          <w:sz w:val="28"/>
          <w:szCs w:val="20"/>
        </w:rPr>
        <w:softHyphen/>
        <w:t>вых стимулов для инновационной деятельности. В прошлом году был принят закон, который внес существенные изменения и в налог на добавленную стоимость, и в налог на прибыль. В частности, от налога на добавленную стоимость освобождены опе</w:t>
      </w:r>
      <w:r w:rsidRPr="00883A16">
        <w:rPr>
          <w:rFonts w:ascii="Times New Roman" w:hAnsi="Times New Roman"/>
          <w:sz w:val="28"/>
          <w:szCs w:val="20"/>
        </w:rPr>
        <w:softHyphen/>
        <w:t>рации по передаче результатов интеллектуальной де</w:t>
      </w:r>
      <w:r w:rsidRPr="00883A16">
        <w:rPr>
          <w:rFonts w:ascii="Times New Roman" w:hAnsi="Times New Roman"/>
          <w:sz w:val="28"/>
          <w:szCs w:val="20"/>
        </w:rPr>
        <w:softHyphen/>
        <w:t>ятельности, научно-исследовательские и опытно-конструкторские работы, причем независимо от того, за счет каких источников осуществляется их финансирование.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Большие изменения произошли по налогу на прибыль, прежде всего в части порядка отчисления в специальные фонды, средства которых используются для научно-исследовательских и опытно-конструкторских работ. Нормативы отчислений в это фонды увеличены в три раза. Повысились и коэффициенты амортизации для оборудования, используемого в научных целях. Принят ряд решений, стимулирующих капиталовложения в технологическое перевооружение. Так, по налогу на прибыль был введена амортизационная премия, позволяющая до 10% стоимости приобретаемых основных средств не медленно относить на расходы, а также сняты последние ограничения на перенос убытков на будущее Освобождены от налогообложения дивиденды, получаемые от стратегического участия российских компаний в отечественном или иностранном бизне</w:t>
      </w:r>
      <w:r w:rsidRPr="00883A16">
        <w:rPr>
          <w:rFonts w:ascii="Times New Roman" w:hAnsi="Times New Roman"/>
          <w:sz w:val="28"/>
          <w:szCs w:val="20"/>
        </w:rPr>
        <w:softHyphen/>
        <w:t>се, что делает Россию более привлекательной для создания холдингов</w:t>
      </w:r>
      <w:r w:rsidRPr="00883A16">
        <w:rPr>
          <w:rStyle w:val="a8"/>
          <w:rFonts w:ascii="Times New Roman" w:hAnsi="Times New Roman"/>
          <w:sz w:val="28"/>
          <w:szCs w:val="20"/>
        </w:rPr>
        <w:footnoteReference w:id="17"/>
      </w:r>
      <w:r w:rsidRPr="00883A16">
        <w:rPr>
          <w:rFonts w:ascii="Times New Roman" w:hAnsi="Times New Roman"/>
          <w:sz w:val="28"/>
          <w:szCs w:val="20"/>
        </w:rPr>
        <w:t>.</w:t>
      </w:r>
    </w:p>
    <w:p w:rsidR="00E2094A" w:rsidRPr="00883A16" w:rsidRDefault="00E2094A" w:rsidP="008477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83A16">
        <w:rPr>
          <w:rFonts w:ascii="Times New Roman" w:hAnsi="Times New Roman"/>
          <w:sz w:val="28"/>
          <w:szCs w:val="20"/>
        </w:rPr>
        <w:t>По налогу на добавленную стоимость инвесто</w:t>
      </w:r>
      <w:r w:rsidRPr="00883A16">
        <w:rPr>
          <w:rFonts w:ascii="Times New Roman" w:hAnsi="Times New Roman"/>
          <w:sz w:val="28"/>
          <w:szCs w:val="20"/>
        </w:rPr>
        <w:softHyphen/>
        <w:t>ры получили возможность сразу же предъявлять к возмещению суммы налога, уплаченные при капи</w:t>
      </w:r>
      <w:r w:rsidRPr="00883A16">
        <w:rPr>
          <w:rFonts w:ascii="Times New Roman" w:hAnsi="Times New Roman"/>
          <w:sz w:val="28"/>
          <w:szCs w:val="20"/>
        </w:rPr>
        <w:softHyphen/>
        <w:t>тальном строительстве и приобретении оборудования. Кроме того, налогоплательщики теперь могут пред</w:t>
      </w:r>
      <w:r w:rsidRPr="00883A16">
        <w:rPr>
          <w:rFonts w:ascii="Times New Roman" w:hAnsi="Times New Roman"/>
          <w:sz w:val="28"/>
          <w:szCs w:val="20"/>
        </w:rPr>
        <w:softHyphen/>
        <w:t>ставлять единую налоговую декларацию по внутрен</w:t>
      </w:r>
      <w:r w:rsidRPr="00883A16">
        <w:rPr>
          <w:rFonts w:ascii="Times New Roman" w:hAnsi="Times New Roman"/>
          <w:sz w:val="28"/>
          <w:szCs w:val="20"/>
        </w:rPr>
        <w:softHyphen/>
        <w:t xml:space="preserve">ним и внешнеторговым операциям. С начала </w:t>
      </w:r>
      <w:smartTag w:uri="urn:schemas-microsoft-com:office:smarttags" w:element="metricconverter">
        <w:smartTagPr>
          <w:attr w:name="ProductID" w:val="2008 г"/>
        </w:smartTagPr>
        <w:r w:rsidRPr="00883A16">
          <w:rPr>
            <w:rFonts w:ascii="Times New Roman" w:hAnsi="Times New Roman"/>
            <w:sz w:val="28"/>
            <w:szCs w:val="20"/>
          </w:rPr>
          <w:t>2008 г</w:t>
        </w:r>
      </w:smartTag>
      <w:r w:rsidRPr="00883A16">
        <w:rPr>
          <w:rFonts w:ascii="Times New Roman" w:hAnsi="Times New Roman"/>
          <w:sz w:val="28"/>
          <w:szCs w:val="20"/>
        </w:rPr>
        <w:t>. осуществлен переход с ежемесячной на покварталь</w:t>
      </w:r>
      <w:r w:rsidRPr="00883A16">
        <w:rPr>
          <w:rFonts w:ascii="Times New Roman" w:hAnsi="Times New Roman"/>
          <w:sz w:val="28"/>
          <w:szCs w:val="20"/>
        </w:rPr>
        <w:softHyphen/>
        <w:t>ную уплату налога на добавленную стоимость. Для на</w:t>
      </w:r>
      <w:r w:rsidRPr="00883A16">
        <w:rPr>
          <w:rFonts w:ascii="Times New Roman" w:hAnsi="Times New Roman"/>
          <w:sz w:val="28"/>
          <w:szCs w:val="20"/>
        </w:rPr>
        <w:softHyphen/>
        <w:t>логоплательщиков все это значительно упрощает дан</w:t>
      </w:r>
      <w:r w:rsidRPr="00883A16">
        <w:rPr>
          <w:rFonts w:ascii="Times New Roman" w:hAnsi="Times New Roman"/>
          <w:sz w:val="28"/>
          <w:szCs w:val="20"/>
        </w:rPr>
        <w:softHyphen/>
        <w:t>ный налог и снимает значительную часть проблем, в том числе связанных с его возмещением. Конечно, проблемные вопросы еще остаются, но есть основа</w:t>
      </w:r>
      <w:r w:rsidRPr="00883A16">
        <w:rPr>
          <w:rFonts w:ascii="Times New Roman" w:hAnsi="Times New Roman"/>
          <w:sz w:val="28"/>
          <w:szCs w:val="20"/>
        </w:rPr>
        <w:softHyphen/>
        <w:t>ния полагать, что налог на добавленную стоимость в его сегодняшнем виде уже не вызывает таких боль</w:t>
      </w:r>
      <w:r w:rsidRPr="00883A16">
        <w:rPr>
          <w:rFonts w:ascii="Times New Roman" w:hAnsi="Times New Roman"/>
          <w:sz w:val="28"/>
          <w:szCs w:val="20"/>
        </w:rPr>
        <w:softHyphen/>
        <w:t>ших претензий, как это было еще сравнительно не</w:t>
      </w:r>
      <w:r w:rsidRPr="00883A16">
        <w:rPr>
          <w:rFonts w:ascii="Times New Roman" w:hAnsi="Times New Roman"/>
          <w:sz w:val="28"/>
          <w:szCs w:val="20"/>
        </w:rPr>
        <w:softHyphen/>
        <w:t>давно. Тем не менее</w:t>
      </w:r>
      <w:r w:rsidR="008477AF" w:rsidRPr="00883A16">
        <w:rPr>
          <w:rFonts w:ascii="Times New Roman" w:hAnsi="Times New Roman"/>
          <w:sz w:val="28"/>
          <w:szCs w:val="20"/>
        </w:rPr>
        <w:t>,</w:t>
      </w:r>
      <w:r w:rsidRPr="00883A16">
        <w:rPr>
          <w:rFonts w:ascii="Times New Roman" w:hAnsi="Times New Roman"/>
          <w:sz w:val="28"/>
          <w:szCs w:val="20"/>
        </w:rPr>
        <w:t xml:space="preserve"> работа по совершенствованию рассматриваемого налога будет продолжена уже в бли</w:t>
      </w:r>
      <w:r w:rsidRPr="00883A16">
        <w:rPr>
          <w:rFonts w:ascii="Times New Roman" w:hAnsi="Times New Roman"/>
          <w:sz w:val="28"/>
          <w:szCs w:val="20"/>
        </w:rPr>
        <w:softHyphen/>
        <w:t>жайшем будущем.</w:t>
      </w:r>
    </w:p>
    <w:p w:rsidR="00E2094A" w:rsidRPr="00883A16" w:rsidRDefault="00E2094A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8477AF" w:rsidRPr="00883A16" w:rsidRDefault="008477AF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8477AF" w:rsidRPr="00883A16" w:rsidRDefault="008477AF">
      <w:pPr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br w:type="page"/>
      </w:r>
    </w:p>
    <w:p w:rsidR="008477AF" w:rsidRPr="00883A16" w:rsidRDefault="00C447F2" w:rsidP="00883A16">
      <w:pPr>
        <w:pStyle w:val="1"/>
        <w:jc w:val="center"/>
        <w:rPr>
          <w:rFonts w:ascii="Times New Roman" w:hAnsi="Times New Roman"/>
        </w:rPr>
      </w:pPr>
      <w:bookmarkStart w:id="11" w:name="_Toc258983499"/>
      <w:r w:rsidRPr="00883A16">
        <w:rPr>
          <w:rFonts w:ascii="Times New Roman" w:hAnsi="Times New Roman"/>
        </w:rPr>
        <w:t>ЗАКЛЮЧЕНИЕ</w:t>
      </w:r>
      <w:bookmarkEnd w:id="11"/>
    </w:p>
    <w:p w:rsidR="00883A16" w:rsidRPr="00883A16" w:rsidRDefault="00883A16" w:rsidP="008477A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477AF" w:rsidRPr="00883A16" w:rsidRDefault="008477AF" w:rsidP="008477A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 xml:space="preserve">Итак, </w:t>
      </w:r>
      <w:r w:rsidR="00F13458">
        <w:rPr>
          <w:rFonts w:ascii="Times New Roman" w:hAnsi="Times New Roman"/>
          <w:sz w:val="28"/>
          <w:szCs w:val="28"/>
        </w:rPr>
        <w:t>н</w:t>
      </w:r>
      <w:r w:rsidRPr="00883A16">
        <w:rPr>
          <w:rFonts w:ascii="Times New Roman" w:hAnsi="Times New Roman"/>
          <w:sz w:val="28"/>
          <w:szCs w:val="28"/>
        </w:rPr>
        <w:t>алоги представляют собой обязательные платежи, взимаемые центральными и местными органами государственной власти с юридических и физических лиц и поступающие в бюджета различных уровней. Существование налогов экономически оправдано постольку, поскольку экономически оправдано существование государства. Налоги — по экономическая база содержания государственного аппарата, армии, непроизводственной сферы.</w:t>
      </w:r>
    </w:p>
    <w:p w:rsidR="008477AF" w:rsidRPr="00883A16" w:rsidRDefault="008477AF" w:rsidP="008477A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Первоначально роль налогов сводилась только к реализации фискальных полномочий. В дальнейшем, с усложнением экономической деятельности и возникновением необходимости государственного регулирования, у государства появляются специфические экономические функции. Поэтому способы воздействия налогов на экономическую жизнь постепенно дифференцировались, становились более разносторонними.</w:t>
      </w:r>
    </w:p>
    <w:p w:rsidR="008477AF" w:rsidRPr="00883A16" w:rsidRDefault="008477AF" w:rsidP="008477AF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883A16">
        <w:rPr>
          <w:rFonts w:ascii="Times New Roman" w:hAnsi="Times New Roman"/>
          <w:snapToGrid w:val="0"/>
          <w:sz w:val="28"/>
          <w:szCs w:val="28"/>
        </w:rPr>
        <w:t>Налоги сегодня являются главным инструментом перераспределения доходов и финансовых ресурсов. Такое перераспределение осуществляют государственные органы в целях обеспечения средствами тех лиц, предприятий, программ, секторов и сфер экономики, которые испытывают потребность в ресурсах, но не в состоянии обеспечить ее из собственных источников. Другими словами, налоговое регулирование доходов ставит своей основной задачей сосредоточение в руках государства денежных средств, необходимых для решения проблем социального, экономического, научно-технического развития страны, региона или отрасли.</w:t>
      </w:r>
    </w:p>
    <w:p w:rsidR="008477AF" w:rsidRPr="00883A16" w:rsidRDefault="008477AF" w:rsidP="008477A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Таким образом, с юридической точки зрения налоговые отношения представляют собой систему специфических обязательств, в которых одной стороной является государство, а другой — субъект налогообложения (юридическое или физическое лицо). С экономической точки зрения налоги представляют собой инструмент фискальной политики и одновременно метод косвенного регулирования экономических процессов на макроуровне. Соответственно, можно выделить два направления регулирующей деятельности государства в области налогообложения. Одно из них заключается в аккумулировании налоговых платежей и формировании доходной части бюджета с целью выполнения государством задач по реализации общественных потребностей. Другое обстоит в стимулировании (дестимулировании) посредством налоговых рычагов определенных видов экономической деятельности или отраслей экономики.</w:t>
      </w:r>
    </w:p>
    <w:p w:rsidR="008477AF" w:rsidRPr="00883A16" w:rsidRDefault="008477AF" w:rsidP="008477A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В современных условиях уровень налогообложения оказывает негативное влияние на экономический рост, и необходимо снижение налогового пресса.</w:t>
      </w:r>
    </w:p>
    <w:p w:rsidR="008477AF" w:rsidRPr="00883A16" w:rsidRDefault="008477AF" w:rsidP="00847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1F3EFD" w:rsidRPr="00883A16" w:rsidRDefault="001F3EFD" w:rsidP="008477AF">
      <w:pPr>
        <w:spacing w:after="0"/>
        <w:rPr>
          <w:rFonts w:ascii="Times New Roman" w:hAnsi="Times New Roman"/>
          <w:sz w:val="28"/>
          <w:szCs w:val="20"/>
        </w:rPr>
      </w:pPr>
      <w:r w:rsidRPr="00883A16">
        <w:rPr>
          <w:rFonts w:ascii="Times New Roman" w:hAnsi="Times New Roman"/>
          <w:sz w:val="28"/>
          <w:szCs w:val="20"/>
        </w:rPr>
        <w:br w:type="page"/>
      </w:r>
    </w:p>
    <w:p w:rsidR="001F3EFD" w:rsidRDefault="00C447F2" w:rsidP="00883A16">
      <w:pPr>
        <w:pStyle w:val="1"/>
        <w:spacing w:before="0"/>
        <w:jc w:val="center"/>
        <w:rPr>
          <w:rFonts w:ascii="Times New Roman" w:hAnsi="Times New Roman"/>
        </w:rPr>
      </w:pPr>
      <w:bookmarkStart w:id="12" w:name="_Toc258983500"/>
      <w:r w:rsidRPr="00883A16">
        <w:rPr>
          <w:rFonts w:ascii="Times New Roman" w:hAnsi="Times New Roman"/>
        </w:rPr>
        <w:t>ЛИТЕРАТУРА</w:t>
      </w:r>
      <w:bookmarkEnd w:id="12"/>
    </w:p>
    <w:p w:rsidR="00C447F2" w:rsidRPr="00C447F2" w:rsidRDefault="00C447F2" w:rsidP="00C447F2"/>
    <w:p w:rsidR="00E2094A" w:rsidRPr="00883A16" w:rsidRDefault="00E2094A" w:rsidP="008477A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 xml:space="preserve">Конституция РФ. </w:t>
      </w:r>
      <w:r w:rsidR="003B1FC6" w:rsidRPr="003B1FC6">
        <w:rPr>
          <w:rFonts w:ascii="Times New Roman" w:hAnsi="Times New Roman"/>
          <w:sz w:val="28"/>
          <w:szCs w:val="28"/>
        </w:rPr>
        <w:t>[</w:t>
      </w:r>
      <w:r w:rsidR="003B1FC6">
        <w:rPr>
          <w:rFonts w:ascii="Times New Roman" w:hAnsi="Times New Roman"/>
          <w:sz w:val="28"/>
          <w:szCs w:val="28"/>
        </w:rPr>
        <w:t>Текст</w:t>
      </w:r>
      <w:r w:rsidR="003B1FC6" w:rsidRPr="003B1FC6">
        <w:rPr>
          <w:rFonts w:ascii="Times New Roman" w:hAnsi="Times New Roman"/>
          <w:sz w:val="28"/>
          <w:szCs w:val="28"/>
        </w:rPr>
        <w:t>]</w:t>
      </w:r>
      <w:r w:rsidR="003B1FC6">
        <w:rPr>
          <w:rFonts w:ascii="Times New Roman" w:hAnsi="Times New Roman"/>
          <w:sz w:val="28"/>
          <w:szCs w:val="28"/>
        </w:rPr>
        <w:t xml:space="preserve"> </w:t>
      </w:r>
      <w:r w:rsidRPr="00883A16">
        <w:rPr>
          <w:rFonts w:ascii="Times New Roman" w:hAnsi="Times New Roman"/>
          <w:sz w:val="28"/>
          <w:szCs w:val="28"/>
        </w:rPr>
        <w:t>– М., 1993</w:t>
      </w:r>
    </w:p>
    <w:p w:rsidR="00E2094A" w:rsidRPr="00883A16" w:rsidRDefault="00E2094A" w:rsidP="008477A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Гражданский кодекс Российской Федерации - ГК РФ Налоговый кодекс Российской Федерации - НК РФ</w:t>
      </w:r>
    </w:p>
    <w:p w:rsidR="00E2094A" w:rsidRPr="00883A16" w:rsidRDefault="008477AF" w:rsidP="008477A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color w:val="000000"/>
          <w:sz w:val="28"/>
          <w:szCs w:val="28"/>
        </w:rPr>
        <w:t xml:space="preserve">Налоговый кодекс Российской Федерации - часть первая от 31 июля </w:t>
      </w:r>
      <w:smartTag w:uri="urn:schemas-microsoft-com:office:smarttags" w:element="metricconverter">
        <w:smartTagPr>
          <w:attr w:name="ProductID" w:val="1998 г"/>
        </w:smartTagPr>
        <w:r w:rsidRPr="00883A16">
          <w:rPr>
            <w:rFonts w:ascii="Times New Roman" w:hAnsi="Times New Roman"/>
            <w:color w:val="000000"/>
            <w:sz w:val="28"/>
            <w:szCs w:val="28"/>
          </w:rPr>
          <w:t>1998 г</w:t>
        </w:r>
      </w:smartTag>
      <w:r w:rsidRPr="00883A16">
        <w:rPr>
          <w:rFonts w:ascii="Times New Roman" w:hAnsi="Times New Roman"/>
          <w:color w:val="000000"/>
          <w:sz w:val="28"/>
          <w:szCs w:val="28"/>
        </w:rPr>
        <w:t xml:space="preserve">. N 146-ФЗ и часть вторая от 5 августа </w:t>
      </w:r>
      <w:smartTag w:uri="urn:schemas-microsoft-com:office:smarttags" w:element="metricconverter">
        <w:smartTagPr>
          <w:attr w:name="ProductID" w:val="2000 г"/>
        </w:smartTagPr>
        <w:r w:rsidRPr="00883A16">
          <w:rPr>
            <w:rFonts w:ascii="Times New Roman" w:hAnsi="Times New Roman"/>
            <w:color w:val="000000"/>
            <w:sz w:val="28"/>
            <w:szCs w:val="28"/>
          </w:rPr>
          <w:t>2000 г</w:t>
        </w:r>
      </w:smartTag>
      <w:r w:rsidRPr="00883A16">
        <w:rPr>
          <w:rFonts w:ascii="Times New Roman" w:hAnsi="Times New Roman"/>
          <w:color w:val="000000"/>
          <w:sz w:val="28"/>
          <w:szCs w:val="28"/>
        </w:rPr>
        <w:t xml:space="preserve">. N 117-ФЗ. (с изменениями </w:t>
      </w:r>
      <w:r w:rsidRPr="00883A16">
        <w:rPr>
          <w:rFonts w:ascii="Times New Roman" w:hAnsi="Times New Roman"/>
          <w:sz w:val="28"/>
          <w:szCs w:val="28"/>
        </w:rPr>
        <w:t>и дополнениями</w:t>
      </w:r>
      <w:r w:rsidR="00E2094A" w:rsidRPr="00883A16">
        <w:rPr>
          <w:rFonts w:ascii="Times New Roman" w:hAnsi="Times New Roman"/>
          <w:sz w:val="28"/>
          <w:szCs w:val="28"/>
        </w:rPr>
        <w:t>)</w:t>
      </w:r>
      <w:r w:rsidR="003B1FC6">
        <w:rPr>
          <w:rFonts w:ascii="Times New Roman" w:hAnsi="Times New Roman"/>
          <w:sz w:val="28"/>
          <w:szCs w:val="28"/>
        </w:rPr>
        <w:t xml:space="preserve"> [Электронный ресурс]</w:t>
      </w:r>
      <w:r w:rsidR="00E2094A" w:rsidRPr="00883A16">
        <w:rPr>
          <w:rFonts w:ascii="Times New Roman" w:hAnsi="Times New Roman"/>
          <w:sz w:val="28"/>
          <w:szCs w:val="28"/>
        </w:rPr>
        <w:t xml:space="preserve"> </w:t>
      </w:r>
      <w:r w:rsidRPr="00883A16">
        <w:rPr>
          <w:rFonts w:ascii="Times New Roman" w:hAnsi="Times New Roman"/>
          <w:sz w:val="28"/>
          <w:szCs w:val="28"/>
        </w:rPr>
        <w:t>//Консультант Плюс</w:t>
      </w:r>
    </w:p>
    <w:p w:rsidR="00E2094A" w:rsidRPr="00883A16" w:rsidRDefault="00E2094A" w:rsidP="008477A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 xml:space="preserve">Федеральный закон от 17.05.2007 </w:t>
      </w:r>
      <w:r w:rsidRPr="00883A16">
        <w:rPr>
          <w:rFonts w:ascii="Times New Roman" w:hAnsi="Times New Roman"/>
          <w:sz w:val="28"/>
          <w:szCs w:val="28"/>
          <w:lang w:val="en-US"/>
        </w:rPr>
        <w:t>N</w:t>
      </w:r>
      <w:r w:rsidRPr="00883A16">
        <w:rPr>
          <w:rFonts w:ascii="Times New Roman" w:hAnsi="Times New Roman"/>
          <w:sz w:val="28"/>
          <w:szCs w:val="28"/>
        </w:rPr>
        <w:t xml:space="preserve"> 85-ФЗ "О внесении изменений в главы 21, 26.1, 26.2 и 26.3 части второй Налогового кодекса Российской Федерации" - Закон N 85-ФЗ</w:t>
      </w:r>
    </w:p>
    <w:p w:rsidR="00E2094A" w:rsidRPr="00883A16" w:rsidRDefault="00E2094A" w:rsidP="008477A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 xml:space="preserve">Федеральный закон от 19.07.2007 N 195-ФЗ "О внесении изменений в отдельные законодательные акты Российской Федерации в части формирования благоприятных налоговых условий для финансирования инновационной деятельности" - Закон </w:t>
      </w:r>
      <w:r w:rsidRPr="00883A16">
        <w:rPr>
          <w:rFonts w:ascii="Times New Roman" w:hAnsi="Times New Roman"/>
          <w:sz w:val="28"/>
          <w:szCs w:val="28"/>
          <w:lang w:val="en-US"/>
        </w:rPr>
        <w:t>N</w:t>
      </w:r>
      <w:r w:rsidRPr="00883A16">
        <w:rPr>
          <w:rFonts w:ascii="Times New Roman" w:hAnsi="Times New Roman"/>
          <w:sz w:val="28"/>
          <w:szCs w:val="28"/>
        </w:rPr>
        <w:t xml:space="preserve"> 195-ФЗ</w:t>
      </w:r>
    </w:p>
    <w:p w:rsidR="00E2094A" w:rsidRPr="00883A16" w:rsidRDefault="00E2094A" w:rsidP="008477A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Форма налоговой декларации по налогу на добавленную стоимость, утвержденная Приказом Минфина России от 07.11.2006 N 136н (в ред. изменений, внесенных Приказом Минфина России от 21.11.2007 N 113н), - Декларация по НДС</w:t>
      </w:r>
    </w:p>
    <w:p w:rsidR="00112B3E" w:rsidRPr="00883A16" w:rsidRDefault="00112B3E" w:rsidP="008477AF">
      <w:pPr>
        <w:pStyle w:val="a6"/>
        <w:keepLines/>
        <w:numPr>
          <w:ilvl w:val="0"/>
          <w:numId w:val="1"/>
        </w:numPr>
        <w:spacing w:line="360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883A16">
        <w:rPr>
          <w:rStyle w:val="FontStyle35"/>
          <w:rFonts w:ascii="Times New Roman" w:hAnsi="Times New Roman" w:cs="Times New Roman"/>
          <w:smallCaps w:val="0"/>
          <w:sz w:val="28"/>
          <w:szCs w:val="28"/>
        </w:rPr>
        <w:t>Абрамов</w:t>
      </w:r>
      <w:r w:rsidRPr="00883A16">
        <w:rPr>
          <w:rStyle w:val="FontStyle35"/>
          <w:rFonts w:ascii="Times New Roman" w:hAnsi="Times New Roman" w:cs="Times New Roman"/>
          <w:sz w:val="28"/>
          <w:szCs w:val="28"/>
        </w:rPr>
        <w:t xml:space="preserve"> </w:t>
      </w:r>
      <w:r w:rsidRPr="00883A16">
        <w:rPr>
          <w:rStyle w:val="FontStyle34"/>
          <w:rFonts w:ascii="Times New Roman" w:hAnsi="Times New Roman" w:cs="Times New Roman"/>
          <w:sz w:val="28"/>
          <w:szCs w:val="28"/>
        </w:rPr>
        <w:t xml:space="preserve">М.Д. О зарплате, налогах и экономическом росте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/ М. Д. Абрамов</w:t>
      </w:r>
      <w:r w:rsidRPr="00883A16">
        <w:rPr>
          <w:rStyle w:val="FontStyle34"/>
          <w:rFonts w:ascii="Times New Roman" w:hAnsi="Times New Roman" w:cs="Times New Roman"/>
          <w:sz w:val="28"/>
          <w:szCs w:val="28"/>
        </w:rPr>
        <w:t>// Вопросы эко</w:t>
      </w:r>
      <w:r w:rsidRPr="00883A16">
        <w:rPr>
          <w:rStyle w:val="FontStyle34"/>
          <w:rFonts w:ascii="Times New Roman" w:hAnsi="Times New Roman" w:cs="Times New Roman"/>
          <w:sz w:val="28"/>
          <w:szCs w:val="28"/>
        </w:rPr>
        <w:softHyphen/>
        <w:t xml:space="preserve">номики. - </w:t>
      </w:r>
      <w:r w:rsidRPr="00883A16">
        <w:rPr>
          <w:rStyle w:val="FontStyle21"/>
          <w:rFonts w:ascii="Times New Roman" w:hAnsi="Times New Roman" w:cs="Times New Roman"/>
          <w:sz w:val="28"/>
          <w:szCs w:val="28"/>
        </w:rPr>
        <w:t>2008. - №5.- С. 8</w:t>
      </w:r>
    </w:p>
    <w:p w:rsidR="00112B3E" w:rsidRPr="00883A16" w:rsidRDefault="00112B3E" w:rsidP="008477AF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Style w:val="FontStyle35"/>
          <w:rFonts w:ascii="Times New Roman" w:hAnsi="Times New Roman" w:cs="Times New Roman"/>
          <w:smallCaps w:val="0"/>
          <w:sz w:val="28"/>
          <w:szCs w:val="28"/>
        </w:rPr>
        <w:t>Абрамов</w:t>
      </w:r>
      <w:r>
        <w:rPr>
          <w:rStyle w:val="FontStyle35"/>
          <w:rFonts w:ascii="Times New Roman" w:hAnsi="Times New Roman" w:cs="Times New Roman"/>
          <w:smallCaps w:val="0"/>
          <w:sz w:val="28"/>
          <w:szCs w:val="28"/>
        </w:rPr>
        <w:t>,</w:t>
      </w:r>
      <w:r w:rsidRPr="00883A16">
        <w:rPr>
          <w:rStyle w:val="FontStyle35"/>
          <w:rFonts w:ascii="Times New Roman" w:hAnsi="Times New Roman" w:cs="Times New Roman"/>
          <w:smallCaps w:val="0"/>
          <w:sz w:val="28"/>
          <w:szCs w:val="28"/>
        </w:rPr>
        <w:t xml:space="preserve"> М. </w:t>
      </w:r>
      <w:r w:rsidRPr="00883A16">
        <w:rPr>
          <w:rStyle w:val="FontStyle34"/>
          <w:rFonts w:ascii="Times New Roman" w:hAnsi="Times New Roman" w:cs="Times New Roman"/>
          <w:smallCaps/>
          <w:sz w:val="28"/>
          <w:szCs w:val="28"/>
        </w:rPr>
        <w:t>Д.</w:t>
      </w:r>
      <w:r w:rsidRPr="00883A16">
        <w:rPr>
          <w:rStyle w:val="FontStyle35"/>
          <w:rFonts w:ascii="Times New Roman" w:hAnsi="Times New Roman" w:cs="Times New Roman"/>
          <w:sz w:val="28"/>
          <w:szCs w:val="28"/>
        </w:rPr>
        <w:t xml:space="preserve"> </w:t>
      </w:r>
      <w:r w:rsidRPr="00883A16">
        <w:rPr>
          <w:rStyle w:val="FontStyle34"/>
          <w:rFonts w:ascii="Times New Roman" w:hAnsi="Times New Roman" w:cs="Times New Roman"/>
          <w:sz w:val="28"/>
          <w:szCs w:val="28"/>
        </w:rPr>
        <w:t>Об исчислении НДМ «прямым» способом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/ М. Д. Абрамов, С. А. Машков, В. А. Кашин</w:t>
      </w:r>
      <w:r w:rsidRPr="00883A16">
        <w:rPr>
          <w:rStyle w:val="FontStyle34"/>
          <w:rFonts w:ascii="Times New Roman" w:hAnsi="Times New Roman" w:cs="Times New Roman"/>
          <w:sz w:val="28"/>
          <w:szCs w:val="28"/>
        </w:rPr>
        <w:t xml:space="preserve"> // Налоговые споры: теория и практика. - </w:t>
      </w:r>
      <w:r w:rsidRPr="00883A16">
        <w:rPr>
          <w:rStyle w:val="FontStyle21"/>
          <w:rFonts w:ascii="Times New Roman" w:hAnsi="Times New Roman" w:cs="Times New Roman"/>
          <w:sz w:val="28"/>
          <w:szCs w:val="28"/>
        </w:rPr>
        <w:t>2008. - № 2.</w:t>
      </w:r>
    </w:p>
    <w:p w:rsidR="00112B3E" w:rsidRPr="00883A16" w:rsidRDefault="00112B3E" w:rsidP="008477AF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Бюджетное послание Президента Российской Федерации федеральному собранию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</w:t>
      </w:r>
      <w:r w:rsidRPr="00883A16">
        <w:rPr>
          <w:rFonts w:ascii="Times New Roman" w:hAnsi="Times New Roman"/>
          <w:sz w:val="28"/>
          <w:szCs w:val="28"/>
        </w:rPr>
        <w:t>//Финансы. – 2008. - № 7. – С. 3</w:t>
      </w:r>
    </w:p>
    <w:p w:rsidR="00112B3E" w:rsidRPr="00883A16" w:rsidRDefault="00112B3E" w:rsidP="00112B3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Вопросы налогообложения: Новые документы, комментарии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</w:t>
      </w:r>
      <w:r w:rsidRPr="00883A16">
        <w:rPr>
          <w:rFonts w:ascii="Times New Roman" w:hAnsi="Times New Roman"/>
          <w:sz w:val="28"/>
          <w:szCs w:val="28"/>
        </w:rPr>
        <w:t>: Вып. 6 –нояб.-дек. 2008, - 24 с.</w:t>
      </w:r>
    </w:p>
    <w:p w:rsidR="00112B3E" w:rsidRPr="00112B3E" w:rsidRDefault="00112B3E" w:rsidP="00112B3E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12B3E">
        <w:rPr>
          <w:rFonts w:ascii="Times New Roman" w:hAnsi="Times New Roman"/>
          <w:sz w:val="28"/>
          <w:szCs w:val="28"/>
        </w:rPr>
        <w:t>Евстигнеев Е.Н. Налоги и налогообложение. – М.: ИНФРА-М, 2008. – 560 с.</w:t>
      </w:r>
    </w:p>
    <w:p w:rsidR="00112B3E" w:rsidRPr="00883A16" w:rsidRDefault="00112B3E" w:rsidP="00112B3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Исчисление НДС при внешнеторговой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</w:t>
      </w:r>
      <w:r w:rsidRPr="00883A16">
        <w:rPr>
          <w:rFonts w:ascii="Times New Roman" w:hAnsi="Times New Roman"/>
          <w:sz w:val="28"/>
          <w:szCs w:val="28"/>
        </w:rPr>
        <w:t>//Российский налоговый курьер. – 2009. - № 8. – С. 26-33</w:t>
      </w:r>
    </w:p>
    <w:p w:rsidR="00112B3E" w:rsidRPr="00883A16" w:rsidRDefault="00112B3E" w:rsidP="00112B3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Style w:val="FontStyle35"/>
          <w:rFonts w:ascii="Times New Roman" w:hAnsi="Times New Roman" w:cs="Times New Roman"/>
          <w:smallCaps w:val="0"/>
          <w:sz w:val="28"/>
          <w:szCs w:val="28"/>
        </w:rPr>
        <w:t>Колодина</w:t>
      </w:r>
      <w:r>
        <w:rPr>
          <w:rStyle w:val="FontStyle35"/>
          <w:rFonts w:ascii="Times New Roman" w:hAnsi="Times New Roman" w:cs="Times New Roman"/>
          <w:smallCaps w:val="0"/>
          <w:sz w:val="28"/>
          <w:szCs w:val="28"/>
        </w:rPr>
        <w:t>,</w:t>
      </w:r>
      <w:r w:rsidRPr="00883A16">
        <w:rPr>
          <w:rStyle w:val="FontStyle35"/>
          <w:rFonts w:ascii="Times New Roman" w:hAnsi="Times New Roman" w:cs="Times New Roman"/>
          <w:smallCaps w:val="0"/>
          <w:sz w:val="28"/>
          <w:szCs w:val="28"/>
        </w:rPr>
        <w:t xml:space="preserve"> И.</w:t>
      </w:r>
      <w:r w:rsidRPr="00883A16">
        <w:rPr>
          <w:rStyle w:val="FontStyle21"/>
          <w:rFonts w:ascii="Times New Roman" w:hAnsi="Times New Roman" w:cs="Times New Roman"/>
          <w:smallCaps/>
          <w:sz w:val="28"/>
          <w:szCs w:val="28"/>
        </w:rPr>
        <w:t>.</w:t>
      </w:r>
      <w:r w:rsidRPr="00883A16">
        <w:rPr>
          <w:rStyle w:val="FontStyle21"/>
          <w:rFonts w:ascii="Times New Roman" w:hAnsi="Times New Roman" w:cs="Times New Roman"/>
          <w:sz w:val="28"/>
          <w:szCs w:val="28"/>
        </w:rPr>
        <w:t xml:space="preserve"> Чья ставка сыграет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/ И. Колодина </w:t>
      </w:r>
      <w:r w:rsidRPr="00883A16">
        <w:rPr>
          <w:rStyle w:val="FontStyle21"/>
          <w:rFonts w:ascii="Times New Roman" w:hAnsi="Times New Roman" w:cs="Times New Roman"/>
          <w:sz w:val="28"/>
          <w:szCs w:val="28"/>
        </w:rPr>
        <w:t>// Россий</w:t>
      </w:r>
      <w:r w:rsidRPr="00883A16">
        <w:rPr>
          <w:rStyle w:val="FontStyle21"/>
          <w:rFonts w:ascii="Times New Roman" w:hAnsi="Times New Roman" w:cs="Times New Roman"/>
          <w:sz w:val="28"/>
          <w:szCs w:val="28"/>
        </w:rPr>
        <w:softHyphen/>
        <w:t>ская бизнес-газета. - 2008. - 12 авг.</w:t>
      </w:r>
    </w:p>
    <w:p w:rsidR="00112B3E" w:rsidRPr="00883A16" w:rsidRDefault="00112B3E" w:rsidP="00112B3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Коротчаева</w:t>
      </w:r>
      <w:r>
        <w:rPr>
          <w:rFonts w:ascii="Times New Roman" w:hAnsi="Times New Roman"/>
          <w:sz w:val="28"/>
          <w:szCs w:val="28"/>
        </w:rPr>
        <w:t>,</w:t>
      </w:r>
      <w:r w:rsidRPr="00883A16">
        <w:rPr>
          <w:rFonts w:ascii="Times New Roman" w:hAnsi="Times New Roman"/>
          <w:sz w:val="28"/>
          <w:szCs w:val="28"/>
        </w:rPr>
        <w:t xml:space="preserve"> Н.М. Особенности определения налоговой базы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3A16">
        <w:rPr>
          <w:rFonts w:ascii="Times New Roman" w:hAnsi="Times New Roman"/>
          <w:sz w:val="28"/>
          <w:szCs w:val="28"/>
        </w:rPr>
        <w:t>по НДС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/ Н. М. Коротчаева </w:t>
      </w:r>
      <w:r w:rsidRPr="00883A16">
        <w:rPr>
          <w:rFonts w:ascii="Times New Roman" w:hAnsi="Times New Roman"/>
          <w:sz w:val="28"/>
          <w:szCs w:val="28"/>
        </w:rPr>
        <w:t>// Бухгалтерский учет. – 2007. - № 15.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3A16">
        <w:rPr>
          <w:rFonts w:ascii="Times New Roman" w:hAnsi="Times New Roman"/>
          <w:sz w:val="28"/>
          <w:szCs w:val="28"/>
        </w:rPr>
        <w:t>с. 28-30</w:t>
      </w:r>
    </w:p>
    <w:p w:rsidR="00112B3E" w:rsidRPr="00883A16" w:rsidRDefault="00112B3E" w:rsidP="00112B3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Крутякова</w:t>
      </w:r>
      <w:r>
        <w:rPr>
          <w:rFonts w:ascii="Times New Roman" w:hAnsi="Times New Roman"/>
          <w:sz w:val="28"/>
          <w:szCs w:val="28"/>
        </w:rPr>
        <w:t>,</w:t>
      </w:r>
      <w:r w:rsidRPr="00883A16">
        <w:rPr>
          <w:rFonts w:ascii="Times New Roman" w:hAnsi="Times New Roman"/>
          <w:sz w:val="28"/>
          <w:szCs w:val="28"/>
        </w:rPr>
        <w:t xml:space="preserve"> Т. Л. НДС 2008. Практика исчисления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/ Т. Л. Крутякова</w:t>
      </w:r>
      <w:r w:rsidRPr="00883A16">
        <w:rPr>
          <w:rFonts w:ascii="Times New Roman" w:hAnsi="Times New Roman"/>
          <w:sz w:val="28"/>
          <w:szCs w:val="28"/>
        </w:rPr>
        <w:t>. – М.: АЙС групп, 2008. – 310 с.</w:t>
      </w:r>
    </w:p>
    <w:p w:rsidR="00112B3E" w:rsidRPr="00883A16" w:rsidRDefault="00112B3E" w:rsidP="00112B3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Налог на добавленную стоимость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/</w:t>
      </w:r>
      <w:r w:rsidRPr="00883A16">
        <w:rPr>
          <w:rFonts w:ascii="Times New Roman" w:hAnsi="Times New Roman"/>
          <w:sz w:val="28"/>
          <w:szCs w:val="28"/>
        </w:rPr>
        <w:t>/ Бухгалтерский учет. – 2008. - № 12.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3A16">
        <w:rPr>
          <w:rFonts w:ascii="Times New Roman" w:hAnsi="Times New Roman"/>
          <w:sz w:val="28"/>
          <w:szCs w:val="28"/>
        </w:rPr>
        <w:t>с. 4</w:t>
      </w:r>
    </w:p>
    <w:p w:rsidR="00112B3E" w:rsidRPr="00883A16" w:rsidRDefault="00112B3E" w:rsidP="00112B3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bookmarkStart w:id="13" w:name="_Toc230469809"/>
      <w:bookmarkStart w:id="14" w:name="_Toc231772339"/>
      <w:bookmarkStart w:id="15" w:name="_Toc231885474"/>
      <w:bookmarkStart w:id="16" w:name="_Toc231886256"/>
      <w:bookmarkStart w:id="17" w:name="_Toc239919292"/>
      <w:bookmarkStart w:id="18" w:name="_Toc258983501"/>
      <w:r w:rsidRPr="00883A16">
        <w:rPr>
          <w:rFonts w:ascii="Times New Roman" w:hAnsi="Times New Roman"/>
          <w:sz w:val="28"/>
          <w:szCs w:val="28"/>
        </w:rPr>
        <w:t>Налоги и налогообложение в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</w:t>
      </w:r>
      <w:r w:rsidRPr="00883A16">
        <w:rPr>
          <w:rFonts w:ascii="Times New Roman" w:hAnsi="Times New Roman"/>
          <w:sz w:val="28"/>
          <w:szCs w:val="28"/>
        </w:rPr>
        <w:t>: учеб. пособие / Ф. Н. Филина.- М. : ГроссМедиа : РОСБУХ, 2009. - 424 с.</w:t>
      </w:r>
      <w:bookmarkEnd w:id="13"/>
      <w:bookmarkEnd w:id="14"/>
      <w:bookmarkEnd w:id="15"/>
      <w:bookmarkEnd w:id="16"/>
      <w:bookmarkEnd w:id="17"/>
      <w:bookmarkEnd w:id="18"/>
    </w:p>
    <w:p w:rsidR="00112B3E" w:rsidRDefault="00112B3E" w:rsidP="00112B3E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12B3E">
        <w:rPr>
          <w:rFonts w:ascii="Times New Roman" w:hAnsi="Times New Roman"/>
          <w:sz w:val="28"/>
          <w:szCs w:val="28"/>
        </w:rPr>
        <w:t>Налоги и налогообложение/Под ред. М.В. Романовского. – СПб.: Питер, 2008. – 622 с.</w:t>
      </w:r>
    </w:p>
    <w:p w:rsidR="00112B3E" w:rsidRPr="00112B3E" w:rsidRDefault="00112B3E" w:rsidP="00112B3E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12B3E">
        <w:rPr>
          <w:rFonts w:ascii="Times New Roman" w:hAnsi="Times New Roman"/>
          <w:sz w:val="28"/>
          <w:szCs w:val="28"/>
        </w:rPr>
        <w:t>Национальная экономика: учебник / под ред. П.В. Савченко. М.: Экономистъ,2007.- 620 с.</w:t>
      </w:r>
    </w:p>
    <w:p w:rsidR="00112B3E" w:rsidRPr="00883A16" w:rsidRDefault="00112B3E" w:rsidP="00112B3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Пинская</w:t>
      </w:r>
      <w:r>
        <w:rPr>
          <w:rFonts w:ascii="Times New Roman" w:hAnsi="Times New Roman"/>
          <w:sz w:val="28"/>
          <w:szCs w:val="28"/>
        </w:rPr>
        <w:t>,</w:t>
      </w:r>
      <w:r w:rsidRPr="00883A16">
        <w:rPr>
          <w:rFonts w:ascii="Times New Roman" w:hAnsi="Times New Roman"/>
          <w:sz w:val="28"/>
          <w:szCs w:val="28"/>
        </w:rPr>
        <w:t xml:space="preserve"> М. Р. Актуальные вопросы регулирования налоговых полномочий федерального центра и территорий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/ М. Р. Пинская </w:t>
      </w:r>
      <w:r w:rsidRPr="00883A16">
        <w:rPr>
          <w:rFonts w:ascii="Times New Roman" w:hAnsi="Times New Roman"/>
          <w:sz w:val="28"/>
          <w:szCs w:val="28"/>
        </w:rPr>
        <w:t>//Финансы и кредит. – 2008. - № 31. – С. 34</w:t>
      </w:r>
    </w:p>
    <w:p w:rsidR="00112B3E" w:rsidRPr="00883A16" w:rsidRDefault="00112B3E" w:rsidP="008477AF">
      <w:pPr>
        <w:pStyle w:val="ab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A16">
        <w:rPr>
          <w:rFonts w:ascii="Times New Roman" w:hAnsi="Times New Roman" w:cs="Times New Roman"/>
          <w:sz w:val="28"/>
          <w:szCs w:val="28"/>
        </w:rPr>
        <w:t>Скрипниченко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3A16">
        <w:rPr>
          <w:rFonts w:ascii="Times New Roman" w:hAnsi="Times New Roman" w:cs="Times New Roman"/>
          <w:sz w:val="28"/>
          <w:szCs w:val="28"/>
        </w:rPr>
        <w:t xml:space="preserve"> В. Налоги и налогообложение.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/ В. Скрипниченко </w:t>
      </w:r>
      <w:r w:rsidRPr="00883A16">
        <w:rPr>
          <w:rFonts w:ascii="Times New Roman" w:hAnsi="Times New Roman" w:cs="Times New Roman"/>
          <w:sz w:val="28"/>
          <w:szCs w:val="28"/>
        </w:rPr>
        <w:t>- СПб: ИД "Питер", М.: Издательский дом "БИНФА", 2007. – 320 с.</w:t>
      </w:r>
    </w:p>
    <w:p w:rsidR="00112B3E" w:rsidRPr="00883A16" w:rsidRDefault="00112B3E" w:rsidP="008477AF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3A16">
        <w:rPr>
          <w:rFonts w:ascii="Times New Roman" w:hAnsi="Times New Roman"/>
          <w:sz w:val="28"/>
          <w:szCs w:val="28"/>
        </w:rPr>
        <w:t>Стародубцев</w:t>
      </w:r>
      <w:r>
        <w:rPr>
          <w:rFonts w:ascii="Times New Roman" w:hAnsi="Times New Roman"/>
          <w:sz w:val="28"/>
          <w:szCs w:val="28"/>
        </w:rPr>
        <w:t>,</w:t>
      </w:r>
      <w:r w:rsidRPr="00883A16">
        <w:rPr>
          <w:rFonts w:ascii="Times New Roman" w:hAnsi="Times New Roman"/>
          <w:sz w:val="28"/>
          <w:szCs w:val="28"/>
        </w:rPr>
        <w:t xml:space="preserve"> И. В. НДС: сложные моменты.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/ И. В. Стародубцев </w:t>
      </w:r>
      <w:r w:rsidRPr="00883A16">
        <w:rPr>
          <w:rFonts w:ascii="Times New Roman" w:hAnsi="Times New Roman"/>
          <w:sz w:val="28"/>
          <w:szCs w:val="28"/>
        </w:rPr>
        <w:t>– М.: ИНФО, 2008. – 141 с.</w:t>
      </w:r>
    </w:p>
    <w:p w:rsidR="00112B3E" w:rsidRPr="00883A16" w:rsidRDefault="00112B3E" w:rsidP="008477AF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A16">
        <w:rPr>
          <w:rFonts w:ascii="Times New Roman" w:hAnsi="Times New Roman" w:cs="Times New Roman"/>
          <w:sz w:val="28"/>
          <w:szCs w:val="28"/>
        </w:rPr>
        <w:t>Феоктистов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3A16">
        <w:rPr>
          <w:rFonts w:ascii="Times New Roman" w:hAnsi="Times New Roman" w:cs="Times New Roman"/>
          <w:sz w:val="28"/>
          <w:szCs w:val="28"/>
        </w:rPr>
        <w:t xml:space="preserve"> И. А. Комментарий к последним изменениям, внесенным в НК РФ: НДС, Налог на прибыль, "Упрощенка", ЕНВД И ЕСХН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/ И. А. Феоктистов.</w:t>
      </w:r>
      <w:r w:rsidRPr="00883A16">
        <w:rPr>
          <w:rFonts w:ascii="Times New Roman" w:hAnsi="Times New Roman" w:cs="Times New Roman"/>
          <w:sz w:val="28"/>
          <w:szCs w:val="28"/>
        </w:rPr>
        <w:t xml:space="preserve"> - М.: Росбух, 2007. – 210 с.</w:t>
      </w:r>
    </w:p>
    <w:p w:rsidR="00112B3E" w:rsidRPr="00883A16" w:rsidRDefault="00112B3E" w:rsidP="008477A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bookmarkStart w:id="19" w:name="_Toc230469810"/>
      <w:bookmarkStart w:id="20" w:name="_Toc231772340"/>
      <w:bookmarkStart w:id="21" w:name="_Toc231885475"/>
      <w:bookmarkStart w:id="22" w:name="_Toc231886257"/>
      <w:bookmarkStart w:id="23" w:name="_Toc239919293"/>
      <w:bookmarkStart w:id="24" w:name="_Toc258983502"/>
      <w:r w:rsidRPr="00883A16">
        <w:rPr>
          <w:rFonts w:ascii="Times New Roman" w:hAnsi="Times New Roman"/>
          <w:sz w:val="28"/>
          <w:szCs w:val="28"/>
        </w:rPr>
        <w:t>Филина</w:t>
      </w:r>
      <w:r>
        <w:rPr>
          <w:rFonts w:ascii="Times New Roman" w:hAnsi="Times New Roman"/>
          <w:sz w:val="28"/>
          <w:szCs w:val="28"/>
        </w:rPr>
        <w:t>,</w:t>
      </w:r>
      <w:r w:rsidRPr="00883A16">
        <w:rPr>
          <w:rFonts w:ascii="Times New Roman" w:hAnsi="Times New Roman"/>
          <w:sz w:val="28"/>
          <w:szCs w:val="28"/>
        </w:rPr>
        <w:t xml:space="preserve"> Ф. Н. Налог на добавленную стоимость: ответы на все спорные вопросы.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4"/>
          <w:rFonts w:ascii="Times New Roman" w:hAnsi="Times New Roman" w:cs="Times New Roman"/>
          <w:sz w:val="28"/>
          <w:szCs w:val="28"/>
        </w:rPr>
        <w:t>. [Текст</w:t>
      </w:r>
      <w:r w:rsidRPr="00A40C2A">
        <w:rPr>
          <w:rStyle w:val="FontStyle34"/>
          <w:rFonts w:ascii="Times New Roman" w:hAnsi="Times New Roman" w:cs="Times New Roman"/>
          <w:sz w:val="28"/>
          <w:szCs w:val="28"/>
        </w:rPr>
        <w:t>]</w:t>
      </w: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/ Ф. Н. Филина</w:t>
      </w:r>
      <w:r w:rsidRPr="00883A16">
        <w:rPr>
          <w:rFonts w:ascii="Times New Roman" w:hAnsi="Times New Roman"/>
          <w:sz w:val="28"/>
          <w:szCs w:val="28"/>
        </w:rPr>
        <w:t xml:space="preserve"> – М.: АЙС групп, 2009. – 280 с.</w:t>
      </w:r>
      <w:bookmarkEnd w:id="19"/>
      <w:bookmarkEnd w:id="20"/>
      <w:bookmarkEnd w:id="21"/>
      <w:bookmarkEnd w:id="22"/>
      <w:bookmarkEnd w:id="23"/>
      <w:bookmarkEnd w:id="24"/>
    </w:p>
    <w:p w:rsidR="00112B3E" w:rsidRDefault="00112B3E" w:rsidP="003B1FC6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B1FC6">
        <w:rPr>
          <w:rFonts w:ascii="Times New Roman" w:hAnsi="Times New Roman"/>
          <w:sz w:val="28"/>
          <w:szCs w:val="28"/>
        </w:rPr>
        <w:t xml:space="preserve">Шаталов, С. Д. О мерах налогового стимулирования приоритетных направлений социально-экономического развития России </w:t>
      </w:r>
      <w:r w:rsidRPr="003B1FC6">
        <w:rPr>
          <w:rStyle w:val="FontStyle34"/>
          <w:rFonts w:ascii="Times New Roman" w:hAnsi="Times New Roman" w:cs="Times New Roman"/>
          <w:sz w:val="28"/>
          <w:szCs w:val="28"/>
        </w:rPr>
        <w:t xml:space="preserve">. [Текст] / С. Д. Шаталов </w:t>
      </w:r>
      <w:r w:rsidRPr="003B1FC6">
        <w:rPr>
          <w:rFonts w:ascii="Times New Roman" w:hAnsi="Times New Roman"/>
          <w:sz w:val="28"/>
          <w:szCs w:val="28"/>
        </w:rPr>
        <w:t>// Финансы. – 2008. - № 8. – С. 4</w:t>
      </w:r>
      <w:bookmarkStart w:id="25" w:name="_GoBack"/>
      <w:bookmarkEnd w:id="25"/>
    </w:p>
    <w:sectPr w:rsidR="00112B3E" w:rsidSect="00883A16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9B7" w:rsidRDefault="006749B7" w:rsidP="00DA4FE4">
      <w:pPr>
        <w:spacing w:after="0" w:line="240" w:lineRule="auto"/>
      </w:pPr>
      <w:r>
        <w:separator/>
      </w:r>
    </w:p>
  </w:endnote>
  <w:endnote w:type="continuationSeparator" w:id="0">
    <w:p w:rsidR="006749B7" w:rsidRDefault="006749B7" w:rsidP="00DA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ADB" w:rsidRDefault="000E5ADB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2B3E">
      <w:rPr>
        <w:noProof/>
      </w:rPr>
      <w:t>5</w:t>
    </w:r>
    <w:r>
      <w:fldChar w:fldCharType="end"/>
    </w:r>
  </w:p>
  <w:p w:rsidR="000E5ADB" w:rsidRDefault="000E5AD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9B7" w:rsidRDefault="006749B7" w:rsidP="00DA4FE4">
      <w:pPr>
        <w:spacing w:after="0" w:line="240" w:lineRule="auto"/>
      </w:pPr>
      <w:r>
        <w:separator/>
      </w:r>
    </w:p>
  </w:footnote>
  <w:footnote w:type="continuationSeparator" w:id="0">
    <w:p w:rsidR="006749B7" w:rsidRDefault="006749B7" w:rsidP="00DA4FE4">
      <w:pPr>
        <w:spacing w:after="0" w:line="240" w:lineRule="auto"/>
      </w:pPr>
      <w:r>
        <w:continuationSeparator/>
      </w:r>
    </w:p>
  </w:footnote>
  <w:footnote w:id="1">
    <w:p w:rsidR="00CE158C" w:rsidRPr="00112B3E" w:rsidRDefault="00CE158C" w:rsidP="00CE158C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Евстигнеев Е.Н. Налоги и налогообложение. – М.: ИНФРА-М, </w:t>
      </w:r>
      <w:r w:rsidR="00112B3E">
        <w:rPr>
          <w:rFonts w:ascii="Times New Roman" w:hAnsi="Times New Roman"/>
        </w:rPr>
        <w:t>2008</w:t>
      </w:r>
      <w:r w:rsidRPr="00112B3E">
        <w:rPr>
          <w:rFonts w:ascii="Times New Roman" w:hAnsi="Times New Roman"/>
        </w:rPr>
        <w:t>. – С. 11</w:t>
      </w:r>
    </w:p>
  </w:footnote>
  <w:footnote w:id="2">
    <w:p w:rsidR="00CE158C" w:rsidRPr="00112B3E" w:rsidRDefault="00CE158C" w:rsidP="00CE158C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Налоги и налогообложение/Под ред. М.В. Романовского. – СПб.: Питер, </w:t>
      </w:r>
      <w:r w:rsidR="00112B3E">
        <w:rPr>
          <w:rFonts w:ascii="Times New Roman" w:hAnsi="Times New Roman"/>
        </w:rPr>
        <w:t>2008</w:t>
      </w:r>
      <w:r w:rsidRPr="00112B3E">
        <w:rPr>
          <w:rFonts w:ascii="Times New Roman" w:hAnsi="Times New Roman"/>
        </w:rPr>
        <w:t>. – С. 10</w:t>
      </w:r>
    </w:p>
  </w:footnote>
  <w:footnote w:id="3">
    <w:p w:rsidR="00CE158C" w:rsidRPr="00112B3E" w:rsidRDefault="00CE158C" w:rsidP="00CE158C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Налоговый кодекс Российской Федерации - часть первая от 31 июля 1998 г. N 146-ФЗ и часть вторая от 5 августа 2000 г. N 117-ФЗ. (с изменениями от 30 марта, 9 июля 1999 г., 2 января, 5 августа, 29 декабря 2000 г., 24 марта, 30 мая, 6, 7, 8 августа, 27, 29 ноября, 28, 29, 30, 31 декабря 2001 г., 29 мая, 24, 25 июля, 24, 27, 31 декабря 2002 г., 6, 22, 28 мая, 6, 23, 30 июня, 7 июля, 11 ноября, 8, 23 декабря 2003 г., 5 апреля, 29, 30 июня, 20, 28, 29 июля, 18, 20 августа 2004 г.)</w:t>
      </w:r>
    </w:p>
  </w:footnote>
  <w:footnote w:id="4">
    <w:p w:rsidR="00CE158C" w:rsidRPr="00112B3E" w:rsidRDefault="00CE158C" w:rsidP="00CE158C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Налоговый кодекс Российской Федерации - часть первая от 31 июля 1998 г. N 146-ФЗ и часть вторая от 5 августа 2000 г. N 117-ФЗ. (с изменениями от 30 марта, 9 июля 1999 г., 2 января, 5 августа, 29 декабря 2000 г., 24 марта, 30 мая, 6, 7, 8 августа, 27, 29 ноября, 28, 29, 30, 31 декабря 2001 г., 29 мая, 24, 25 июля, 24, 27, 31 декабря 2002 г., 6, 22, 28 мая, 6, 23, 30 июня, 7 июля, 11 ноября, 8, 23 декабря 2003 г., 5 апреля, 29, 30 июня, 20, 28, 29 июля, 18, 20 августа 2004 г.)</w:t>
      </w:r>
    </w:p>
  </w:footnote>
  <w:footnote w:id="5">
    <w:p w:rsidR="00CE158C" w:rsidRPr="00112B3E" w:rsidRDefault="00CE158C" w:rsidP="00CE158C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Национальная экономика: учебник / под ред. П.В. Савченко. М.: Экономистъ,200</w:t>
      </w:r>
      <w:r w:rsidR="00112B3E">
        <w:rPr>
          <w:rFonts w:ascii="Times New Roman" w:hAnsi="Times New Roman"/>
        </w:rPr>
        <w:t>7</w:t>
      </w:r>
      <w:r w:rsidRPr="00112B3E">
        <w:rPr>
          <w:rFonts w:ascii="Times New Roman" w:hAnsi="Times New Roman"/>
        </w:rPr>
        <w:t>.- С.527-528, 535.</w:t>
      </w:r>
    </w:p>
  </w:footnote>
  <w:footnote w:id="6">
    <w:p w:rsidR="000E5ADB" w:rsidRPr="00112B3E" w:rsidRDefault="000E5ADB" w:rsidP="000E5ADB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подп. 1 п. 1 ст. 146 На</w:t>
      </w:r>
      <w:r w:rsidRPr="00112B3E">
        <w:rPr>
          <w:rFonts w:ascii="Times New Roman" w:hAnsi="Times New Roman"/>
        </w:rPr>
        <w:softHyphen/>
        <w:t>логового кодекса РФ</w:t>
      </w:r>
    </w:p>
  </w:footnote>
  <w:footnote w:id="7">
    <w:p w:rsidR="000E5ADB" w:rsidRPr="00112B3E" w:rsidRDefault="000E5ADB" w:rsidP="000E5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2B3E">
        <w:rPr>
          <w:rStyle w:val="a8"/>
          <w:rFonts w:ascii="Times New Roman" w:hAnsi="Times New Roman"/>
          <w:sz w:val="20"/>
          <w:szCs w:val="20"/>
        </w:rPr>
        <w:footnoteRef/>
      </w:r>
      <w:r w:rsidRPr="00112B3E">
        <w:rPr>
          <w:rFonts w:ascii="Times New Roman" w:hAnsi="Times New Roman"/>
          <w:sz w:val="20"/>
          <w:szCs w:val="20"/>
        </w:rPr>
        <w:t xml:space="preserve"> Налоговый кодекс Российской Федерации - часть первая от 31 июля </w:t>
      </w:r>
      <w:smartTag w:uri="urn:schemas-microsoft-com:office:smarttags" w:element="metricconverter">
        <w:smartTagPr>
          <w:attr w:name="ProductID" w:val="1998 г"/>
        </w:smartTagPr>
        <w:r w:rsidRPr="00112B3E">
          <w:rPr>
            <w:rFonts w:ascii="Times New Roman" w:hAnsi="Times New Roman"/>
            <w:sz w:val="20"/>
            <w:szCs w:val="20"/>
          </w:rPr>
          <w:t>1998 г</w:t>
        </w:r>
      </w:smartTag>
      <w:r w:rsidRPr="00112B3E">
        <w:rPr>
          <w:rFonts w:ascii="Times New Roman" w:hAnsi="Times New Roman"/>
          <w:sz w:val="20"/>
          <w:szCs w:val="20"/>
        </w:rPr>
        <w:t xml:space="preserve">. N 146-ФЗ и часть вторая от 5 августа </w:t>
      </w:r>
      <w:smartTag w:uri="urn:schemas-microsoft-com:office:smarttags" w:element="metricconverter">
        <w:smartTagPr>
          <w:attr w:name="ProductID" w:val="2000 г"/>
        </w:smartTagPr>
        <w:r w:rsidRPr="00112B3E">
          <w:rPr>
            <w:rFonts w:ascii="Times New Roman" w:hAnsi="Times New Roman"/>
            <w:sz w:val="20"/>
            <w:szCs w:val="20"/>
          </w:rPr>
          <w:t>2000 г</w:t>
        </w:r>
      </w:smartTag>
      <w:r w:rsidRPr="00112B3E">
        <w:rPr>
          <w:rFonts w:ascii="Times New Roman" w:hAnsi="Times New Roman"/>
          <w:sz w:val="20"/>
          <w:szCs w:val="20"/>
        </w:rPr>
        <w:t>. N 117-ФЗ. (с изменениями и дополнениями) //Консультант Плюс</w:t>
      </w:r>
    </w:p>
  </w:footnote>
  <w:footnote w:id="8">
    <w:p w:rsidR="000E5ADB" w:rsidRPr="00112B3E" w:rsidRDefault="000E5ADB" w:rsidP="000E5ADB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статья 1 Федерального закона от 25 февраля </w:t>
      </w:r>
      <w:smartTag w:uri="urn:schemas-microsoft-com:office:smarttags" w:element="metricconverter">
        <w:smartTagPr>
          <w:attr w:name="ProductID" w:val="1999 г"/>
        </w:smartTagPr>
        <w:r w:rsidRPr="00112B3E">
          <w:rPr>
            <w:rFonts w:ascii="Times New Roman" w:hAnsi="Times New Roman"/>
          </w:rPr>
          <w:t>1999 г</w:t>
        </w:r>
      </w:smartTag>
      <w:r w:rsidRPr="00112B3E">
        <w:rPr>
          <w:rFonts w:ascii="Times New Roman" w:hAnsi="Times New Roman"/>
        </w:rPr>
        <w:t>. № 39-ФЗ «Об инвестици</w:t>
      </w:r>
      <w:r w:rsidRPr="00112B3E">
        <w:rPr>
          <w:rFonts w:ascii="Times New Roman" w:hAnsi="Times New Roman"/>
        </w:rPr>
        <w:softHyphen/>
        <w:t>онной деятельности в Российской Федерации, осуще</w:t>
      </w:r>
      <w:r w:rsidRPr="00112B3E">
        <w:rPr>
          <w:rFonts w:ascii="Times New Roman" w:hAnsi="Times New Roman"/>
        </w:rPr>
        <w:softHyphen/>
        <w:t>ствляемой в форме капитальных вложений»</w:t>
      </w:r>
    </w:p>
  </w:footnote>
  <w:footnote w:id="9">
    <w:p w:rsidR="000E5ADB" w:rsidRPr="00112B3E" w:rsidRDefault="000E5ADB" w:rsidP="000E5ADB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Стародубцев И. В. НДС: сложные моменты. – М.: ИНФО, 2008. – С. 27</w:t>
      </w:r>
    </w:p>
  </w:footnote>
  <w:footnote w:id="10">
    <w:p w:rsidR="000E5ADB" w:rsidRPr="00112B3E" w:rsidRDefault="000E5ADB" w:rsidP="000E5ADB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письмо МНС России от 2 марта </w:t>
      </w:r>
      <w:smartTag w:uri="urn:schemas-microsoft-com:office:smarttags" w:element="metricconverter">
        <w:smartTagPr>
          <w:attr w:name="ProductID" w:val="2001 г"/>
        </w:smartTagPr>
        <w:r w:rsidRPr="00112B3E">
          <w:rPr>
            <w:rFonts w:ascii="Times New Roman" w:hAnsi="Times New Roman"/>
          </w:rPr>
          <w:t>2001 г</w:t>
        </w:r>
      </w:smartTag>
      <w:r w:rsidRPr="00112B3E">
        <w:rPr>
          <w:rFonts w:ascii="Times New Roman" w:hAnsi="Times New Roman"/>
        </w:rPr>
        <w:t>. № ВГ-6-03/184@</w:t>
      </w:r>
    </w:p>
  </w:footnote>
  <w:footnote w:id="11">
    <w:p w:rsidR="000E5ADB" w:rsidRPr="00112B3E" w:rsidRDefault="000E5ADB" w:rsidP="000E5ADB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письмо Мин</w:t>
      </w:r>
      <w:r w:rsidRPr="00112B3E">
        <w:rPr>
          <w:rFonts w:ascii="Times New Roman" w:hAnsi="Times New Roman"/>
        </w:rPr>
        <w:softHyphen/>
        <w:t xml:space="preserve">фина России от 8 апреля </w:t>
      </w:r>
      <w:smartTag w:uri="urn:schemas-microsoft-com:office:smarttags" w:element="metricconverter">
        <w:smartTagPr>
          <w:attr w:name="ProductID" w:val="2005 г"/>
        </w:smartTagPr>
        <w:r w:rsidRPr="00112B3E">
          <w:rPr>
            <w:rFonts w:ascii="Times New Roman" w:hAnsi="Times New Roman"/>
          </w:rPr>
          <w:t>2005 г</w:t>
        </w:r>
      </w:smartTag>
      <w:r w:rsidRPr="00112B3E">
        <w:rPr>
          <w:rFonts w:ascii="Times New Roman" w:hAnsi="Times New Roman"/>
        </w:rPr>
        <w:t>. № 03-04-11/77</w:t>
      </w:r>
    </w:p>
  </w:footnote>
  <w:footnote w:id="12">
    <w:p w:rsidR="000E5ADB" w:rsidRPr="00112B3E" w:rsidRDefault="000E5ADB" w:rsidP="000E5ADB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пись</w:t>
      </w:r>
      <w:r w:rsidRPr="00112B3E">
        <w:rPr>
          <w:rFonts w:ascii="Times New Roman" w:hAnsi="Times New Roman"/>
        </w:rPr>
        <w:softHyphen/>
        <w:t xml:space="preserve">мо МНС России от 29 июня </w:t>
      </w:r>
      <w:smartTag w:uri="urn:schemas-microsoft-com:office:smarttags" w:element="metricconverter">
        <w:smartTagPr>
          <w:attr w:name="ProductID" w:val="2004 г"/>
        </w:smartTagPr>
        <w:r w:rsidRPr="00112B3E">
          <w:rPr>
            <w:rFonts w:ascii="Times New Roman" w:hAnsi="Times New Roman"/>
          </w:rPr>
          <w:t>2004 г</w:t>
        </w:r>
      </w:smartTag>
      <w:r w:rsidRPr="00112B3E">
        <w:rPr>
          <w:rFonts w:ascii="Times New Roman" w:hAnsi="Times New Roman"/>
        </w:rPr>
        <w:t>. № 03-1-08/1462/17@</w:t>
      </w:r>
    </w:p>
  </w:footnote>
  <w:footnote w:id="13">
    <w:p w:rsidR="000E5ADB" w:rsidRPr="00112B3E" w:rsidRDefault="000E5ADB" w:rsidP="000E5ADB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письмо МНС России от 10 июня </w:t>
      </w:r>
      <w:smartTag w:uri="urn:schemas-microsoft-com:office:smarttags" w:element="metricconverter">
        <w:smartTagPr>
          <w:attr w:name="ProductID" w:val="2002 г"/>
        </w:smartTagPr>
        <w:r w:rsidRPr="00112B3E">
          <w:rPr>
            <w:rFonts w:ascii="Times New Roman" w:hAnsi="Times New Roman"/>
          </w:rPr>
          <w:t>2002 г</w:t>
        </w:r>
      </w:smartTag>
      <w:r w:rsidRPr="00112B3E">
        <w:rPr>
          <w:rFonts w:ascii="Times New Roman" w:hAnsi="Times New Roman"/>
        </w:rPr>
        <w:t>. № 03-1-09/1558/16-Х194</w:t>
      </w:r>
    </w:p>
  </w:footnote>
  <w:footnote w:id="14">
    <w:p w:rsidR="000E5ADB" w:rsidRPr="00112B3E" w:rsidRDefault="000E5ADB" w:rsidP="000E5ADB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соответствующие поправки внесены в ст. 11 НК РФ Федеральным законом от 27.07.2006 </w:t>
      </w:r>
      <w:r w:rsidRPr="00112B3E">
        <w:rPr>
          <w:rFonts w:ascii="Times New Roman" w:hAnsi="Times New Roman"/>
          <w:lang w:val="en-US"/>
        </w:rPr>
        <w:t>N</w:t>
      </w:r>
      <w:r w:rsidRPr="00112B3E">
        <w:rPr>
          <w:rFonts w:ascii="Times New Roman" w:hAnsi="Times New Roman"/>
        </w:rPr>
        <w:t xml:space="preserve"> 137-ФЗ</w:t>
      </w:r>
    </w:p>
  </w:footnote>
  <w:footnote w:id="15">
    <w:p w:rsidR="000E5ADB" w:rsidRPr="00112B3E" w:rsidRDefault="000E5ADB" w:rsidP="000E5ADB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Стародубцев И. В. НДС: сложные моменты. – М.: ИНФО, 2008. – С. 33</w:t>
      </w:r>
    </w:p>
  </w:footnote>
  <w:footnote w:id="16">
    <w:p w:rsidR="000E5ADB" w:rsidRPr="00112B3E" w:rsidRDefault="000E5ADB" w:rsidP="000E5ADB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Бюджетное послание Президента Российской Федерации федеральному собранию Российской Федерации // Финансы. – 2008. - № 7. – С. 3</w:t>
      </w:r>
    </w:p>
  </w:footnote>
  <w:footnote w:id="17">
    <w:p w:rsidR="000E5ADB" w:rsidRPr="00112B3E" w:rsidRDefault="000E5ADB" w:rsidP="000E5ADB">
      <w:pPr>
        <w:pStyle w:val="a6"/>
        <w:rPr>
          <w:rFonts w:ascii="Times New Roman" w:hAnsi="Times New Roman"/>
        </w:rPr>
      </w:pPr>
      <w:r w:rsidRPr="00112B3E">
        <w:rPr>
          <w:rStyle w:val="a8"/>
          <w:rFonts w:ascii="Times New Roman" w:hAnsi="Times New Roman"/>
        </w:rPr>
        <w:footnoteRef/>
      </w:r>
      <w:r w:rsidRPr="00112B3E">
        <w:rPr>
          <w:rFonts w:ascii="Times New Roman" w:hAnsi="Times New Roman"/>
        </w:rPr>
        <w:t xml:space="preserve"> Шаталов С. Д. О мерах налогового стимулирования приоритетных направлений социально-экономического развития России // Финансы. – 2008. - № 8. – С. 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3BA02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10AF1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0086B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5303C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0403A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5C63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309A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76C2C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B4D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0A491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2694F64"/>
    <w:multiLevelType w:val="hybridMultilevel"/>
    <w:tmpl w:val="B2EA5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22E9"/>
    <w:rsid w:val="00096FCC"/>
    <w:rsid w:val="000E5ADB"/>
    <w:rsid w:val="000F0C4E"/>
    <w:rsid w:val="00112B3E"/>
    <w:rsid w:val="001F3EFD"/>
    <w:rsid w:val="003B1FC6"/>
    <w:rsid w:val="004329BF"/>
    <w:rsid w:val="00434315"/>
    <w:rsid w:val="004403AE"/>
    <w:rsid w:val="004604E5"/>
    <w:rsid w:val="00545C6E"/>
    <w:rsid w:val="00574689"/>
    <w:rsid w:val="0061323E"/>
    <w:rsid w:val="006749B7"/>
    <w:rsid w:val="00725B7D"/>
    <w:rsid w:val="008477AF"/>
    <w:rsid w:val="00853CCE"/>
    <w:rsid w:val="00883A16"/>
    <w:rsid w:val="008E6D77"/>
    <w:rsid w:val="008E6FFD"/>
    <w:rsid w:val="008E7B06"/>
    <w:rsid w:val="00933456"/>
    <w:rsid w:val="00A40C2A"/>
    <w:rsid w:val="00C447F2"/>
    <w:rsid w:val="00C821A0"/>
    <w:rsid w:val="00CE158C"/>
    <w:rsid w:val="00CE7FE6"/>
    <w:rsid w:val="00DA4FE4"/>
    <w:rsid w:val="00DF2600"/>
    <w:rsid w:val="00E05915"/>
    <w:rsid w:val="00E17543"/>
    <w:rsid w:val="00E2094A"/>
    <w:rsid w:val="00F13458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7173B-AA2C-49C5-82F9-260B510DE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2E9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F22E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F22E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FF2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FF22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22E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22E9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5">
    <w:name w:val="Hyperlink"/>
    <w:basedOn w:val="a0"/>
    <w:uiPriority w:val="99"/>
    <w:unhideWhenUsed/>
    <w:rsid w:val="004604E5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DA4FE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A4FE4"/>
    <w:rPr>
      <w:rFonts w:eastAsia="Times New Roman"/>
      <w:sz w:val="20"/>
      <w:szCs w:val="20"/>
      <w:lang w:eastAsia="ru-RU"/>
    </w:rPr>
  </w:style>
  <w:style w:type="character" w:styleId="a8">
    <w:name w:val="footnote reference"/>
    <w:basedOn w:val="a0"/>
    <w:semiHidden/>
    <w:unhideWhenUsed/>
    <w:rsid w:val="00DA4FE4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20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9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209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b">
    <w:name w:val="Прижатый влево"/>
    <w:basedOn w:val="a"/>
    <w:next w:val="a"/>
    <w:rsid w:val="00E2094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21">
    <w:name w:val="Font Style21"/>
    <w:basedOn w:val="a0"/>
    <w:uiPriority w:val="99"/>
    <w:rsid w:val="00E2094A"/>
    <w:rPr>
      <w:rFonts w:ascii="Georgia" w:hAnsi="Georgia" w:cs="Georgia" w:hint="default"/>
      <w:sz w:val="12"/>
      <w:szCs w:val="12"/>
    </w:rPr>
  </w:style>
  <w:style w:type="character" w:customStyle="1" w:styleId="FontStyle34">
    <w:name w:val="Font Style34"/>
    <w:basedOn w:val="a0"/>
    <w:uiPriority w:val="99"/>
    <w:rsid w:val="00E2094A"/>
    <w:rPr>
      <w:rFonts w:ascii="Georgia" w:hAnsi="Georgia" w:cs="Georgia" w:hint="default"/>
      <w:sz w:val="12"/>
      <w:szCs w:val="12"/>
    </w:rPr>
  </w:style>
  <w:style w:type="character" w:customStyle="1" w:styleId="FontStyle35">
    <w:name w:val="Font Style35"/>
    <w:basedOn w:val="a0"/>
    <w:uiPriority w:val="99"/>
    <w:rsid w:val="00E2094A"/>
    <w:rPr>
      <w:rFonts w:ascii="Georgia" w:hAnsi="Georgia" w:cs="Georgia" w:hint="default"/>
      <w:smallCaps/>
      <w:spacing w:val="10"/>
      <w:sz w:val="12"/>
      <w:szCs w:val="12"/>
    </w:rPr>
  </w:style>
  <w:style w:type="paragraph" w:styleId="ac">
    <w:name w:val="List Paragraph"/>
    <w:basedOn w:val="a"/>
    <w:uiPriority w:val="34"/>
    <w:qFormat/>
    <w:rsid w:val="00E2094A"/>
    <w:pPr>
      <w:ind w:left="720"/>
      <w:contextualSpacing/>
    </w:pPr>
  </w:style>
  <w:style w:type="paragraph" w:styleId="ad">
    <w:name w:val="TOC Heading"/>
    <w:basedOn w:val="1"/>
    <w:next w:val="a"/>
    <w:uiPriority w:val="39"/>
    <w:qFormat/>
    <w:rsid w:val="00E2094A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E209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2094A"/>
    <w:pPr>
      <w:spacing w:after="100"/>
      <w:ind w:left="220"/>
    </w:pPr>
  </w:style>
  <w:style w:type="paragraph" w:styleId="ae">
    <w:name w:val="header"/>
    <w:basedOn w:val="a"/>
    <w:link w:val="af"/>
    <w:uiPriority w:val="99"/>
    <w:semiHidden/>
    <w:unhideWhenUsed/>
    <w:rsid w:val="0088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3A16"/>
    <w:rPr>
      <w:rFonts w:eastAsia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88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83A16"/>
    <w:rPr>
      <w:rFonts w:eastAsia="Times New Roman"/>
      <w:lang w:eastAsia="ru-RU"/>
    </w:rPr>
  </w:style>
  <w:style w:type="paragraph" w:styleId="af2">
    <w:name w:val="Body Text Indent"/>
    <w:basedOn w:val="a"/>
    <w:rsid w:val="000E5ADB"/>
    <w:pPr>
      <w:widowControl w:val="0"/>
      <w:autoSpaceDE w:val="0"/>
      <w:autoSpaceDN w:val="0"/>
      <w:adjustRightInd w:val="0"/>
      <w:spacing w:after="0" w:line="360" w:lineRule="auto"/>
      <w:ind w:firstLine="851"/>
      <w:jc w:val="center"/>
    </w:pPr>
    <w:rPr>
      <w:rFonts w:ascii="Times New Roman" w:hAnsi="Times New Roman"/>
      <w:b/>
      <w:bCs/>
      <w:sz w:val="2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7664</Words>
  <Characters>43689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51251</CharactersWithSpaces>
  <SharedDoc>false</SharedDoc>
  <HLinks>
    <vt:vector size="66" baseType="variant"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_Toc258983500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_Toc258983499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_Toc258983498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_Toc258983497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_Toc258983496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_Toc258983495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_Toc258983494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_Toc258983493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_Toc258983492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_Toc258983491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_Toc258983490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Agent_007</dc:creator>
  <cp:keywords/>
  <dc:description/>
  <cp:lastModifiedBy>admin</cp:lastModifiedBy>
  <cp:revision>2</cp:revision>
  <dcterms:created xsi:type="dcterms:W3CDTF">2014-04-27T14:36:00Z</dcterms:created>
  <dcterms:modified xsi:type="dcterms:W3CDTF">2014-04-27T14:36:00Z</dcterms:modified>
</cp:coreProperties>
</file>