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7EA" w:rsidRDefault="002E37EA" w:rsidP="00C533F4">
      <w:pPr>
        <w:rPr>
          <w:b/>
          <w:sz w:val="28"/>
          <w:szCs w:val="28"/>
        </w:rPr>
      </w:pPr>
    </w:p>
    <w:p w:rsidR="00F72FB1" w:rsidRDefault="00F72FB1" w:rsidP="00C533F4">
      <w:pPr>
        <w:rPr>
          <w:b/>
          <w:sz w:val="28"/>
          <w:szCs w:val="28"/>
        </w:rPr>
      </w:pPr>
    </w:p>
    <w:p w:rsidR="00C533F4" w:rsidRPr="006B27AD" w:rsidRDefault="00C533F4" w:rsidP="00C533F4">
      <w:pPr>
        <w:rPr>
          <w:b/>
          <w:sz w:val="28"/>
          <w:szCs w:val="28"/>
        </w:rPr>
      </w:pPr>
      <w:r w:rsidRPr="006B27AD">
        <w:rPr>
          <w:b/>
          <w:sz w:val="28"/>
          <w:szCs w:val="28"/>
        </w:rPr>
        <w:t>Анализ конфликтной ситуации</w:t>
      </w:r>
    </w:p>
    <w:p w:rsidR="00C533F4" w:rsidRPr="006B27AD" w:rsidRDefault="00C533F4" w:rsidP="00C533F4">
      <w:pPr>
        <w:rPr>
          <w:sz w:val="28"/>
          <w:szCs w:val="28"/>
        </w:rPr>
      </w:pPr>
      <w:r w:rsidRPr="006B27AD">
        <w:rPr>
          <w:sz w:val="28"/>
          <w:szCs w:val="28"/>
        </w:rPr>
        <w:t xml:space="preserve">Приступая к деятельности по разрешению конфликта между подчиненными, следует учитывать в полной мере, что вмешательство третьей стороны в конфликт не всегда эффективно. Выявлено, что вмешательство руководителей в конфликты между подчиненными в 67% ситуаций оказывает положительное влияние. В 25% ситуаций оно не оказало влияния на разрешение проблемы. В 8% ситуаций было зафиксировано отрицательное влияние руководителей на итоги конфликта. </w:t>
      </w:r>
    </w:p>
    <w:p w:rsidR="00C533F4" w:rsidRPr="006B27AD" w:rsidRDefault="00C533F4" w:rsidP="00C533F4">
      <w:pPr>
        <w:rPr>
          <w:sz w:val="28"/>
          <w:szCs w:val="28"/>
        </w:rPr>
      </w:pPr>
      <w:r w:rsidRPr="006B27AD">
        <w:rPr>
          <w:sz w:val="28"/>
          <w:szCs w:val="28"/>
        </w:rPr>
        <w:t xml:space="preserve">Деятельность руководителя включает анализ конфликтной ситуации и урегулирование конфликта </w:t>
      </w:r>
      <w:r w:rsidR="006B27AD" w:rsidRPr="006B27AD">
        <w:rPr>
          <w:sz w:val="28"/>
          <w:szCs w:val="28"/>
        </w:rPr>
        <w:t>(</w:t>
      </w:r>
      <w:r w:rsidRPr="006B27AD">
        <w:rPr>
          <w:sz w:val="28"/>
          <w:szCs w:val="28"/>
        </w:rPr>
        <w:t>схема «Этапы деятельности руководителя по урегулированию конфликтов между подчиненными»</w:t>
      </w:r>
    </w:p>
    <w:p w:rsidR="00C533F4" w:rsidRPr="006B27AD" w:rsidRDefault="00C533F4" w:rsidP="00C533F4">
      <w:pPr>
        <w:rPr>
          <w:sz w:val="28"/>
          <w:szCs w:val="28"/>
        </w:rPr>
      </w:pPr>
      <w:r w:rsidRPr="006B27AD">
        <w:rPr>
          <w:sz w:val="28"/>
          <w:szCs w:val="28"/>
        </w:rPr>
        <w:t>Руководитель получает информацию о конфликте по разным каналам: к нему могут обратиться один или оба участника конфликта, он может быть свидетелем его свидетелем лично и т. д. Если полученная информация указывает на опасное обострение ситуации, руководитель прекращает противостояние или ограничивает взаимодействие оппонентов.</w:t>
      </w:r>
    </w:p>
    <w:p w:rsidR="00C533F4" w:rsidRPr="006B27AD" w:rsidRDefault="00C533F4" w:rsidP="00C533F4">
      <w:pPr>
        <w:rPr>
          <w:sz w:val="28"/>
          <w:szCs w:val="28"/>
        </w:rPr>
      </w:pPr>
      <w:r w:rsidRPr="006B27AD">
        <w:rPr>
          <w:sz w:val="28"/>
          <w:szCs w:val="28"/>
        </w:rPr>
        <w:t xml:space="preserve">Сбор данных о конфликте позволяет получить информацию о противоречии, которое лежит в основе конфликта, причинах конфликта, субъектах конфликта, их отношениях, позиции сторон. Источники информации – оппоненты, их руководители, коллеги, друзья, члены семей. При этом важно отказаться от изначальной негативной установки по отношению к конфликту вообще или к одному из оппонентов, в частности, чтобы не исказить восприятие получаемой информации. </w:t>
      </w:r>
    </w:p>
    <w:p w:rsidR="00C533F4" w:rsidRPr="006B27AD" w:rsidRDefault="00C533F4" w:rsidP="00C533F4">
      <w:pPr>
        <w:rPr>
          <w:sz w:val="28"/>
          <w:szCs w:val="28"/>
        </w:rPr>
      </w:pPr>
      <w:r w:rsidRPr="006B27AD">
        <w:rPr>
          <w:sz w:val="28"/>
          <w:szCs w:val="28"/>
        </w:rPr>
        <w:t>Анализ полученной информации: руководителю необходимо уяснить истинные причины и повод конфликта, стадию конфликта, нанесенный ущерб. Анализируя позиции участников, необходимо определить: цели, интересы, потребности, которые привели к конфликту, возможности оппонентов по самостоятельному разрешению конфликта.</w:t>
      </w:r>
    </w:p>
    <w:p w:rsidR="00C533F4" w:rsidRDefault="00C533F4" w:rsidP="00C533F4">
      <w:pPr>
        <w:rPr>
          <w:sz w:val="28"/>
          <w:szCs w:val="28"/>
        </w:rPr>
      </w:pPr>
      <w:r w:rsidRPr="006B27AD">
        <w:rPr>
          <w:sz w:val="28"/>
          <w:szCs w:val="28"/>
        </w:rPr>
        <w:t xml:space="preserve">В ходе оценки конфликтной ситуации, сохраняя объективность, нужно оценить возможные исходы конфликта, его последствия при различных вариантах развития, а также свои возможности по урегулированию конфликта. </w:t>
      </w:r>
    </w:p>
    <w:p w:rsidR="006B27AD" w:rsidRDefault="006B27AD" w:rsidP="00C533F4">
      <w:pPr>
        <w:rPr>
          <w:sz w:val="28"/>
          <w:szCs w:val="28"/>
        </w:rPr>
      </w:pPr>
    </w:p>
    <w:p w:rsidR="00F72FB1" w:rsidRDefault="00F72FB1" w:rsidP="00C533F4">
      <w:pPr>
        <w:rPr>
          <w:sz w:val="28"/>
          <w:szCs w:val="28"/>
        </w:rPr>
      </w:pPr>
    </w:p>
    <w:p w:rsidR="00F72FB1" w:rsidRDefault="00F72FB1" w:rsidP="00C533F4">
      <w:pPr>
        <w:rPr>
          <w:sz w:val="28"/>
          <w:szCs w:val="28"/>
        </w:rPr>
      </w:pPr>
    </w:p>
    <w:p w:rsidR="00F72FB1" w:rsidRPr="006B27AD" w:rsidRDefault="00F72FB1" w:rsidP="00C533F4">
      <w:pPr>
        <w:rPr>
          <w:sz w:val="28"/>
          <w:szCs w:val="28"/>
        </w:rPr>
      </w:pPr>
    </w:p>
    <w:p w:rsidR="00C533F4" w:rsidRDefault="00C533F4" w:rsidP="00C533F4">
      <w:pPr>
        <w:rPr>
          <w:b/>
          <w:sz w:val="28"/>
          <w:szCs w:val="28"/>
        </w:rPr>
      </w:pPr>
      <w:r w:rsidRPr="006B27AD">
        <w:rPr>
          <w:b/>
          <w:sz w:val="28"/>
          <w:szCs w:val="28"/>
        </w:rPr>
        <w:t>Урегулирование конфликта</w:t>
      </w:r>
    </w:p>
    <w:p w:rsidR="00F72FB1" w:rsidRPr="006B27AD" w:rsidRDefault="00F72FB1" w:rsidP="00C533F4">
      <w:pPr>
        <w:rPr>
          <w:b/>
          <w:sz w:val="28"/>
          <w:szCs w:val="28"/>
        </w:rPr>
      </w:pPr>
    </w:p>
    <w:p w:rsidR="00C533F4" w:rsidRPr="006B27AD" w:rsidRDefault="00C533F4" w:rsidP="00C533F4">
      <w:pPr>
        <w:rPr>
          <w:sz w:val="28"/>
          <w:szCs w:val="28"/>
        </w:rPr>
      </w:pPr>
      <w:r w:rsidRPr="006B27AD">
        <w:rPr>
          <w:sz w:val="28"/>
          <w:szCs w:val="28"/>
        </w:rPr>
        <w:t xml:space="preserve">Выбор руководителем своей роли в разрешении конфликта: обладая властью по отношению к подчиненным, он может реализовать любой из типов медиаторства: третейский судья, арбитр, посредник, помощник, наблюдатель. </w:t>
      </w:r>
    </w:p>
    <w:p w:rsidR="00C533F4" w:rsidRPr="006B27AD" w:rsidRDefault="00C533F4" w:rsidP="00C533F4">
      <w:pPr>
        <w:rPr>
          <w:sz w:val="28"/>
          <w:szCs w:val="28"/>
        </w:rPr>
      </w:pPr>
      <w:r w:rsidRPr="006B27AD">
        <w:rPr>
          <w:sz w:val="28"/>
          <w:szCs w:val="28"/>
        </w:rPr>
        <w:t xml:space="preserve">Реализация выбранной роли   включает раздельные беседы с оппонентами, подготовку к совместному обсуждению проблемы, совместную работу с оппонентами и фиксацию окончания конфликта. С согласия оппонентов проблема может быть вынесена на собрание коллектива. </w:t>
      </w:r>
    </w:p>
    <w:p w:rsidR="00C533F4" w:rsidRPr="006B27AD" w:rsidRDefault="00C533F4" w:rsidP="00C533F4">
      <w:pPr>
        <w:rPr>
          <w:sz w:val="28"/>
          <w:szCs w:val="28"/>
        </w:rPr>
      </w:pPr>
      <w:r w:rsidRPr="006B27AD">
        <w:rPr>
          <w:sz w:val="28"/>
          <w:szCs w:val="28"/>
        </w:rPr>
        <w:t xml:space="preserve"> Снятие послеконфликтного напряжения – руководителю необходимо помочь оппонентам осуществить самокритичный анализ конфликта, чтобы не допустить негативных установок в отношениях.</w:t>
      </w:r>
    </w:p>
    <w:p w:rsidR="00822682" w:rsidRDefault="00C533F4" w:rsidP="00C533F4">
      <w:pPr>
        <w:rPr>
          <w:sz w:val="28"/>
          <w:szCs w:val="28"/>
        </w:rPr>
      </w:pPr>
      <w:r w:rsidRPr="006B27AD">
        <w:rPr>
          <w:sz w:val="28"/>
          <w:szCs w:val="28"/>
        </w:rPr>
        <w:t>Наконец, анализ полученного опыта позволяет руководителю осмыслить свои действия в конфликте, оптимизировать алгоритм деятельности по регулированию конфликтов среди подчиненных.</w:t>
      </w: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C533F4">
      <w:pPr>
        <w:rPr>
          <w:sz w:val="28"/>
          <w:szCs w:val="28"/>
        </w:rPr>
      </w:pPr>
    </w:p>
    <w:p w:rsidR="007D36E3" w:rsidRDefault="007D36E3" w:rsidP="007D36E3">
      <w:pPr>
        <w:pStyle w:val="a3"/>
        <w:spacing w:line="360" w:lineRule="auto"/>
        <w:rPr>
          <w:b/>
          <w:bCs/>
          <w:sz w:val="32"/>
          <w:szCs w:val="32"/>
        </w:rPr>
      </w:pPr>
    </w:p>
    <w:p w:rsidR="007D36E3" w:rsidRDefault="007D36E3" w:rsidP="007D36E3">
      <w:pPr>
        <w:pStyle w:val="a3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Пензенский областной медицинский колледж</w:t>
      </w:r>
    </w:p>
    <w:p w:rsidR="007D36E3" w:rsidRDefault="007D36E3" w:rsidP="007D36E3">
      <w:pPr>
        <w:pStyle w:val="a3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Каменский филиал</w:t>
      </w:r>
    </w:p>
    <w:p w:rsidR="007D36E3" w:rsidRDefault="007D36E3" w:rsidP="007D36E3">
      <w:pPr>
        <w:pStyle w:val="a3"/>
        <w:spacing w:line="360" w:lineRule="auto"/>
        <w:rPr>
          <w:b/>
          <w:bCs/>
          <w:sz w:val="32"/>
          <w:szCs w:val="32"/>
        </w:rPr>
      </w:pPr>
    </w:p>
    <w:p w:rsidR="007D36E3" w:rsidRDefault="007D36E3" w:rsidP="007D36E3">
      <w:pPr>
        <w:pStyle w:val="a3"/>
        <w:spacing w:line="360" w:lineRule="auto"/>
        <w:rPr>
          <w:b/>
          <w:bCs/>
          <w:sz w:val="32"/>
          <w:szCs w:val="32"/>
        </w:rPr>
      </w:pPr>
    </w:p>
    <w:p w:rsidR="007D36E3" w:rsidRDefault="007D36E3" w:rsidP="007D36E3">
      <w:pPr>
        <w:pStyle w:val="a3"/>
        <w:spacing w:line="360" w:lineRule="auto"/>
        <w:rPr>
          <w:b/>
          <w:bCs/>
          <w:sz w:val="32"/>
          <w:szCs w:val="32"/>
        </w:rPr>
      </w:pPr>
    </w:p>
    <w:p w:rsidR="007D36E3" w:rsidRDefault="007D36E3" w:rsidP="007D36E3">
      <w:pPr>
        <w:pStyle w:val="a3"/>
        <w:spacing w:line="360" w:lineRule="auto"/>
        <w:rPr>
          <w:b/>
          <w:bCs/>
          <w:sz w:val="32"/>
          <w:szCs w:val="32"/>
        </w:rPr>
      </w:pPr>
    </w:p>
    <w:p w:rsidR="007D36E3" w:rsidRPr="00265795" w:rsidRDefault="007D36E3" w:rsidP="007D36E3">
      <w:pPr>
        <w:pStyle w:val="a3"/>
        <w:spacing w:line="360" w:lineRule="auto"/>
        <w:jc w:val="center"/>
        <w:rPr>
          <w:rFonts w:ascii="Arial Black" w:hAnsi="Arial Black"/>
          <w:b/>
          <w:bCs/>
          <w:sz w:val="32"/>
          <w:szCs w:val="32"/>
        </w:rPr>
      </w:pPr>
      <w:r w:rsidRPr="00265795">
        <w:rPr>
          <w:rFonts w:ascii="Arial Black" w:hAnsi="Arial Black"/>
          <w:b/>
          <w:bCs/>
          <w:sz w:val="32"/>
          <w:szCs w:val="32"/>
        </w:rPr>
        <w:t>Реферат на тему</w:t>
      </w:r>
    </w:p>
    <w:p w:rsidR="007D36E3" w:rsidRDefault="007D36E3" w:rsidP="007D36E3">
      <w:pPr>
        <w:pStyle w:val="a3"/>
        <w:spacing w:line="360" w:lineRule="auto"/>
        <w:jc w:val="center"/>
        <w:rPr>
          <w:rFonts w:ascii="Arial Black" w:hAnsi="Arial Black"/>
          <w:b/>
          <w:bCs/>
          <w:sz w:val="52"/>
          <w:szCs w:val="52"/>
        </w:rPr>
      </w:pPr>
      <w:r w:rsidRPr="007D36E3">
        <w:rPr>
          <w:rFonts w:ascii="Arial Black" w:hAnsi="Arial Black"/>
          <w:b/>
          <w:bCs/>
          <w:sz w:val="52"/>
          <w:szCs w:val="52"/>
        </w:rPr>
        <w:t>Действия руководителя при разрешении конфликтов</w:t>
      </w:r>
    </w:p>
    <w:p w:rsidR="007D36E3" w:rsidRDefault="007D36E3" w:rsidP="007D36E3">
      <w:pPr>
        <w:pStyle w:val="a3"/>
        <w:spacing w:line="360" w:lineRule="auto"/>
        <w:jc w:val="center"/>
        <w:rPr>
          <w:rFonts w:ascii="Arial Black" w:hAnsi="Arial Black"/>
          <w:b/>
          <w:bCs/>
          <w:sz w:val="52"/>
          <w:szCs w:val="52"/>
        </w:rPr>
      </w:pPr>
    </w:p>
    <w:p w:rsidR="007D36E3" w:rsidRDefault="007D36E3" w:rsidP="007D36E3">
      <w:pPr>
        <w:pStyle w:val="a3"/>
        <w:spacing w:line="360" w:lineRule="auto"/>
        <w:jc w:val="center"/>
        <w:rPr>
          <w:rFonts w:ascii="Arial Black" w:hAnsi="Arial Black"/>
          <w:b/>
          <w:bCs/>
          <w:sz w:val="52"/>
          <w:szCs w:val="52"/>
        </w:rPr>
      </w:pPr>
    </w:p>
    <w:p w:rsidR="007D36E3" w:rsidRDefault="007D36E3" w:rsidP="007D36E3">
      <w:pPr>
        <w:pStyle w:val="a3"/>
        <w:spacing w:line="360" w:lineRule="auto"/>
        <w:jc w:val="right"/>
        <w:rPr>
          <w:b/>
          <w:bCs/>
          <w:sz w:val="32"/>
          <w:szCs w:val="32"/>
        </w:rPr>
      </w:pPr>
      <w:r w:rsidRPr="00265795">
        <w:rPr>
          <w:b/>
          <w:bCs/>
          <w:sz w:val="32"/>
          <w:szCs w:val="32"/>
        </w:rPr>
        <w:t>Руководитель</w:t>
      </w:r>
      <w:r>
        <w:rPr>
          <w:b/>
          <w:bCs/>
          <w:sz w:val="32"/>
          <w:szCs w:val="32"/>
        </w:rPr>
        <w:t xml:space="preserve"> Садовникова С.Д.</w:t>
      </w:r>
    </w:p>
    <w:p w:rsidR="007D36E3" w:rsidRDefault="007D36E3" w:rsidP="007D36E3">
      <w:pPr>
        <w:pStyle w:val="a3"/>
        <w:spacing w:line="360" w:lineRule="auto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Выполнила студентка </w:t>
      </w:r>
    </w:p>
    <w:p w:rsidR="007D36E3" w:rsidRDefault="007D36E3" w:rsidP="007D36E3">
      <w:pPr>
        <w:pStyle w:val="a3"/>
        <w:spacing w:line="360" w:lineRule="auto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группы 505-К</w:t>
      </w:r>
    </w:p>
    <w:p w:rsidR="007D36E3" w:rsidRDefault="007D36E3" w:rsidP="007D36E3">
      <w:pPr>
        <w:pStyle w:val="a3"/>
        <w:spacing w:line="360" w:lineRule="auto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Лемишева А.С.</w:t>
      </w:r>
    </w:p>
    <w:p w:rsidR="007D36E3" w:rsidRDefault="007D36E3" w:rsidP="007D36E3">
      <w:pPr>
        <w:pStyle w:val="a3"/>
        <w:spacing w:line="360" w:lineRule="auto"/>
        <w:jc w:val="center"/>
        <w:rPr>
          <w:b/>
          <w:bCs/>
          <w:sz w:val="32"/>
          <w:szCs w:val="32"/>
        </w:rPr>
      </w:pPr>
    </w:p>
    <w:p w:rsidR="007D36E3" w:rsidRDefault="007D36E3" w:rsidP="007D36E3">
      <w:pPr>
        <w:pStyle w:val="a3"/>
        <w:spacing w:line="360" w:lineRule="auto"/>
        <w:ind w:firstLine="0"/>
        <w:rPr>
          <w:b/>
          <w:bCs/>
          <w:sz w:val="32"/>
          <w:szCs w:val="32"/>
        </w:rPr>
      </w:pPr>
    </w:p>
    <w:p w:rsidR="007D36E3" w:rsidRDefault="007D36E3" w:rsidP="007D36E3">
      <w:pPr>
        <w:pStyle w:val="a3"/>
        <w:spacing w:line="360" w:lineRule="auto"/>
        <w:jc w:val="center"/>
        <w:rPr>
          <w:b/>
          <w:bCs/>
          <w:sz w:val="32"/>
          <w:szCs w:val="32"/>
        </w:rPr>
      </w:pPr>
    </w:p>
    <w:p w:rsidR="00F72FB1" w:rsidRDefault="00F72FB1" w:rsidP="007D36E3">
      <w:pPr>
        <w:pStyle w:val="a3"/>
        <w:spacing w:line="360" w:lineRule="auto"/>
        <w:jc w:val="center"/>
        <w:rPr>
          <w:b/>
          <w:bCs/>
          <w:sz w:val="32"/>
          <w:szCs w:val="32"/>
        </w:rPr>
      </w:pPr>
    </w:p>
    <w:p w:rsidR="00F72FB1" w:rsidRDefault="00F72FB1" w:rsidP="007D36E3">
      <w:pPr>
        <w:pStyle w:val="a3"/>
        <w:spacing w:line="360" w:lineRule="auto"/>
        <w:jc w:val="center"/>
        <w:rPr>
          <w:b/>
          <w:bCs/>
          <w:sz w:val="32"/>
          <w:szCs w:val="32"/>
        </w:rPr>
      </w:pPr>
    </w:p>
    <w:p w:rsidR="007D36E3" w:rsidRDefault="007D36E3" w:rsidP="00F72FB1">
      <w:pPr>
        <w:pStyle w:val="a3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Каменка</w:t>
      </w:r>
    </w:p>
    <w:p w:rsidR="007D36E3" w:rsidRPr="00265795" w:rsidRDefault="007D36E3" w:rsidP="007D36E3">
      <w:pPr>
        <w:pStyle w:val="a3"/>
        <w:spacing w:line="360" w:lineRule="auto"/>
        <w:jc w:val="center"/>
        <w:rPr>
          <w:b/>
          <w:bCs/>
          <w:sz w:val="32"/>
          <w:szCs w:val="32"/>
        </w:rPr>
        <w:sectPr w:rsidR="007D36E3" w:rsidRPr="00265795" w:rsidSect="007D36E3">
          <w:footerReference w:type="even" r:id="rId6"/>
          <w:footerReference w:type="default" r:id="rId7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>
        <w:rPr>
          <w:b/>
          <w:bCs/>
          <w:sz w:val="32"/>
          <w:szCs w:val="32"/>
        </w:rPr>
        <w:t>2009</w:t>
      </w:r>
    </w:p>
    <w:p w:rsidR="007D36E3" w:rsidRPr="006B27AD" w:rsidRDefault="007D36E3" w:rsidP="00C533F4">
      <w:pPr>
        <w:rPr>
          <w:sz w:val="28"/>
          <w:szCs w:val="28"/>
        </w:rPr>
      </w:pPr>
      <w:bookmarkStart w:id="0" w:name="_GoBack"/>
      <w:bookmarkEnd w:id="0"/>
    </w:p>
    <w:sectPr w:rsidR="007D36E3" w:rsidRPr="006B27AD" w:rsidSect="00822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0B2" w:rsidRDefault="001410B2">
      <w:pPr>
        <w:spacing w:after="0" w:line="240" w:lineRule="auto"/>
      </w:pPr>
      <w:r>
        <w:separator/>
      </w:r>
    </w:p>
  </w:endnote>
  <w:endnote w:type="continuationSeparator" w:id="0">
    <w:p w:rsidR="001410B2" w:rsidRDefault="00141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6E3" w:rsidRDefault="007D36E3" w:rsidP="007D36E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D36E3" w:rsidRDefault="007D36E3" w:rsidP="007D36E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6E3" w:rsidRDefault="007D36E3" w:rsidP="007D36E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E37EA">
      <w:rPr>
        <w:rStyle w:val="a7"/>
        <w:noProof/>
      </w:rPr>
      <w:t>2</w:t>
    </w:r>
    <w:r>
      <w:rPr>
        <w:rStyle w:val="a7"/>
      </w:rPr>
      <w:fldChar w:fldCharType="end"/>
    </w:r>
  </w:p>
  <w:p w:rsidR="007D36E3" w:rsidRDefault="007D36E3" w:rsidP="007D36E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0B2" w:rsidRDefault="001410B2">
      <w:pPr>
        <w:spacing w:after="0" w:line="240" w:lineRule="auto"/>
      </w:pPr>
      <w:r>
        <w:separator/>
      </w:r>
    </w:p>
  </w:footnote>
  <w:footnote w:type="continuationSeparator" w:id="0">
    <w:p w:rsidR="001410B2" w:rsidRDefault="001410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3F4"/>
    <w:rsid w:val="001410B2"/>
    <w:rsid w:val="0023296F"/>
    <w:rsid w:val="002E37EA"/>
    <w:rsid w:val="006B27AD"/>
    <w:rsid w:val="007D36E3"/>
    <w:rsid w:val="00822682"/>
    <w:rsid w:val="0086089B"/>
    <w:rsid w:val="00C533F4"/>
    <w:rsid w:val="00F7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8C2CD-4F28-4E4A-BBAC-9DF570E7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6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36E3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D36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7D36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7D36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D36E3"/>
  </w:style>
  <w:style w:type="paragraph" w:styleId="a8">
    <w:name w:val="No Spacing"/>
    <w:link w:val="a9"/>
    <w:uiPriority w:val="1"/>
    <w:qFormat/>
    <w:rsid w:val="007D36E3"/>
    <w:rPr>
      <w:rFonts w:eastAsia="Times New Roman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7D36E3"/>
    <w:rPr>
      <w:rFonts w:eastAsia="Times New Roman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D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36E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F72FB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72F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2014-04-25T18:36:00Z</dcterms:created>
  <dcterms:modified xsi:type="dcterms:W3CDTF">2014-04-25T18:36:00Z</dcterms:modified>
</cp:coreProperties>
</file>