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DD3" w:rsidRPr="00BF4BEE" w:rsidRDefault="00CC5DD3" w:rsidP="00BF4BEE">
      <w:pPr>
        <w:spacing w:line="360" w:lineRule="auto"/>
        <w:ind w:firstLine="709"/>
        <w:contextualSpacing/>
        <w:jc w:val="both"/>
        <w:rPr>
          <w:b/>
          <w:sz w:val="28"/>
          <w:szCs w:val="28"/>
        </w:rPr>
      </w:pPr>
      <w:r w:rsidRPr="00BF4BEE">
        <w:rPr>
          <w:b/>
          <w:sz w:val="28"/>
          <w:szCs w:val="28"/>
        </w:rPr>
        <w:t>Содержание</w:t>
      </w:r>
    </w:p>
    <w:p w:rsidR="00762712" w:rsidRPr="00BF4BEE" w:rsidRDefault="00762712" w:rsidP="00BF4BEE">
      <w:pPr>
        <w:spacing w:line="360" w:lineRule="auto"/>
        <w:ind w:firstLine="709"/>
        <w:contextualSpacing/>
        <w:jc w:val="both"/>
        <w:rPr>
          <w:b/>
          <w:sz w:val="28"/>
          <w:szCs w:val="28"/>
        </w:rPr>
      </w:pPr>
    </w:p>
    <w:p w:rsidR="00D756CF" w:rsidRPr="00D756CF" w:rsidRDefault="00BB03E5" w:rsidP="00D756CF">
      <w:pPr>
        <w:pStyle w:val="11"/>
        <w:tabs>
          <w:tab w:val="left" w:pos="480"/>
          <w:tab w:val="right" w:leader="dot" w:pos="9345"/>
        </w:tabs>
        <w:spacing w:line="360" w:lineRule="auto"/>
        <w:contextualSpacing/>
        <w:rPr>
          <w:sz w:val="28"/>
          <w:szCs w:val="28"/>
        </w:rPr>
      </w:pPr>
      <w:r w:rsidRPr="00BF4BEE">
        <w:rPr>
          <w:b/>
          <w:sz w:val="28"/>
          <w:szCs w:val="28"/>
        </w:rPr>
        <w:fldChar w:fldCharType="begin"/>
      </w:r>
      <w:r w:rsidRPr="00BF4BEE">
        <w:rPr>
          <w:b/>
          <w:sz w:val="28"/>
          <w:szCs w:val="28"/>
        </w:rPr>
        <w:instrText xml:space="preserve"> TOC \o "1-2" \h \z \u </w:instrText>
      </w:r>
      <w:r w:rsidRPr="00BF4BEE">
        <w:rPr>
          <w:b/>
          <w:sz w:val="28"/>
          <w:szCs w:val="28"/>
        </w:rPr>
        <w:fldChar w:fldCharType="end"/>
      </w:r>
      <w:r w:rsidR="00D756CF" w:rsidRPr="00D756CF">
        <w:rPr>
          <w:sz w:val="28"/>
          <w:szCs w:val="28"/>
        </w:rPr>
        <w:t>1. Понятие собственности</w:t>
      </w:r>
    </w:p>
    <w:p w:rsidR="00D756CF" w:rsidRPr="00D756CF" w:rsidRDefault="00D756CF" w:rsidP="00D756CF">
      <w:pPr>
        <w:spacing w:line="360" w:lineRule="auto"/>
        <w:contextualSpacing/>
        <w:rPr>
          <w:sz w:val="28"/>
          <w:szCs w:val="28"/>
        </w:rPr>
      </w:pPr>
      <w:r w:rsidRPr="00D756CF">
        <w:rPr>
          <w:sz w:val="28"/>
          <w:szCs w:val="28"/>
        </w:rPr>
        <w:t>2. Формы и виды собственности</w:t>
      </w:r>
    </w:p>
    <w:p w:rsidR="00D756CF" w:rsidRPr="00D756CF" w:rsidRDefault="00D756CF" w:rsidP="00D756CF">
      <w:pPr>
        <w:spacing w:line="360" w:lineRule="auto"/>
        <w:contextualSpacing/>
        <w:rPr>
          <w:sz w:val="28"/>
          <w:szCs w:val="28"/>
        </w:rPr>
      </w:pPr>
      <w:r w:rsidRPr="00D756CF">
        <w:rPr>
          <w:sz w:val="28"/>
          <w:szCs w:val="28"/>
        </w:rPr>
        <w:t>2.1 Формы собственности</w:t>
      </w:r>
    </w:p>
    <w:p w:rsidR="00D756CF" w:rsidRPr="00D756CF" w:rsidRDefault="00D756CF" w:rsidP="00D756CF">
      <w:pPr>
        <w:spacing w:line="360" w:lineRule="auto"/>
        <w:contextualSpacing/>
        <w:rPr>
          <w:sz w:val="28"/>
          <w:szCs w:val="28"/>
        </w:rPr>
      </w:pPr>
      <w:r w:rsidRPr="00D756CF">
        <w:rPr>
          <w:sz w:val="28"/>
          <w:szCs w:val="28"/>
        </w:rPr>
        <w:t>2.2 Виды собственности</w:t>
      </w:r>
    </w:p>
    <w:p w:rsidR="00D756CF" w:rsidRPr="00D756CF" w:rsidRDefault="00D756CF" w:rsidP="00D756CF">
      <w:pPr>
        <w:spacing w:line="360" w:lineRule="auto"/>
        <w:contextualSpacing/>
        <w:rPr>
          <w:sz w:val="28"/>
          <w:szCs w:val="28"/>
        </w:rPr>
      </w:pPr>
      <w:r w:rsidRPr="00D756CF">
        <w:rPr>
          <w:sz w:val="28"/>
          <w:szCs w:val="28"/>
        </w:rPr>
        <w:t>Заключение</w:t>
      </w:r>
    </w:p>
    <w:p w:rsidR="00D756CF" w:rsidRPr="00D756CF" w:rsidRDefault="00D756CF" w:rsidP="00D756CF">
      <w:pPr>
        <w:spacing w:line="360" w:lineRule="auto"/>
        <w:contextualSpacing/>
        <w:rPr>
          <w:sz w:val="28"/>
          <w:szCs w:val="28"/>
        </w:rPr>
      </w:pPr>
      <w:r w:rsidRPr="00D756CF">
        <w:rPr>
          <w:sz w:val="28"/>
          <w:szCs w:val="28"/>
        </w:rPr>
        <w:t>Глоссарий</w:t>
      </w:r>
    </w:p>
    <w:p w:rsidR="00D756CF" w:rsidRPr="00D756CF" w:rsidRDefault="00D756CF" w:rsidP="00D756CF">
      <w:pPr>
        <w:spacing w:line="360" w:lineRule="auto"/>
        <w:contextualSpacing/>
        <w:rPr>
          <w:sz w:val="28"/>
          <w:szCs w:val="28"/>
        </w:rPr>
      </w:pPr>
      <w:r w:rsidRPr="00D756CF">
        <w:rPr>
          <w:sz w:val="28"/>
          <w:szCs w:val="28"/>
        </w:rPr>
        <w:t>Список используемой литературы</w:t>
      </w:r>
    </w:p>
    <w:p w:rsidR="004356C5" w:rsidRPr="00D756CF" w:rsidRDefault="00D756CF" w:rsidP="00D756CF">
      <w:pPr>
        <w:spacing w:line="360" w:lineRule="auto"/>
        <w:contextualSpacing/>
        <w:rPr>
          <w:sz w:val="28"/>
          <w:szCs w:val="28"/>
        </w:rPr>
      </w:pPr>
      <w:r w:rsidRPr="00D756CF">
        <w:rPr>
          <w:sz w:val="28"/>
          <w:szCs w:val="28"/>
        </w:rPr>
        <w:t>Приложение</w:t>
      </w:r>
    </w:p>
    <w:p w:rsidR="00CC5DD3" w:rsidRPr="00BF4BEE" w:rsidRDefault="00CC5DD3" w:rsidP="00BF4BEE">
      <w:pPr>
        <w:spacing w:line="360" w:lineRule="auto"/>
        <w:ind w:firstLine="709"/>
        <w:contextualSpacing/>
        <w:jc w:val="both"/>
        <w:rPr>
          <w:b/>
          <w:sz w:val="28"/>
          <w:szCs w:val="28"/>
        </w:rPr>
      </w:pPr>
      <w:r w:rsidRPr="00BF4BEE">
        <w:rPr>
          <w:b/>
          <w:sz w:val="28"/>
          <w:szCs w:val="28"/>
        </w:rPr>
        <w:br w:type="page"/>
      </w:r>
      <w:r w:rsidRPr="00BF4BEE">
        <w:rPr>
          <w:b/>
          <w:sz w:val="28"/>
          <w:szCs w:val="28"/>
        </w:rPr>
        <w:lastRenderedPageBreak/>
        <w:t>Введение</w:t>
      </w:r>
    </w:p>
    <w:p w:rsidR="00CC5DD3" w:rsidRPr="00BF4BEE" w:rsidRDefault="00CC5DD3" w:rsidP="00BF4BEE">
      <w:pPr>
        <w:spacing w:line="360" w:lineRule="auto"/>
        <w:ind w:firstLine="709"/>
        <w:contextualSpacing/>
        <w:jc w:val="both"/>
        <w:rPr>
          <w:b/>
          <w:sz w:val="28"/>
          <w:szCs w:val="28"/>
        </w:rPr>
      </w:pPr>
    </w:p>
    <w:p w:rsidR="00AC5151" w:rsidRPr="00BF4BEE" w:rsidRDefault="00CC5DD3" w:rsidP="00BF4BEE">
      <w:pPr>
        <w:spacing w:line="360" w:lineRule="auto"/>
        <w:ind w:firstLine="709"/>
        <w:contextualSpacing/>
        <w:jc w:val="both"/>
        <w:rPr>
          <w:sz w:val="28"/>
          <w:szCs w:val="28"/>
        </w:rPr>
      </w:pPr>
      <w:r w:rsidRPr="00BF4BEE">
        <w:rPr>
          <w:sz w:val="28"/>
          <w:szCs w:val="28"/>
        </w:rPr>
        <w:t>Право собственности — очень древнее право, возникшее ещё на заре цивилизации. Веками этот институт усовершенствовался, приспосабливался к условиям меняющегося мира. Постепенно возникли совершенно новые объекты и субъекты этого права (например, интеллектуальная собственность и юридическое лицо), появились новые отношения, связанные с этой собственностью (аренда и т.д.), характерной особенностью которых было расщепление прав владения и собственности между несколькими людьми. Поэтому возникла объективная необходимость в законодательном регулировании этих процессов.</w:t>
      </w:r>
    </w:p>
    <w:p w:rsidR="00CC5DD3" w:rsidRPr="00BF4BEE" w:rsidRDefault="00CC5DD3" w:rsidP="00BF4BEE">
      <w:pPr>
        <w:spacing w:line="360" w:lineRule="auto"/>
        <w:ind w:firstLine="709"/>
        <w:contextualSpacing/>
        <w:jc w:val="both"/>
        <w:rPr>
          <w:sz w:val="28"/>
          <w:szCs w:val="28"/>
        </w:rPr>
      </w:pPr>
      <w:r w:rsidRPr="00BF4BEE">
        <w:rPr>
          <w:sz w:val="28"/>
          <w:szCs w:val="28"/>
        </w:rPr>
        <w:t>Так Гражданский кодекс Российской Федерации говорит, что наряду с правом собственности вещными правами являются: право пожизненного наследуемого владения земельным участком; право постоянного (бессрочного) пользования земельным участком; сервитуты; право хозяйственного ведения имуществом и право оперативного управления имуществом. При этом оговаривается, что вещные права на имущество могут принадлежать лицам, не являющимся собственниками этого имущества.</w:t>
      </w:r>
    </w:p>
    <w:p w:rsidR="00AC5151" w:rsidRPr="00BF4BEE" w:rsidRDefault="00CC5DD3" w:rsidP="00BF4BEE">
      <w:pPr>
        <w:spacing w:line="360" w:lineRule="auto"/>
        <w:ind w:firstLine="709"/>
        <w:contextualSpacing/>
        <w:jc w:val="both"/>
        <w:rPr>
          <w:sz w:val="28"/>
          <w:szCs w:val="28"/>
        </w:rPr>
      </w:pPr>
      <w:r w:rsidRPr="00BF4BEE">
        <w:rPr>
          <w:sz w:val="28"/>
          <w:szCs w:val="28"/>
        </w:rPr>
        <w:t>Гражданский кодекс Российской Федерации регулирует основания возникновения и порядок осуществления права собственности.</w:t>
      </w:r>
    </w:p>
    <w:p w:rsidR="00CC5DD3" w:rsidRPr="00BF4BEE" w:rsidRDefault="00CC5DD3" w:rsidP="00BF4BEE">
      <w:pPr>
        <w:spacing w:line="360" w:lineRule="auto"/>
        <w:ind w:firstLine="709"/>
        <w:contextualSpacing/>
        <w:jc w:val="both"/>
        <w:rPr>
          <w:sz w:val="28"/>
          <w:szCs w:val="28"/>
        </w:rPr>
      </w:pPr>
      <w:r w:rsidRPr="00BF4BEE">
        <w:rPr>
          <w:sz w:val="28"/>
          <w:szCs w:val="28"/>
        </w:rPr>
        <w:t>Понятие собственности Гражданский кодекс определяет через триединство прав: владения, пользования и распоряжения.</w:t>
      </w:r>
    </w:p>
    <w:p w:rsidR="00CC5DD3" w:rsidRPr="00BF4BEE" w:rsidRDefault="00CC5DD3" w:rsidP="00BF4BEE">
      <w:pPr>
        <w:spacing w:line="360" w:lineRule="auto"/>
        <w:ind w:firstLine="709"/>
        <w:contextualSpacing/>
        <w:jc w:val="both"/>
        <w:rPr>
          <w:sz w:val="28"/>
          <w:szCs w:val="28"/>
        </w:rPr>
      </w:pPr>
      <w:r w:rsidRPr="00BF4BEE">
        <w:rPr>
          <w:sz w:val="28"/>
          <w:szCs w:val="28"/>
        </w:rPr>
        <w:t>Собственник обладает всеми этими правомочиями, в отличие от обладателей иных вещных прав.</w:t>
      </w:r>
    </w:p>
    <w:p w:rsidR="00CC5DD3" w:rsidRPr="00BF4BEE" w:rsidRDefault="00CC5DD3" w:rsidP="00BF4BEE">
      <w:pPr>
        <w:tabs>
          <w:tab w:val="left" w:pos="2016"/>
        </w:tabs>
        <w:spacing w:line="360" w:lineRule="auto"/>
        <w:ind w:firstLine="709"/>
        <w:contextualSpacing/>
        <w:jc w:val="both"/>
        <w:rPr>
          <w:sz w:val="28"/>
          <w:szCs w:val="28"/>
        </w:rPr>
      </w:pPr>
      <w:r w:rsidRPr="00BF4BEE">
        <w:rPr>
          <w:sz w:val="28"/>
          <w:szCs w:val="28"/>
        </w:rPr>
        <w:t>Методологическую основу исследования составляет диалектический материализм. Наряду с этим здесь широко используются такие методы исследования, как: специально-юридический, сравнительно-правовой, статистический, исторический и другие приемы обобщения научного материала и практического опыта.</w:t>
      </w:r>
    </w:p>
    <w:p w:rsidR="00AC5151" w:rsidRPr="00BF4BEE" w:rsidRDefault="00CC5DD3" w:rsidP="00BF4BEE">
      <w:pPr>
        <w:pStyle w:val="a3"/>
        <w:tabs>
          <w:tab w:val="left" w:pos="1080"/>
          <w:tab w:val="left" w:pos="2016"/>
        </w:tabs>
        <w:spacing w:after="0" w:line="360" w:lineRule="auto"/>
        <w:ind w:left="0" w:firstLine="709"/>
        <w:contextualSpacing/>
        <w:jc w:val="both"/>
        <w:rPr>
          <w:sz w:val="28"/>
          <w:szCs w:val="28"/>
        </w:rPr>
      </w:pPr>
      <w:r w:rsidRPr="00BF4BEE">
        <w:rPr>
          <w:sz w:val="28"/>
          <w:szCs w:val="28"/>
        </w:rPr>
        <w:t>Раскрытие темы предполагает изучение ряда нормативных актов, в частности, Конституции Российской Федерации в которой закреплены правовые основы современного российского государства.</w:t>
      </w:r>
    </w:p>
    <w:p w:rsidR="00CC5DD3" w:rsidRPr="00BF4BEE" w:rsidRDefault="00CC5DD3" w:rsidP="00BF4BEE">
      <w:pPr>
        <w:tabs>
          <w:tab w:val="left" w:pos="2016"/>
        </w:tabs>
        <w:spacing w:line="360" w:lineRule="auto"/>
        <w:ind w:firstLine="709"/>
        <w:contextualSpacing/>
        <w:jc w:val="both"/>
        <w:rPr>
          <w:sz w:val="28"/>
          <w:szCs w:val="28"/>
        </w:rPr>
      </w:pPr>
      <w:r w:rsidRPr="00BF4BEE">
        <w:rPr>
          <w:sz w:val="28"/>
          <w:szCs w:val="28"/>
        </w:rPr>
        <w:t>Структура работы обусловлена предметом, целью и задачами исследования.</w:t>
      </w:r>
      <w:r w:rsidR="00AC5151" w:rsidRPr="00BF4BEE">
        <w:rPr>
          <w:sz w:val="28"/>
          <w:szCs w:val="28"/>
        </w:rPr>
        <w:t xml:space="preserve"> </w:t>
      </w:r>
      <w:r w:rsidRPr="00BF4BEE">
        <w:rPr>
          <w:sz w:val="28"/>
          <w:szCs w:val="28"/>
        </w:rPr>
        <w:t>Работа состоит из введения, двух</w:t>
      </w:r>
      <w:r w:rsidR="00AC5151" w:rsidRPr="00BF4BEE">
        <w:rPr>
          <w:sz w:val="28"/>
          <w:szCs w:val="28"/>
        </w:rPr>
        <w:t xml:space="preserve"> </w:t>
      </w:r>
      <w:r w:rsidRPr="00BF4BEE">
        <w:rPr>
          <w:sz w:val="28"/>
          <w:szCs w:val="28"/>
        </w:rPr>
        <w:t>глав и заключения.</w:t>
      </w:r>
    </w:p>
    <w:p w:rsidR="00CC5DD3" w:rsidRPr="00BF4BEE" w:rsidRDefault="00CC5DD3" w:rsidP="00BF4BEE">
      <w:pPr>
        <w:spacing w:line="360" w:lineRule="auto"/>
        <w:ind w:firstLine="709"/>
        <w:contextualSpacing/>
        <w:jc w:val="both"/>
        <w:rPr>
          <w:sz w:val="28"/>
          <w:szCs w:val="28"/>
        </w:rPr>
      </w:pPr>
      <w:r w:rsidRPr="00BF4BEE">
        <w:rPr>
          <w:sz w:val="28"/>
          <w:szCs w:val="28"/>
        </w:rPr>
        <w:t>Предметом данной темы являются формы и виды собственности.</w:t>
      </w:r>
    </w:p>
    <w:p w:rsidR="00AC5151" w:rsidRPr="00BF4BEE" w:rsidRDefault="00CC5DD3" w:rsidP="00BF4BEE">
      <w:pPr>
        <w:spacing w:line="360" w:lineRule="auto"/>
        <w:ind w:firstLine="709"/>
        <w:contextualSpacing/>
        <w:jc w:val="both"/>
        <w:rPr>
          <w:sz w:val="28"/>
          <w:szCs w:val="28"/>
        </w:rPr>
      </w:pPr>
      <w:r w:rsidRPr="00BF4BEE">
        <w:rPr>
          <w:sz w:val="28"/>
          <w:szCs w:val="28"/>
        </w:rPr>
        <w:t>Цель работы: рассмотрение форм и видов собственности.</w:t>
      </w:r>
    </w:p>
    <w:p w:rsidR="00AC5151" w:rsidRPr="00BF4BEE" w:rsidRDefault="00CC5DD3" w:rsidP="00BF4BEE">
      <w:pPr>
        <w:spacing w:line="360" w:lineRule="auto"/>
        <w:ind w:firstLine="709"/>
        <w:contextualSpacing/>
        <w:jc w:val="both"/>
        <w:rPr>
          <w:sz w:val="28"/>
          <w:szCs w:val="28"/>
        </w:rPr>
      </w:pPr>
      <w:r w:rsidRPr="00BF4BEE">
        <w:rPr>
          <w:sz w:val="28"/>
          <w:szCs w:val="28"/>
        </w:rPr>
        <w:t>Цель курсовой работы обусловлена рядом задач: дать понятие собственности; раскрыть формы и виды собственности в соответствии с Российским законодательством.</w:t>
      </w:r>
    </w:p>
    <w:p w:rsidR="00CC5DD3" w:rsidRPr="00BF4BEE" w:rsidRDefault="00CC5DD3" w:rsidP="00BF4BEE">
      <w:pPr>
        <w:pStyle w:val="1"/>
        <w:numPr>
          <w:ilvl w:val="0"/>
          <w:numId w:val="1"/>
        </w:numPr>
        <w:spacing w:before="0" w:after="0" w:line="360" w:lineRule="auto"/>
        <w:ind w:left="0" w:firstLine="709"/>
        <w:contextualSpacing/>
        <w:jc w:val="both"/>
        <w:rPr>
          <w:rFonts w:ascii="Times New Roman" w:hAnsi="Times New Roman" w:cs="Times New Roman"/>
          <w:sz w:val="28"/>
          <w:szCs w:val="28"/>
        </w:rPr>
      </w:pPr>
      <w:r w:rsidRPr="00BF4BEE">
        <w:rPr>
          <w:rFonts w:ascii="Times New Roman" w:hAnsi="Times New Roman" w:cs="Times New Roman"/>
          <w:sz w:val="28"/>
          <w:szCs w:val="28"/>
        </w:rPr>
        <w:br w:type="page"/>
      </w:r>
      <w:bookmarkStart w:id="0" w:name="_Toc214764546"/>
      <w:r w:rsidRPr="00BF4BEE">
        <w:rPr>
          <w:rFonts w:ascii="Times New Roman" w:hAnsi="Times New Roman" w:cs="Times New Roman"/>
          <w:sz w:val="28"/>
          <w:szCs w:val="28"/>
        </w:rPr>
        <w:t>Понятие собственности</w:t>
      </w:r>
      <w:bookmarkEnd w:id="0"/>
    </w:p>
    <w:p w:rsidR="00701865" w:rsidRPr="00BF4BEE" w:rsidRDefault="00701865" w:rsidP="00BF4BEE">
      <w:pPr>
        <w:spacing w:line="360" w:lineRule="auto"/>
        <w:ind w:firstLine="709"/>
        <w:contextualSpacing/>
        <w:jc w:val="both"/>
        <w:rPr>
          <w:sz w:val="28"/>
          <w:szCs w:val="28"/>
        </w:rPr>
      </w:pPr>
    </w:p>
    <w:p w:rsidR="00CC5DD3" w:rsidRPr="00BF4BEE" w:rsidRDefault="00CC5DD3" w:rsidP="00BF4BEE">
      <w:pPr>
        <w:spacing w:line="360" w:lineRule="auto"/>
        <w:ind w:firstLine="709"/>
        <w:contextualSpacing/>
        <w:jc w:val="both"/>
        <w:rPr>
          <w:sz w:val="28"/>
          <w:szCs w:val="28"/>
        </w:rPr>
      </w:pPr>
      <w:r w:rsidRPr="00BF4BEE">
        <w:rPr>
          <w:sz w:val="28"/>
          <w:szCs w:val="28"/>
        </w:rPr>
        <w:t>Собственность - это имущественное отношение, причем в ряду имущественных отношений она занимает главенствующее место. Этого, однако, для характеристики собственности недостаточно. Необходимо показать, в каких конкретных формах могут выражаться волевые акты собственника в отношении принадлежащей ему вещи. Разумеется, речь не идет о том, чтобы выстроить в ряд перечень таких актов. Это и невозможно, ибо в принципе собственник может совершать в отношении своей вещи все, что не запрещено законом либо не противоречит социальной природе собственности. Воля собственника в отношении принадлежащей ему вещи выражается во владении, пользовании и распоряжении ею. К ним, в конечном счете, сводятся конкретные акты собственника в отношении вещи.</w:t>
      </w:r>
    </w:p>
    <w:p w:rsidR="00AC5151" w:rsidRPr="00BF4BEE" w:rsidRDefault="00CC5DD3" w:rsidP="00BF4BEE">
      <w:pPr>
        <w:spacing w:line="360" w:lineRule="auto"/>
        <w:ind w:firstLine="709"/>
        <w:contextualSpacing/>
        <w:jc w:val="both"/>
        <w:rPr>
          <w:sz w:val="28"/>
          <w:szCs w:val="28"/>
        </w:rPr>
      </w:pPr>
      <w:r w:rsidRPr="00BF4BEE">
        <w:rPr>
          <w:sz w:val="28"/>
          <w:szCs w:val="28"/>
        </w:rPr>
        <w:t>Владение означает хозяйственное господство собственника над вещью. Во владении выражается статистика отношений собственности, закрепленность вещей за индивидами и коллективами.</w:t>
      </w:r>
    </w:p>
    <w:p w:rsidR="00AC5151" w:rsidRPr="00BF4BEE" w:rsidRDefault="00CC5DD3" w:rsidP="00BF4BEE">
      <w:pPr>
        <w:spacing w:line="360" w:lineRule="auto"/>
        <w:ind w:firstLine="709"/>
        <w:contextualSpacing/>
        <w:jc w:val="both"/>
        <w:rPr>
          <w:sz w:val="28"/>
          <w:szCs w:val="28"/>
        </w:rPr>
      </w:pPr>
      <w:r w:rsidRPr="00BF4BEE">
        <w:rPr>
          <w:sz w:val="28"/>
          <w:szCs w:val="28"/>
        </w:rPr>
        <w:t>Пользование означает извлечение из вещи полезных свойств путем ее производительного и личного потребления.</w:t>
      </w:r>
    </w:p>
    <w:p w:rsidR="00CC5DD3" w:rsidRPr="00BF4BEE" w:rsidRDefault="00CC5DD3" w:rsidP="00BF4BEE">
      <w:pPr>
        <w:spacing w:line="360" w:lineRule="auto"/>
        <w:ind w:firstLine="709"/>
        <w:contextualSpacing/>
        <w:jc w:val="both"/>
        <w:rPr>
          <w:sz w:val="28"/>
          <w:szCs w:val="28"/>
        </w:rPr>
      </w:pPr>
      <w:r w:rsidRPr="00BF4BEE">
        <w:rPr>
          <w:sz w:val="28"/>
          <w:szCs w:val="28"/>
        </w:rPr>
        <w:t>Распоряжение означает совершение в отношении вещи актов, определяющих ее судьбу, вплоть до уничтожения вещи. Это и отчуждение вещи, и сдача ее внаем, и залог вещи, и многое другое. В пользовании и распоряжении выражается уже динамика отношений собственности.</w:t>
      </w:r>
      <w:r w:rsidR="00BB03E5" w:rsidRPr="00BF4BEE">
        <w:rPr>
          <w:rStyle w:val="a7"/>
          <w:sz w:val="28"/>
          <w:szCs w:val="28"/>
        </w:rPr>
        <w:footnoteReference w:id="1"/>
      </w:r>
    </w:p>
    <w:p w:rsidR="00AC5151" w:rsidRPr="00BF4BEE" w:rsidRDefault="00CC5DD3" w:rsidP="00BF4BEE">
      <w:pPr>
        <w:spacing w:line="360" w:lineRule="auto"/>
        <w:ind w:firstLine="709"/>
        <w:contextualSpacing/>
        <w:jc w:val="both"/>
        <w:rPr>
          <w:sz w:val="28"/>
          <w:szCs w:val="28"/>
        </w:rPr>
      </w:pPr>
      <w:r w:rsidRPr="00BF4BEE">
        <w:rPr>
          <w:sz w:val="28"/>
          <w:szCs w:val="28"/>
        </w:rPr>
        <w:t>Содержание права собственности составляют принадлежащие собственнику правомочия по владению, пользованию и распоряжению вещью. Указанные правомочия, как и субъективное право собственности в целом, представляют собой юридически обеспеченные возможности поведения собственника, они принадлежат ему до тех пор, пока он остается собственником. В тех случаях, когда собственник не в состоянии эти правомочия реально осуществить (например, при аресте его имущества за долги или когда имуществом незаконно владеет другое лицо), он не лишается ни самих правомочий, ни права собственности в целом.</w:t>
      </w:r>
    </w:p>
    <w:p w:rsidR="00CC5DD3" w:rsidRPr="00BF4BEE" w:rsidRDefault="00CC5DD3" w:rsidP="00BF4BEE">
      <w:pPr>
        <w:spacing w:line="360" w:lineRule="auto"/>
        <w:ind w:firstLine="709"/>
        <w:contextualSpacing/>
        <w:jc w:val="both"/>
        <w:rPr>
          <w:sz w:val="28"/>
          <w:szCs w:val="28"/>
        </w:rPr>
      </w:pPr>
      <w:r w:rsidRPr="00BF4BEE">
        <w:rPr>
          <w:sz w:val="28"/>
          <w:szCs w:val="28"/>
        </w:rPr>
        <w:t>Правомочие владения - это юридически обеспеченная возможность хозяйственного господства собственника над вещью.</w:t>
      </w:r>
      <w:r w:rsidR="00AC5151" w:rsidRPr="00BF4BEE">
        <w:rPr>
          <w:sz w:val="28"/>
          <w:szCs w:val="28"/>
        </w:rPr>
        <w:t xml:space="preserve"> </w:t>
      </w:r>
      <w:r w:rsidRPr="00BF4BEE">
        <w:rPr>
          <w:sz w:val="28"/>
          <w:szCs w:val="28"/>
        </w:rPr>
        <w:t>Речь при этом идет о хозяйственном господстве над вещью, которое вовсе не требует, чтобы собственник находился с ней в непосредственном соприкосновении. Например, уезжая в длительную командировку, собственник продолжает оставаться владельцем находящихся в его квартире вещей.</w:t>
      </w:r>
    </w:p>
    <w:p w:rsidR="00CC5DD3" w:rsidRPr="00BF4BEE" w:rsidRDefault="00CC5DD3" w:rsidP="00BF4BEE">
      <w:pPr>
        <w:spacing w:line="360" w:lineRule="auto"/>
        <w:ind w:firstLine="709"/>
        <w:contextualSpacing/>
        <w:jc w:val="both"/>
        <w:rPr>
          <w:sz w:val="28"/>
          <w:szCs w:val="28"/>
        </w:rPr>
      </w:pPr>
      <w:r w:rsidRPr="00BF4BEE">
        <w:rPr>
          <w:sz w:val="28"/>
          <w:szCs w:val="28"/>
        </w:rPr>
        <w:t>Правомочие пользования - это юридически обеспеченная возможность извлечения из вещи полезных свойств в процессе ее личного или производственного потребления, так и в производственных целях. Так, швейную машину можно использовать для пошива одежды не только своей семье, но и на сторону за плату. Правомочие пользования обычно опирается на правомочие владения. Но иногда можно пользоваться вещью, и не владея ею. Например, ателье по прокату музыкальных инструментов сдает их напрокат с тем, что пользование инструментом происходит в помещении ателье, скажем, в определенные часы и дни. То же и при пользовании игровыми автоматами.</w:t>
      </w:r>
    </w:p>
    <w:p w:rsidR="00CC5DD3" w:rsidRPr="00BF4BEE" w:rsidRDefault="00CC5DD3" w:rsidP="00BF4BEE">
      <w:pPr>
        <w:spacing w:line="360" w:lineRule="auto"/>
        <w:ind w:firstLine="709"/>
        <w:contextualSpacing/>
        <w:jc w:val="both"/>
        <w:rPr>
          <w:sz w:val="28"/>
          <w:szCs w:val="28"/>
        </w:rPr>
      </w:pPr>
      <w:r w:rsidRPr="00BF4BEE">
        <w:rPr>
          <w:sz w:val="28"/>
          <w:szCs w:val="28"/>
        </w:rPr>
        <w:t>Правомочие распоряжения - это юридически обеспеченная возможность определить судьбу вещи путем совершения юридических актов в отношении этой вещи. Не вызывает сомнений, что в тех случаях, когда собственник продает свою вещь, сдает ее внаем, в залог, передает в виде вклада в хозяйственное общество или товарищество или в качестве пожертвования в благотворительный фонд, он осуществляет распоряжение вещью.</w:t>
      </w:r>
      <w:r w:rsidRPr="00BF4BEE">
        <w:rPr>
          <w:rStyle w:val="a7"/>
          <w:sz w:val="28"/>
          <w:szCs w:val="28"/>
        </w:rPr>
        <w:footnoteReference w:id="2"/>
      </w:r>
    </w:p>
    <w:p w:rsidR="00CC5DD3" w:rsidRPr="00BF4BEE" w:rsidRDefault="00CC5DD3" w:rsidP="00BF4BEE">
      <w:pPr>
        <w:spacing w:line="360" w:lineRule="auto"/>
        <w:ind w:firstLine="709"/>
        <w:contextualSpacing/>
        <w:jc w:val="both"/>
        <w:rPr>
          <w:sz w:val="28"/>
          <w:szCs w:val="28"/>
        </w:rPr>
      </w:pPr>
      <w:r w:rsidRPr="00BF4BEE">
        <w:rPr>
          <w:sz w:val="28"/>
          <w:szCs w:val="28"/>
        </w:rPr>
        <w:t>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 (п.2 ст.209 ГК).</w:t>
      </w:r>
    </w:p>
    <w:p w:rsidR="00CC5DD3" w:rsidRPr="00BF4BEE" w:rsidRDefault="00CC5DD3" w:rsidP="00BF4BEE">
      <w:pPr>
        <w:spacing w:line="360" w:lineRule="auto"/>
        <w:ind w:firstLine="709"/>
        <w:contextualSpacing/>
        <w:jc w:val="both"/>
        <w:rPr>
          <w:sz w:val="28"/>
          <w:szCs w:val="28"/>
        </w:rPr>
      </w:pPr>
      <w:r w:rsidRPr="00BF4BEE">
        <w:rPr>
          <w:sz w:val="28"/>
          <w:szCs w:val="28"/>
        </w:rPr>
        <w:t>Право собственности обладает свойством упругости или эластичности.</w:t>
      </w:r>
      <w:r w:rsidR="00AC5151" w:rsidRPr="00BF4BEE">
        <w:rPr>
          <w:sz w:val="28"/>
          <w:szCs w:val="28"/>
        </w:rPr>
        <w:t xml:space="preserve"> </w:t>
      </w:r>
      <w:r w:rsidRPr="00BF4BEE">
        <w:rPr>
          <w:sz w:val="28"/>
          <w:szCs w:val="28"/>
        </w:rPr>
        <w:t>Это значит, что ему присуща способность восстанавливаться в прежнем объеме, как только связывающие его ограничения отпадут.</w:t>
      </w:r>
      <w:r w:rsidRPr="00BF4BEE">
        <w:rPr>
          <w:rStyle w:val="a7"/>
          <w:sz w:val="28"/>
          <w:szCs w:val="28"/>
        </w:rPr>
        <w:footnoteReference w:id="3"/>
      </w:r>
    </w:p>
    <w:p w:rsidR="00CC5DD3" w:rsidRPr="00BF4BEE" w:rsidRDefault="00CC5DD3" w:rsidP="00BF4BEE">
      <w:pPr>
        <w:spacing w:line="360" w:lineRule="auto"/>
        <w:ind w:firstLine="709"/>
        <w:contextualSpacing/>
        <w:jc w:val="both"/>
        <w:rPr>
          <w:sz w:val="28"/>
          <w:szCs w:val="28"/>
        </w:rPr>
      </w:pPr>
      <w:r w:rsidRPr="00BF4BEE">
        <w:rPr>
          <w:sz w:val="28"/>
          <w:szCs w:val="28"/>
        </w:rPr>
        <w:t>Право собственности относится к числу исключительных прав. Это значит, что собственник наделен правом исключать воздействие всех третьих лиц на закрепленную за ним в отношении принадлежащего ему имущества сферу хозяйственного господства, в том числе и с помощью мер самозащиты.</w:t>
      </w:r>
    </w:p>
    <w:p w:rsidR="00CC5DD3" w:rsidRPr="00BF4BEE" w:rsidRDefault="00CC5DD3" w:rsidP="00BF4BEE">
      <w:pPr>
        <w:spacing w:line="360" w:lineRule="auto"/>
        <w:ind w:firstLine="709"/>
        <w:contextualSpacing/>
        <w:jc w:val="both"/>
        <w:rPr>
          <w:sz w:val="28"/>
          <w:szCs w:val="28"/>
        </w:rPr>
      </w:pPr>
      <w:r w:rsidRPr="00BF4BEE">
        <w:rPr>
          <w:sz w:val="28"/>
          <w:szCs w:val="28"/>
        </w:rPr>
        <w:t>Сказанное, однако, не означает, что власть собственника в отношении принадлежащей ему вещи безгранична. В соответствии с дозволительной направленностью гражданско-правового регулирования, собственник действительно может совершать в отношении своего имущества любые действия, но только не противоречащие законам и иным правовым актам.</w:t>
      </w:r>
      <w:r w:rsidR="00AC5151" w:rsidRPr="00BF4BEE">
        <w:rPr>
          <w:sz w:val="28"/>
          <w:szCs w:val="28"/>
        </w:rPr>
        <w:t xml:space="preserve"> </w:t>
      </w:r>
      <w:r w:rsidRPr="00BF4BEE">
        <w:rPr>
          <w:sz w:val="28"/>
          <w:szCs w:val="28"/>
        </w:rPr>
        <w:t>Собственник обязан принимать меры, подтверждающие ущерб здоровью граждан и окружающей среде, который может быть нанесен при осуществлении его прав. Он должен воздерживаться от поведения, приносящего беспокойство его соседям и другим лицам, и тем более от действий, совершаемых исключительно с намерением причинить кому-то вред.</w:t>
      </w:r>
      <w:r w:rsidRPr="00BF4BEE">
        <w:rPr>
          <w:rStyle w:val="a7"/>
          <w:sz w:val="28"/>
          <w:szCs w:val="28"/>
        </w:rPr>
        <w:footnoteReference w:id="4"/>
      </w:r>
      <w:r w:rsidRPr="00BF4BEE">
        <w:rPr>
          <w:sz w:val="28"/>
          <w:szCs w:val="28"/>
        </w:rPr>
        <w:t xml:space="preserve"> Кроме того, собственник не должен выходить за общие пределы осуществления гражданских прав, установленных ст.10 ГК. На собственника также возлагается обязанность в случаях, на условиях и в пределах, предусмотренных законом и иными правовыми актами, допускать ограниченное пользование его имуществом другими лицами. Указанные обстоятельства подлежат учету при формулировании общего определения права собственности. Наконец, давая определение права собственности, следует опираться на общее определение субъективного гражданского права, которое распространяется и на право собственности.</w:t>
      </w:r>
    </w:p>
    <w:p w:rsidR="00701865" w:rsidRPr="00BF4BEE" w:rsidRDefault="00CC5DD3" w:rsidP="00BF4BEE">
      <w:pPr>
        <w:spacing w:line="360" w:lineRule="auto"/>
        <w:ind w:firstLine="709"/>
        <w:contextualSpacing/>
        <w:jc w:val="both"/>
        <w:rPr>
          <w:sz w:val="28"/>
          <w:szCs w:val="28"/>
        </w:rPr>
      </w:pPr>
      <w:r w:rsidRPr="00BF4BEE">
        <w:rPr>
          <w:sz w:val="28"/>
          <w:szCs w:val="28"/>
        </w:rPr>
        <w:t>Чтобы распорядиться вещью (продать ее, сдать в наем, заложить и т.д.), собственник, как правило, должен вступить в отношение с каким-то конкретным лицом (например, с тем, кто хочет купить вещь, получить ее в наем или в залог). Хотя путем установления отношений с конкретным лицом собственник и осуществляет свое право, их регулирование выходит за пределы права собственности, а сам собственник выступает в маске продавца, займодателя, залогодателя и т.д. Если же право собственности нарушено, то все зависит от того, сохраняется это право или нет. Если сохраняется, то восстановление нарушенного отношения происходит при помощи норм института права собственности. Если же право собственности не сохраняется (скажем, вещь уничтожена),то для восстановления нарушенных прав придется прибегнуть к нормам других правовых институтов (например, обязательств из причинения вреда или страхового права).Таким образом нормы, образующие институт права собственности, находятся в постоянном контакте и взаимодействии с нормами других правовых институтов, как гражданско-правовых, так и иной отраслевой принадлежности. Указанное обстоятельство подлежит учету при выборе правовых норм, регулирующих тот или иной участок имущественных отношений, в том числе и отношений собственности.</w:t>
      </w:r>
    </w:p>
    <w:p w:rsidR="00CC5DD3" w:rsidRPr="00BF4BEE" w:rsidRDefault="00701865" w:rsidP="00BF4BEE">
      <w:pPr>
        <w:pStyle w:val="1"/>
        <w:numPr>
          <w:ilvl w:val="0"/>
          <w:numId w:val="1"/>
        </w:numPr>
        <w:spacing w:before="0" w:after="0" w:line="360" w:lineRule="auto"/>
        <w:ind w:left="0" w:firstLine="709"/>
        <w:contextualSpacing/>
        <w:jc w:val="both"/>
        <w:rPr>
          <w:rFonts w:ascii="Times New Roman" w:hAnsi="Times New Roman" w:cs="Times New Roman"/>
          <w:sz w:val="28"/>
          <w:szCs w:val="28"/>
        </w:rPr>
      </w:pPr>
      <w:r w:rsidRPr="00BF4BEE">
        <w:rPr>
          <w:rFonts w:ascii="Times New Roman" w:hAnsi="Times New Roman" w:cs="Times New Roman"/>
          <w:sz w:val="28"/>
          <w:szCs w:val="28"/>
        </w:rPr>
        <w:br w:type="page"/>
      </w:r>
      <w:bookmarkStart w:id="1" w:name="_Toc214764547"/>
      <w:r w:rsidRPr="00BF4BEE">
        <w:rPr>
          <w:rFonts w:ascii="Times New Roman" w:hAnsi="Times New Roman" w:cs="Times New Roman"/>
          <w:sz w:val="28"/>
          <w:szCs w:val="28"/>
        </w:rPr>
        <w:t>Формы и виды собственности</w:t>
      </w:r>
      <w:bookmarkEnd w:id="1"/>
    </w:p>
    <w:p w:rsidR="00BF4BEE" w:rsidRPr="00BF4BEE" w:rsidRDefault="00BF4BEE" w:rsidP="00BF4BEE">
      <w:pPr>
        <w:spacing w:line="360" w:lineRule="auto"/>
        <w:ind w:firstLine="709"/>
        <w:jc w:val="both"/>
        <w:rPr>
          <w:sz w:val="28"/>
          <w:szCs w:val="28"/>
        </w:rPr>
      </w:pPr>
    </w:p>
    <w:p w:rsidR="00701865" w:rsidRPr="00BF4BEE" w:rsidRDefault="00701865" w:rsidP="00BF4BEE">
      <w:pPr>
        <w:pStyle w:val="2"/>
        <w:numPr>
          <w:ilvl w:val="1"/>
          <w:numId w:val="9"/>
        </w:numPr>
        <w:spacing w:before="0" w:after="0" w:line="360" w:lineRule="auto"/>
        <w:ind w:left="0" w:firstLine="709"/>
        <w:contextualSpacing/>
        <w:jc w:val="both"/>
        <w:rPr>
          <w:rFonts w:ascii="Times New Roman" w:hAnsi="Times New Roman" w:cs="Times New Roman"/>
          <w:i w:val="0"/>
        </w:rPr>
      </w:pPr>
      <w:bookmarkStart w:id="2" w:name="_Toc214764548"/>
      <w:r w:rsidRPr="00BF4BEE">
        <w:rPr>
          <w:rFonts w:ascii="Times New Roman" w:hAnsi="Times New Roman" w:cs="Times New Roman"/>
          <w:i w:val="0"/>
        </w:rPr>
        <w:t>Формы собственности</w:t>
      </w:r>
      <w:bookmarkEnd w:id="2"/>
    </w:p>
    <w:p w:rsidR="00701865" w:rsidRPr="00BF4BEE" w:rsidRDefault="00701865" w:rsidP="00BF4BEE">
      <w:pPr>
        <w:spacing w:line="360" w:lineRule="auto"/>
        <w:ind w:firstLine="709"/>
        <w:contextualSpacing/>
        <w:jc w:val="both"/>
        <w:rPr>
          <w:sz w:val="28"/>
          <w:szCs w:val="28"/>
        </w:rPr>
      </w:pPr>
    </w:p>
    <w:p w:rsidR="00701865" w:rsidRPr="00BF4BEE" w:rsidRDefault="00701865" w:rsidP="00BF4BEE">
      <w:pPr>
        <w:spacing w:line="360" w:lineRule="auto"/>
        <w:ind w:firstLine="709"/>
        <w:contextualSpacing/>
        <w:jc w:val="both"/>
        <w:rPr>
          <w:sz w:val="28"/>
          <w:szCs w:val="28"/>
        </w:rPr>
      </w:pPr>
      <w:r w:rsidRPr="00BF4BEE">
        <w:rPr>
          <w:sz w:val="28"/>
          <w:szCs w:val="28"/>
        </w:rPr>
        <w:t xml:space="preserve">Согласно ст. 8 Конституции и п. 1 ст. 212 ГК РФ в Российской Федерации признаются </w:t>
      </w:r>
      <w:r w:rsidRPr="00BF4BEE">
        <w:rPr>
          <w:rStyle w:val="-"/>
          <w:b w:val="0"/>
          <w:sz w:val="28"/>
          <w:szCs w:val="28"/>
        </w:rPr>
        <w:t>частная</w:t>
      </w:r>
      <w:bookmarkStart w:id="3" w:name="i01971"/>
      <w:bookmarkEnd w:id="3"/>
      <w:r w:rsidRPr="00BF4BEE">
        <w:rPr>
          <w:sz w:val="28"/>
          <w:szCs w:val="28"/>
        </w:rPr>
        <w:t xml:space="preserve">, </w:t>
      </w:r>
      <w:r w:rsidRPr="00BF4BEE">
        <w:rPr>
          <w:rStyle w:val="-"/>
          <w:b w:val="0"/>
          <w:sz w:val="28"/>
          <w:szCs w:val="28"/>
        </w:rPr>
        <w:t>государственная</w:t>
      </w:r>
      <w:bookmarkStart w:id="4" w:name="i01973"/>
      <w:bookmarkEnd w:id="4"/>
      <w:r w:rsidRPr="00BF4BEE">
        <w:rPr>
          <w:sz w:val="28"/>
          <w:szCs w:val="28"/>
        </w:rPr>
        <w:t xml:space="preserve">, </w:t>
      </w:r>
      <w:r w:rsidRPr="00BF4BEE">
        <w:rPr>
          <w:rStyle w:val="-"/>
          <w:b w:val="0"/>
          <w:sz w:val="28"/>
          <w:szCs w:val="28"/>
        </w:rPr>
        <w:t>муниципальная</w:t>
      </w:r>
      <w:bookmarkStart w:id="5" w:name="i01975"/>
      <w:bookmarkEnd w:id="5"/>
      <w:r w:rsidRPr="00BF4BEE">
        <w:rPr>
          <w:sz w:val="28"/>
          <w:szCs w:val="28"/>
        </w:rPr>
        <w:t xml:space="preserve"> и </w:t>
      </w:r>
      <w:r w:rsidRPr="00BF4BEE">
        <w:rPr>
          <w:rStyle w:val="-"/>
          <w:b w:val="0"/>
          <w:sz w:val="28"/>
          <w:szCs w:val="28"/>
        </w:rPr>
        <w:t>иные</w:t>
      </w:r>
      <w:bookmarkStart w:id="6" w:name="i01977"/>
      <w:bookmarkEnd w:id="6"/>
      <w:r w:rsidRPr="00BF4BEE">
        <w:rPr>
          <w:sz w:val="28"/>
          <w:szCs w:val="28"/>
        </w:rPr>
        <w:t xml:space="preserve"> формы собственности.</w:t>
      </w:r>
    </w:p>
    <w:p w:rsidR="00701865" w:rsidRPr="00BF4BEE" w:rsidRDefault="00701865" w:rsidP="00BF4BEE">
      <w:pPr>
        <w:spacing w:line="360" w:lineRule="auto"/>
        <w:ind w:firstLine="709"/>
        <w:contextualSpacing/>
        <w:jc w:val="both"/>
        <w:rPr>
          <w:sz w:val="28"/>
          <w:szCs w:val="28"/>
        </w:rPr>
      </w:pPr>
      <w:r w:rsidRPr="00BF4BEE">
        <w:rPr>
          <w:sz w:val="28"/>
          <w:szCs w:val="28"/>
        </w:rPr>
        <w:t xml:space="preserve">В свою очередь, частная собственность подразделяется на </w:t>
      </w:r>
      <w:r w:rsidRPr="00BF4BEE">
        <w:rPr>
          <w:rStyle w:val="a9"/>
          <w:b w:val="0"/>
          <w:color w:val="auto"/>
          <w:sz w:val="28"/>
          <w:szCs w:val="28"/>
        </w:rPr>
        <w:t>собственность граждан</w:t>
      </w:r>
      <w:r w:rsidRPr="00BF4BEE">
        <w:rPr>
          <w:sz w:val="28"/>
          <w:szCs w:val="28"/>
        </w:rPr>
        <w:t xml:space="preserve"> и </w:t>
      </w:r>
      <w:r w:rsidRPr="00BF4BEE">
        <w:rPr>
          <w:rStyle w:val="a9"/>
          <w:b w:val="0"/>
          <w:color w:val="auto"/>
          <w:sz w:val="28"/>
          <w:szCs w:val="28"/>
        </w:rPr>
        <w:t>юридических лиц</w:t>
      </w:r>
      <w:r w:rsidRPr="00BF4BEE">
        <w:rPr>
          <w:sz w:val="28"/>
          <w:szCs w:val="28"/>
        </w:rPr>
        <w:t xml:space="preserve">, государственная — на </w:t>
      </w:r>
      <w:r w:rsidRPr="00BF4BEE">
        <w:rPr>
          <w:rStyle w:val="a9"/>
          <w:b w:val="0"/>
          <w:color w:val="auto"/>
          <w:sz w:val="28"/>
          <w:szCs w:val="28"/>
        </w:rPr>
        <w:t>федеральную собственность</w:t>
      </w:r>
      <w:r w:rsidRPr="00BF4BEE">
        <w:rPr>
          <w:sz w:val="28"/>
          <w:szCs w:val="28"/>
        </w:rPr>
        <w:t xml:space="preserve"> и </w:t>
      </w:r>
      <w:r w:rsidRPr="00BF4BEE">
        <w:rPr>
          <w:rStyle w:val="a9"/>
          <w:b w:val="0"/>
          <w:color w:val="auto"/>
          <w:sz w:val="28"/>
          <w:szCs w:val="28"/>
        </w:rPr>
        <w:t>собственность субъектов Российской Федерации</w:t>
      </w:r>
      <w:r w:rsidRPr="00BF4BEE">
        <w:rPr>
          <w:sz w:val="28"/>
          <w:szCs w:val="28"/>
        </w:rPr>
        <w:t xml:space="preserve">, муниципальная — на </w:t>
      </w:r>
      <w:r w:rsidRPr="00BF4BEE">
        <w:rPr>
          <w:rStyle w:val="a9"/>
          <w:b w:val="0"/>
          <w:color w:val="auto"/>
          <w:sz w:val="28"/>
          <w:szCs w:val="28"/>
        </w:rPr>
        <w:t>собственность городских</w:t>
      </w:r>
      <w:r w:rsidRPr="00BF4BEE">
        <w:rPr>
          <w:sz w:val="28"/>
          <w:szCs w:val="28"/>
        </w:rPr>
        <w:t xml:space="preserve">, </w:t>
      </w:r>
      <w:r w:rsidRPr="00BF4BEE">
        <w:rPr>
          <w:rStyle w:val="a9"/>
          <w:b w:val="0"/>
          <w:color w:val="auto"/>
          <w:sz w:val="28"/>
          <w:szCs w:val="28"/>
        </w:rPr>
        <w:t>сельских поселений</w:t>
      </w:r>
      <w:r w:rsidRPr="00BF4BEE">
        <w:rPr>
          <w:sz w:val="28"/>
          <w:szCs w:val="28"/>
        </w:rPr>
        <w:t xml:space="preserve"> и </w:t>
      </w:r>
      <w:r w:rsidRPr="00BF4BEE">
        <w:rPr>
          <w:rStyle w:val="a9"/>
          <w:b w:val="0"/>
          <w:color w:val="auto"/>
          <w:sz w:val="28"/>
          <w:szCs w:val="28"/>
        </w:rPr>
        <w:t>собственность других муниципальных образований</w:t>
      </w:r>
      <w:r w:rsidRPr="00BF4BEE">
        <w:rPr>
          <w:sz w:val="28"/>
          <w:szCs w:val="28"/>
        </w:rPr>
        <w:t>.</w:t>
      </w:r>
    </w:p>
    <w:p w:rsidR="00701865" w:rsidRPr="00BF4BEE" w:rsidRDefault="00701865" w:rsidP="00BF4BEE">
      <w:pPr>
        <w:spacing w:line="360" w:lineRule="auto"/>
        <w:ind w:firstLine="709"/>
        <w:contextualSpacing/>
        <w:jc w:val="both"/>
        <w:rPr>
          <w:sz w:val="28"/>
          <w:szCs w:val="28"/>
        </w:rPr>
      </w:pPr>
      <w:r w:rsidRPr="00BF4BEE">
        <w:rPr>
          <w:sz w:val="28"/>
          <w:szCs w:val="28"/>
        </w:rPr>
        <w:t>В соответствии со ст. 35 Конституции РФ право частной собственности охраняется законом. Каждый гражданин вправе иметь имущество в собственности как единолично, так и совместно с другими лицами. Частная собственность, субъектами которой выступают граждане и юридические лица, призвана обеспечивать прежде всего их интересы. В силу п. 1 ст. 213 ГК РФ в собственности граждан и юридических лиц может находиться любое имущество.</w:t>
      </w:r>
      <w:r w:rsidR="00BB03E5" w:rsidRPr="00BF4BEE">
        <w:rPr>
          <w:rStyle w:val="a7"/>
          <w:sz w:val="28"/>
          <w:szCs w:val="28"/>
        </w:rPr>
        <w:footnoteReference w:id="5"/>
      </w:r>
    </w:p>
    <w:p w:rsidR="00701865" w:rsidRPr="00BF4BEE" w:rsidRDefault="00701865" w:rsidP="00BF4BEE">
      <w:pPr>
        <w:spacing w:line="360" w:lineRule="auto"/>
        <w:ind w:firstLine="709"/>
        <w:contextualSpacing/>
        <w:jc w:val="both"/>
        <w:rPr>
          <w:sz w:val="28"/>
          <w:szCs w:val="28"/>
        </w:rPr>
      </w:pPr>
      <w:r w:rsidRPr="00BF4BEE">
        <w:rPr>
          <w:sz w:val="28"/>
          <w:szCs w:val="28"/>
        </w:rPr>
        <w:t>Вместе с тем законом могут быть установлены ограничения для частной собственности путем:</w:t>
      </w:r>
    </w:p>
    <w:p w:rsidR="00701865" w:rsidRPr="00BF4BEE" w:rsidRDefault="00701865" w:rsidP="00BF4BEE">
      <w:pPr>
        <w:spacing w:line="360" w:lineRule="auto"/>
        <w:ind w:firstLine="709"/>
        <w:contextualSpacing/>
        <w:jc w:val="both"/>
        <w:rPr>
          <w:sz w:val="28"/>
          <w:szCs w:val="28"/>
        </w:rPr>
      </w:pPr>
      <w:r w:rsidRPr="00BF4BEE">
        <w:rPr>
          <w:sz w:val="28"/>
          <w:szCs w:val="28"/>
        </w:rPr>
        <w:t>определения перечня видов имущества, которое не может находиться в собственности граждан и юридических лиц;</w:t>
      </w:r>
    </w:p>
    <w:p w:rsidR="00701865" w:rsidRPr="00BF4BEE" w:rsidRDefault="00701865" w:rsidP="00BF4BEE">
      <w:pPr>
        <w:spacing w:line="360" w:lineRule="auto"/>
        <w:ind w:firstLine="709"/>
        <w:contextualSpacing/>
        <w:jc w:val="both"/>
        <w:rPr>
          <w:sz w:val="28"/>
          <w:szCs w:val="28"/>
        </w:rPr>
      </w:pPr>
      <w:r w:rsidRPr="00BF4BEE">
        <w:rPr>
          <w:sz w:val="28"/>
          <w:szCs w:val="28"/>
        </w:rPr>
        <w:t>установления предельно допустимых количества и стоимости имущества, находящегося в собственности граждан и юридических лиц. Новеллой гражданского законодательства является указание на то, что количество и стоимость имущества, находящегося в частной собственности, могут ограничиваться только федеральным законом и только в случаях, прямо предусмотренных п. 2 ст. 1 ГК РФ: с целью защиты конституционного строя, нравственности, здоровья, прав и законных интересов других лиц, обеспечения обороноспособности страны и безопасности государства. Например, законом может быть установлен предельный размер земельного участка, находящегося в собственности граждан и юридических лиц.</w:t>
      </w:r>
    </w:p>
    <w:p w:rsidR="00701865" w:rsidRPr="00BF4BEE" w:rsidRDefault="00701865" w:rsidP="00BF4BEE">
      <w:pPr>
        <w:spacing w:line="360" w:lineRule="auto"/>
        <w:ind w:firstLine="709"/>
        <w:contextualSpacing/>
        <w:jc w:val="both"/>
        <w:rPr>
          <w:sz w:val="28"/>
          <w:szCs w:val="28"/>
        </w:rPr>
      </w:pPr>
      <w:r w:rsidRPr="00BF4BEE">
        <w:rPr>
          <w:sz w:val="28"/>
          <w:szCs w:val="28"/>
        </w:rPr>
        <w:t>Исходя из объема правоспособности юридических лиц, коммерческие организации могут быть собственниками любого имущества, кроме случаев, установленных законом или учредительными документами (так как они имеют общую правоспособность). Некоммерческие юридические лица (у них целевая правоспособность) могут приобретать только имущество, соответствующее целям их деятельности.</w:t>
      </w:r>
    </w:p>
    <w:p w:rsidR="00701865" w:rsidRPr="00BF4BEE" w:rsidRDefault="00701865" w:rsidP="00BF4BEE">
      <w:pPr>
        <w:spacing w:line="360" w:lineRule="auto"/>
        <w:ind w:firstLine="709"/>
        <w:contextualSpacing/>
        <w:jc w:val="both"/>
        <w:rPr>
          <w:sz w:val="28"/>
          <w:szCs w:val="28"/>
        </w:rPr>
      </w:pPr>
      <w:r w:rsidRPr="00BF4BEE">
        <w:rPr>
          <w:rStyle w:val="-"/>
          <w:b w:val="0"/>
          <w:sz w:val="28"/>
          <w:szCs w:val="28"/>
        </w:rPr>
        <w:t>Объектом федеральной собственности</w:t>
      </w:r>
      <w:bookmarkStart w:id="7" w:name="i01989"/>
      <w:bookmarkEnd w:id="7"/>
      <w:r w:rsidRPr="00BF4BEE">
        <w:rPr>
          <w:sz w:val="28"/>
          <w:szCs w:val="28"/>
        </w:rPr>
        <w:t xml:space="preserve"> может быть любое имущество без каких-либо ограничений. В том числе, только в федеральной собственности может находится имущество, изъятое из оборота.</w:t>
      </w:r>
    </w:p>
    <w:p w:rsidR="00701865" w:rsidRPr="00BF4BEE" w:rsidRDefault="00701865" w:rsidP="00BF4BEE">
      <w:pPr>
        <w:spacing w:line="360" w:lineRule="auto"/>
        <w:ind w:firstLine="709"/>
        <w:contextualSpacing/>
        <w:jc w:val="both"/>
        <w:rPr>
          <w:sz w:val="28"/>
          <w:szCs w:val="28"/>
        </w:rPr>
      </w:pPr>
      <w:r w:rsidRPr="00BF4BEE">
        <w:rPr>
          <w:sz w:val="28"/>
          <w:szCs w:val="28"/>
        </w:rPr>
        <w:t>Круг объектов права собственности субъектов Российской Федерации имеет ограничения. В его состав не могут входить объекты исключительной федеральной собственности.</w:t>
      </w:r>
    </w:p>
    <w:p w:rsidR="00701865" w:rsidRPr="00BF4BEE" w:rsidRDefault="00701865" w:rsidP="00BF4BEE">
      <w:pPr>
        <w:spacing w:line="360" w:lineRule="auto"/>
        <w:ind w:firstLine="709"/>
        <w:contextualSpacing/>
        <w:jc w:val="both"/>
        <w:rPr>
          <w:sz w:val="28"/>
          <w:szCs w:val="28"/>
        </w:rPr>
      </w:pPr>
    </w:p>
    <w:p w:rsidR="00701865" w:rsidRPr="00BF4BEE" w:rsidRDefault="00701865" w:rsidP="00BF4BEE">
      <w:pPr>
        <w:pStyle w:val="1"/>
        <w:numPr>
          <w:ilvl w:val="1"/>
          <w:numId w:val="9"/>
        </w:numPr>
        <w:spacing w:before="0" w:after="0" w:line="360" w:lineRule="auto"/>
        <w:contextualSpacing/>
        <w:jc w:val="both"/>
        <w:rPr>
          <w:rFonts w:ascii="Times New Roman" w:hAnsi="Times New Roman" w:cs="Times New Roman"/>
          <w:sz w:val="28"/>
          <w:szCs w:val="28"/>
        </w:rPr>
      </w:pPr>
      <w:bookmarkStart w:id="8" w:name="13.4.2."/>
      <w:bookmarkStart w:id="9" w:name="i01991"/>
      <w:bookmarkStart w:id="10" w:name="_Toc214764549"/>
      <w:bookmarkEnd w:id="8"/>
      <w:bookmarkEnd w:id="9"/>
      <w:r w:rsidRPr="00BF4BEE">
        <w:rPr>
          <w:rFonts w:ascii="Times New Roman" w:hAnsi="Times New Roman" w:cs="Times New Roman"/>
          <w:sz w:val="28"/>
          <w:szCs w:val="28"/>
        </w:rPr>
        <w:t>Виды собственности</w:t>
      </w:r>
      <w:bookmarkEnd w:id="10"/>
    </w:p>
    <w:p w:rsidR="00701865" w:rsidRPr="00BF4BEE" w:rsidRDefault="00701865" w:rsidP="00BF4BEE">
      <w:pPr>
        <w:spacing w:line="360" w:lineRule="auto"/>
        <w:ind w:firstLine="709"/>
        <w:contextualSpacing/>
        <w:jc w:val="both"/>
        <w:rPr>
          <w:sz w:val="28"/>
          <w:szCs w:val="28"/>
        </w:rPr>
      </w:pPr>
    </w:p>
    <w:p w:rsidR="00701865" w:rsidRPr="00BF4BEE" w:rsidRDefault="00701865" w:rsidP="00BF4BEE">
      <w:pPr>
        <w:spacing w:line="360" w:lineRule="auto"/>
        <w:ind w:firstLine="709"/>
        <w:contextualSpacing/>
        <w:jc w:val="both"/>
        <w:rPr>
          <w:sz w:val="28"/>
          <w:szCs w:val="28"/>
        </w:rPr>
      </w:pPr>
      <w:r w:rsidRPr="00BF4BEE">
        <w:rPr>
          <w:sz w:val="28"/>
          <w:szCs w:val="28"/>
        </w:rPr>
        <w:t xml:space="preserve">Гражданское законодательство выделяет два вида собственности: </w:t>
      </w:r>
      <w:r w:rsidRPr="00BF4BEE">
        <w:rPr>
          <w:rStyle w:val="-"/>
          <w:b w:val="0"/>
          <w:sz w:val="28"/>
          <w:szCs w:val="28"/>
        </w:rPr>
        <w:t>общую долевую</w:t>
      </w:r>
      <w:bookmarkStart w:id="11" w:name="i01993"/>
      <w:bookmarkEnd w:id="11"/>
      <w:r w:rsidRPr="00BF4BEE">
        <w:rPr>
          <w:sz w:val="28"/>
          <w:szCs w:val="28"/>
        </w:rPr>
        <w:t xml:space="preserve"> и </w:t>
      </w:r>
      <w:r w:rsidRPr="00BF4BEE">
        <w:rPr>
          <w:rStyle w:val="-"/>
          <w:b w:val="0"/>
          <w:sz w:val="28"/>
          <w:szCs w:val="28"/>
        </w:rPr>
        <w:t>общую совместную собственность</w:t>
      </w:r>
      <w:bookmarkStart w:id="12" w:name="i01995"/>
      <w:bookmarkEnd w:id="12"/>
      <w:r w:rsidRPr="00BF4BEE">
        <w:rPr>
          <w:sz w:val="28"/>
          <w:szCs w:val="28"/>
        </w:rPr>
        <w:t>.</w:t>
      </w:r>
    </w:p>
    <w:p w:rsidR="00701865" w:rsidRPr="00BF4BEE" w:rsidRDefault="00701865" w:rsidP="00BF4BEE">
      <w:pPr>
        <w:spacing w:line="360" w:lineRule="auto"/>
        <w:ind w:firstLine="709"/>
        <w:contextualSpacing/>
        <w:jc w:val="both"/>
        <w:rPr>
          <w:sz w:val="28"/>
          <w:szCs w:val="28"/>
        </w:rPr>
      </w:pPr>
      <w:r w:rsidRPr="00BF4BEE">
        <w:rPr>
          <w:rStyle w:val="-"/>
          <w:b w:val="0"/>
          <w:sz w:val="28"/>
          <w:szCs w:val="28"/>
        </w:rPr>
        <w:t>Общей собственностью</w:t>
      </w:r>
      <w:r w:rsidRPr="00BF4BEE">
        <w:rPr>
          <w:sz w:val="28"/>
          <w:szCs w:val="28"/>
        </w:rPr>
        <w:t xml:space="preserve"> называется присвоенность обособленных объектов материального мира двумя и более лицами. Общая собственность предполагает два обязательных условия:</w:t>
      </w:r>
    </w:p>
    <w:p w:rsidR="00701865" w:rsidRPr="00BF4BEE" w:rsidRDefault="00701865" w:rsidP="00BF4BEE">
      <w:pPr>
        <w:spacing w:line="360" w:lineRule="auto"/>
        <w:ind w:firstLine="709"/>
        <w:contextualSpacing/>
        <w:jc w:val="both"/>
        <w:rPr>
          <w:sz w:val="28"/>
          <w:szCs w:val="28"/>
        </w:rPr>
      </w:pPr>
      <w:r w:rsidRPr="00BF4BEE">
        <w:rPr>
          <w:sz w:val="28"/>
          <w:szCs w:val="28"/>
        </w:rPr>
        <w:t>наличие одной вещи как объекта права;</w:t>
      </w:r>
    </w:p>
    <w:p w:rsidR="00701865" w:rsidRPr="00BF4BEE" w:rsidRDefault="00701865" w:rsidP="00BF4BEE">
      <w:pPr>
        <w:spacing w:line="360" w:lineRule="auto"/>
        <w:ind w:firstLine="709"/>
        <w:contextualSpacing/>
        <w:jc w:val="both"/>
        <w:rPr>
          <w:sz w:val="28"/>
          <w:szCs w:val="28"/>
        </w:rPr>
      </w:pPr>
      <w:r w:rsidRPr="00BF4BEE">
        <w:rPr>
          <w:sz w:val="28"/>
          <w:szCs w:val="28"/>
        </w:rPr>
        <w:t>нескольких субъектов того же права.</w:t>
      </w:r>
    </w:p>
    <w:p w:rsidR="00701865" w:rsidRPr="00BF4BEE" w:rsidRDefault="00701865" w:rsidP="00BF4BEE">
      <w:pPr>
        <w:spacing w:line="360" w:lineRule="auto"/>
        <w:ind w:firstLine="709"/>
        <w:contextualSpacing/>
        <w:jc w:val="both"/>
        <w:rPr>
          <w:sz w:val="28"/>
          <w:szCs w:val="28"/>
        </w:rPr>
      </w:pPr>
      <w:r w:rsidRPr="00BF4BEE">
        <w:rPr>
          <w:sz w:val="28"/>
          <w:szCs w:val="28"/>
        </w:rPr>
        <w:t>Общая собственность может возникнуть в отношении имущества двух и более лиц, если оно не может быть разделено без существенного ущерба его потребительским свойствам (неделимые вещи) либо не подлежит разделу в силу закона. Для нее характерно переплетение отношений, с одной стороны, сособственников ко всем третьим лицам, с другой — отношений между самими сособственниками. Первые по своей юридической природе носят абсолютный характер, второй — относительный.</w:t>
      </w:r>
    </w:p>
    <w:p w:rsidR="00701865" w:rsidRPr="00BF4BEE" w:rsidRDefault="00701865" w:rsidP="00BF4BEE">
      <w:pPr>
        <w:spacing w:line="360" w:lineRule="auto"/>
        <w:ind w:firstLine="709"/>
        <w:contextualSpacing/>
        <w:jc w:val="both"/>
        <w:rPr>
          <w:sz w:val="28"/>
          <w:szCs w:val="28"/>
        </w:rPr>
      </w:pPr>
      <w:r w:rsidRPr="00BF4BEE">
        <w:rPr>
          <w:rStyle w:val="-"/>
          <w:b w:val="0"/>
          <w:sz w:val="28"/>
          <w:szCs w:val="28"/>
        </w:rPr>
        <w:t>Объектом права общей собственности</w:t>
      </w:r>
      <w:bookmarkStart w:id="13" w:name="i02001"/>
      <w:bookmarkEnd w:id="13"/>
      <w:r w:rsidRPr="00BF4BEE">
        <w:rPr>
          <w:sz w:val="28"/>
          <w:szCs w:val="28"/>
        </w:rPr>
        <w:t xml:space="preserve"> могут быть как индивидуально-определенные вещи, так и совокупность вещей, образующих единство (например, крестьянское хозяйство как имущественный комплекс, имущество, входящее в наследственную массу, и т.д.)</w:t>
      </w:r>
    </w:p>
    <w:p w:rsidR="00701865" w:rsidRPr="00BF4BEE" w:rsidRDefault="00701865" w:rsidP="00BF4BEE">
      <w:pPr>
        <w:spacing w:line="360" w:lineRule="auto"/>
        <w:ind w:firstLine="709"/>
        <w:contextualSpacing/>
        <w:jc w:val="both"/>
        <w:rPr>
          <w:sz w:val="28"/>
          <w:szCs w:val="28"/>
        </w:rPr>
      </w:pPr>
      <w:r w:rsidRPr="00BF4BEE">
        <w:rPr>
          <w:sz w:val="28"/>
          <w:szCs w:val="28"/>
        </w:rPr>
        <w:t>Имущество может находиться в общей собственности с определением доли каждого из собственников в праве собственности (</w:t>
      </w:r>
      <w:r w:rsidRPr="00BF4BEE">
        <w:rPr>
          <w:rStyle w:val="-"/>
          <w:b w:val="0"/>
          <w:sz w:val="28"/>
          <w:szCs w:val="28"/>
        </w:rPr>
        <w:t>долевая собственность</w:t>
      </w:r>
      <w:bookmarkStart w:id="14" w:name="i02003"/>
      <w:bookmarkEnd w:id="14"/>
      <w:r w:rsidRPr="00BF4BEE">
        <w:rPr>
          <w:sz w:val="28"/>
          <w:szCs w:val="28"/>
        </w:rPr>
        <w:t>) или без определения таких долей (</w:t>
      </w:r>
      <w:r w:rsidRPr="00BF4BEE">
        <w:rPr>
          <w:rStyle w:val="-"/>
          <w:b w:val="0"/>
          <w:sz w:val="28"/>
          <w:szCs w:val="28"/>
        </w:rPr>
        <w:t>совместная собственность</w:t>
      </w:r>
      <w:bookmarkStart w:id="15" w:name="i02005"/>
      <w:bookmarkEnd w:id="15"/>
      <w:r w:rsidRPr="00BF4BEE">
        <w:rPr>
          <w:sz w:val="28"/>
          <w:szCs w:val="28"/>
        </w:rPr>
        <w:t>) (п. 2 ст. 244 ГК РФ).</w:t>
      </w:r>
    </w:p>
    <w:p w:rsidR="00701865" w:rsidRPr="00BF4BEE" w:rsidRDefault="00701865" w:rsidP="00BF4BEE">
      <w:pPr>
        <w:spacing w:line="360" w:lineRule="auto"/>
        <w:ind w:firstLine="709"/>
        <w:contextualSpacing/>
        <w:jc w:val="both"/>
        <w:rPr>
          <w:sz w:val="28"/>
          <w:szCs w:val="28"/>
        </w:rPr>
      </w:pPr>
      <w:r w:rsidRPr="00BF4BEE">
        <w:rPr>
          <w:sz w:val="28"/>
          <w:szCs w:val="28"/>
        </w:rPr>
        <w:t>Общая собственность предполагается долевой, кроме случаев, когда законом прямо предусмотрено возникновение совместной собственности на такое имущество (п. 3 ст. 244 ГК РФ). Совместная собственность имеет место у супругов, если иное не предусмотрено брачным договором, членов крестьянского (фермерского) хозяйства, в результате приватизации жилого помещения и земельных участков, а также в иных случаях, установленных законом.</w:t>
      </w:r>
      <w:r w:rsidR="00BB03E5" w:rsidRPr="00BF4BEE">
        <w:rPr>
          <w:rStyle w:val="a7"/>
          <w:sz w:val="28"/>
          <w:szCs w:val="28"/>
        </w:rPr>
        <w:footnoteReference w:id="6"/>
      </w:r>
    </w:p>
    <w:p w:rsidR="00AC5151" w:rsidRPr="00BF4BEE" w:rsidRDefault="00701865" w:rsidP="00BF4BEE">
      <w:pPr>
        <w:spacing w:line="360" w:lineRule="auto"/>
        <w:ind w:firstLine="709"/>
        <w:contextualSpacing/>
        <w:jc w:val="both"/>
        <w:rPr>
          <w:sz w:val="28"/>
          <w:szCs w:val="28"/>
        </w:rPr>
      </w:pPr>
      <w:r w:rsidRPr="00BF4BEE">
        <w:rPr>
          <w:sz w:val="28"/>
          <w:szCs w:val="28"/>
        </w:rPr>
        <w:t>Правовой режим владения, пользования и распоряжения имуществом, находящимся в совместной собственности, определен ст. 253 ГК РФ. Участники совместной собственности сообща владеют и пользуются общим имуществом независимо от размера вклада каждого из них в создание общего имущества. По взаимному согласию участники совместной собственности могут раздельно владеть и пользоваться общим имуществом. Несоразмерность имущества при раздельном владении и пользовании вкладу собственника в его создание не дает права другим сособственникам требовать компенсации.</w:t>
      </w:r>
    </w:p>
    <w:p w:rsidR="00701865" w:rsidRPr="00BF4BEE" w:rsidRDefault="00701865" w:rsidP="00BF4BEE">
      <w:pPr>
        <w:spacing w:line="360" w:lineRule="auto"/>
        <w:ind w:firstLine="709"/>
        <w:contextualSpacing/>
        <w:jc w:val="both"/>
        <w:rPr>
          <w:sz w:val="28"/>
          <w:szCs w:val="28"/>
        </w:rPr>
      </w:pPr>
      <w:r w:rsidRPr="00BF4BEE">
        <w:rPr>
          <w:sz w:val="28"/>
          <w:szCs w:val="28"/>
        </w:rPr>
        <w:t>При совершении сделок по распоряжению имуществом, находящимся в совместной собственности, предполагается, что она осуществлена с согласия всех ее участников. Совершенная одним из участников совместной собственности сделка по отчуждению имущества может быть признана недействительной, если приобретатель знал либо заведомо должен был знать о том, что остальные сособственники были против этой сделки.</w:t>
      </w:r>
    </w:p>
    <w:p w:rsidR="00701865" w:rsidRPr="00BF4BEE" w:rsidRDefault="00701865" w:rsidP="00BF4BEE">
      <w:pPr>
        <w:spacing w:line="360" w:lineRule="auto"/>
        <w:ind w:firstLine="709"/>
        <w:contextualSpacing/>
        <w:jc w:val="both"/>
        <w:rPr>
          <w:sz w:val="28"/>
          <w:szCs w:val="28"/>
        </w:rPr>
      </w:pPr>
      <w:r w:rsidRPr="00BF4BEE">
        <w:rPr>
          <w:sz w:val="28"/>
          <w:szCs w:val="28"/>
        </w:rPr>
        <w:t>По соглашению участников совместной собственности, а при недостижении согласия — по решению суда, может быть установлена долевая собственность этих лиц на общее имущество (например, в случае заключения супругами брачного договора).</w:t>
      </w:r>
    </w:p>
    <w:p w:rsidR="00701865" w:rsidRPr="00BF4BEE" w:rsidRDefault="00701865" w:rsidP="00BF4BEE">
      <w:pPr>
        <w:spacing w:line="360" w:lineRule="auto"/>
        <w:ind w:firstLine="709"/>
        <w:contextualSpacing/>
        <w:jc w:val="both"/>
        <w:rPr>
          <w:sz w:val="28"/>
          <w:szCs w:val="28"/>
        </w:rPr>
      </w:pPr>
      <w:r w:rsidRPr="00BF4BEE">
        <w:rPr>
          <w:sz w:val="28"/>
          <w:szCs w:val="28"/>
        </w:rPr>
        <w:t>При разделе общего имущества между участниками совместной собственности их доли признаются равными, если иное не предусмотрено соглашением сторон.</w:t>
      </w:r>
    </w:p>
    <w:p w:rsidR="00701865" w:rsidRPr="00BF4BEE" w:rsidRDefault="00701865" w:rsidP="00BF4BEE">
      <w:pPr>
        <w:spacing w:line="360" w:lineRule="auto"/>
        <w:ind w:firstLine="709"/>
        <w:contextualSpacing/>
        <w:jc w:val="both"/>
        <w:rPr>
          <w:sz w:val="28"/>
          <w:szCs w:val="28"/>
        </w:rPr>
      </w:pPr>
      <w:r w:rsidRPr="00BF4BEE">
        <w:rPr>
          <w:sz w:val="28"/>
          <w:szCs w:val="28"/>
        </w:rPr>
        <w:t xml:space="preserve">Ст. 256 ГК РФ, а также ст. 33—39 Семейного кодекса РФ устанавливают особенности правового режима </w:t>
      </w:r>
      <w:r w:rsidRPr="00BF4BEE">
        <w:rPr>
          <w:rStyle w:val="-"/>
          <w:b w:val="0"/>
          <w:sz w:val="28"/>
          <w:szCs w:val="28"/>
        </w:rPr>
        <w:t>общей собственности супругов</w:t>
      </w:r>
      <w:bookmarkStart w:id="16" w:name="i02009"/>
      <w:bookmarkEnd w:id="16"/>
      <w:r w:rsidRPr="00BF4BEE">
        <w:rPr>
          <w:sz w:val="28"/>
          <w:szCs w:val="28"/>
        </w:rPr>
        <w:t>.</w:t>
      </w:r>
    </w:p>
    <w:p w:rsidR="00701865" w:rsidRPr="00BF4BEE" w:rsidRDefault="00701865" w:rsidP="00BF4BEE">
      <w:pPr>
        <w:spacing w:line="360" w:lineRule="auto"/>
        <w:ind w:firstLine="709"/>
        <w:contextualSpacing/>
        <w:jc w:val="both"/>
        <w:rPr>
          <w:sz w:val="28"/>
          <w:szCs w:val="28"/>
        </w:rPr>
      </w:pPr>
      <w:r w:rsidRPr="00BF4BEE">
        <w:rPr>
          <w:sz w:val="28"/>
          <w:szCs w:val="28"/>
        </w:rPr>
        <w:t>К имуществу, нажитому супругами во время брака (общему имуществу супругов), относятся доходы каждого из супругов от трудовой деятельности, предпринимательской деятельности и результатов интеллектуальной деятельности,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Общим имуществом супругов являются также приобретенные за счет общих доходов супругов движимые и недвижимые вещи,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w:t>
      </w:r>
      <w:r w:rsidR="00BB03E5" w:rsidRPr="00BF4BEE">
        <w:rPr>
          <w:rStyle w:val="a7"/>
          <w:sz w:val="28"/>
          <w:szCs w:val="28"/>
        </w:rPr>
        <w:footnoteReference w:id="7"/>
      </w:r>
    </w:p>
    <w:p w:rsidR="00701865" w:rsidRPr="00BF4BEE" w:rsidRDefault="00701865" w:rsidP="00BF4BEE">
      <w:pPr>
        <w:spacing w:line="360" w:lineRule="auto"/>
        <w:ind w:firstLine="709"/>
        <w:contextualSpacing/>
        <w:jc w:val="both"/>
        <w:rPr>
          <w:sz w:val="28"/>
          <w:szCs w:val="28"/>
        </w:rPr>
      </w:pPr>
      <w:r w:rsidRPr="00BF4BEE">
        <w:rPr>
          <w:sz w:val="28"/>
          <w:szCs w:val="28"/>
        </w:rPr>
        <w:t>Имущество, принадлежавшее каждому из супругов до вступления в брак, а также имущество, полученное одним из супругов во время брака в дар, в порядке наследования или по иным безвозмездным сделкам (имущество каждого из супругов), является его собственностью.</w:t>
      </w:r>
    </w:p>
    <w:p w:rsidR="00AC5151" w:rsidRPr="00BF4BEE" w:rsidRDefault="00701865" w:rsidP="00BF4BEE">
      <w:pPr>
        <w:spacing w:line="360" w:lineRule="auto"/>
        <w:ind w:firstLine="709"/>
        <w:contextualSpacing/>
        <w:jc w:val="both"/>
        <w:rPr>
          <w:sz w:val="28"/>
          <w:szCs w:val="28"/>
        </w:rPr>
      </w:pPr>
      <w:r w:rsidRPr="00BF4BEE">
        <w:rPr>
          <w:sz w:val="28"/>
          <w:szCs w:val="28"/>
        </w:rPr>
        <w:t>Вещи индивидуального пользования (одежда, обувь и другие), за исключением драгоценностей и других предметов роскоши, хотя и приобретенные в период брака за счет общих средств супругов, признаются собственностью того супруга, который ими пользовался (ст. 36 Семейного кодекса РФ).</w:t>
      </w:r>
    </w:p>
    <w:p w:rsidR="00701865" w:rsidRPr="00BF4BEE" w:rsidRDefault="00701865" w:rsidP="00BF4BEE">
      <w:pPr>
        <w:spacing w:line="360" w:lineRule="auto"/>
        <w:ind w:firstLine="709"/>
        <w:contextualSpacing/>
        <w:jc w:val="both"/>
        <w:rPr>
          <w:sz w:val="28"/>
          <w:szCs w:val="28"/>
        </w:rPr>
      </w:pPr>
      <w:r w:rsidRPr="00BF4BEE">
        <w:rPr>
          <w:sz w:val="28"/>
          <w:szCs w:val="28"/>
        </w:rPr>
        <w:t>Владение, пользование и распоряжение общим имуществом супругов осуществляются по обоюдному согласию супругов.</w:t>
      </w:r>
    </w:p>
    <w:p w:rsidR="00701865" w:rsidRPr="00BF4BEE" w:rsidRDefault="00701865" w:rsidP="00BF4BEE">
      <w:pPr>
        <w:spacing w:line="360" w:lineRule="auto"/>
        <w:ind w:firstLine="709"/>
        <w:contextualSpacing/>
        <w:jc w:val="both"/>
        <w:rPr>
          <w:sz w:val="28"/>
          <w:szCs w:val="28"/>
        </w:rPr>
      </w:pPr>
      <w:r w:rsidRPr="00BF4BEE">
        <w:rPr>
          <w:sz w:val="28"/>
          <w:szCs w:val="28"/>
        </w:rPr>
        <w:t>При совершении одним из супругов сделки по распоряжению общим имуществом супругов предполагается, что он действует с согласия другого супруга.</w:t>
      </w:r>
    </w:p>
    <w:p w:rsidR="00701865" w:rsidRPr="00BF4BEE" w:rsidRDefault="00701865" w:rsidP="00BF4BEE">
      <w:pPr>
        <w:spacing w:line="360" w:lineRule="auto"/>
        <w:ind w:firstLine="709"/>
        <w:contextualSpacing/>
        <w:jc w:val="both"/>
        <w:rPr>
          <w:sz w:val="28"/>
          <w:szCs w:val="28"/>
        </w:rPr>
      </w:pPr>
      <w:r w:rsidRPr="00BF4BEE">
        <w:rPr>
          <w:sz w:val="28"/>
          <w:szCs w:val="28"/>
        </w:rPr>
        <w:t>Для совершения одним из супругов сделки по распоряжению недвижимостью и сделки, требующей нотариального удостоверения и (или) регистрации в установленном законом порядке, необходимо получить нотариально удостоверенное согласие другого супруга (ст. 35 Семейного кодекса РФ).</w:t>
      </w:r>
    </w:p>
    <w:p w:rsidR="00701865" w:rsidRPr="00BF4BEE" w:rsidRDefault="00701865" w:rsidP="00BF4BEE">
      <w:pPr>
        <w:spacing w:line="360" w:lineRule="auto"/>
        <w:ind w:firstLine="709"/>
        <w:contextualSpacing/>
        <w:jc w:val="both"/>
        <w:rPr>
          <w:sz w:val="28"/>
          <w:szCs w:val="28"/>
        </w:rPr>
      </w:pPr>
      <w:r w:rsidRPr="00BF4BEE">
        <w:rPr>
          <w:sz w:val="28"/>
          <w:szCs w:val="28"/>
        </w:rPr>
        <w:t>Имущество каждого из супругов может быть признано их совместной собственностью, если будет установлено, что в период брака за счет общего имущества супругов или имущества каждого из супругов либо труда одного из супругов были произведены вложения, значительно увеличивающие стоимость этого имущества (капитальный ремонт, реконструкция, переоборудование и другие). Настоящее правило не применяется, если договором между супругами предусмотрено иное (п. 2 ст. 256 ГК РФ).</w:t>
      </w:r>
    </w:p>
    <w:p w:rsidR="00701865" w:rsidRPr="00BF4BEE" w:rsidRDefault="00701865" w:rsidP="00BF4BEE">
      <w:pPr>
        <w:spacing w:line="360" w:lineRule="auto"/>
        <w:ind w:firstLine="709"/>
        <w:contextualSpacing/>
        <w:jc w:val="both"/>
        <w:rPr>
          <w:sz w:val="28"/>
          <w:szCs w:val="28"/>
        </w:rPr>
      </w:pPr>
      <w:r w:rsidRPr="00BF4BEE">
        <w:rPr>
          <w:sz w:val="28"/>
          <w:szCs w:val="28"/>
        </w:rPr>
        <w:t xml:space="preserve">Особенности другого вида совместной собственности — </w:t>
      </w:r>
      <w:r w:rsidRPr="00BF4BEE">
        <w:rPr>
          <w:rStyle w:val="-"/>
          <w:b w:val="0"/>
          <w:sz w:val="28"/>
          <w:szCs w:val="28"/>
        </w:rPr>
        <w:t>собственности крестьянского (фермерского) хозяйства</w:t>
      </w:r>
      <w:bookmarkStart w:id="17" w:name="i02011"/>
      <w:bookmarkEnd w:id="17"/>
      <w:r w:rsidRPr="00BF4BEE">
        <w:rPr>
          <w:sz w:val="28"/>
          <w:szCs w:val="28"/>
        </w:rPr>
        <w:t xml:space="preserve"> устанавливаются ст. ст. 257—259 ГК РФ, а также ФЗ «О крестьянском (фермерском) хозяйстве» № 74-ФЗ от 11 июня 2003</w:t>
      </w:r>
      <w:r w:rsidR="00AC5151" w:rsidRPr="00BF4BEE">
        <w:rPr>
          <w:sz w:val="28"/>
          <w:szCs w:val="28"/>
        </w:rPr>
        <w:t xml:space="preserve"> </w:t>
      </w:r>
      <w:r w:rsidRPr="00BF4BEE">
        <w:rPr>
          <w:sz w:val="28"/>
          <w:szCs w:val="28"/>
        </w:rPr>
        <w:t>г.</w:t>
      </w:r>
    </w:p>
    <w:p w:rsidR="00701865" w:rsidRPr="00BF4BEE" w:rsidRDefault="00701865" w:rsidP="00BF4BEE">
      <w:pPr>
        <w:spacing w:line="360" w:lineRule="auto"/>
        <w:ind w:firstLine="709"/>
        <w:contextualSpacing/>
        <w:jc w:val="both"/>
        <w:rPr>
          <w:sz w:val="28"/>
          <w:szCs w:val="28"/>
        </w:rPr>
      </w:pPr>
      <w:r w:rsidRPr="00BF4BEE">
        <w:rPr>
          <w:rStyle w:val="-"/>
          <w:b w:val="0"/>
          <w:sz w:val="28"/>
          <w:szCs w:val="28"/>
        </w:rPr>
        <w:t>Крестьянское (фермерское) хозяйство</w:t>
      </w:r>
      <w:bookmarkStart w:id="18" w:name="i02015"/>
      <w:bookmarkEnd w:id="18"/>
      <w:r w:rsidRPr="00BF4BEE">
        <w:rPr>
          <w:sz w:val="28"/>
          <w:szCs w:val="28"/>
        </w:rPr>
        <w:t xml:space="preserve"> — самостоятельный хозяйствующий субъект, не являющийся юридическим лицом. Оно создается семьей или группой лиц, осуществляющими производство, переработку и реализацию сельскохозяйственной продукции для ее последующей реализации. Глава хозяйства, представляющий его в отношениях с третьими лицами и заключающий сделки от имени хозяйства, должен иметь статус индивидуального предпринимателя.</w:t>
      </w:r>
    </w:p>
    <w:p w:rsidR="00701865" w:rsidRPr="00BF4BEE" w:rsidRDefault="00701865" w:rsidP="00BF4BEE">
      <w:pPr>
        <w:spacing w:line="360" w:lineRule="auto"/>
        <w:ind w:firstLine="709"/>
        <w:contextualSpacing/>
        <w:jc w:val="both"/>
        <w:rPr>
          <w:sz w:val="28"/>
          <w:szCs w:val="28"/>
        </w:rPr>
      </w:pPr>
      <w:r w:rsidRPr="00BF4BEE">
        <w:rPr>
          <w:sz w:val="28"/>
          <w:szCs w:val="28"/>
        </w:rPr>
        <w:t>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насаждения,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 а также плоды, продукция и доходы, полученные в результате деятельности хозяйства (п.п. 1 и 2 ст. 257 ГК РФ).</w:t>
      </w:r>
    </w:p>
    <w:p w:rsidR="00701865" w:rsidRPr="00BF4BEE" w:rsidRDefault="00701865" w:rsidP="00BF4BEE">
      <w:pPr>
        <w:spacing w:line="360" w:lineRule="auto"/>
        <w:ind w:firstLine="709"/>
        <w:contextualSpacing/>
        <w:jc w:val="both"/>
        <w:rPr>
          <w:sz w:val="28"/>
          <w:szCs w:val="28"/>
        </w:rPr>
      </w:pPr>
      <w:r w:rsidRPr="00BF4BEE">
        <w:rPr>
          <w:sz w:val="28"/>
          <w:szCs w:val="28"/>
        </w:rPr>
        <w:t>Свои особенности имеет порядок выдела доли при выходе одного из участников — на основании п. 2 ст. 258 ГК РФ,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701865" w:rsidRPr="00BF4BEE" w:rsidRDefault="00701865" w:rsidP="00BF4BEE">
      <w:pPr>
        <w:spacing w:line="360" w:lineRule="auto"/>
        <w:ind w:firstLine="709"/>
        <w:contextualSpacing/>
        <w:jc w:val="both"/>
        <w:rPr>
          <w:sz w:val="28"/>
          <w:szCs w:val="28"/>
        </w:rPr>
      </w:pPr>
      <w:r w:rsidRPr="00BF4BEE">
        <w:rPr>
          <w:sz w:val="28"/>
          <w:szCs w:val="28"/>
        </w:rPr>
        <w:t xml:space="preserve">Рассмотрим другой вид общей собственности — </w:t>
      </w:r>
      <w:r w:rsidRPr="00BF4BEE">
        <w:rPr>
          <w:rStyle w:val="-"/>
          <w:b w:val="0"/>
          <w:sz w:val="28"/>
          <w:szCs w:val="28"/>
        </w:rPr>
        <w:t>долевую</w:t>
      </w:r>
      <w:bookmarkStart w:id="19" w:name="i02017"/>
      <w:bookmarkEnd w:id="19"/>
      <w:r w:rsidRPr="00BF4BEE">
        <w:rPr>
          <w:sz w:val="28"/>
          <w:szCs w:val="28"/>
        </w:rPr>
        <w:t>. Общая собственность граждан на имущество является долевой за исключением случаев, когда законом предусмотрено образование совместной собственности.</w:t>
      </w:r>
    </w:p>
    <w:p w:rsidR="00701865" w:rsidRPr="00BF4BEE" w:rsidRDefault="00701865" w:rsidP="00BF4BEE">
      <w:pPr>
        <w:spacing w:line="360" w:lineRule="auto"/>
        <w:ind w:firstLine="709"/>
        <w:contextualSpacing/>
        <w:jc w:val="both"/>
        <w:rPr>
          <w:sz w:val="28"/>
          <w:szCs w:val="28"/>
        </w:rPr>
      </w:pPr>
      <w:r w:rsidRPr="00BF4BEE">
        <w:rPr>
          <w:sz w:val="28"/>
          <w:szCs w:val="28"/>
        </w:rPr>
        <w:t>В соответствии с действующим гражданским законодательством (п. 2 ст. 244 ГК РФ) под долей собственников в общей собственности понимается арифметически выраженная доля в субъективном праве собственности на все общее имущество. Выражение «доля в праве» не может пониматься в смысле материальной доли вещи, так как ее нельзя указать. Нельзя считать общую собственность как совокупность долей самого права собственности. В действительности право собственности одно само по себе и принадлежит нераздельно всем субъектам. Оно распространяется на всю вещь. На практике это означает следующее: например, два товарища приобрели в равных долях двухэтажный дачный дом. Своим соглашением они установили, что один владелец будет проживать на первом, а другой — на втором этаже. Во время грозы во второй этаж попала молния, в результате чего он сгорел, и лицо, проживающее там лишилось возможности пользоваться помещением. Однако, доля в имуществе у него осталась прежняя (50%), следовательно, он имеет полное право требовать предоставления ему в пользование половины сохранившегося имущества, т.е. половины первого этажа.</w:t>
      </w:r>
    </w:p>
    <w:p w:rsidR="00701865" w:rsidRPr="00BF4BEE" w:rsidRDefault="00701865" w:rsidP="00BF4BEE">
      <w:pPr>
        <w:spacing w:line="360" w:lineRule="auto"/>
        <w:ind w:firstLine="709"/>
        <w:contextualSpacing/>
        <w:jc w:val="both"/>
        <w:rPr>
          <w:sz w:val="28"/>
          <w:szCs w:val="28"/>
        </w:rPr>
      </w:pPr>
      <w:r w:rsidRPr="00BF4BEE">
        <w:rPr>
          <w:sz w:val="28"/>
          <w:szCs w:val="28"/>
        </w:rPr>
        <w:t>Доли участников долевой собственности могут быть установлены законом либо соглашением всех сособственников. Если в соглашении участников общей долевой собственности не указаны размеры долей, то они считаются равными (п. 1 ст. 245 ГК РФ).</w:t>
      </w:r>
    </w:p>
    <w:p w:rsidR="00701865" w:rsidRPr="00BF4BEE" w:rsidRDefault="00701865" w:rsidP="00BF4BEE">
      <w:pPr>
        <w:spacing w:line="360" w:lineRule="auto"/>
        <w:ind w:firstLine="709"/>
        <w:contextualSpacing/>
        <w:jc w:val="both"/>
        <w:rPr>
          <w:sz w:val="28"/>
          <w:szCs w:val="28"/>
        </w:rPr>
      </w:pPr>
      <w:r w:rsidRPr="00BF4BEE">
        <w:rPr>
          <w:sz w:val="28"/>
          <w:szCs w:val="28"/>
        </w:rPr>
        <w:t>Порядок владения и пользования общим долевым имуществом устанавливается ст. 247 ГК РФ. Так, владение и пользование имуществом осуществляется по соглашению всех ее участников, а при возражении хотя бы одного из них — в порядке, установленном судом.</w:t>
      </w:r>
      <w:r w:rsidR="00BB03E5" w:rsidRPr="00BF4BEE">
        <w:rPr>
          <w:rStyle w:val="a7"/>
          <w:sz w:val="28"/>
          <w:szCs w:val="28"/>
        </w:rPr>
        <w:footnoteReference w:id="8"/>
      </w:r>
    </w:p>
    <w:p w:rsidR="00701865" w:rsidRPr="00BF4BEE" w:rsidRDefault="00701865" w:rsidP="00BF4BEE">
      <w:pPr>
        <w:spacing w:line="360" w:lineRule="auto"/>
        <w:ind w:firstLine="709"/>
        <w:contextualSpacing/>
        <w:jc w:val="both"/>
        <w:rPr>
          <w:sz w:val="28"/>
          <w:szCs w:val="28"/>
        </w:rPr>
      </w:pPr>
      <w:r w:rsidRPr="00BF4BEE">
        <w:rPr>
          <w:sz w:val="28"/>
          <w:szCs w:val="28"/>
        </w:rPr>
        <w:t>Участник общей долевой собственности вправе владеть и пользоваться не только всем имуществом как единым целым, но и его отдельной частью, которая должна быть соразмерна его доле. При отсутствии у собственника возможности владения и пользования частью имущества, находящегося в общей долевой собственности, он вправе потребовать компенсации от других участников, владеющих и пользующихся этим имуществом.</w:t>
      </w:r>
    </w:p>
    <w:p w:rsidR="00701865" w:rsidRPr="00BF4BEE" w:rsidRDefault="00701865" w:rsidP="00BF4BEE">
      <w:pPr>
        <w:spacing w:line="360" w:lineRule="auto"/>
        <w:ind w:firstLine="709"/>
        <w:contextualSpacing/>
        <w:jc w:val="both"/>
        <w:rPr>
          <w:sz w:val="28"/>
          <w:szCs w:val="28"/>
        </w:rPr>
      </w:pPr>
      <w:r w:rsidRPr="00BF4BEE">
        <w:rPr>
          <w:rStyle w:val="-"/>
          <w:b w:val="0"/>
          <w:sz w:val="28"/>
          <w:szCs w:val="28"/>
        </w:rPr>
        <w:t>Распоряжение общим имуществом</w:t>
      </w:r>
      <w:bookmarkStart w:id="20" w:name="i02019"/>
      <w:bookmarkEnd w:id="20"/>
      <w:r w:rsidRPr="00BF4BEE">
        <w:rPr>
          <w:sz w:val="28"/>
          <w:szCs w:val="28"/>
        </w:rPr>
        <w:t xml:space="preserve"> осуществляется по соглашению всех участников (п. 1 ст. 246 ГК РФ). Распоряжение своей долей осуществляется самостоятельно. Однако закон устанавливает из этого правила исключение (ст. 250 ГК РФ): при возмездном отчуждении сособственники имеют преимущественное право покупки по цене и на условиях, объявленных собственником. О факте и условиях продажи собственник обязан письменно известить совладельцев, и получает право продать долю третьему лицу только в случаях:</w:t>
      </w:r>
    </w:p>
    <w:p w:rsidR="00701865" w:rsidRPr="00BF4BEE" w:rsidRDefault="00701865" w:rsidP="00BF4BEE">
      <w:pPr>
        <w:spacing w:line="360" w:lineRule="auto"/>
        <w:ind w:firstLine="709"/>
        <w:contextualSpacing/>
        <w:jc w:val="both"/>
        <w:rPr>
          <w:sz w:val="28"/>
          <w:szCs w:val="28"/>
        </w:rPr>
      </w:pPr>
      <w:r w:rsidRPr="00BF4BEE">
        <w:rPr>
          <w:sz w:val="28"/>
          <w:szCs w:val="28"/>
        </w:rPr>
        <w:t>если сособственники откажутся от приобретения;</w:t>
      </w:r>
    </w:p>
    <w:p w:rsidR="00701865" w:rsidRPr="00BF4BEE" w:rsidRDefault="00701865" w:rsidP="00BF4BEE">
      <w:pPr>
        <w:spacing w:line="360" w:lineRule="auto"/>
        <w:ind w:firstLine="709"/>
        <w:contextualSpacing/>
        <w:jc w:val="both"/>
        <w:rPr>
          <w:sz w:val="28"/>
          <w:szCs w:val="28"/>
        </w:rPr>
      </w:pPr>
      <w:r w:rsidRPr="00BF4BEE">
        <w:rPr>
          <w:sz w:val="28"/>
          <w:szCs w:val="28"/>
        </w:rPr>
        <w:t>если в течение месяца (при продаже недвижимости) либо 10 дней (при продаже движимого имущества) сособственники не известят продавца о своем желании приобрести долю.</w:t>
      </w:r>
    </w:p>
    <w:p w:rsidR="00701865" w:rsidRPr="00BF4BEE" w:rsidRDefault="00701865" w:rsidP="00BF4BEE">
      <w:pPr>
        <w:spacing w:line="360" w:lineRule="auto"/>
        <w:ind w:firstLine="709"/>
        <w:contextualSpacing/>
        <w:jc w:val="both"/>
        <w:rPr>
          <w:sz w:val="28"/>
          <w:szCs w:val="28"/>
        </w:rPr>
      </w:pPr>
      <w:r w:rsidRPr="00BF4BEE">
        <w:rPr>
          <w:sz w:val="28"/>
          <w:szCs w:val="28"/>
        </w:rPr>
        <w:t>При продаже доли с нарушением преимущественного права покупки любой сособственник может в судебном порядке в течение 3-х месяцев требовать перевода на него прав и обязанностей покупателя. Такое право у него возникает в случаях:</w:t>
      </w:r>
    </w:p>
    <w:p w:rsidR="00701865" w:rsidRPr="00BF4BEE" w:rsidRDefault="00701865" w:rsidP="00BF4BEE">
      <w:pPr>
        <w:spacing w:line="360" w:lineRule="auto"/>
        <w:ind w:firstLine="709"/>
        <w:contextualSpacing/>
        <w:jc w:val="both"/>
        <w:rPr>
          <w:sz w:val="28"/>
          <w:szCs w:val="28"/>
        </w:rPr>
      </w:pPr>
      <w:r w:rsidRPr="00BF4BEE">
        <w:rPr>
          <w:sz w:val="28"/>
          <w:szCs w:val="28"/>
        </w:rPr>
        <w:t>если нарушена форма извещения (известили не письменно, а устно);</w:t>
      </w:r>
    </w:p>
    <w:p w:rsidR="00701865" w:rsidRPr="00BF4BEE" w:rsidRDefault="00701865" w:rsidP="00BF4BEE">
      <w:pPr>
        <w:spacing w:line="360" w:lineRule="auto"/>
        <w:ind w:firstLine="709"/>
        <w:contextualSpacing/>
        <w:jc w:val="both"/>
        <w:rPr>
          <w:sz w:val="28"/>
          <w:szCs w:val="28"/>
        </w:rPr>
      </w:pPr>
      <w:r w:rsidRPr="00BF4BEE">
        <w:rPr>
          <w:sz w:val="28"/>
          <w:szCs w:val="28"/>
        </w:rPr>
        <w:t>если не был соблюден установленный срок (месяц либо 10 дней);</w:t>
      </w:r>
    </w:p>
    <w:p w:rsidR="00701865" w:rsidRPr="00BF4BEE" w:rsidRDefault="00701865" w:rsidP="00BF4BEE">
      <w:pPr>
        <w:spacing w:line="360" w:lineRule="auto"/>
        <w:ind w:firstLine="709"/>
        <w:contextualSpacing/>
        <w:jc w:val="both"/>
        <w:rPr>
          <w:sz w:val="28"/>
          <w:szCs w:val="28"/>
        </w:rPr>
      </w:pPr>
      <w:r w:rsidRPr="00BF4BEE">
        <w:rPr>
          <w:sz w:val="28"/>
          <w:szCs w:val="28"/>
        </w:rPr>
        <w:t>если доля была продана на других условиях, чем те, которые были предложены сособственникам (им предложили более высокую цену, а после их отказа продали третьему лицу дешевле).</w:t>
      </w:r>
    </w:p>
    <w:p w:rsidR="00701865" w:rsidRPr="00BF4BEE" w:rsidRDefault="00701865" w:rsidP="00BF4BEE">
      <w:pPr>
        <w:spacing w:line="360" w:lineRule="auto"/>
        <w:ind w:firstLine="709"/>
        <w:contextualSpacing/>
        <w:jc w:val="both"/>
        <w:rPr>
          <w:sz w:val="28"/>
          <w:szCs w:val="28"/>
        </w:rPr>
      </w:pPr>
      <w:r w:rsidRPr="00BF4BEE">
        <w:rPr>
          <w:sz w:val="28"/>
          <w:szCs w:val="28"/>
        </w:rPr>
        <w:t xml:space="preserve">Ст. 252 ГК РФ определяет порядок раздела и выдела общего имущества. Это основания прекращения права собственности, специфичные исключительно для долевой собственности. При </w:t>
      </w:r>
      <w:r w:rsidRPr="00BF4BEE">
        <w:rPr>
          <w:rStyle w:val="-"/>
          <w:b w:val="0"/>
          <w:sz w:val="28"/>
          <w:szCs w:val="28"/>
        </w:rPr>
        <w:t>разделе</w:t>
      </w:r>
      <w:bookmarkStart w:id="21" w:name="i02028"/>
      <w:bookmarkEnd w:id="21"/>
      <w:r w:rsidRPr="00BF4BEE">
        <w:rPr>
          <w:sz w:val="28"/>
          <w:szCs w:val="28"/>
        </w:rPr>
        <w:t xml:space="preserve"> право общей собственности прекращается всегда — каждый из участников забирает свою долю. При </w:t>
      </w:r>
      <w:r w:rsidRPr="00BF4BEE">
        <w:rPr>
          <w:rStyle w:val="-"/>
          <w:b w:val="0"/>
          <w:sz w:val="28"/>
          <w:szCs w:val="28"/>
        </w:rPr>
        <w:t>выделе</w:t>
      </w:r>
      <w:bookmarkStart w:id="22" w:name="i02030"/>
      <w:bookmarkEnd w:id="22"/>
      <w:r w:rsidRPr="00BF4BEE">
        <w:rPr>
          <w:sz w:val="28"/>
          <w:szCs w:val="28"/>
        </w:rPr>
        <w:t xml:space="preserve"> режим общей собственности прекращается только для одного или нескольких выбывших участников, забравших свою долю.</w:t>
      </w:r>
      <w:r w:rsidR="00BB03E5" w:rsidRPr="00BF4BEE">
        <w:rPr>
          <w:rStyle w:val="a7"/>
          <w:sz w:val="28"/>
          <w:szCs w:val="28"/>
        </w:rPr>
        <w:footnoteReference w:id="9"/>
      </w:r>
    </w:p>
    <w:p w:rsidR="00701865" w:rsidRPr="00BF4BEE" w:rsidRDefault="00701865" w:rsidP="00BF4BEE">
      <w:pPr>
        <w:spacing w:line="360" w:lineRule="auto"/>
        <w:ind w:firstLine="709"/>
        <w:contextualSpacing/>
        <w:jc w:val="both"/>
        <w:rPr>
          <w:sz w:val="28"/>
          <w:szCs w:val="28"/>
        </w:rPr>
      </w:pPr>
      <w:r w:rsidRPr="00BF4BEE">
        <w:rPr>
          <w:sz w:val="28"/>
          <w:szCs w:val="28"/>
        </w:rPr>
        <w:t>По общему правилу, раздел и выдел производятся в натуральной форме. Однако законом предусмотрен ряд исключений, когда собственнику может выплачиваться стоимость его доли в денежной форме:</w:t>
      </w:r>
    </w:p>
    <w:p w:rsidR="00701865" w:rsidRPr="00BF4BEE" w:rsidRDefault="00701865" w:rsidP="00BF4BEE">
      <w:pPr>
        <w:spacing w:line="360" w:lineRule="auto"/>
        <w:ind w:firstLine="709"/>
        <w:contextualSpacing/>
        <w:jc w:val="both"/>
        <w:rPr>
          <w:sz w:val="28"/>
          <w:szCs w:val="28"/>
        </w:rPr>
      </w:pPr>
      <w:r w:rsidRPr="00BF4BEE">
        <w:rPr>
          <w:sz w:val="28"/>
          <w:szCs w:val="28"/>
        </w:rPr>
        <w:t>если выдел доли в натуре не допускается законом;</w:t>
      </w:r>
    </w:p>
    <w:p w:rsidR="00701865" w:rsidRPr="00BF4BEE" w:rsidRDefault="00701865" w:rsidP="00BF4BEE">
      <w:pPr>
        <w:spacing w:line="360" w:lineRule="auto"/>
        <w:ind w:firstLine="709"/>
        <w:contextualSpacing/>
        <w:jc w:val="both"/>
        <w:rPr>
          <w:sz w:val="28"/>
          <w:szCs w:val="28"/>
        </w:rPr>
      </w:pPr>
      <w:r w:rsidRPr="00BF4BEE">
        <w:rPr>
          <w:sz w:val="28"/>
          <w:szCs w:val="28"/>
        </w:rPr>
        <w:t>если выдел доли в натуре невозможен без несоразмерного вреда имуществу;</w:t>
      </w:r>
    </w:p>
    <w:p w:rsidR="00C94745" w:rsidRPr="00BF4BEE" w:rsidRDefault="00701865" w:rsidP="00BF4BEE">
      <w:pPr>
        <w:spacing w:line="360" w:lineRule="auto"/>
        <w:ind w:firstLine="709"/>
        <w:contextualSpacing/>
        <w:jc w:val="both"/>
        <w:rPr>
          <w:sz w:val="28"/>
          <w:szCs w:val="28"/>
        </w:rPr>
      </w:pPr>
      <w:r w:rsidRPr="00BF4BEE">
        <w:rPr>
          <w:sz w:val="28"/>
          <w:szCs w:val="28"/>
        </w:rPr>
        <w:t>если доля незначительна, не может быть реально выделена, и лицо не имеет существенного интереса в использовании имущества. В этом случае по решению суда выдел может производиться принудительно, без согласия собственника.</w:t>
      </w:r>
    </w:p>
    <w:p w:rsidR="00C94745" w:rsidRPr="00BF4BEE" w:rsidRDefault="00C94745" w:rsidP="00BF4BEE">
      <w:pPr>
        <w:pStyle w:val="1"/>
        <w:spacing w:before="0" w:after="0" w:line="360" w:lineRule="auto"/>
        <w:ind w:firstLine="709"/>
        <w:contextualSpacing/>
        <w:jc w:val="both"/>
        <w:rPr>
          <w:rFonts w:ascii="Times New Roman" w:hAnsi="Times New Roman" w:cs="Times New Roman"/>
          <w:sz w:val="28"/>
          <w:szCs w:val="28"/>
        </w:rPr>
      </w:pPr>
      <w:r w:rsidRPr="00BF4BEE">
        <w:rPr>
          <w:rFonts w:ascii="Times New Roman" w:hAnsi="Times New Roman" w:cs="Times New Roman"/>
          <w:sz w:val="28"/>
          <w:szCs w:val="28"/>
        </w:rPr>
        <w:br w:type="page"/>
      </w:r>
      <w:bookmarkStart w:id="23" w:name="_Toc214764550"/>
      <w:r w:rsidRPr="00BF4BEE">
        <w:rPr>
          <w:rFonts w:ascii="Times New Roman" w:hAnsi="Times New Roman" w:cs="Times New Roman"/>
          <w:sz w:val="28"/>
          <w:szCs w:val="28"/>
        </w:rPr>
        <w:t>Заключение</w:t>
      </w:r>
      <w:bookmarkEnd w:id="23"/>
    </w:p>
    <w:p w:rsidR="00150FC2" w:rsidRPr="00BF4BEE" w:rsidRDefault="00150FC2" w:rsidP="00BF4BEE">
      <w:pPr>
        <w:spacing w:line="360" w:lineRule="auto"/>
        <w:ind w:firstLine="709"/>
        <w:contextualSpacing/>
        <w:jc w:val="both"/>
        <w:rPr>
          <w:sz w:val="28"/>
          <w:szCs w:val="28"/>
        </w:rPr>
      </w:pPr>
    </w:p>
    <w:p w:rsidR="00150FC2" w:rsidRPr="00BF4BEE" w:rsidRDefault="00150FC2" w:rsidP="00BF4BEE">
      <w:pPr>
        <w:spacing w:line="360" w:lineRule="auto"/>
        <w:ind w:firstLine="709"/>
        <w:contextualSpacing/>
        <w:jc w:val="both"/>
        <w:rPr>
          <w:sz w:val="28"/>
          <w:szCs w:val="28"/>
        </w:rPr>
      </w:pPr>
      <w:r w:rsidRPr="00BF4BEE">
        <w:rPr>
          <w:sz w:val="28"/>
          <w:szCs w:val="28"/>
        </w:rPr>
        <w:t>Анализируя же действующее законодательство можно с уверенностью сказать, что права отдельных субъектов, как граждан, юридических лиц, так и государства, защищены на уровне закона, в котором нашли свое отражение принципы демократического правового государства о праве собственности и формах собственности.</w:t>
      </w:r>
    </w:p>
    <w:p w:rsidR="00150FC2" w:rsidRPr="00BF4BEE" w:rsidRDefault="00150FC2" w:rsidP="00BF4BEE">
      <w:pPr>
        <w:spacing w:line="360" w:lineRule="auto"/>
        <w:ind w:firstLine="709"/>
        <w:contextualSpacing/>
        <w:jc w:val="both"/>
        <w:rPr>
          <w:sz w:val="28"/>
          <w:szCs w:val="28"/>
        </w:rPr>
      </w:pPr>
      <w:r w:rsidRPr="00BF4BEE">
        <w:rPr>
          <w:sz w:val="28"/>
          <w:szCs w:val="28"/>
        </w:rPr>
        <w:t>Сейчас все мы, граждане России, стали потенциальными счастливыми обладателями права собственности на самые разнообразные материальные объекты: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законом..." (п.1, 2 ст.213 ГК РФ). Каждый из нас правоспособен иметь дом, земельный участок на праве собственности. Статья 209 ГК РФ определяет, что под правом собственности понимается возможность совершения любых действий собственником по своему усмотрению, но, несмотря на широту своих действий в отношении закрепленного за ним имущества, собственник ограничен в них указаниями закона, правами и интересами других лиц. Как видим, в трактовке данного права российский закон отошел от триады полномочий собственника.</w:t>
      </w:r>
    </w:p>
    <w:p w:rsidR="00150FC2" w:rsidRPr="00BF4BEE" w:rsidRDefault="00150FC2" w:rsidP="00BF4BEE">
      <w:pPr>
        <w:spacing w:line="360" w:lineRule="auto"/>
        <w:ind w:firstLine="709"/>
        <w:contextualSpacing/>
        <w:jc w:val="both"/>
        <w:rPr>
          <w:sz w:val="28"/>
          <w:szCs w:val="28"/>
        </w:rPr>
      </w:pPr>
      <w:r w:rsidRPr="00BF4BEE">
        <w:rPr>
          <w:sz w:val="28"/>
          <w:szCs w:val="28"/>
        </w:rPr>
        <w:t>Таким образом, можно констатировать завершение реформирования института собственности.</w:t>
      </w:r>
    </w:p>
    <w:p w:rsidR="00AC5151" w:rsidRPr="00BF4BEE" w:rsidRDefault="00150FC2" w:rsidP="00BF4BEE">
      <w:pPr>
        <w:spacing w:line="360" w:lineRule="auto"/>
        <w:ind w:firstLine="709"/>
        <w:contextualSpacing/>
        <w:jc w:val="both"/>
        <w:rPr>
          <w:sz w:val="28"/>
          <w:szCs w:val="28"/>
        </w:rPr>
      </w:pPr>
      <w:r w:rsidRPr="00BF4BEE">
        <w:rPr>
          <w:sz w:val="28"/>
          <w:szCs w:val="28"/>
        </w:rPr>
        <w:t>Дальнейшее же развитие правового регулирования права и форм собственности должно пойти по пути детального урегулирования частной собственности.</w:t>
      </w:r>
    </w:p>
    <w:p w:rsidR="00701865" w:rsidRPr="00BF4BEE" w:rsidRDefault="00C94745" w:rsidP="00BF4BEE">
      <w:pPr>
        <w:pStyle w:val="1"/>
        <w:spacing w:before="0" w:after="0" w:line="360" w:lineRule="auto"/>
        <w:ind w:firstLine="709"/>
        <w:contextualSpacing/>
        <w:jc w:val="both"/>
        <w:rPr>
          <w:rFonts w:ascii="Times New Roman" w:hAnsi="Times New Roman" w:cs="Times New Roman"/>
          <w:sz w:val="28"/>
          <w:szCs w:val="28"/>
        </w:rPr>
      </w:pPr>
      <w:r w:rsidRPr="00BF4BEE">
        <w:rPr>
          <w:rFonts w:ascii="Times New Roman" w:hAnsi="Times New Roman" w:cs="Times New Roman"/>
          <w:sz w:val="28"/>
          <w:szCs w:val="28"/>
        </w:rPr>
        <w:br w:type="page"/>
      </w:r>
      <w:bookmarkStart w:id="24" w:name="_Toc214764551"/>
      <w:bookmarkStart w:id="25" w:name="_Toc214764552"/>
      <w:r w:rsidRPr="00BF4BEE">
        <w:rPr>
          <w:rFonts w:ascii="Times New Roman" w:hAnsi="Times New Roman" w:cs="Times New Roman"/>
          <w:sz w:val="28"/>
          <w:szCs w:val="28"/>
        </w:rPr>
        <w:t>Глоссарий</w:t>
      </w:r>
      <w:bookmarkEnd w:id="24"/>
      <w:bookmarkEnd w:id="25"/>
    </w:p>
    <w:p w:rsidR="00150FC2" w:rsidRPr="00BF4BEE" w:rsidRDefault="00150FC2" w:rsidP="00BF4BEE">
      <w:pPr>
        <w:spacing w:line="360" w:lineRule="auto"/>
        <w:ind w:firstLine="709"/>
        <w:contextualSpacing/>
        <w:jc w:val="both"/>
        <w:rPr>
          <w:sz w:val="28"/>
          <w:szCs w:val="28"/>
        </w:rPr>
      </w:pPr>
    </w:p>
    <w:tbl>
      <w:tblPr>
        <w:tblStyle w:val="aa"/>
        <w:tblW w:w="8930" w:type="dxa"/>
        <w:tblInd w:w="250" w:type="dxa"/>
        <w:tblLook w:val="01E0" w:firstRow="1" w:lastRow="1" w:firstColumn="1" w:lastColumn="1" w:noHBand="0" w:noVBand="0"/>
      </w:tblPr>
      <w:tblGrid>
        <w:gridCol w:w="648"/>
        <w:gridCol w:w="3060"/>
        <w:gridCol w:w="5222"/>
      </w:tblGrid>
      <w:tr w:rsidR="00590674" w:rsidRPr="00A53463" w:rsidTr="00A53463">
        <w:trPr>
          <w:trHeight w:val="604"/>
        </w:trPr>
        <w:tc>
          <w:tcPr>
            <w:tcW w:w="648" w:type="dxa"/>
          </w:tcPr>
          <w:p w:rsidR="00590674" w:rsidRPr="00A53463" w:rsidRDefault="00590674" w:rsidP="00A53463">
            <w:pPr>
              <w:spacing w:line="360" w:lineRule="auto"/>
              <w:contextualSpacing/>
              <w:rPr>
                <w:sz w:val="20"/>
                <w:szCs w:val="20"/>
              </w:rPr>
            </w:pPr>
            <w:bookmarkStart w:id="26" w:name="13.5."/>
            <w:bookmarkStart w:id="27" w:name="i02036"/>
            <w:bookmarkEnd w:id="26"/>
            <w:bookmarkEnd w:id="27"/>
            <w:r w:rsidRPr="00A53463">
              <w:rPr>
                <w:sz w:val="20"/>
                <w:szCs w:val="20"/>
              </w:rPr>
              <w:t>№ п/п</w:t>
            </w:r>
          </w:p>
        </w:tc>
        <w:tc>
          <w:tcPr>
            <w:tcW w:w="3060" w:type="dxa"/>
          </w:tcPr>
          <w:p w:rsidR="00590674" w:rsidRPr="00A53463" w:rsidRDefault="00590674" w:rsidP="00A53463">
            <w:pPr>
              <w:spacing w:line="360" w:lineRule="auto"/>
              <w:contextualSpacing/>
              <w:rPr>
                <w:sz w:val="20"/>
                <w:szCs w:val="20"/>
              </w:rPr>
            </w:pPr>
          </w:p>
        </w:tc>
        <w:tc>
          <w:tcPr>
            <w:tcW w:w="5222" w:type="dxa"/>
          </w:tcPr>
          <w:p w:rsidR="00590674" w:rsidRPr="00A53463" w:rsidRDefault="00590674" w:rsidP="00A53463">
            <w:pPr>
              <w:spacing w:line="360" w:lineRule="auto"/>
              <w:contextualSpacing/>
              <w:rPr>
                <w:sz w:val="20"/>
                <w:szCs w:val="20"/>
              </w:rPr>
            </w:pPr>
          </w:p>
        </w:tc>
      </w:tr>
      <w:tr w:rsidR="00590674" w:rsidRPr="00A53463" w:rsidTr="00A53463">
        <w:trPr>
          <w:trHeight w:val="734"/>
        </w:trPr>
        <w:tc>
          <w:tcPr>
            <w:tcW w:w="648" w:type="dxa"/>
          </w:tcPr>
          <w:p w:rsidR="00590674" w:rsidRPr="00A53463" w:rsidRDefault="00590674" w:rsidP="00A53463">
            <w:pPr>
              <w:spacing w:line="360" w:lineRule="auto"/>
              <w:contextualSpacing/>
              <w:rPr>
                <w:sz w:val="20"/>
                <w:szCs w:val="20"/>
              </w:rPr>
            </w:pPr>
            <w:r w:rsidRPr="00A53463">
              <w:rPr>
                <w:sz w:val="20"/>
                <w:szCs w:val="20"/>
              </w:rPr>
              <w:t>1.</w:t>
            </w:r>
          </w:p>
        </w:tc>
        <w:tc>
          <w:tcPr>
            <w:tcW w:w="3060" w:type="dxa"/>
          </w:tcPr>
          <w:p w:rsidR="00590674" w:rsidRPr="00A53463" w:rsidRDefault="00762712" w:rsidP="00A53463">
            <w:pPr>
              <w:spacing w:line="360" w:lineRule="auto"/>
              <w:contextualSpacing/>
              <w:rPr>
                <w:sz w:val="20"/>
                <w:szCs w:val="20"/>
              </w:rPr>
            </w:pPr>
            <w:r w:rsidRPr="00A53463">
              <w:rPr>
                <w:sz w:val="20"/>
                <w:szCs w:val="20"/>
              </w:rPr>
              <w:t>Собственность</w:t>
            </w:r>
          </w:p>
        </w:tc>
        <w:tc>
          <w:tcPr>
            <w:tcW w:w="5222" w:type="dxa"/>
          </w:tcPr>
          <w:p w:rsidR="00590674" w:rsidRPr="00A53463" w:rsidRDefault="00762712" w:rsidP="00A53463">
            <w:pPr>
              <w:spacing w:line="360" w:lineRule="auto"/>
              <w:contextualSpacing/>
              <w:rPr>
                <w:sz w:val="20"/>
                <w:szCs w:val="20"/>
              </w:rPr>
            </w:pPr>
            <w:r w:rsidRPr="00A53463">
              <w:rPr>
                <w:sz w:val="20"/>
                <w:szCs w:val="20"/>
              </w:rPr>
              <w:t>это имущественное отношение, причем в ряду имущественных отношений она занимает главенствующее место.</w:t>
            </w:r>
          </w:p>
        </w:tc>
      </w:tr>
      <w:tr w:rsidR="00590674" w:rsidRPr="00A53463" w:rsidTr="00A53463">
        <w:trPr>
          <w:trHeight w:val="1552"/>
        </w:trPr>
        <w:tc>
          <w:tcPr>
            <w:tcW w:w="648" w:type="dxa"/>
          </w:tcPr>
          <w:p w:rsidR="00590674" w:rsidRPr="00A53463" w:rsidRDefault="00590674" w:rsidP="00A53463">
            <w:pPr>
              <w:spacing w:line="360" w:lineRule="auto"/>
              <w:contextualSpacing/>
              <w:rPr>
                <w:sz w:val="20"/>
                <w:szCs w:val="20"/>
              </w:rPr>
            </w:pPr>
            <w:r w:rsidRPr="00A53463">
              <w:rPr>
                <w:sz w:val="20"/>
                <w:szCs w:val="20"/>
              </w:rPr>
              <w:t>2.</w:t>
            </w:r>
          </w:p>
        </w:tc>
        <w:tc>
          <w:tcPr>
            <w:tcW w:w="3060" w:type="dxa"/>
          </w:tcPr>
          <w:p w:rsidR="00590674" w:rsidRPr="00A53463" w:rsidRDefault="00762712" w:rsidP="00A53463">
            <w:pPr>
              <w:spacing w:line="360" w:lineRule="auto"/>
              <w:contextualSpacing/>
              <w:rPr>
                <w:sz w:val="20"/>
                <w:szCs w:val="20"/>
              </w:rPr>
            </w:pPr>
            <w:r w:rsidRPr="00A53463">
              <w:rPr>
                <w:sz w:val="20"/>
                <w:szCs w:val="20"/>
              </w:rPr>
              <w:t xml:space="preserve">Правомочие владения </w:t>
            </w:r>
          </w:p>
        </w:tc>
        <w:tc>
          <w:tcPr>
            <w:tcW w:w="5222" w:type="dxa"/>
          </w:tcPr>
          <w:p w:rsidR="00590674" w:rsidRPr="00A53463" w:rsidRDefault="00762712" w:rsidP="00A53463">
            <w:pPr>
              <w:spacing w:line="360" w:lineRule="auto"/>
              <w:contextualSpacing/>
              <w:rPr>
                <w:sz w:val="20"/>
                <w:szCs w:val="20"/>
              </w:rPr>
            </w:pPr>
            <w:r w:rsidRPr="00A53463">
              <w:rPr>
                <w:sz w:val="20"/>
                <w:szCs w:val="20"/>
              </w:rPr>
              <w:t>это юридически обеспеченная возможность хозяйственного господства собственника над вещью.</w:t>
            </w:r>
            <w:r w:rsidR="00AC5151" w:rsidRPr="00A53463">
              <w:rPr>
                <w:sz w:val="20"/>
                <w:szCs w:val="20"/>
              </w:rPr>
              <w:t xml:space="preserve"> </w:t>
            </w:r>
            <w:r w:rsidRPr="00A53463">
              <w:rPr>
                <w:sz w:val="20"/>
                <w:szCs w:val="20"/>
              </w:rPr>
              <w:t>Речь при этом идет о хозяйственном господстве над вещью, которое вовсе не требует, чтобы собственник находился с ней в непосредственном соприкосновении.</w:t>
            </w:r>
          </w:p>
        </w:tc>
      </w:tr>
      <w:tr w:rsidR="00590674" w:rsidRPr="00A53463" w:rsidTr="00A53463">
        <w:trPr>
          <w:trHeight w:val="940"/>
        </w:trPr>
        <w:tc>
          <w:tcPr>
            <w:tcW w:w="648" w:type="dxa"/>
          </w:tcPr>
          <w:p w:rsidR="00590674" w:rsidRPr="00A53463" w:rsidRDefault="00590674" w:rsidP="00A53463">
            <w:pPr>
              <w:spacing w:line="360" w:lineRule="auto"/>
              <w:contextualSpacing/>
              <w:rPr>
                <w:sz w:val="20"/>
                <w:szCs w:val="20"/>
              </w:rPr>
            </w:pPr>
            <w:r w:rsidRPr="00A53463">
              <w:rPr>
                <w:sz w:val="20"/>
                <w:szCs w:val="20"/>
              </w:rPr>
              <w:t>3.</w:t>
            </w:r>
          </w:p>
        </w:tc>
        <w:tc>
          <w:tcPr>
            <w:tcW w:w="3060" w:type="dxa"/>
          </w:tcPr>
          <w:p w:rsidR="00590674" w:rsidRPr="00A53463" w:rsidRDefault="00762712" w:rsidP="00A53463">
            <w:pPr>
              <w:spacing w:line="360" w:lineRule="auto"/>
              <w:contextualSpacing/>
              <w:rPr>
                <w:sz w:val="20"/>
                <w:szCs w:val="20"/>
              </w:rPr>
            </w:pPr>
            <w:r w:rsidRPr="00A53463">
              <w:rPr>
                <w:sz w:val="20"/>
                <w:szCs w:val="20"/>
              </w:rPr>
              <w:t xml:space="preserve">Правомочие пользования </w:t>
            </w:r>
          </w:p>
        </w:tc>
        <w:tc>
          <w:tcPr>
            <w:tcW w:w="5222" w:type="dxa"/>
          </w:tcPr>
          <w:p w:rsidR="00590674" w:rsidRPr="00A53463" w:rsidRDefault="00762712" w:rsidP="00A53463">
            <w:pPr>
              <w:spacing w:line="360" w:lineRule="auto"/>
              <w:contextualSpacing/>
              <w:rPr>
                <w:sz w:val="20"/>
                <w:szCs w:val="20"/>
              </w:rPr>
            </w:pPr>
            <w:r w:rsidRPr="00A53463">
              <w:rPr>
                <w:sz w:val="20"/>
                <w:szCs w:val="20"/>
              </w:rPr>
              <w:t>это юридически обеспеченная возможность извлечения из вещи полезных свойств в процессе ее личного или производственного потребления, так и в производственных целях.</w:t>
            </w:r>
          </w:p>
        </w:tc>
      </w:tr>
      <w:tr w:rsidR="00590674" w:rsidRPr="00A53463" w:rsidTr="00A53463">
        <w:trPr>
          <w:trHeight w:val="1027"/>
        </w:trPr>
        <w:tc>
          <w:tcPr>
            <w:tcW w:w="648" w:type="dxa"/>
          </w:tcPr>
          <w:p w:rsidR="00590674" w:rsidRPr="00A53463" w:rsidRDefault="00590674" w:rsidP="00A53463">
            <w:pPr>
              <w:spacing w:line="360" w:lineRule="auto"/>
              <w:contextualSpacing/>
              <w:rPr>
                <w:sz w:val="20"/>
                <w:szCs w:val="20"/>
              </w:rPr>
            </w:pPr>
            <w:r w:rsidRPr="00A53463">
              <w:rPr>
                <w:sz w:val="20"/>
                <w:szCs w:val="20"/>
              </w:rPr>
              <w:t>4.</w:t>
            </w:r>
          </w:p>
        </w:tc>
        <w:tc>
          <w:tcPr>
            <w:tcW w:w="3060" w:type="dxa"/>
          </w:tcPr>
          <w:p w:rsidR="00590674" w:rsidRPr="00A53463" w:rsidRDefault="00762712" w:rsidP="00A53463">
            <w:pPr>
              <w:spacing w:line="360" w:lineRule="auto"/>
              <w:contextualSpacing/>
              <w:rPr>
                <w:sz w:val="20"/>
                <w:szCs w:val="20"/>
              </w:rPr>
            </w:pPr>
            <w:r w:rsidRPr="00A53463">
              <w:rPr>
                <w:sz w:val="20"/>
                <w:szCs w:val="20"/>
              </w:rPr>
              <w:t>Правомочие распоряжения</w:t>
            </w:r>
          </w:p>
        </w:tc>
        <w:tc>
          <w:tcPr>
            <w:tcW w:w="5222" w:type="dxa"/>
          </w:tcPr>
          <w:p w:rsidR="00590674" w:rsidRPr="00A53463" w:rsidRDefault="00762712" w:rsidP="00A53463">
            <w:pPr>
              <w:spacing w:line="360" w:lineRule="auto"/>
              <w:contextualSpacing/>
              <w:rPr>
                <w:sz w:val="20"/>
                <w:szCs w:val="20"/>
              </w:rPr>
            </w:pPr>
            <w:r w:rsidRPr="00A53463">
              <w:rPr>
                <w:sz w:val="20"/>
                <w:szCs w:val="20"/>
              </w:rPr>
              <w:t>это юридически обеспеченная возможность определить судьбу вещи путем совершения юридических актов в отношении этой вещи.</w:t>
            </w:r>
          </w:p>
        </w:tc>
      </w:tr>
      <w:tr w:rsidR="00590674" w:rsidRPr="00A53463" w:rsidTr="00A53463">
        <w:trPr>
          <w:trHeight w:val="984"/>
        </w:trPr>
        <w:tc>
          <w:tcPr>
            <w:tcW w:w="648" w:type="dxa"/>
          </w:tcPr>
          <w:p w:rsidR="00590674" w:rsidRPr="00A53463" w:rsidRDefault="00590674" w:rsidP="00A53463">
            <w:pPr>
              <w:spacing w:line="360" w:lineRule="auto"/>
              <w:contextualSpacing/>
              <w:rPr>
                <w:sz w:val="20"/>
                <w:szCs w:val="20"/>
              </w:rPr>
            </w:pPr>
            <w:r w:rsidRPr="00A53463">
              <w:rPr>
                <w:sz w:val="20"/>
                <w:szCs w:val="20"/>
              </w:rPr>
              <w:t>5.</w:t>
            </w:r>
          </w:p>
        </w:tc>
        <w:tc>
          <w:tcPr>
            <w:tcW w:w="3060" w:type="dxa"/>
          </w:tcPr>
          <w:p w:rsidR="00590674" w:rsidRPr="00A53463" w:rsidRDefault="00762712" w:rsidP="00A53463">
            <w:pPr>
              <w:spacing w:line="360" w:lineRule="auto"/>
              <w:contextualSpacing/>
              <w:rPr>
                <w:sz w:val="20"/>
                <w:szCs w:val="20"/>
              </w:rPr>
            </w:pPr>
            <w:r w:rsidRPr="00A53463">
              <w:rPr>
                <w:sz w:val="20"/>
                <w:szCs w:val="20"/>
              </w:rPr>
              <w:t xml:space="preserve">Бесхозяйной </w:t>
            </w:r>
            <w:r w:rsidR="003B68F1" w:rsidRPr="00A53463">
              <w:rPr>
                <w:sz w:val="20"/>
                <w:szCs w:val="20"/>
              </w:rPr>
              <w:t>вещь</w:t>
            </w:r>
            <w:r w:rsidRPr="00A53463">
              <w:rPr>
                <w:sz w:val="20"/>
                <w:szCs w:val="20"/>
              </w:rPr>
              <w:t xml:space="preserve"> </w:t>
            </w:r>
          </w:p>
        </w:tc>
        <w:tc>
          <w:tcPr>
            <w:tcW w:w="5222" w:type="dxa"/>
          </w:tcPr>
          <w:p w:rsidR="00590674" w:rsidRPr="00A53463" w:rsidRDefault="003B68F1" w:rsidP="00A53463">
            <w:pPr>
              <w:spacing w:line="360" w:lineRule="auto"/>
              <w:contextualSpacing/>
              <w:rPr>
                <w:sz w:val="20"/>
                <w:szCs w:val="20"/>
              </w:rPr>
            </w:pPr>
            <w:r w:rsidRPr="00A53463">
              <w:rPr>
                <w:sz w:val="20"/>
                <w:szCs w:val="20"/>
              </w:rPr>
              <w:t>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tc>
      </w:tr>
      <w:tr w:rsidR="00590674" w:rsidRPr="00A53463" w:rsidTr="00A53463">
        <w:trPr>
          <w:trHeight w:val="1080"/>
        </w:trPr>
        <w:tc>
          <w:tcPr>
            <w:tcW w:w="648" w:type="dxa"/>
          </w:tcPr>
          <w:p w:rsidR="00590674" w:rsidRPr="00A53463" w:rsidRDefault="00590674" w:rsidP="00A53463">
            <w:pPr>
              <w:spacing w:line="360" w:lineRule="auto"/>
              <w:contextualSpacing/>
              <w:rPr>
                <w:sz w:val="20"/>
                <w:szCs w:val="20"/>
              </w:rPr>
            </w:pPr>
            <w:r w:rsidRPr="00A53463">
              <w:rPr>
                <w:sz w:val="20"/>
                <w:szCs w:val="20"/>
              </w:rPr>
              <w:t xml:space="preserve">6. </w:t>
            </w:r>
          </w:p>
        </w:tc>
        <w:tc>
          <w:tcPr>
            <w:tcW w:w="3060" w:type="dxa"/>
          </w:tcPr>
          <w:p w:rsidR="00590674" w:rsidRPr="00A53463" w:rsidRDefault="003B68F1" w:rsidP="00A53463">
            <w:pPr>
              <w:spacing w:line="360" w:lineRule="auto"/>
              <w:contextualSpacing/>
              <w:rPr>
                <w:sz w:val="20"/>
                <w:szCs w:val="20"/>
              </w:rPr>
            </w:pPr>
            <w:r w:rsidRPr="00A53463">
              <w:rPr>
                <w:sz w:val="20"/>
                <w:szCs w:val="20"/>
              </w:rPr>
              <w:t>Реквизиция</w:t>
            </w:r>
          </w:p>
        </w:tc>
        <w:tc>
          <w:tcPr>
            <w:tcW w:w="5222" w:type="dxa"/>
          </w:tcPr>
          <w:p w:rsidR="00590674" w:rsidRPr="00A53463" w:rsidRDefault="003B68F1" w:rsidP="00A53463">
            <w:pPr>
              <w:spacing w:line="360" w:lineRule="auto"/>
              <w:contextualSpacing/>
              <w:rPr>
                <w:sz w:val="20"/>
                <w:szCs w:val="20"/>
              </w:rPr>
            </w:pPr>
            <w:r w:rsidRPr="00A53463">
              <w:rPr>
                <w:sz w:val="20"/>
                <w:szCs w:val="20"/>
              </w:rPr>
              <w:t xml:space="preserve">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w:t>
            </w:r>
            <w:hyperlink r:id="rId7" w:tooltip="&quot;ЗЕМЕЛЬНЫЙ КОДЕКС РОССИЙСКОЙ ФЕДЕРАЦИИ&quot; от 25.10.2001 N 136-ФЗ (принят ГД ФС РФ 28.09.2001) (ред. от 22.07.2008) (с изм. и доп., вступающими в силу с 24.10.2008)" w:history="1">
              <w:r w:rsidRPr="00A53463">
                <w:rPr>
                  <w:rStyle w:val="ab"/>
                  <w:color w:val="auto"/>
                  <w:sz w:val="20"/>
                  <w:szCs w:val="20"/>
                  <w:u w:val="none"/>
                </w:rPr>
                <w:t>законом</w:t>
              </w:r>
            </w:hyperlink>
            <w:r w:rsidRPr="00A53463">
              <w:rPr>
                <w:sz w:val="20"/>
                <w:szCs w:val="20"/>
              </w:rPr>
              <w:t>, с выплатой ему стоимости имущества</w:t>
            </w:r>
          </w:p>
        </w:tc>
      </w:tr>
      <w:tr w:rsidR="00590674" w:rsidRPr="00A53463" w:rsidTr="00A53463">
        <w:trPr>
          <w:trHeight w:val="689"/>
        </w:trPr>
        <w:tc>
          <w:tcPr>
            <w:tcW w:w="648" w:type="dxa"/>
          </w:tcPr>
          <w:p w:rsidR="00590674" w:rsidRPr="00A53463" w:rsidRDefault="00590674" w:rsidP="00A53463">
            <w:pPr>
              <w:spacing w:line="360" w:lineRule="auto"/>
              <w:contextualSpacing/>
              <w:rPr>
                <w:sz w:val="20"/>
                <w:szCs w:val="20"/>
              </w:rPr>
            </w:pPr>
            <w:r w:rsidRPr="00A53463">
              <w:rPr>
                <w:sz w:val="20"/>
                <w:szCs w:val="20"/>
              </w:rPr>
              <w:t>7.</w:t>
            </w:r>
          </w:p>
        </w:tc>
        <w:tc>
          <w:tcPr>
            <w:tcW w:w="3060" w:type="dxa"/>
          </w:tcPr>
          <w:p w:rsidR="00590674" w:rsidRPr="00A53463" w:rsidRDefault="003B68F1" w:rsidP="00A53463">
            <w:pPr>
              <w:autoSpaceDE w:val="0"/>
              <w:autoSpaceDN w:val="0"/>
              <w:adjustRightInd w:val="0"/>
              <w:spacing w:line="360" w:lineRule="auto"/>
              <w:contextualSpacing/>
              <w:rPr>
                <w:sz w:val="20"/>
                <w:szCs w:val="20"/>
              </w:rPr>
            </w:pPr>
            <w:r w:rsidRPr="00A53463">
              <w:rPr>
                <w:sz w:val="20"/>
                <w:szCs w:val="20"/>
              </w:rPr>
              <w:t>Собственник</w:t>
            </w:r>
          </w:p>
        </w:tc>
        <w:tc>
          <w:tcPr>
            <w:tcW w:w="5222" w:type="dxa"/>
          </w:tcPr>
          <w:p w:rsidR="00590674" w:rsidRPr="00A53463" w:rsidRDefault="003B68F1" w:rsidP="00A53463">
            <w:pPr>
              <w:autoSpaceDE w:val="0"/>
              <w:autoSpaceDN w:val="0"/>
              <w:adjustRightInd w:val="0"/>
              <w:spacing w:line="360" w:lineRule="auto"/>
              <w:contextualSpacing/>
              <w:rPr>
                <w:sz w:val="20"/>
                <w:szCs w:val="20"/>
              </w:rPr>
            </w:pPr>
            <w:r w:rsidRPr="00A53463">
              <w:rPr>
                <w:sz w:val="20"/>
                <w:szCs w:val="20"/>
              </w:rPr>
              <w:t>Это лицо, которое обладает правом владения,</w:t>
            </w:r>
            <w:r w:rsidR="00AC5151" w:rsidRPr="00A53463">
              <w:rPr>
                <w:sz w:val="20"/>
                <w:szCs w:val="20"/>
              </w:rPr>
              <w:t xml:space="preserve"> </w:t>
            </w:r>
            <w:r w:rsidRPr="00A53463">
              <w:rPr>
                <w:sz w:val="20"/>
                <w:szCs w:val="20"/>
              </w:rPr>
              <w:t>пользования и распоряжения определенной вещью</w:t>
            </w:r>
          </w:p>
        </w:tc>
      </w:tr>
      <w:tr w:rsidR="00590674" w:rsidRPr="00A53463" w:rsidTr="00A53463">
        <w:trPr>
          <w:trHeight w:val="967"/>
        </w:trPr>
        <w:tc>
          <w:tcPr>
            <w:tcW w:w="648" w:type="dxa"/>
          </w:tcPr>
          <w:p w:rsidR="00590674" w:rsidRPr="00A53463" w:rsidRDefault="00590674" w:rsidP="00A53463">
            <w:pPr>
              <w:spacing w:line="360" w:lineRule="auto"/>
              <w:contextualSpacing/>
              <w:rPr>
                <w:sz w:val="20"/>
                <w:szCs w:val="20"/>
              </w:rPr>
            </w:pPr>
            <w:r w:rsidRPr="00A53463">
              <w:rPr>
                <w:sz w:val="20"/>
                <w:szCs w:val="20"/>
              </w:rPr>
              <w:t xml:space="preserve">8. </w:t>
            </w:r>
          </w:p>
        </w:tc>
        <w:tc>
          <w:tcPr>
            <w:tcW w:w="3060" w:type="dxa"/>
          </w:tcPr>
          <w:p w:rsidR="00590674" w:rsidRPr="00A53463" w:rsidRDefault="003B68F1" w:rsidP="00A53463">
            <w:pPr>
              <w:autoSpaceDE w:val="0"/>
              <w:autoSpaceDN w:val="0"/>
              <w:adjustRightInd w:val="0"/>
              <w:spacing w:line="360" w:lineRule="auto"/>
              <w:contextualSpacing/>
              <w:rPr>
                <w:sz w:val="20"/>
                <w:szCs w:val="20"/>
              </w:rPr>
            </w:pPr>
            <w:r w:rsidRPr="00A53463">
              <w:rPr>
                <w:sz w:val="20"/>
                <w:szCs w:val="20"/>
              </w:rPr>
              <w:t>Долевая собственность</w:t>
            </w:r>
          </w:p>
        </w:tc>
        <w:tc>
          <w:tcPr>
            <w:tcW w:w="5222" w:type="dxa"/>
          </w:tcPr>
          <w:p w:rsidR="00590674" w:rsidRPr="00A53463" w:rsidRDefault="003B68F1" w:rsidP="00A53463">
            <w:pPr>
              <w:autoSpaceDE w:val="0"/>
              <w:autoSpaceDN w:val="0"/>
              <w:adjustRightInd w:val="0"/>
              <w:spacing w:line="360" w:lineRule="auto"/>
              <w:contextualSpacing/>
              <w:rPr>
                <w:sz w:val="20"/>
                <w:szCs w:val="20"/>
              </w:rPr>
            </w:pPr>
            <w:r w:rsidRPr="00A53463">
              <w:rPr>
                <w:sz w:val="20"/>
                <w:szCs w:val="20"/>
              </w:rPr>
              <w:t xml:space="preserve">Имущество может находиться в общей собственности с определением доли каждого из собственников в праве собственности </w:t>
            </w:r>
          </w:p>
        </w:tc>
      </w:tr>
      <w:tr w:rsidR="00590674" w:rsidRPr="00A53463" w:rsidTr="00A53463">
        <w:trPr>
          <w:trHeight w:val="643"/>
        </w:trPr>
        <w:tc>
          <w:tcPr>
            <w:tcW w:w="648" w:type="dxa"/>
          </w:tcPr>
          <w:p w:rsidR="00590674" w:rsidRPr="00A53463" w:rsidRDefault="00590674" w:rsidP="00A53463">
            <w:pPr>
              <w:spacing w:line="360" w:lineRule="auto"/>
              <w:contextualSpacing/>
              <w:rPr>
                <w:sz w:val="20"/>
                <w:szCs w:val="20"/>
              </w:rPr>
            </w:pPr>
            <w:r w:rsidRPr="00A53463">
              <w:rPr>
                <w:sz w:val="20"/>
                <w:szCs w:val="20"/>
              </w:rPr>
              <w:t>9.</w:t>
            </w:r>
          </w:p>
        </w:tc>
        <w:tc>
          <w:tcPr>
            <w:tcW w:w="3060" w:type="dxa"/>
          </w:tcPr>
          <w:p w:rsidR="00590674" w:rsidRPr="00A53463" w:rsidRDefault="003B68F1" w:rsidP="00A53463">
            <w:pPr>
              <w:autoSpaceDE w:val="0"/>
              <w:autoSpaceDN w:val="0"/>
              <w:adjustRightInd w:val="0"/>
              <w:spacing w:line="360" w:lineRule="auto"/>
              <w:contextualSpacing/>
              <w:rPr>
                <w:sz w:val="20"/>
                <w:szCs w:val="20"/>
              </w:rPr>
            </w:pPr>
            <w:r w:rsidRPr="00A53463">
              <w:rPr>
                <w:sz w:val="20"/>
                <w:szCs w:val="20"/>
              </w:rPr>
              <w:t>Совместная собственность</w:t>
            </w:r>
          </w:p>
        </w:tc>
        <w:tc>
          <w:tcPr>
            <w:tcW w:w="5222" w:type="dxa"/>
          </w:tcPr>
          <w:p w:rsidR="00590674" w:rsidRPr="00A53463" w:rsidRDefault="003B68F1" w:rsidP="00A53463">
            <w:pPr>
              <w:autoSpaceDE w:val="0"/>
              <w:autoSpaceDN w:val="0"/>
              <w:adjustRightInd w:val="0"/>
              <w:spacing w:line="360" w:lineRule="auto"/>
              <w:contextualSpacing/>
              <w:rPr>
                <w:sz w:val="20"/>
                <w:szCs w:val="20"/>
              </w:rPr>
            </w:pPr>
            <w:r w:rsidRPr="00A53463">
              <w:rPr>
                <w:sz w:val="20"/>
                <w:szCs w:val="20"/>
              </w:rPr>
              <w:t>Имущество может находиться в общей собственности без определения доли каждого собственника</w:t>
            </w:r>
          </w:p>
        </w:tc>
      </w:tr>
      <w:tr w:rsidR="00590674" w:rsidRPr="00A53463" w:rsidTr="00A53463">
        <w:trPr>
          <w:trHeight w:val="967"/>
        </w:trPr>
        <w:tc>
          <w:tcPr>
            <w:tcW w:w="648" w:type="dxa"/>
          </w:tcPr>
          <w:p w:rsidR="00590674" w:rsidRPr="00A53463" w:rsidRDefault="00590674" w:rsidP="00A53463">
            <w:pPr>
              <w:spacing w:line="360" w:lineRule="auto"/>
              <w:contextualSpacing/>
              <w:rPr>
                <w:sz w:val="20"/>
                <w:szCs w:val="20"/>
              </w:rPr>
            </w:pPr>
            <w:r w:rsidRPr="00A53463">
              <w:rPr>
                <w:sz w:val="20"/>
                <w:szCs w:val="20"/>
              </w:rPr>
              <w:t>10.</w:t>
            </w:r>
          </w:p>
        </w:tc>
        <w:tc>
          <w:tcPr>
            <w:tcW w:w="3060" w:type="dxa"/>
          </w:tcPr>
          <w:p w:rsidR="00590674" w:rsidRPr="00A53463" w:rsidRDefault="003B68F1" w:rsidP="00A53463">
            <w:pPr>
              <w:pStyle w:val="5"/>
              <w:spacing w:before="0" w:after="0" w:line="360" w:lineRule="auto"/>
              <w:contextualSpacing/>
              <w:rPr>
                <w:sz w:val="20"/>
                <w:szCs w:val="20"/>
              </w:rPr>
            </w:pPr>
            <w:r w:rsidRPr="00A53463">
              <w:rPr>
                <w:b w:val="0"/>
                <w:i w:val="0"/>
                <w:sz w:val="20"/>
                <w:szCs w:val="20"/>
              </w:rPr>
              <w:t>Отказ от права собственности</w:t>
            </w:r>
          </w:p>
        </w:tc>
        <w:tc>
          <w:tcPr>
            <w:tcW w:w="5222" w:type="dxa"/>
          </w:tcPr>
          <w:p w:rsidR="00590674" w:rsidRPr="00A53463" w:rsidRDefault="003B68F1" w:rsidP="00A53463">
            <w:pPr>
              <w:autoSpaceDE w:val="0"/>
              <w:autoSpaceDN w:val="0"/>
              <w:adjustRightInd w:val="0"/>
              <w:spacing w:line="360" w:lineRule="auto"/>
              <w:contextualSpacing/>
              <w:rPr>
                <w:sz w:val="20"/>
                <w:szCs w:val="20"/>
              </w:rPr>
            </w:pPr>
            <w:r w:rsidRPr="00A53463">
              <w:rPr>
                <w:sz w:val="20"/>
                <w:szCs w:val="20"/>
              </w:rPr>
              <w:t>действия определенно свидетельствующие о самовольном устранении собственника от владения, пользования и распоряжения имуществом без намерения сохранить какие-либо права на это имущество.</w:t>
            </w:r>
          </w:p>
        </w:tc>
      </w:tr>
    </w:tbl>
    <w:p w:rsidR="00CC5DD3" w:rsidRPr="00BF4BEE" w:rsidRDefault="00701865" w:rsidP="00BF4BEE">
      <w:pPr>
        <w:pStyle w:val="1"/>
        <w:spacing w:before="0" w:after="0" w:line="360" w:lineRule="auto"/>
        <w:ind w:firstLine="709"/>
        <w:contextualSpacing/>
        <w:jc w:val="both"/>
        <w:rPr>
          <w:rFonts w:ascii="Times New Roman" w:hAnsi="Times New Roman" w:cs="Times New Roman"/>
          <w:sz w:val="28"/>
          <w:szCs w:val="28"/>
        </w:rPr>
      </w:pPr>
      <w:r w:rsidRPr="00BF4BEE">
        <w:rPr>
          <w:rFonts w:ascii="Times New Roman" w:hAnsi="Times New Roman" w:cs="Times New Roman"/>
          <w:sz w:val="28"/>
          <w:szCs w:val="28"/>
        </w:rPr>
        <w:br w:type="page"/>
      </w:r>
      <w:bookmarkStart w:id="28" w:name="_Toc214764553"/>
      <w:r w:rsidR="00CC5DD3" w:rsidRPr="00BF4BEE">
        <w:rPr>
          <w:rFonts w:ascii="Times New Roman" w:hAnsi="Times New Roman" w:cs="Times New Roman"/>
          <w:sz w:val="28"/>
          <w:szCs w:val="28"/>
        </w:rPr>
        <w:t>Список используемой литературы</w:t>
      </w:r>
      <w:bookmarkEnd w:id="28"/>
    </w:p>
    <w:p w:rsidR="00CC5DD3" w:rsidRPr="00BF4BEE" w:rsidRDefault="00CC5DD3" w:rsidP="00BF4BEE">
      <w:pPr>
        <w:spacing w:line="360" w:lineRule="auto"/>
        <w:ind w:firstLine="709"/>
        <w:contextualSpacing/>
        <w:jc w:val="both"/>
        <w:rPr>
          <w:sz w:val="28"/>
          <w:szCs w:val="28"/>
        </w:rPr>
      </w:pPr>
    </w:p>
    <w:p w:rsidR="00CC5DD3" w:rsidRPr="00BF4BEE" w:rsidRDefault="00CC5DD3" w:rsidP="00A53463">
      <w:pPr>
        <w:pStyle w:val="a5"/>
        <w:numPr>
          <w:ilvl w:val="0"/>
          <w:numId w:val="2"/>
        </w:numPr>
        <w:tabs>
          <w:tab w:val="clear" w:pos="1065"/>
          <w:tab w:val="num" w:pos="709"/>
        </w:tabs>
        <w:spacing w:line="360" w:lineRule="auto"/>
        <w:ind w:left="0" w:firstLine="0"/>
        <w:contextualSpacing/>
        <w:rPr>
          <w:sz w:val="28"/>
          <w:szCs w:val="28"/>
        </w:rPr>
      </w:pPr>
      <w:r w:rsidRPr="00BF4BEE">
        <w:rPr>
          <w:sz w:val="28"/>
          <w:szCs w:val="28"/>
        </w:rPr>
        <w:t>Конституция Российской Федерации, принятая всенародным голосованием 12 декабря 1993 г.</w:t>
      </w:r>
    </w:p>
    <w:p w:rsidR="00CC5DD3" w:rsidRPr="00BF4BEE" w:rsidRDefault="00CC5DD3" w:rsidP="00A53463">
      <w:pPr>
        <w:pStyle w:val="a5"/>
        <w:numPr>
          <w:ilvl w:val="0"/>
          <w:numId w:val="2"/>
        </w:numPr>
        <w:tabs>
          <w:tab w:val="clear" w:pos="1065"/>
          <w:tab w:val="num" w:pos="709"/>
        </w:tabs>
        <w:spacing w:line="360" w:lineRule="auto"/>
        <w:ind w:left="0" w:firstLine="0"/>
        <w:contextualSpacing/>
        <w:rPr>
          <w:sz w:val="28"/>
          <w:szCs w:val="28"/>
        </w:rPr>
      </w:pPr>
      <w:r w:rsidRPr="00BF4BEE">
        <w:rPr>
          <w:sz w:val="28"/>
          <w:szCs w:val="28"/>
        </w:rPr>
        <w:t>Гражданский кодекс Российской Федерации, принят Государственной Думой 21 октября 1994 г.</w:t>
      </w:r>
    </w:p>
    <w:p w:rsidR="00CC5DD3" w:rsidRPr="00BF4BEE" w:rsidRDefault="00CC5DD3" w:rsidP="00A53463">
      <w:pPr>
        <w:pStyle w:val="a5"/>
        <w:numPr>
          <w:ilvl w:val="0"/>
          <w:numId w:val="2"/>
        </w:numPr>
        <w:tabs>
          <w:tab w:val="clear" w:pos="1065"/>
          <w:tab w:val="num" w:pos="709"/>
        </w:tabs>
        <w:spacing w:line="360" w:lineRule="auto"/>
        <w:ind w:left="0" w:firstLine="0"/>
        <w:contextualSpacing/>
        <w:rPr>
          <w:sz w:val="28"/>
          <w:szCs w:val="28"/>
        </w:rPr>
      </w:pPr>
      <w:r w:rsidRPr="00BF4BEE">
        <w:rPr>
          <w:sz w:val="28"/>
          <w:szCs w:val="28"/>
        </w:rPr>
        <w:t xml:space="preserve">Гражданское право: В 2 томах, Том </w:t>
      </w:r>
      <w:r w:rsidRPr="00BF4BEE">
        <w:rPr>
          <w:sz w:val="28"/>
          <w:szCs w:val="28"/>
          <w:lang w:val="en-US"/>
        </w:rPr>
        <w:t>II</w:t>
      </w:r>
      <w:r w:rsidRPr="00BF4BEE">
        <w:rPr>
          <w:sz w:val="28"/>
          <w:szCs w:val="28"/>
        </w:rPr>
        <w:t>. Полутом 1: Учебник // Отв. ред. проф. Е.Л. Суханов. — 2-е изд., перераб. и доп. — М.: Издательство БЕК, 2000, С. 256 – 300.</w:t>
      </w:r>
    </w:p>
    <w:p w:rsidR="00AC5151" w:rsidRPr="00BF4BEE" w:rsidRDefault="00CC5DD3" w:rsidP="00A53463">
      <w:pPr>
        <w:pStyle w:val="a5"/>
        <w:numPr>
          <w:ilvl w:val="0"/>
          <w:numId w:val="2"/>
        </w:numPr>
        <w:tabs>
          <w:tab w:val="clear" w:pos="1065"/>
          <w:tab w:val="num" w:pos="709"/>
        </w:tabs>
        <w:spacing w:line="360" w:lineRule="auto"/>
        <w:ind w:left="0" w:firstLine="0"/>
        <w:contextualSpacing/>
        <w:rPr>
          <w:sz w:val="28"/>
          <w:szCs w:val="28"/>
        </w:rPr>
      </w:pPr>
      <w:r w:rsidRPr="00BF4BEE">
        <w:rPr>
          <w:sz w:val="28"/>
          <w:szCs w:val="28"/>
        </w:rPr>
        <w:t>Иванова С.А. Некоторые проблемы реализации принципа социальной справедливости, разумности и добросовестности в обязательственном праве. //"Законодательство и экономика".</w:t>
      </w:r>
      <w:r w:rsidR="00AC5151" w:rsidRPr="00BF4BEE">
        <w:rPr>
          <w:sz w:val="28"/>
          <w:szCs w:val="28"/>
        </w:rPr>
        <w:t xml:space="preserve"> </w:t>
      </w:r>
      <w:r w:rsidRPr="00BF4BEE">
        <w:rPr>
          <w:sz w:val="28"/>
          <w:szCs w:val="28"/>
        </w:rPr>
        <w:t>– 2005. - N 4, С. 135 – 147.</w:t>
      </w:r>
    </w:p>
    <w:p w:rsidR="00CC5DD3" w:rsidRPr="00BF4BEE" w:rsidRDefault="00CC5DD3" w:rsidP="00A53463">
      <w:pPr>
        <w:pStyle w:val="a5"/>
        <w:numPr>
          <w:ilvl w:val="0"/>
          <w:numId w:val="2"/>
        </w:numPr>
        <w:tabs>
          <w:tab w:val="clear" w:pos="1065"/>
          <w:tab w:val="num" w:pos="709"/>
        </w:tabs>
        <w:spacing w:line="360" w:lineRule="auto"/>
        <w:ind w:left="0" w:firstLine="0"/>
        <w:contextualSpacing/>
        <w:rPr>
          <w:sz w:val="28"/>
          <w:szCs w:val="28"/>
        </w:rPr>
      </w:pPr>
      <w:r w:rsidRPr="00BF4BEE">
        <w:rPr>
          <w:sz w:val="28"/>
          <w:szCs w:val="28"/>
        </w:rPr>
        <w:t>Комментарий к Гражданскому кодексу, Борисова А. Б., 2006 г, С. 301 – 308.</w:t>
      </w:r>
    </w:p>
    <w:p w:rsidR="00AC5151" w:rsidRPr="00BF4BEE" w:rsidRDefault="00CC5DD3" w:rsidP="00A53463">
      <w:pPr>
        <w:pStyle w:val="a5"/>
        <w:numPr>
          <w:ilvl w:val="0"/>
          <w:numId w:val="2"/>
        </w:numPr>
        <w:tabs>
          <w:tab w:val="clear" w:pos="1065"/>
          <w:tab w:val="num" w:pos="709"/>
        </w:tabs>
        <w:spacing w:line="360" w:lineRule="auto"/>
        <w:ind w:left="0" w:firstLine="0"/>
        <w:contextualSpacing/>
        <w:rPr>
          <w:sz w:val="28"/>
          <w:szCs w:val="28"/>
        </w:rPr>
      </w:pPr>
      <w:r w:rsidRPr="00BF4BEE">
        <w:rPr>
          <w:sz w:val="28"/>
          <w:szCs w:val="28"/>
        </w:rPr>
        <w:t>Маркова М. Г. Гражданское право: Учебное пособие. – СПб.: «Альфа», 2001 г, С. 120.</w:t>
      </w:r>
    </w:p>
    <w:p w:rsidR="00AC5151" w:rsidRPr="00BF4BEE" w:rsidRDefault="00CC5DD3" w:rsidP="00A53463">
      <w:pPr>
        <w:pStyle w:val="a5"/>
        <w:numPr>
          <w:ilvl w:val="0"/>
          <w:numId w:val="2"/>
        </w:numPr>
        <w:tabs>
          <w:tab w:val="clear" w:pos="1065"/>
          <w:tab w:val="num" w:pos="709"/>
        </w:tabs>
        <w:spacing w:line="360" w:lineRule="auto"/>
        <w:ind w:left="0" w:firstLine="0"/>
        <w:contextualSpacing/>
        <w:rPr>
          <w:sz w:val="28"/>
          <w:szCs w:val="28"/>
        </w:rPr>
      </w:pPr>
      <w:r w:rsidRPr="00BF4BEE">
        <w:rPr>
          <w:sz w:val="28"/>
          <w:szCs w:val="28"/>
        </w:rPr>
        <w:t>Научно-практический комментарий к Гражданскому Кодексу Российской Федерации, части первой (постатейный).</w:t>
      </w:r>
      <w:r w:rsidR="00AC5151" w:rsidRPr="00BF4BEE">
        <w:rPr>
          <w:sz w:val="28"/>
          <w:szCs w:val="28"/>
        </w:rPr>
        <w:t xml:space="preserve"> </w:t>
      </w:r>
      <w:r w:rsidRPr="00BF4BEE">
        <w:rPr>
          <w:sz w:val="28"/>
          <w:szCs w:val="28"/>
        </w:rPr>
        <w:t>/ под ред. В.П. Мозолина, М.Н. Малеиной. - М.: Издательство "НОРМА", 2004.</w:t>
      </w:r>
    </w:p>
    <w:p w:rsidR="00150FC2" w:rsidRPr="00BF4BEE" w:rsidRDefault="00CC5DD3" w:rsidP="00A53463">
      <w:pPr>
        <w:pStyle w:val="a5"/>
        <w:numPr>
          <w:ilvl w:val="0"/>
          <w:numId w:val="2"/>
        </w:numPr>
        <w:tabs>
          <w:tab w:val="clear" w:pos="1065"/>
          <w:tab w:val="num" w:pos="709"/>
        </w:tabs>
        <w:spacing w:line="360" w:lineRule="auto"/>
        <w:ind w:left="0" w:firstLine="0"/>
        <w:contextualSpacing/>
        <w:rPr>
          <w:sz w:val="28"/>
          <w:szCs w:val="28"/>
        </w:rPr>
      </w:pPr>
      <w:r w:rsidRPr="00BF4BEE">
        <w:rPr>
          <w:sz w:val="28"/>
          <w:szCs w:val="28"/>
        </w:rPr>
        <w:t xml:space="preserve">Российское гражданское право: Учебник / Под ред. </w:t>
      </w:r>
      <w:smartTag w:uri="urn:schemas-microsoft-com:office:smarttags" w:element="metricconverter">
        <w:smartTagPr>
          <w:attr w:name="ProductID" w:val="3. Г"/>
        </w:smartTagPr>
        <w:r w:rsidRPr="00BF4BEE">
          <w:rPr>
            <w:sz w:val="28"/>
            <w:szCs w:val="28"/>
          </w:rPr>
          <w:t>3. Г</w:t>
        </w:r>
      </w:smartTag>
      <w:r w:rsidRPr="00BF4BEE">
        <w:rPr>
          <w:sz w:val="28"/>
          <w:szCs w:val="28"/>
        </w:rPr>
        <w:t>. Крыловой, Э. П. Гаврилова. 2-е изд. - М.: АО «Центр ЮрИнфоР», 2001, С. 345 – 350.</w:t>
      </w:r>
    </w:p>
    <w:p w:rsidR="00CC5DD3" w:rsidRPr="00BF4BEE" w:rsidRDefault="00150FC2" w:rsidP="00BF4BEE">
      <w:pPr>
        <w:pStyle w:val="1"/>
        <w:spacing w:before="0" w:after="0" w:line="360" w:lineRule="auto"/>
        <w:ind w:firstLine="709"/>
        <w:contextualSpacing/>
        <w:jc w:val="both"/>
        <w:rPr>
          <w:rFonts w:ascii="Times New Roman" w:hAnsi="Times New Roman" w:cs="Times New Roman"/>
          <w:sz w:val="28"/>
          <w:szCs w:val="28"/>
        </w:rPr>
      </w:pPr>
      <w:r w:rsidRPr="00BF4BEE">
        <w:rPr>
          <w:rFonts w:ascii="Times New Roman" w:hAnsi="Times New Roman" w:cs="Times New Roman"/>
          <w:sz w:val="28"/>
          <w:szCs w:val="28"/>
        </w:rPr>
        <w:br w:type="page"/>
      </w:r>
      <w:bookmarkStart w:id="29" w:name="_Toc214764554"/>
      <w:r w:rsidRPr="00BF4BEE">
        <w:rPr>
          <w:rFonts w:ascii="Times New Roman" w:hAnsi="Times New Roman" w:cs="Times New Roman"/>
          <w:sz w:val="28"/>
          <w:szCs w:val="28"/>
        </w:rPr>
        <w:t>Приложение</w:t>
      </w:r>
      <w:bookmarkEnd w:id="29"/>
    </w:p>
    <w:p w:rsidR="00150FC2" w:rsidRPr="00BF4BEE" w:rsidRDefault="00150FC2" w:rsidP="00BF4BEE">
      <w:pPr>
        <w:spacing w:line="360" w:lineRule="auto"/>
        <w:ind w:firstLine="709"/>
        <w:contextualSpacing/>
        <w:jc w:val="both"/>
        <w:rPr>
          <w:sz w:val="28"/>
          <w:szCs w:val="28"/>
        </w:rPr>
      </w:pPr>
    </w:p>
    <w:p w:rsidR="00150FC2" w:rsidRPr="00BF4BEE" w:rsidRDefault="00290FA1" w:rsidP="00BF4BEE">
      <w:pPr>
        <w:spacing w:line="360" w:lineRule="auto"/>
        <w:ind w:firstLine="709"/>
        <w:contextualSpacing/>
        <w:jc w:val="both"/>
        <w:rPr>
          <w:sz w:val="28"/>
          <w:szCs w:val="28"/>
        </w:rPr>
      </w:pPr>
      <w:r>
        <w:rPr>
          <w:sz w:val="28"/>
          <w:szCs w:val="28"/>
        </w:rPr>
      </w:r>
      <w:r>
        <w:rPr>
          <w:sz w:val="28"/>
          <w:szCs w:val="28"/>
        </w:rPr>
        <w:pict>
          <v:group id="_x0000_s1026" editas="canvas" style="width:406pt;height:211.5pt;mso-position-horizontal-relative:char;mso-position-vertical-relative:line" coordorigin="2281,1536" coordsize="6369,327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1536;width:6369;height:3275" o:preferrelative="f">
              <v:fill o:detectmouseclick="t"/>
              <v:path o:extrusionok="t" o:connecttype="none"/>
              <o:lock v:ext="edit" text="t"/>
            </v:shape>
            <v:rect id="_x0000_s1028" style="position:absolute;left:4116;top:1954;width:2683;height:557">
              <v:textbox>
                <w:txbxContent>
                  <w:p w:rsidR="00BB03E5" w:rsidRPr="00BB03E5" w:rsidRDefault="00BB03E5" w:rsidP="00BB03E5">
                    <w:pPr>
                      <w:jc w:val="center"/>
                      <w:rPr>
                        <w:sz w:val="28"/>
                        <w:szCs w:val="28"/>
                      </w:rPr>
                    </w:pPr>
                    <w:r w:rsidRPr="00BB03E5">
                      <w:rPr>
                        <w:sz w:val="28"/>
                        <w:szCs w:val="28"/>
                      </w:rPr>
                      <w:t>Виды собственности</w:t>
                    </w:r>
                  </w:p>
                </w:txbxContent>
              </v:textbox>
            </v:rect>
            <v:line id="_x0000_s1029" style="position:absolute;flip:x" from="3552,2511" to="4821,3766">
              <v:stroke endarrow="block"/>
            </v:line>
            <v:line id="_x0000_s1030" style="position:absolute" from="6093,2511" to="7363,3766">
              <v:stroke endarrow="block"/>
            </v:line>
            <v:rect id="_x0000_s1031" style="position:absolute;left:2422;top:3905;width:1977;height:696">
              <v:textbox>
                <w:txbxContent>
                  <w:p w:rsidR="00BB03E5" w:rsidRPr="00BB03E5" w:rsidRDefault="00BB03E5" w:rsidP="00BB03E5">
                    <w:pPr>
                      <w:jc w:val="center"/>
                      <w:rPr>
                        <w:sz w:val="28"/>
                        <w:szCs w:val="28"/>
                      </w:rPr>
                    </w:pPr>
                    <w:r w:rsidRPr="00BB03E5">
                      <w:rPr>
                        <w:sz w:val="28"/>
                        <w:szCs w:val="28"/>
                      </w:rPr>
                      <w:t>Долевая собственность</w:t>
                    </w:r>
                  </w:p>
                </w:txbxContent>
              </v:textbox>
            </v:rect>
            <v:rect id="_x0000_s1032" style="position:absolute;left:6657;top:3905;width:1836;height:696">
              <v:textbox>
                <w:txbxContent>
                  <w:p w:rsidR="00BB03E5" w:rsidRPr="00BB03E5" w:rsidRDefault="00BB03E5" w:rsidP="00BB03E5">
                    <w:pPr>
                      <w:jc w:val="center"/>
                      <w:rPr>
                        <w:sz w:val="28"/>
                        <w:szCs w:val="28"/>
                      </w:rPr>
                    </w:pPr>
                    <w:r w:rsidRPr="00BB03E5">
                      <w:rPr>
                        <w:sz w:val="28"/>
                        <w:szCs w:val="28"/>
                      </w:rPr>
                      <w:t>Совместная собственность</w:t>
                    </w:r>
                  </w:p>
                </w:txbxContent>
              </v:textbox>
            </v:rect>
            <w10:wrap type="none"/>
            <w10:anchorlock/>
          </v:group>
        </w:pict>
      </w:r>
      <w:bookmarkStart w:id="30" w:name="_GoBack"/>
      <w:bookmarkEnd w:id="30"/>
    </w:p>
    <w:sectPr w:rsidR="00150FC2" w:rsidRPr="00BF4BEE" w:rsidSect="004356C5">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4AF" w:rsidRDefault="006E74AF">
      <w:r>
        <w:separator/>
      </w:r>
    </w:p>
  </w:endnote>
  <w:endnote w:type="continuationSeparator" w:id="0">
    <w:p w:rsidR="006E74AF" w:rsidRDefault="006E7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4AF" w:rsidRDefault="006E74AF">
      <w:r>
        <w:separator/>
      </w:r>
    </w:p>
  </w:footnote>
  <w:footnote w:type="continuationSeparator" w:id="0">
    <w:p w:rsidR="006E74AF" w:rsidRDefault="006E74AF">
      <w:r>
        <w:continuationSeparator/>
      </w:r>
    </w:p>
  </w:footnote>
  <w:footnote w:id="1">
    <w:p w:rsidR="00037CF0" w:rsidRDefault="00BB03E5" w:rsidP="00BF4BEE">
      <w:pPr>
        <w:pStyle w:val="a5"/>
        <w:spacing w:line="360" w:lineRule="auto"/>
        <w:ind w:left="180"/>
        <w:jc w:val="both"/>
      </w:pPr>
      <w:r w:rsidRPr="00BF4BEE">
        <w:rPr>
          <w:rStyle w:val="a7"/>
        </w:rPr>
        <w:footnoteRef/>
      </w:r>
      <w:r w:rsidRPr="00BF4BEE">
        <w:t xml:space="preserve"> Иванова С.А. Некоторые проблемы реализации принципа социальной справедливости, разумности и добросовестности в обязательственном праве. //"Законодательство и экономика".</w:t>
      </w:r>
      <w:r w:rsidR="00BF4BEE">
        <w:t xml:space="preserve"> </w:t>
      </w:r>
      <w:r w:rsidRPr="00BF4BEE">
        <w:t>– 2005. - N 4, С. 135 – 147.</w:t>
      </w:r>
    </w:p>
  </w:footnote>
  <w:footnote w:id="2">
    <w:p w:rsidR="00037CF0" w:rsidRDefault="00BB03E5" w:rsidP="00BF4BEE">
      <w:pPr>
        <w:pStyle w:val="a5"/>
        <w:spacing w:line="360" w:lineRule="auto"/>
        <w:ind w:left="180"/>
        <w:jc w:val="both"/>
      </w:pPr>
      <w:r w:rsidRPr="00BF4BEE">
        <w:rPr>
          <w:rStyle w:val="a7"/>
        </w:rPr>
        <w:footnoteRef/>
      </w:r>
      <w:r w:rsidRPr="00BF4BEE">
        <w:t xml:space="preserve"> Российское гражданское право: Учебник / Под ред. </w:t>
      </w:r>
      <w:smartTag w:uri="urn:schemas-microsoft-com:office:smarttags" w:element="metricconverter">
        <w:smartTagPr>
          <w:attr w:name="ProductID" w:val="3. Г"/>
        </w:smartTagPr>
        <w:r w:rsidRPr="00BF4BEE">
          <w:t>3. Г</w:t>
        </w:r>
      </w:smartTag>
      <w:r w:rsidRPr="00BF4BEE">
        <w:t>. Крыловой, Э. П. Гаврилова. 2-е изд. - М.: АО «Центр ЮрИнфоР», 2001, С. 345 – 350.</w:t>
      </w:r>
    </w:p>
  </w:footnote>
  <w:footnote w:id="3">
    <w:p w:rsidR="00037CF0" w:rsidRDefault="00BB03E5" w:rsidP="00BF4BEE">
      <w:pPr>
        <w:pStyle w:val="a5"/>
        <w:spacing w:line="360" w:lineRule="auto"/>
        <w:ind w:left="180"/>
        <w:jc w:val="both"/>
      </w:pPr>
      <w:r w:rsidRPr="00BF4BEE">
        <w:rPr>
          <w:rStyle w:val="a7"/>
        </w:rPr>
        <w:footnoteRef/>
      </w:r>
      <w:r w:rsidRPr="00BF4BEE">
        <w:t xml:space="preserve"> Гражданское право: В 2 томах, Том </w:t>
      </w:r>
      <w:r w:rsidRPr="00BF4BEE">
        <w:rPr>
          <w:lang w:val="en-US"/>
        </w:rPr>
        <w:t>II</w:t>
      </w:r>
      <w:r w:rsidRPr="00BF4BEE">
        <w:t>. Полутом 1: Учебник // Отв. ред. проф. Е.Л. Суханов. — 2-е изд., перераб. и доп. — М.: Издатель</w:t>
      </w:r>
      <w:r w:rsidRPr="00BF4BEE">
        <w:softHyphen/>
        <w:t>ство БЕК, 2000, С. 256 – 300.</w:t>
      </w:r>
    </w:p>
  </w:footnote>
  <w:footnote w:id="4">
    <w:p w:rsidR="00037CF0" w:rsidRDefault="00BB03E5" w:rsidP="00BF4BEE">
      <w:pPr>
        <w:pStyle w:val="a5"/>
        <w:spacing w:line="360" w:lineRule="auto"/>
        <w:ind w:firstLine="180"/>
        <w:jc w:val="both"/>
      </w:pPr>
      <w:r w:rsidRPr="00BF4BEE">
        <w:rPr>
          <w:rStyle w:val="a7"/>
        </w:rPr>
        <w:footnoteRef/>
      </w:r>
      <w:r w:rsidRPr="00BF4BEE">
        <w:t xml:space="preserve"> Комментарий к Гражданскому кодексу, Борисова А. Б., </w:t>
      </w:r>
      <w:smartTag w:uri="urn:schemas-microsoft-com:office:smarttags" w:element="metricconverter">
        <w:smartTagPr>
          <w:attr w:name="ProductID" w:val="2006 г"/>
        </w:smartTagPr>
        <w:r w:rsidRPr="00BF4BEE">
          <w:t>2006 г</w:t>
        </w:r>
      </w:smartTag>
      <w:r w:rsidRPr="00BF4BEE">
        <w:t>.</w:t>
      </w:r>
    </w:p>
  </w:footnote>
  <w:footnote w:id="5">
    <w:p w:rsidR="00037CF0" w:rsidRDefault="00BB03E5" w:rsidP="00BF4BEE">
      <w:pPr>
        <w:pStyle w:val="a5"/>
        <w:spacing w:line="360" w:lineRule="auto"/>
        <w:ind w:left="180"/>
        <w:jc w:val="both"/>
      </w:pPr>
      <w:r w:rsidRPr="00BF4BEE">
        <w:rPr>
          <w:rStyle w:val="a7"/>
        </w:rPr>
        <w:footnoteRef/>
      </w:r>
      <w:r w:rsidRPr="00BF4BEE">
        <w:t xml:space="preserve"> Комментарий к Гражданскому кодексу, Борисова А. Б., </w:t>
      </w:r>
      <w:smartTag w:uri="urn:schemas-microsoft-com:office:smarttags" w:element="metricconverter">
        <w:smartTagPr>
          <w:attr w:name="ProductID" w:val="2006 г"/>
        </w:smartTagPr>
        <w:r w:rsidRPr="00BF4BEE">
          <w:t>2006 г</w:t>
        </w:r>
      </w:smartTag>
      <w:r w:rsidRPr="00BF4BEE">
        <w:t>, С. 301 – 308.</w:t>
      </w:r>
    </w:p>
  </w:footnote>
  <w:footnote w:id="6">
    <w:p w:rsidR="00037CF0" w:rsidRDefault="00BB03E5" w:rsidP="00A53463">
      <w:pPr>
        <w:pStyle w:val="a5"/>
        <w:spacing w:line="360" w:lineRule="auto"/>
        <w:ind w:left="180"/>
        <w:jc w:val="both"/>
      </w:pPr>
      <w:r w:rsidRPr="00BF4BEE">
        <w:rPr>
          <w:rStyle w:val="a7"/>
        </w:rPr>
        <w:footnoteRef/>
      </w:r>
      <w:r w:rsidRPr="00BF4BEE">
        <w:t xml:space="preserve"> Комментарий к Гражданскому кодексу, Борисова А. Б., </w:t>
      </w:r>
      <w:smartTag w:uri="urn:schemas-microsoft-com:office:smarttags" w:element="metricconverter">
        <w:smartTagPr>
          <w:attr w:name="ProductID" w:val="2006 г"/>
        </w:smartTagPr>
        <w:r w:rsidRPr="00BF4BEE">
          <w:t>2006 г</w:t>
        </w:r>
      </w:smartTag>
      <w:r w:rsidRPr="00BF4BEE">
        <w:t>, С. 301 – 308.</w:t>
      </w:r>
    </w:p>
  </w:footnote>
  <w:footnote w:id="7">
    <w:p w:rsidR="00037CF0" w:rsidRDefault="00BB03E5" w:rsidP="00A53463">
      <w:pPr>
        <w:pStyle w:val="a5"/>
        <w:spacing w:line="360" w:lineRule="auto"/>
        <w:ind w:left="180"/>
        <w:jc w:val="both"/>
      </w:pPr>
      <w:r w:rsidRPr="00BF4BEE">
        <w:rPr>
          <w:rStyle w:val="a7"/>
        </w:rPr>
        <w:footnoteRef/>
      </w:r>
      <w:r w:rsidRPr="00BF4BEE">
        <w:t xml:space="preserve"> Комментарий к Гражданскому кодексу, Борисова А. Б., </w:t>
      </w:r>
      <w:smartTag w:uri="urn:schemas-microsoft-com:office:smarttags" w:element="metricconverter">
        <w:smartTagPr>
          <w:attr w:name="ProductID" w:val="2006 г"/>
        </w:smartTagPr>
        <w:r w:rsidRPr="00BF4BEE">
          <w:t>2006 г</w:t>
        </w:r>
      </w:smartTag>
      <w:r w:rsidRPr="00BF4BEE">
        <w:t>, С. 301 – 308.</w:t>
      </w:r>
    </w:p>
  </w:footnote>
  <w:footnote w:id="8">
    <w:p w:rsidR="00037CF0" w:rsidRDefault="00BB03E5" w:rsidP="00A53463">
      <w:pPr>
        <w:pStyle w:val="a5"/>
        <w:spacing w:line="360" w:lineRule="auto"/>
        <w:ind w:left="180"/>
        <w:jc w:val="both"/>
      </w:pPr>
      <w:r w:rsidRPr="00BF4BEE">
        <w:rPr>
          <w:rStyle w:val="a7"/>
        </w:rPr>
        <w:footnoteRef/>
      </w:r>
      <w:r w:rsidRPr="00BF4BEE">
        <w:t xml:space="preserve"> Российское гражданское право: Учебник / Под ред. </w:t>
      </w:r>
      <w:smartTag w:uri="urn:schemas-microsoft-com:office:smarttags" w:element="metricconverter">
        <w:smartTagPr>
          <w:attr w:name="ProductID" w:val="3. Г"/>
        </w:smartTagPr>
        <w:r w:rsidRPr="00BF4BEE">
          <w:t>3. Г</w:t>
        </w:r>
      </w:smartTag>
      <w:r w:rsidRPr="00BF4BEE">
        <w:t>. Крыловой, Э. П. Гаврилова. 2-е изд. - М.: АО «Центр ЮрИнфоР», 2001, С. 345 – 350.</w:t>
      </w:r>
    </w:p>
  </w:footnote>
  <w:footnote w:id="9">
    <w:p w:rsidR="00037CF0" w:rsidRDefault="00BB03E5" w:rsidP="00A53463">
      <w:pPr>
        <w:pStyle w:val="a5"/>
        <w:spacing w:line="360" w:lineRule="auto"/>
        <w:ind w:left="180"/>
        <w:jc w:val="both"/>
      </w:pPr>
      <w:r w:rsidRPr="00BF4BEE">
        <w:rPr>
          <w:rStyle w:val="a7"/>
        </w:rPr>
        <w:footnoteRef/>
      </w:r>
      <w:r w:rsidRPr="00BF4BEE">
        <w:t xml:space="preserve"> Маркова М. Г. Гражданское право: Учебное пособие. – СПб.: «Альфа», </w:t>
      </w:r>
      <w:smartTag w:uri="urn:schemas-microsoft-com:office:smarttags" w:element="metricconverter">
        <w:smartTagPr>
          <w:attr w:name="ProductID" w:val="2001 г"/>
        </w:smartTagPr>
        <w:r w:rsidRPr="00BF4BEE">
          <w:t>2001 г</w:t>
        </w:r>
      </w:smartTag>
      <w:r w:rsidR="00A53463">
        <w:t>, С. 120.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61F98"/>
    <w:multiLevelType w:val="multilevel"/>
    <w:tmpl w:val="9C8AD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330FB2"/>
    <w:multiLevelType w:val="multilevel"/>
    <w:tmpl w:val="A42CB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8B346C"/>
    <w:multiLevelType w:val="multilevel"/>
    <w:tmpl w:val="B1DCD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8B44CE"/>
    <w:multiLevelType w:val="multilevel"/>
    <w:tmpl w:val="D07CDD64"/>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466C580E"/>
    <w:multiLevelType w:val="multilevel"/>
    <w:tmpl w:val="C876D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DE051D"/>
    <w:multiLevelType w:val="multilevel"/>
    <w:tmpl w:val="BC3C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CD07260"/>
    <w:multiLevelType w:val="multilevel"/>
    <w:tmpl w:val="2E562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8A0E20"/>
    <w:multiLevelType w:val="hybridMultilevel"/>
    <w:tmpl w:val="5654695E"/>
    <w:lvl w:ilvl="0" w:tplc="045CAA0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8">
    <w:nsid w:val="64A67F71"/>
    <w:multiLevelType w:val="hybridMultilevel"/>
    <w:tmpl w:val="71EC01BA"/>
    <w:lvl w:ilvl="0" w:tplc="A4804154">
      <w:start w:val="1"/>
      <w:numFmt w:val="decimal"/>
      <w:lvlText w:val="%1."/>
      <w:lvlJc w:val="left"/>
      <w:pPr>
        <w:tabs>
          <w:tab w:val="num" w:pos="720"/>
        </w:tabs>
        <w:ind w:left="720" w:hanging="360"/>
      </w:pPr>
      <w:rPr>
        <w:rFonts w:cs="Times New Roman" w:hint="default"/>
      </w:rPr>
    </w:lvl>
    <w:lvl w:ilvl="1" w:tplc="8C6C6E28">
      <w:numFmt w:val="none"/>
      <w:lvlText w:val=""/>
      <w:lvlJc w:val="left"/>
      <w:pPr>
        <w:tabs>
          <w:tab w:val="num" w:pos="360"/>
        </w:tabs>
      </w:pPr>
      <w:rPr>
        <w:rFonts w:cs="Times New Roman"/>
      </w:rPr>
    </w:lvl>
    <w:lvl w:ilvl="2" w:tplc="67A6E770">
      <w:numFmt w:val="none"/>
      <w:lvlText w:val=""/>
      <w:lvlJc w:val="left"/>
      <w:pPr>
        <w:tabs>
          <w:tab w:val="num" w:pos="360"/>
        </w:tabs>
      </w:pPr>
      <w:rPr>
        <w:rFonts w:cs="Times New Roman"/>
      </w:rPr>
    </w:lvl>
    <w:lvl w:ilvl="3" w:tplc="603EC638">
      <w:numFmt w:val="none"/>
      <w:lvlText w:val=""/>
      <w:lvlJc w:val="left"/>
      <w:pPr>
        <w:tabs>
          <w:tab w:val="num" w:pos="360"/>
        </w:tabs>
      </w:pPr>
      <w:rPr>
        <w:rFonts w:cs="Times New Roman"/>
      </w:rPr>
    </w:lvl>
    <w:lvl w:ilvl="4" w:tplc="C4CC422E">
      <w:numFmt w:val="none"/>
      <w:lvlText w:val=""/>
      <w:lvlJc w:val="left"/>
      <w:pPr>
        <w:tabs>
          <w:tab w:val="num" w:pos="360"/>
        </w:tabs>
      </w:pPr>
      <w:rPr>
        <w:rFonts w:cs="Times New Roman"/>
      </w:rPr>
    </w:lvl>
    <w:lvl w:ilvl="5" w:tplc="56067792">
      <w:numFmt w:val="none"/>
      <w:lvlText w:val=""/>
      <w:lvlJc w:val="left"/>
      <w:pPr>
        <w:tabs>
          <w:tab w:val="num" w:pos="360"/>
        </w:tabs>
      </w:pPr>
      <w:rPr>
        <w:rFonts w:cs="Times New Roman"/>
      </w:rPr>
    </w:lvl>
    <w:lvl w:ilvl="6" w:tplc="9AB6CC1A">
      <w:numFmt w:val="none"/>
      <w:lvlText w:val=""/>
      <w:lvlJc w:val="left"/>
      <w:pPr>
        <w:tabs>
          <w:tab w:val="num" w:pos="360"/>
        </w:tabs>
      </w:pPr>
      <w:rPr>
        <w:rFonts w:cs="Times New Roman"/>
      </w:rPr>
    </w:lvl>
    <w:lvl w:ilvl="7" w:tplc="9F864668">
      <w:numFmt w:val="none"/>
      <w:lvlText w:val=""/>
      <w:lvlJc w:val="left"/>
      <w:pPr>
        <w:tabs>
          <w:tab w:val="num" w:pos="360"/>
        </w:tabs>
      </w:pPr>
      <w:rPr>
        <w:rFonts w:cs="Times New Roman"/>
      </w:rPr>
    </w:lvl>
    <w:lvl w:ilvl="8" w:tplc="5BD0D71C">
      <w:numFmt w:val="none"/>
      <w:lvlText w:val=""/>
      <w:lvlJc w:val="left"/>
      <w:pPr>
        <w:tabs>
          <w:tab w:val="num" w:pos="360"/>
        </w:tabs>
      </w:pPr>
      <w:rPr>
        <w:rFonts w:cs="Times New Roman"/>
      </w:rPr>
    </w:lvl>
  </w:abstractNum>
  <w:num w:numId="1">
    <w:abstractNumId w:val="8"/>
  </w:num>
  <w:num w:numId="2">
    <w:abstractNumId w:val="7"/>
  </w:num>
  <w:num w:numId="3">
    <w:abstractNumId w:val="6"/>
  </w:num>
  <w:num w:numId="4">
    <w:abstractNumId w:val="4"/>
  </w:num>
  <w:num w:numId="5">
    <w:abstractNumId w:val="1"/>
  </w:num>
  <w:num w:numId="6">
    <w:abstractNumId w:val="5"/>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501"/>
    <w:rsid w:val="00037CF0"/>
    <w:rsid w:val="00051B09"/>
    <w:rsid w:val="00070451"/>
    <w:rsid w:val="00076B06"/>
    <w:rsid w:val="000840B8"/>
    <w:rsid w:val="0008431F"/>
    <w:rsid w:val="00092D5E"/>
    <w:rsid w:val="00135955"/>
    <w:rsid w:val="00150FC2"/>
    <w:rsid w:val="00185E4C"/>
    <w:rsid w:val="00290FA1"/>
    <w:rsid w:val="00395FB8"/>
    <w:rsid w:val="003B68F1"/>
    <w:rsid w:val="004356C5"/>
    <w:rsid w:val="00590674"/>
    <w:rsid w:val="006E74AF"/>
    <w:rsid w:val="00701865"/>
    <w:rsid w:val="00762712"/>
    <w:rsid w:val="009652A3"/>
    <w:rsid w:val="00965840"/>
    <w:rsid w:val="00A53463"/>
    <w:rsid w:val="00A72501"/>
    <w:rsid w:val="00AC5151"/>
    <w:rsid w:val="00B33C1E"/>
    <w:rsid w:val="00BB03E5"/>
    <w:rsid w:val="00BF4BEE"/>
    <w:rsid w:val="00C94745"/>
    <w:rsid w:val="00CC5DD3"/>
    <w:rsid w:val="00D756CF"/>
    <w:rsid w:val="00EE7ACB"/>
    <w:rsid w:val="00F66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4"/>
    <o:shapelayout v:ext="edit">
      <o:idmap v:ext="edit" data="1"/>
    </o:shapelayout>
  </w:shapeDefaults>
  <w:decimalSymbol w:val=","/>
  <w:listSeparator w:val=";"/>
  <w14:defaultImageDpi w14:val="0"/>
  <w15:docId w15:val="{F5D4A141-0EFB-48A5-8EB2-76F774F3F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B06"/>
    <w:rPr>
      <w:sz w:val="24"/>
      <w:szCs w:val="24"/>
    </w:rPr>
  </w:style>
  <w:style w:type="paragraph" w:styleId="1">
    <w:name w:val="heading 1"/>
    <w:basedOn w:val="a"/>
    <w:next w:val="a"/>
    <w:link w:val="10"/>
    <w:uiPriority w:val="9"/>
    <w:qFormat/>
    <w:rsid w:val="00CC5DD3"/>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01865"/>
    <w:pPr>
      <w:keepNext/>
      <w:spacing w:before="240" w:after="60"/>
      <w:outlineLvl w:val="1"/>
    </w:pPr>
    <w:rPr>
      <w:rFonts w:ascii="Arial" w:hAnsi="Arial" w:cs="Arial"/>
      <w:b/>
      <w:bCs/>
      <w:i/>
      <w:iCs/>
      <w:sz w:val="28"/>
      <w:szCs w:val="28"/>
    </w:rPr>
  </w:style>
  <w:style w:type="paragraph" w:styleId="5">
    <w:name w:val="heading 5"/>
    <w:basedOn w:val="a"/>
    <w:next w:val="a"/>
    <w:link w:val="50"/>
    <w:uiPriority w:val="9"/>
    <w:qFormat/>
    <w:rsid w:val="003B68F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paragraph" w:styleId="a3">
    <w:name w:val="Body Text Indent"/>
    <w:basedOn w:val="a"/>
    <w:link w:val="a4"/>
    <w:uiPriority w:val="99"/>
    <w:rsid w:val="00CC5DD3"/>
    <w:pPr>
      <w:spacing w:after="120"/>
      <w:ind w:left="283"/>
    </w:pPr>
  </w:style>
  <w:style w:type="character" w:customStyle="1" w:styleId="a4">
    <w:name w:val="Основной текст с отступом Знак"/>
    <w:basedOn w:val="a0"/>
    <w:link w:val="a3"/>
    <w:uiPriority w:val="99"/>
    <w:semiHidden/>
    <w:locked/>
    <w:rPr>
      <w:rFonts w:cs="Times New Roman"/>
      <w:sz w:val="24"/>
      <w:szCs w:val="24"/>
    </w:rPr>
  </w:style>
  <w:style w:type="paragraph" w:styleId="a5">
    <w:name w:val="footnote text"/>
    <w:basedOn w:val="a"/>
    <w:link w:val="a6"/>
    <w:uiPriority w:val="99"/>
    <w:semiHidden/>
    <w:rsid w:val="00CC5DD3"/>
    <w:rPr>
      <w:sz w:val="20"/>
      <w:szCs w:val="20"/>
    </w:rPr>
  </w:style>
  <w:style w:type="character" w:customStyle="1" w:styleId="a6">
    <w:name w:val="Текст сноски Знак"/>
    <w:basedOn w:val="a0"/>
    <w:link w:val="a5"/>
    <w:uiPriority w:val="99"/>
    <w:semiHidden/>
    <w:locked/>
    <w:rPr>
      <w:rFonts w:cs="Times New Roman"/>
    </w:rPr>
  </w:style>
  <w:style w:type="character" w:styleId="a7">
    <w:name w:val="footnote reference"/>
    <w:basedOn w:val="a0"/>
    <w:uiPriority w:val="99"/>
    <w:semiHidden/>
    <w:rsid w:val="00CC5DD3"/>
    <w:rPr>
      <w:rFonts w:cs="Times New Roman"/>
      <w:vertAlign w:val="superscript"/>
    </w:rPr>
  </w:style>
  <w:style w:type="paragraph" w:styleId="a8">
    <w:name w:val="Normal (Web)"/>
    <w:basedOn w:val="a"/>
    <w:uiPriority w:val="99"/>
    <w:rsid w:val="00701865"/>
    <w:pPr>
      <w:spacing w:after="168"/>
    </w:pPr>
  </w:style>
  <w:style w:type="character" w:customStyle="1" w:styleId="a9">
    <w:name w:val="выделение"/>
    <w:basedOn w:val="a0"/>
    <w:rsid w:val="00701865"/>
    <w:rPr>
      <w:rFonts w:cs="Times New Roman"/>
      <w:b/>
      <w:bCs/>
      <w:color w:val="910025"/>
    </w:rPr>
  </w:style>
  <w:style w:type="character" w:customStyle="1" w:styleId="-">
    <w:name w:val="опред-е"/>
    <w:basedOn w:val="a0"/>
    <w:rsid w:val="00701865"/>
    <w:rPr>
      <w:rFonts w:cs="Times New Roman"/>
      <w:b/>
      <w:bCs/>
    </w:rPr>
  </w:style>
  <w:style w:type="paragraph" w:styleId="21">
    <w:name w:val="Body Text 2"/>
    <w:basedOn w:val="a"/>
    <w:link w:val="22"/>
    <w:uiPriority w:val="99"/>
    <w:rsid w:val="00590674"/>
    <w:pPr>
      <w:spacing w:after="120" w:line="480" w:lineRule="auto"/>
    </w:pPr>
  </w:style>
  <w:style w:type="character" w:customStyle="1" w:styleId="22">
    <w:name w:val="Основной текст 2 Знак"/>
    <w:basedOn w:val="a0"/>
    <w:link w:val="21"/>
    <w:uiPriority w:val="99"/>
    <w:semiHidden/>
    <w:locked/>
    <w:rPr>
      <w:rFonts w:cs="Times New Roman"/>
      <w:sz w:val="24"/>
      <w:szCs w:val="24"/>
    </w:rPr>
  </w:style>
  <w:style w:type="table" w:styleId="aa">
    <w:name w:val="Table Grid"/>
    <w:basedOn w:val="a1"/>
    <w:uiPriority w:val="59"/>
    <w:rsid w:val="005906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39"/>
    <w:semiHidden/>
    <w:rsid w:val="00762712"/>
  </w:style>
  <w:style w:type="paragraph" w:styleId="23">
    <w:name w:val="toc 2"/>
    <w:basedOn w:val="a"/>
    <w:next w:val="a"/>
    <w:autoRedefine/>
    <w:uiPriority w:val="39"/>
    <w:semiHidden/>
    <w:rsid w:val="00762712"/>
    <w:pPr>
      <w:ind w:left="240"/>
    </w:pPr>
  </w:style>
  <w:style w:type="character" w:styleId="ab">
    <w:name w:val="Hyperlink"/>
    <w:basedOn w:val="a0"/>
    <w:uiPriority w:val="99"/>
    <w:rsid w:val="00762712"/>
    <w:rPr>
      <w:rFonts w:cs="Times New Roman"/>
      <w:color w:val="0000FF"/>
      <w:u w:val="single"/>
    </w:rPr>
  </w:style>
  <w:style w:type="paragraph" w:customStyle="1" w:styleId="ac">
    <w:name w:val="А"/>
    <w:basedOn w:val="11"/>
    <w:qFormat/>
    <w:rsid w:val="00076B06"/>
    <w:pPr>
      <w:spacing w:line="360" w:lineRule="auto"/>
      <w:ind w:firstLine="709"/>
      <w:contextualSpacing/>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67355">
      <w:marLeft w:val="0"/>
      <w:marRight w:val="0"/>
      <w:marTop w:val="0"/>
      <w:marBottom w:val="0"/>
      <w:divBdr>
        <w:top w:val="none" w:sz="0" w:space="0" w:color="auto"/>
        <w:left w:val="none" w:sz="0" w:space="0" w:color="auto"/>
        <w:bottom w:val="none" w:sz="0" w:space="0" w:color="auto"/>
        <w:right w:val="none" w:sz="0" w:space="0" w:color="auto"/>
      </w:divBdr>
      <w:divsChild>
        <w:div w:id="52167351">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52167356">
      <w:marLeft w:val="0"/>
      <w:marRight w:val="0"/>
      <w:marTop w:val="0"/>
      <w:marBottom w:val="0"/>
      <w:divBdr>
        <w:top w:val="none" w:sz="0" w:space="0" w:color="auto"/>
        <w:left w:val="none" w:sz="0" w:space="0" w:color="auto"/>
        <w:bottom w:val="none" w:sz="0" w:space="0" w:color="auto"/>
        <w:right w:val="none" w:sz="0" w:space="0" w:color="auto"/>
      </w:divBdr>
      <w:divsChild>
        <w:div w:id="52167353">
          <w:marLeft w:val="0"/>
          <w:marRight w:val="0"/>
          <w:marTop w:val="0"/>
          <w:marBottom w:val="0"/>
          <w:divBdr>
            <w:top w:val="none" w:sz="0" w:space="0" w:color="auto"/>
            <w:left w:val="none" w:sz="0" w:space="0" w:color="auto"/>
            <w:bottom w:val="none" w:sz="0" w:space="0" w:color="auto"/>
            <w:right w:val="none" w:sz="0" w:space="0" w:color="auto"/>
          </w:divBdr>
          <w:divsChild>
            <w:div w:id="52167358">
              <w:marLeft w:val="0"/>
              <w:marRight w:val="0"/>
              <w:marTop w:val="0"/>
              <w:marBottom w:val="0"/>
              <w:divBdr>
                <w:top w:val="none" w:sz="0" w:space="0" w:color="auto"/>
                <w:left w:val="none" w:sz="0" w:space="0" w:color="auto"/>
                <w:bottom w:val="none" w:sz="0" w:space="0" w:color="auto"/>
                <w:right w:val="none" w:sz="0" w:space="0" w:color="auto"/>
              </w:divBdr>
              <w:divsChild>
                <w:div w:id="52167352">
                  <w:marLeft w:val="0"/>
                  <w:marRight w:val="0"/>
                  <w:marTop w:val="240"/>
                  <w:marBottom w:val="96"/>
                  <w:divBdr>
                    <w:top w:val="none" w:sz="0" w:space="0" w:color="auto"/>
                    <w:left w:val="none" w:sz="0" w:space="0" w:color="auto"/>
                    <w:bottom w:val="none" w:sz="0" w:space="0" w:color="auto"/>
                    <w:right w:val="none" w:sz="0" w:space="0" w:color="auto"/>
                  </w:divBdr>
                  <w:divsChild>
                    <w:div w:id="52167349">
                      <w:marLeft w:val="0"/>
                      <w:marRight w:val="0"/>
                      <w:marTop w:val="240"/>
                      <w:marBottom w:val="96"/>
                      <w:divBdr>
                        <w:top w:val="none" w:sz="0" w:space="0" w:color="auto"/>
                        <w:left w:val="none" w:sz="0" w:space="0" w:color="auto"/>
                        <w:bottom w:val="none" w:sz="0" w:space="0" w:color="auto"/>
                        <w:right w:val="none" w:sz="0" w:space="0" w:color="auto"/>
                      </w:divBdr>
                    </w:div>
                    <w:div w:id="52167350">
                      <w:marLeft w:val="0"/>
                      <w:marRight w:val="0"/>
                      <w:marTop w:val="240"/>
                      <w:marBottom w:val="96"/>
                      <w:divBdr>
                        <w:top w:val="none" w:sz="0" w:space="0" w:color="auto"/>
                        <w:left w:val="none" w:sz="0" w:space="0" w:color="auto"/>
                        <w:bottom w:val="none" w:sz="0" w:space="0" w:color="auto"/>
                        <w:right w:val="none" w:sz="0" w:space="0" w:color="auto"/>
                      </w:divBdr>
                    </w:div>
                  </w:divsChild>
                </w:div>
              </w:divsChild>
            </w:div>
            <w:div w:id="52167359">
              <w:marLeft w:val="0"/>
              <w:marRight w:val="0"/>
              <w:marTop w:val="0"/>
              <w:marBottom w:val="0"/>
              <w:divBdr>
                <w:top w:val="none" w:sz="0" w:space="0" w:color="auto"/>
                <w:left w:val="none" w:sz="0" w:space="0" w:color="auto"/>
                <w:bottom w:val="none" w:sz="0" w:space="0" w:color="auto"/>
                <w:right w:val="none" w:sz="0" w:space="0" w:color="auto"/>
              </w:divBdr>
              <w:divsChild>
                <w:div w:id="52167360">
                  <w:marLeft w:val="0"/>
                  <w:marRight w:val="0"/>
                  <w:marTop w:val="240"/>
                  <w:marBottom w:val="96"/>
                  <w:divBdr>
                    <w:top w:val="none" w:sz="0" w:space="0" w:color="auto"/>
                    <w:left w:val="none" w:sz="0" w:space="0" w:color="auto"/>
                    <w:bottom w:val="none" w:sz="0" w:space="0" w:color="auto"/>
                    <w:right w:val="none" w:sz="0" w:space="0" w:color="auto"/>
                  </w:divBdr>
                  <w:divsChild>
                    <w:div w:id="52167354">
                      <w:marLeft w:val="0"/>
                      <w:marRight w:val="0"/>
                      <w:marTop w:val="240"/>
                      <w:marBottom w:val="96"/>
                      <w:divBdr>
                        <w:top w:val="none" w:sz="0" w:space="0" w:color="auto"/>
                        <w:left w:val="none" w:sz="0" w:space="0" w:color="auto"/>
                        <w:bottom w:val="none" w:sz="0" w:space="0" w:color="auto"/>
                        <w:right w:val="none" w:sz="0" w:space="0" w:color="auto"/>
                      </w:divBdr>
                    </w:div>
                    <w:div w:id="52167357">
                      <w:marLeft w:val="0"/>
                      <w:marRight w:val="0"/>
                      <w:marTop w:val="240"/>
                      <w:marBottom w:val="96"/>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sultant.ru/online/base/?req=doc;base=LAW;n=78940;dst=10045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4196</Words>
  <Characters>23922</Characters>
  <Application>Microsoft Office Word</Application>
  <DocSecurity>0</DocSecurity>
  <Lines>199</Lines>
  <Paragraphs>56</Paragraphs>
  <ScaleCrop>false</ScaleCrop>
  <Company>Home</Company>
  <LinksUpToDate>false</LinksUpToDate>
  <CharactersWithSpaces>28062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Пунеева</dc:creator>
  <cp:keywords/>
  <dc:description/>
  <cp:lastModifiedBy>admin</cp:lastModifiedBy>
  <cp:revision>2</cp:revision>
  <dcterms:created xsi:type="dcterms:W3CDTF">2014-04-23T18:14:00Z</dcterms:created>
  <dcterms:modified xsi:type="dcterms:W3CDTF">2014-04-23T18:14:00Z</dcterms:modified>
</cp:coreProperties>
</file>