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DFA" w:rsidRDefault="00491E06" w:rsidP="00491E06">
      <w:pPr>
        <w:pStyle w:val="afa"/>
      </w:pPr>
      <w:bookmarkStart w:id="0" w:name="_Toc196620520"/>
      <w:r>
        <w:t>Содержание</w:t>
      </w:r>
    </w:p>
    <w:p w:rsidR="00D11DFA" w:rsidRDefault="00D11DFA" w:rsidP="00D11DFA">
      <w:pPr>
        <w:ind w:firstLine="709"/>
      </w:pPr>
    </w:p>
    <w:p w:rsidR="00C412C5" w:rsidRDefault="00491E06">
      <w:pPr>
        <w:pStyle w:val="23"/>
        <w:rPr>
          <w:smallCaps w:val="0"/>
          <w:noProof/>
          <w:sz w:val="24"/>
          <w:szCs w:val="24"/>
        </w:rPr>
      </w:pPr>
      <w:r>
        <w:fldChar w:fldCharType="begin"/>
      </w:r>
      <w:r>
        <w:instrText xml:space="preserve"> TOC \o "1-3" \n \h \z \u </w:instrText>
      </w:r>
      <w:r>
        <w:fldChar w:fldCharType="separate"/>
      </w:r>
      <w:hyperlink w:anchor="_Toc269418456" w:history="1">
        <w:r w:rsidR="00C412C5" w:rsidRPr="00A2605B">
          <w:rPr>
            <w:rStyle w:val="ad"/>
            <w:noProof/>
          </w:rPr>
          <w:t>Введение</w:t>
        </w:r>
      </w:hyperlink>
    </w:p>
    <w:p w:rsidR="00C412C5" w:rsidRDefault="00796D4F">
      <w:pPr>
        <w:pStyle w:val="23"/>
        <w:rPr>
          <w:smallCaps w:val="0"/>
          <w:noProof/>
          <w:sz w:val="24"/>
          <w:szCs w:val="24"/>
        </w:rPr>
      </w:pPr>
      <w:hyperlink w:anchor="_Toc269418457" w:history="1">
        <w:r w:rsidR="00C412C5" w:rsidRPr="00A2605B">
          <w:rPr>
            <w:rStyle w:val="ad"/>
            <w:noProof/>
            <w:lang w:val="uk-UA"/>
          </w:rPr>
          <w:t xml:space="preserve">1. </w:t>
        </w:r>
        <w:r w:rsidR="00C412C5" w:rsidRPr="00A2605B">
          <w:rPr>
            <w:rStyle w:val="ad"/>
            <w:noProof/>
          </w:rPr>
          <w:t xml:space="preserve">Загальна характеристика громадських </w:t>
        </w:r>
        <w:r w:rsidR="00C412C5" w:rsidRPr="00A2605B">
          <w:rPr>
            <w:rStyle w:val="ad"/>
            <w:noProof/>
            <w:lang w:val="uk-UA"/>
          </w:rPr>
          <w:t xml:space="preserve">об'еднань </w:t>
        </w:r>
        <w:r w:rsidR="00C412C5" w:rsidRPr="00A2605B">
          <w:rPr>
            <w:rStyle w:val="ad"/>
            <w:noProof/>
          </w:rPr>
          <w:t>в Україні та їх конституційно-правового статусу</w:t>
        </w:r>
      </w:hyperlink>
    </w:p>
    <w:p w:rsidR="00C412C5" w:rsidRDefault="00796D4F">
      <w:pPr>
        <w:pStyle w:val="23"/>
        <w:rPr>
          <w:smallCaps w:val="0"/>
          <w:noProof/>
          <w:sz w:val="24"/>
          <w:szCs w:val="24"/>
        </w:rPr>
      </w:pPr>
      <w:hyperlink w:anchor="_Toc269418458" w:history="1">
        <w:r w:rsidR="00C412C5" w:rsidRPr="00A2605B">
          <w:rPr>
            <w:rStyle w:val="ad"/>
            <w:noProof/>
            <w:lang w:val="uk-UA"/>
          </w:rPr>
          <w:t xml:space="preserve">1.1 Поняття громадської </w:t>
        </w:r>
        <w:r w:rsidR="00C412C5" w:rsidRPr="00A2605B">
          <w:rPr>
            <w:rStyle w:val="ad"/>
            <w:noProof/>
          </w:rPr>
          <w:t>об'єднань</w:t>
        </w:r>
      </w:hyperlink>
    </w:p>
    <w:p w:rsidR="00C412C5" w:rsidRDefault="00796D4F">
      <w:pPr>
        <w:pStyle w:val="23"/>
        <w:rPr>
          <w:smallCaps w:val="0"/>
          <w:noProof/>
          <w:sz w:val="24"/>
          <w:szCs w:val="24"/>
        </w:rPr>
      </w:pPr>
      <w:hyperlink w:anchor="_Toc269418459" w:history="1">
        <w:r w:rsidR="00C412C5" w:rsidRPr="00A2605B">
          <w:rPr>
            <w:rStyle w:val="ad"/>
            <w:noProof/>
            <w:lang w:val="uk-UA"/>
          </w:rPr>
          <w:t xml:space="preserve">1.2 Конституционно-правовой статус общественных </w:t>
        </w:r>
        <w:r w:rsidR="00C412C5" w:rsidRPr="00A2605B">
          <w:rPr>
            <w:rStyle w:val="ad"/>
            <w:noProof/>
          </w:rPr>
          <w:t>объединений</w:t>
        </w:r>
        <w:r w:rsidR="00C412C5" w:rsidRPr="00A2605B">
          <w:rPr>
            <w:rStyle w:val="ad"/>
            <w:noProof/>
            <w:lang w:val="uk-UA"/>
          </w:rPr>
          <w:t xml:space="preserve">: понятие та структура. Нормативные основы </w:t>
        </w:r>
        <w:r w:rsidR="00C412C5" w:rsidRPr="00A2605B">
          <w:rPr>
            <w:rStyle w:val="ad"/>
            <w:noProof/>
          </w:rPr>
          <w:t>организации и деятельности общественных объединений в Украине</w:t>
        </w:r>
      </w:hyperlink>
    </w:p>
    <w:p w:rsidR="00C412C5" w:rsidRDefault="00796D4F">
      <w:pPr>
        <w:pStyle w:val="23"/>
        <w:rPr>
          <w:smallCaps w:val="0"/>
          <w:noProof/>
          <w:sz w:val="24"/>
          <w:szCs w:val="24"/>
        </w:rPr>
      </w:pPr>
      <w:hyperlink w:anchor="_Toc269418460" w:history="1">
        <w:r w:rsidR="00C412C5" w:rsidRPr="00A2605B">
          <w:rPr>
            <w:rStyle w:val="ad"/>
            <w:noProof/>
          </w:rPr>
          <w:t>2. Порядок регистрации общественных организаций</w:t>
        </w:r>
      </w:hyperlink>
    </w:p>
    <w:p w:rsidR="00C412C5" w:rsidRDefault="00796D4F">
      <w:pPr>
        <w:pStyle w:val="23"/>
        <w:rPr>
          <w:smallCaps w:val="0"/>
          <w:noProof/>
          <w:sz w:val="24"/>
          <w:szCs w:val="24"/>
        </w:rPr>
      </w:pPr>
      <w:hyperlink w:anchor="_Toc269418461" w:history="1">
        <w:r w:rsidR="00C412C5" w:rsidRPr="00A2605B">
          <w:rPr>
            <w:rStyle w:val="ad"/>
            <w:noProof/>
            <w:lang w:val="uk-UA"/>
          </w:rPr>
          <w:t>2.1</w:t>
        </w:r>
        <w:r w:rsidR="00C412C5" w:rsidRPr="00A2605B">
          <w:rPr>
            <w:rStyle w:val="ad"/>
            <w:noProof/>
          </w:rPr>
          <w:t xml:space="preserve"> Система и класификация общественных організаций в Украине</w:t>
        </w:r>
      </w:hyperlink>
    </w:p>
    <w:p w:rsidR="00C412C5" w:rsidRDefault="00796D4F">
      <w:pPr>
        <w:pStyle w:val="23"/>
        <w:rPr>
          <w:smallCaps w:val="0"/>
          <w:noProof/>
          <w:sz w:val="24"/>
          <w:szCs w:val="24"/>
        </w:rPr>
      </w:pPr>
      <w:hyperlink w:anchor="_Toc269418462" w:history="1">
        <w:r w:rsidR="00C412C5" w:rsidRPr="00A2605B">
          <w:rPr>
            <w:rStyle w:val="ad"/>
            <w:noProof/>
            <w:lang w:val="uk-UA"/>
          </w:rPr>
          <w:t>2.2 Функции общественных организаций</w:t>
        </w:r>
      </w:hyperlink>
    </w:p>
    <w:p w:rsidR="00C412C5" w:rsidRDefault="00796D4F">
      <w:pPr>
        <w:pStyle w:val="23"/>
        <w:rPr>
          <w:smallCaps w:val="0"/>
          <w:noProof/>
          <w:sz w:val="24"/>
          <w:szCs w:val="24"/>
        </w:rPr>
      </w:pPr>
      <w:hyperlink w:anchor="_Toc269418463" w:history="1">
        <w:r w:rsidR="00C412C5" w:rsidRPr="00A2605B">
          <w:rPr>
            <w:rStyle w:val="ad"/>
            <w:noProof/>
            <w:lang w:val="uk-UA"/>
          </w:rPr>
          <w:t>3. Роль общественных организаций в формировании соц</w:t>
        </w:r>
        <w:r w:rsidR="00C412C5" w:rsidRPr="00A2605B">
          <w:rPr>
            <w:rStyle w:val="ad"/>
            <w:noProof/>
          </w:rPr>
          <w:t xml:space="preserve">иальной </w:t>
        </w:r>
        <w:r w:rsidR="00C412C5" w:rsidRPr="00A2605B">
          <w:rPr>
            <w:rStyle w:val="ad"/>
            <w:noProof/>
            <w:lang w:val="uk-UA"/>
          </w:rPr>
          <w:t>политики в современном укра</w:t>
        </w:r>
        <w:r w:rsidR="00C412C5" w:rsidRPr="00A2605B">
          <w:rPr>
            <w:rStyle w:val="ad"/>
            <w:noProof/>
          </w:rPr>
          <w:t>инском</w:t>
        </w:r>
        <w:r w:rsidR="00C412C5" w:rsidRPr="00A2605B">
          <w:rPr>
            <w:rStyle w:val="ad"/>
            <w:noProof/>
            <w:lang w:val="uk-UA"/>
          </w:rPr>
          <w:t xml:space="preserve"> обществе</w:t>
        </w:r>
      </w:hyperlink>
    </w:p>
    <w:p w:rsidR="00C412C5" w:rsidRDefault="00796D4F">
      <w:pPr>
        <w:pStyle w:val="23"/>
        <w:rPr>
          <w:smallCaps w:val="0"/>
          <w:noProof/>
          <w:sz w:val="24"/>
          <w:szCs w:val="24"/>
        </w:rPr>
      </w:pPr>
      <w:hyperlink w:anchor="_Toc269418464" w:history="1">
        <w:r w:rsidR="00C412C5" w:rsidRPr="00A2605B">
          <w:rPr>
            <w:rStyle w:val="ad"/>
            <w:noProof/>
            <w:lang w:val="uk-UA"/>
          </w:rPr>
          <w:t>3.1 Проблемы создания, развития и функционирования общественных организаций в современном украинском обществе</w:t>
        </w:r>
      </w:hyperlink>
    </w:p>
    <w:p w:rsidR="00C412C5" w:rsidRDefault="00796D4F">
      <w:pPr>
        <w:pStyle w:val="23"/>
        <w:rPr>
          <w:smallCaps w:val="0"/>
          <w:noProof/>
          <w:sz w:val="24"/>
          <w:szCs w:val="24"/>
        </w:rPr>
      </w:pPr>
      <w:hyperlink w:anchor="_Toc269418465" w:history="1">
        <w:r w:rsidR="00C412C5" w:rsidRPr="00A2605B">
          <w:rPr>
            <w:rStyle w:val="ad"/>
            <w:noProof/>
            <w:lang w:val="uk-UA"/>
          </w:rPr>
          <w:t xml:space="preserve">3.2 Направления совершенствования системы </w:t>
        </w:r>
        <w:r w:rsidR="00C412C5" w:rsidRPr="00A2605B">
          <w:rPr>
            <w:rStyle w:val="ad"/>
            <w:noProof/>
          </w:rPr>
          <w:t>обеспечения деятельности общественных организаций</w:t>
        </w:r>
      </w:hyperlink>
    </w:p>
    <w:p w:rsidR="00C412C5" w:rsidRDefault="00796D4F">
      <w:pPr>
        <w:pStyle w:val="23"/>
        <w:rPr>
          <w:smallCaps w:val="0"/>
          <w:noProof/>
          <w:sz w:val="24"/>
          <w:szCs w:val="24"/>
        </w:rPr>
      </w:pPr>
      <w:hyperlink w:anchor="_Toc269418466" w:history="1">
        <w:r w:rsidR="00C412C5" w:rsidRPr="00A2605B">
          <w:rPr>
            <w:rStyle w:val="ad"/>
            <w:noProof/>
          </w:rPr>
          <w:t>Заключение</w:t>
        </w:r>
      </w:hyperlink>
    </w:p>
    <w:p w:rsidR="00C412C5" w:rsidRDefault="00796D4F">
      <w:pPr>
        <w:pStyle w:val="23"/>
        <w:rPr>
          <w:smallCaps w:val="0"/>
          <w:noProof/>
          <w:sz w:val="24"/>
          <w:szCs w:val="24"/>
        </w:rPr>
      </w:pPr>
      <w:hyperlink w:anchor="_Toc269418467" w:history="1">
        <w:r w:rsidR="00C412C5" w:rsidRPr="00A2605B">
          <w:rPr>
            <w:rStyle w:val="ad"/>
            <w:noProof/>
          </w:rPr>
          <w:t>Список использованной литературы</w:t>
        </w:r>
      </w:hyperlink>
    </w:p>
    <w:p w:rsidR="00C412C5" w:rsidRDefault="00796D4F">
      <w:pPr>
        <w:pStyle w:val="23"/>
        <w:rPr>
          <w:smallCaps w:val="0"/>
          <w:noProof/>
          <w:sz w:val="24"/>
          <w:szCs w:val="24"/>
        </w:rPr>
      </w:pPr>
      <w:hyperlink w:anchor="_Toc269418468" w:history="1">
        <w:r w:rsidR="00C412C5" w:rsidRPr="00A2605B">
          <w:rPr>
            <w:rStyle w:val="ad"/>
            <w:noProof/>
            <w:lang w:val="uk-UA"/>
          </w:rPr>
          <w:t>Приложения</w:t>
        </w:r>
      </w:hyperlink>
    </w:p>
    <w:p w:rsidR="00491E06" w:rsidRDefault="00491E06" w:rsidP="00C412C5">
      <w:pPr>
        <w:pStyle w:val="2"/>
      </w:pPr>
      <w:r>
        <w:fldChar w:fldCharType="end"/>
      </w:r>
      <w:r>
        <w:br w:type="page"/>
      </w:r>
      <w:bookmarkStart w:id="1" w:name="_Toc269418456"/>
      <w:r w:rsidR="00C412C5">
        <w:lastRenderedPageBreak/>
        <w:t>Введение</w:t>
      </w:r>
      <w:bookmarkEnd w:id="1"/>
    </w:p>
    <w:p w:rsidR="00C412C5" w:rsidRPr="00C412C5" w:rsidRDefault="00C412C5" w:rsidP="00C412C5"/>
    <w:p w:rsidR="00D11DFA" w:rsidRDefault="00D92B07" w:rsidP="00D11DFA">
      <w:pPr>
        <w:ind w:firstLine="709"/>
      </w:pPr>
      <w:r w:rsidRPr="00D11DFA">
        <w:t>Актуальность исследования</w:t>
      </w:r>
      <w:r w:rsidR="00D11DFA" w:rsidRPr="00D11DFA">
        <w:t>.</w:t>
      </w:r>
    </w:p>
    <w:p w:rsidR="00D11DFA" w:rsidRDefault="00D92B07" w:rsidP="00D11DFA">
      <w:pPr>
        <w:ind w:firstLine="709"/>
      </w:pPr>
      <w:r w:rsidRPr="00D11DFA">
        <w:t>В связи с процессом трансформации украинского общества, общественные организации переживают новый этап становления, постепенно институционализируются, складываясь в единую структуру со специфическими правилами и механизмами функционирования</w:t>
      </w:r>
      <w:r w:rsidR="00D11DFA" w:rsidRPr="00D11DFA">
        <w:t xml:space="preserve">. </w:t>
      </w:r>
      <w:r w:rsidRPr="00D11DFA">
        <w:t>Развитие общественных организаций в современных условиях можно охарактеризовать как неустойчивое, меняющееся быстрыми темпами</w:t>
      </w:r>
      <w:r w:rsidR="00D11DFA" w:rsidRPr="00D11DFA">
        <w:t xml:space="preserve">. </w:t>
      </w:r>
      <w:r w:rsidRPr="00D11DFA">
        <w:t>Они осуществляют свою общественную деятельность, опираясь на новые ориентиры, ищут более эффективные формы взаимодействия с молодежью, государственной властью, СМИ, коммерческими организациями, а также между собой</w:t>
      </w:r>
      <w:r w:rsidR="00D11DFA" w:rsidRPr="00D11DFA">
        <w:t>.</w:t>
      </w:r>
    </w:p>
    <w:p w:rsidR="00D11DFA" w:rsidRDefault="00D92B07" w:rsidP="00D11DFA">
      <w:pPr>
        <w:ind w:firstLine="709"/>
      </w:pPr>
      <w:r w:rsidRPr="00D11DFA">
        <w:t>Общественные организации оказывают особое влияние на развитие институтов гражданского общества в Украине</w:t>
      </w:r>
      <w:r w:rsidR="00D11DFA" w:rsidRPr="00D11DFA">
        <w:t xml:space="preserve">. </w:t>
      </w:r>
      <w:r w:rsidRPr="00D11DFA">
        <w:t>Общественные организации не только являются субъектами социальной политики и представляют интересы различных социальных групп, но и осуществляют приоритетную деятельность по реализации</w:t>
      </w:r>
      <w:r w:rsidR="00D11DFA">
        <w:t xml:space="preserve"> "</w:t>
      </w:r>
      <w:r w:rsidRPr="00D11DFA">
        <w:t>государственного заказа</w:t>
      </w:r>
      <w:r w:rsidR="00D11DFA">
        <w:t xml:space="preserve">". </w:t>
      </w:r>
      <w:r w:rsidRPr="00D11DFA">
        <w:t>В этом случае, организации и движения служат одним из эффективных инструментов воспитания и контроля молодого поколения</w:t>
      </w:r>
      <w:r w:rsidR="00D11DFA" w:rsidRPr="00D11DFA">
        <w:t xml:space="preserve">. </w:t>
      </w:r>
      <w:r w:rsidRPr="00D11DFA">
        <w:t>Поэтому на современном этапе трансформации отечественного социума приобретает особую значимость вопрос о важнейших факторах формирования и эффективности функционирования общественных организаций и их доминирующих социальных функциях</w:t>
      </w:r>
      <w:r w:rsidR="00D11DFA" w:rsidRPr="00D11DFA">
        <w:t>.</w:t>
      </w:r>
    </w:p>
    <w:p w:rsidR="00D11DFA" w:rsidRDefault="00D92B07" w:rsidP="00D11DFA">
      <w:pPr>
        <w:ind w:firstLine="709"/>
      </w:pPr>
      <w:r w:rsidRPr="00D11DFA">
        <w:t>С точки зрения эффективности функционирования украинских общественных организаций важным представляется анализ форм их взаимодействий в условиях возрастающей конкуренции за доступ к различным социальным ресурсам в рамках национального пространства</w:t>
      </w:r>
      <w:r w:rsidR="00D11DFA" w:rsidRPr="00D11DFA">
        <w:t>.</w:t>
      </w:r>
    </w:p>
    <w:p w:rsidR="00D11DFA" w:rsidRDefault="00D92B07" w:rsidP="00D11DFA">
      <w:pPr>
        <w:ind w:firstLine="709"/>
      </w:pPr>
      <w:r w:rsidRPr="00D11DFA">
        <w:t>Таким образом, актуальность исследования функционирования общественных организаций в Украине определяется множеством факторов</w:t>
      </w:r>
      <w:r w:rsidR="00D11DFA" w:rsidRPr="00D11DFA">
        <w:t xml:space="preserve">. </w:t>
      </w:r>
      <w:r w:rsidRPr="00D11DFA">
        <w:lastRenderedPageBreak/>
        <w:t>Разработка практических рекомендаций по совершенствованию государственной политики позволит улучшить эффективность деятельности общественных организаций и будет способствовать включению современного украинца в процесс демократизации</w:t>
      </w:r>
      <w:r w:rsidR="00D11DFA" w:rsidRPr="00D11DFA">
        <w:t>.</w:t>
      </w:r>
    </w:p>
    <w:p w:rsidR="00D11DFA" w:rsidRDefault="00D92B07" w:rsidP="00D11DFA">
      <w:pPr>
        <w:ind w:firstLine="709"/>
      </w:pPr>
      <w:r w:rsidRPr="00D11DFA">
        <w:t>По данным Госкомстата Украины на 1 января 2008 г</w:t>
      </w:r>
      <w:r w:rsidR="00D11DFA" w:rsidRPr="00D11DFA">
        <w:t xml:space="preserve">. </w:t>
      </w:r>
      <w:r w:rsidRPr="00D11DFA">
        <w:t>в Украине функционировало 54862 общественных организаций</w:t>
      </w:r>
      <w:r w:rsidR="00D11DFA" w:rsidRPr="00D11DFA">
        <w:t xml:space="preserve"> [</w:t>
      </w:r>
      <w:r w:rsidRPr="00D11DFA">
        <w:t>49</w:t>
      </w:r>
      <w:r w:rsidR="00D11DFA" w:rsidRPr="00D11DFA">
        <w:t>].</w:t>
      </w:r>
    </w:p>
    <w:p w:rsidR="00D11DFA" w:rsidRDefault="00D92B07" w:rsidP="00D11DFA">
      <w:pPr>
        <w:ind w:firstLine="709"/>
      </w:pPr>
      <w:r w:rsidRPr="00D11DFA">
        <w:t>За последние годы отмечается рост активности общественных объединений практически во всех областях деятельности</w:t>
      </w:r>
      <w:r w:rsidR="00D11DFA" w:rsidRPr="00D11DFA">
        <w:t xml:space="preserve">. </w:t>
      </w:r>
      <w:r w:rsidRPr="00D11DFA">
        <w:t>Тем не менее, на фоне высокой потребности в помощи общественных организаций по решению важнейших социальных проблем, степень их активности все еще существенно ниже, чем степень ее необходимости</w:t>
      </w:r>
      <w:r w:rsidR="00D11DFA" w:rsidRPr="00D11DFA">
        <w:t>.</w:t>
      </w:r>
    </w:p>
    <w:p w:rsidR="00D11DFA" w:rsidRDefault="00D92B07" w:rsidP="00D11DFA">
      <w:pPr>
        <w:ind w:firstLine="709"/>
      </w:pPr>
      <w:r w:rsidRPr="00D11DFA">
        <w:t xml:space="preserve">Как правило, общественные организации создаются для решения проблем, связанных с поддержкой социально уязвимых слоев населения, защитой прав и интересов различных групп населения, просвещением, организацией досуга, улучшением экологии региона и </w:t>
      </w:r>
      <w:r w:rsidR="00D11DFA">
        <w:t>т.п.</w:t>
      </w:r>
      <w:r w:rsidR="00D11DFA" w:rsidRPr="00D11DFA">
        <w:t xml:space="preserve"> </w:t>
      </w:r>
      <w:r w:rsidRPr="00D11DFA">
        <w:t>Данный круг проблем общественные организации пытаются решать в сотрудничестве с государством и коммерческими организациями</w:t>
      </w:r>
      <w:r w:rsidR="00D11DFA" w:rsidRPr="00D11DFA">
        <w:t>.</w:t>
      </w:r>
    </w:p>
    <w:p w:rsidR="00D11DFA" w:rsidRDefault="00D92B07" w:rsidP="00D11DFA">
      <w:pPr>
        <w:ind w:firstLine="709"/>
      </w:pPr>
      <w:r w:rsidRPr="00D11DFA">
        <w:t>Значение общественных организаций обусловлено следующими факторами</w:t>
      </w:r>
      <w:r w:rsidR="00D11DFA" w:rsidRPr="00D11DFA">
        <w:t xml:space="preserve"> [</w:t>
      </w:r>
      <w:r w:rsidRPr="00D11DFA">
        <w:t>47</w:t>
      </w:r>
      <w:r w:rsidR="00D11DFA">
        <w:t>]:</w:t>
      </w:r>
    </w:p>
    <w:p w:rsidR="00D11DFA" w:rsidRDefault="00D92B07" w:rsidP="00D11DFA">
      <w:pPr>
        <w:ind w:firstLine="709"/>
      </w:pPr>
      <w:r w:rsidRPr="00D11DFA">
        <w:t>1</w:t>
      </w:r>
      <w:r w:rsidR="00D11DFA" w:rsidRPr="00D11DFA">
        <w:t xml:space="preserve">. </w:t>
      </w:r>
      <w:r w:rsidRPr="00D11DFA">
        <w:t>Ярко выраженной социальной направленностью деятельности</w:t>
      </w:r>
      <w:r w:rsidR="00D11DFA" w:rsidRPr="00D11DFA">
        <w:t>.</w:t>
      </w:r>
    </w:p>
    <w:p w:rsidR="00D11DFA" w:rsidRDefault="00D92B07" w:rsidP="00D11DFA">
      <w:pPr>
        <w:ind w:firstLine="709"/>
      </w:pPr>
      <w:r w:rsidRPr="00D11DFA">
        <w:t>Общественные организации оказывают помощь части общества с низким уровнем дохода, что повышает общий уровень благосостояния членов общества</w:t>
      </w:r>
      <w:r w:rsidR="00D11DFA" w:rsidRPr="00D11DFA">
        <w:t xml:space="preserve">. </w:t>
      </w:r>
      <w:r w:rsidRPr="00D11DFA">
        <w:t>Кроме того, общественные объединения предоставляют дополнительные рабочие места</w:t>
      </w:r>
      <w:r w:rsidR="00D11DFA" w:rsidRPr="00D11DFA">
        <w:t>.</w:t>
      </w:r>
    </w:p>
    <w:p w:rsidR="00D11DFA" w:rsidRDefault="00D92B07" w:rsidP="00D11DFA">
      <w:pPr>
        <w:ind w:firstLine="709"/>
      </w:pPr>
      <w:r w:rsidRPr="00D11DFA">
        <w:t>2</w:t>
      </w:r>
      <w:r w:rsidR="00D11DFA" w:rsidRPr="00D11DFA">
        <w:t xml:space="preserve">. </w:t>
      </w:r>
      <w:r w:rsidRPr="00D11DFA">
        <w:t>Массовостью</w:t>
      </w:r>
      <w:r w:rsidR="00D11DFA" w:rsidRPr="00D11DFA">
        <w:t>.</w:t>
      </w:r>
    </w:p>
    <w:p w:rsidR="00D11DFA" w:rsidRDefault="00D92B07" w:rsidP="00D11DFA">
      <w:pPr>
        <w:ind w:firstLine="709"/>
      </w:pPr>
      <w:r w:rsidRPr="00D11DFA">
        <w:t>За помощью в общественные организации обращается множество людей</w:t>
      </w:r>
      <w:r w:rsidR="00D11DFA" w:rsidRPr="00D11DFA">
        <w:t xml:space="preserve">. </w:t>
      </w:r>
      <w:r w:rsidRPr="00D11DFA">
        <w:t>Для решения поставленных проблем общественные организации создают собственную инфраструктуру</w:t>
      </w:r>
      <w:r w:rsidR="00D11DFA" w:rsidRPr="00D11DFA">
        <w:t xml:space="preserve">: </w:t>
      </w:r>
      <w:r w:rsidRPr="00D11DFA">
        <w:t xml:space="preserve">средства массовой информации, библиотеки, учебные центры, базы данных и </w:t>
      </w:r>
      <w:r w:rsidR="00D11DFA">
        <w:t>т.д.</w:t>
      </w:r>
    </w:p>
    <w:p w:rsidR="00D11DFA" w:rsidRDefault="00D92B07" w:rsidP="00D11DFA">
      <w:pPr>
        <w:ind w:firstLine="709"/>
      </w:pPr>
      <w:r w:rsidRPr="00D11DFA">
        <w:lastRenderedPageBreak/>
        <w:t>3</w:t>
      </w:r>
      <w:r w:rsidR="00D11DFA" w:rsidRPr="00D11DFA">
        <w:t xml:space="preserve">. </w:t>
      </w:r>
      <w:r w:rsidRPr="00D11DFA">
        <w:t>Высоким интеллектуальным потенциалом организаторов и участников</w:t>
      </w:r>
      <w:r w:rsidR="00D11DFA" w:rsidRPr="00D11DFA">
        <w:t>.</w:t>
      </w:r>
    </w:p>
    <w:p w:rsidR="00D11DFA" w:rsidRDefault="00D92B07" w:rsidP="00D11DFA">
      <w:pPr>
        <w:ind w:firstLine="709"/>
      </w:pPr>
      <w:r w:rsidRPr="00D11DFA">
        <w:t>Степень разработанности темы</w:t>
      </w:r>
      <w:r w:rsidR="00D11DFA" w:rsidRPr="00D11DFA">
        <w:t>.</w:t>
      </w:r>
    </w:p>
    <w:p w:rsidR="00D11DFA" w:rsidRDefault="00D92B07" w:rsidP="00D11DFA">
      <w:pPr>
        <w:ind w:firstLine="709"/>
      </w:pPr>
      <w:r w:rsidRPr="00D11DFA">
        <w:t>Исследования в области функционирования общественных организаций опираются на фундаментальную теоретическую и эмпирическую базу</w:t>
      </w:r>
      <w:r w:rsidR="00D11DFA" w:rsidRPr="00D11DFA">
        <w:t xml:space="preserve">. </w:t>
      </w:r>
      <w:r w:rsidRPr="00D11DFA">
        <w:t>В работах классиков социологической мысли М</w:t>
      </w:r>
      <w:r w:rsidR="00D11DFA" w:rsidRPr="00D11DFA">
        <w:t xml:space="preserve">. </w:t>
      </w:r>
      <w:r w:rsidRPr="00D11DFA">
        <w:t>Вебера, Э</w:t>
      </w:r>
      <w:r w:rsidR="00D11DFA" w:rsidRPr="00D11DFA">
        <w:t xml:space="preserve">. </w:t>
      </w:r>
      <w:r w:rsidRPr="00D11DFA">
        <w:t>Дюркгейма, Т</w:t>
      </w:r>
      <w:r w:rsidR="00D11DFA" w:rsidRPr="00D11DFA">
        <w:t xml:space="preserve">. </w:t>
      </w:r>
      <w:r w:rsidRPr="00D11DFA">
        <w:t>Парсонса, А</w:t>
      </w:r>
      <w:r w:rsidR="00D11DFA" w:rsidRPr="00D11DFA">
        <w:t xml:space="preserve">. </w:t>
      </w:r>
      <w:r w:rsidRPr="00D11DFA">
        <w:t>де Токвиля и др</w:t>
      </w:r>
      <w:r w:rsidR="00D11DFA" w:rsidRPr="00D11DFA">
        <w:t xml:space="preserve">. </w:t>
      </w:r>
      <w:r w:rsidRPr="00D11DFA">
        <w:t>представлен анализ социальных институтов и организаций, групп интересов и групп давления</w:t>
      </w:r>
      <w:r w:rsidR="00D11DFA" w:rsidRPr="00D11DFA">
        <w:t xml:space="preserve">. </w:t>
      </w:r>
      <w:r w:rsidRPr="00D11DFA">
        <w:t>Проблема повышения роли общественных организаций применительно к странам Запада нашла свое отражение в работах Э</w:t>
      </w:r>
      <w:r w:rsidR="00D11DFA" w:rsidRPr="00D11DFA">
        <w:t xml:space="preserve">. </w:t>
      </w:r>
      <w:r w:rsidRPr="00D11DFA">
        <w:t>Арато, Р</w:t>
      </w:r>
      <w:r w:rsidR="00D11DFA" w:rsidRPr="00D11DFA">
        <w:t xml:space="preserve">. </w:t>
      </w:r>
      <w:r w:rsidRPr="00D11DFA">
        <w:t>Арона, А</w:t>
      </w:r>
      <w:r w:rsidR="00D11DFA" w:rsidRPr="00D11DFA">
        <w:t xml:space="preserve">. </w:t>
      </w:r>
      <w:r w:rsidRPr="00D11DFA">
        <w:t>Лейпхарда, Ю</w:t>
      </w:r>
      <w:r w:rsidR="00D11DFA" w:rsidRPr="00D11DFA">
        <w:t xml:space="preserve">. </w:t>
      </w:r>
      <w:r w:rsidRPr="00D11DFA">
        <w:t>Хабермаса и др</w:t>
      </w:r>
      <w:r w:rsidR="00D11DFA" w:rsidRPr="00D11DFA">
        <w:t>.</w:t>
      </w:r>
    </w:p>
    <w:p w:rsidR="00D11DFA" w:rsidRDefault="00D92B07" w:rsidP="00D11DFA">
      <w:pPr>
        <w:ind w:firstLine="709"/>
      </w:pPr>
      <w:r w:rsidRPr="00D11DFA">
        <w:t>В западной социально-психологической традиции основы современных исследований общественных организаций заложили Г</w:t>
      </w:r>
      <w:r w:rsidR="00D11DFA" w:rsidRPr="00D11DFA">
        <w:t xml:space="preserve">. </w:t>
      </w:r>
      <w:r w:rsidRPr="00D11DFA">
        <w:t>Тард и Г</w:t>
      </w:r>
      <w:r w:rsidR="00D11DFA" w:rsidRPr="00D11DFA">
        <w:t xml:space="preserve">. </w:t>
      </w:r>
      <w:r w:rsidRPr="00D11DFA">
        <w:t>Лебон</w:t>
      </w:r>
      <w:r w:rsidR="00D11DFA" w:rsidRPr="00D11DFA">
        <w:t xml:space="preserve">. </w:t>
      </w:r>
      <w:r w:rsidRPr="00D11DFA">
        <w:t>На базе разработанной ими теории коллективного поведения в середине прошлого века сформировалось влиятельное направление в изучении общественных организаций и социальных движений</w:t>
      </w:r>
      <w:r w:rsidR="00D11DFA" w:rsidRPr="00D11DFA">
        <w:t xml:space="preserve">. </w:t>
      </w:r>
      <w:r w:rsidRPr="00D11DFA">
        <w:t>Такие исследователи как Л</w:t>
      </w:r>
      <w:r w:rsidR="00D11DFA" w:rsidRPr="00D11DFA">
        <w:t xml:space="preserve">. </w:t>
      </w:r>
      <w:r w:rsidRPr="00D11DFA">
        <w:t>Фойер, С</w:t>
      </w:r>
      <w:r w:rsidR="00D11DFA" w:rsidRPr="00D11DFA">
        <w:t xml:space="preserve">. </w:t>
      </w:r>
      <w:r w:rsidRPr="00D11DFA">
        <w:t>Фрис, Э</w:t>
      </w:r>
      <w:r w:rsidR="00D11DFA" w:rsidRPr="00D11DFA">
        <w:t xml:space="preserve">. </w:t>
      </w:r>
      <w:r w:rsidRPr="00D11DFA">
        <w:t>Эриксон, А</w:t>
      </w:r>
      <w:r w:rsidR="00D11DFA" w:rsidRPr="00D11DFA">
        <w:t xml:space="preserve">. </w:t>
      </w:r>
      <w:r w:rsidRPr="00D11DFA">
        <w:t>Эткинд, Л</w:t>
      </w:r>
      <w:r w:rsidR="00D11DFA" w:rsidRPr="00D11DFA">
        <w:t xml:space="preserve">. </w:t>
      </w:r>
      <w:r w:rsidRPr="00D11DFA">
        <w:t>Гозман и Г</w:t>
      </w:r>
      <w:r w:rsidR="00D11DFA">
        <w:t xml:space="preserve">.Г. </w:t>
      </w:r>
      <w:r w:rsidRPr="00D11DFA">
        <w:t>Дилигенский акцентируют внимание на личностной мотивации участников, социально-психологической характеристике участников общественной организации</w:t>
      </w:r>
      <w:r w:rsidR="00D11DFA" w:rsidRPr="00D11DFA">
        <w:t xml:space="preserve">. </w:t>
      </w:r>
      <w:r w:rsidRPr="00D11DFA">
        <w:t>Данный подход был продолжен теорией коллективного действия</w:t>
      </w:r>
      <w:r w:rsidR="00D11DFA">
        <w:t xml:space="preserve"> (</w:t>
      </w:r>
      <w:r w:rsidRPr="00D11DFA">
        <w:t>Г</w:t>
      </w:r>
      <w:r w:rsidR="00D11DFA" w:rsidRPr="00D11DFA">
        <w:t xml:space="preserve">. </w:t>
      </w:r>
      <w:r w:rsidRPr="00D11DFA">
        <w:t>Блумер, Н</w:t>
      </w:r>
      <w:r w:rsidR="00D11DFA" w:rsidRPr="00D11DFA">
        <w:t xml:space="preserve">. </w:t>
      </w:r>
      <w:r w:rsidRPr="00D11DFA">
        <w:t>Смелзер</w:t>
      </w:r>
      <w:r w:rsidR="00D11DFA" w:rsidRPr="00D11DFA">
        <w:t xml:space="preserve">) </w:t>
      </w:r>
      <w:r w:rsidRPr="00D11DFA">
        <w:t>и теорией массового общества</w:t>
      </w:r>
      <w:r w:rsidR="00D11DFA">
        <w:t xml:space="preserve"> (</w:t>
      </w:r>
      <w:r w:rsidRPr="00D11DFA">
        <w:rPr>
          <w:lang w:val="en-US"/>
        </w:rPr>
        <w:t>X</w:t>
      </w:r>
      <w:r w:rsidR="00D11DFA" w:rsidRPr="00D11DFA">
        <w:t xml:space="preserve">. </w:t>
      </w:r>
      <w:r w:rsidRPr="00D11DFA">
        <w:t>Арендт, У</w:t>
      </w:r>
      <w:r w:rsidR="00D11DFA" w:rsidRPr="00D11DFA">
        <w:t xml:space="preserve">. </w:t>
      </w:r>
      <w:r w:rsidRPr="00D11DFA">
        <w:t>Корнхаузер, С</w:t>
      </w:r>
      <w:r w:rsidR="00D11DFA" w:rsidRPr="00D11DFA">
        <w:t xml:space="preserve">. </w:t>
      </w:r>
      <w:r w:rsidRPr="00D11DFA">
        <w:t>Липсет</w:t>
      </w:r>
      <w:r w:rsidR="00D11DFA" w:rsidRPr="00D11DFA">
        <w:t>).</w:t>
      </w:r>
    </w:p>
    <w:p w:rsidR="00D11DFA" w:rsidRDefault="00D92B07" w:rsidP="00D11DFA">
      <w:pPr>
        <w:ind w:firstLine="709"/>
      </w:pPr>
      <w:r w:rsidRPr="00D11DFA">
        <w:t>Сторонники культурологической стратегии анализа общественных организаций считают, что в экономически развитых странах основными причинами тех или иным социальных действий является стремление удовлетворить духовные потребности</w:t>
      </w:r>
      <w:r w:rsidR="00D11DFA">
        <w:t xml:space="preserve"> (</w:t>
      </w:r>
      <w:r w:rsidRPr="00D11DFA">
        <w:t>А</w:t>
      </w:r>
      <w:r w:rsidR="00D11DFA" w:rsidRPr="00D11DFA">
        <w:t xml:space="preserve">. </w:t>
      </w:r>
      <w:r w:rsidRPr="00D11DFA">
        <w:t>Турен, Д</w:t>
      </w:r>
      <w:r w:rsidR="00D11DFA" w:rsidRPr="00D11DFA">
        <w:t xml:space="preserve">. </w:t>
      </w:r>
      <w:r w:rsidRPr="00D11DFA">
        <w:t>Лаперони, Ж</w:t>
      </w:r>
      <w:r w:rsidR="00D11DFA" w:rsidRPr="00D11DFA">
        <w:t xml:space="preserve">. </w:t>
      </w:r>
      <w:r w:rsidRPr="00D11DFA">
        <w:t>де Торсак</w:t>
      </w:r>
      <w:r w:rsidR="00D11DFA" w:rsidRPr="00D11DFA">
        <w:t xml:space="preserve">, </w:t>
      </w:r>
      <w:r w:rsidRPr="00D11DFA">
        <w:t>К</w:t>
      </w:r>
      <w:r w:rsidR="00D11DFA" w:rsidRPr="00D11DFA">
        <w:t xml:space="preserve">. </w:t>
      </w:r>
      <w:r w:rsidRPr="00D11DFA">
        <w:t>Мангейм, М</w:t>
      </w:r>
      <w:r w:rsidR="00D11DFA" w:rsidRPr="00D11DFA">
        <w:t xml:space="preserve">. </w:t>
      </w:r>
      <w:r w:rsidRPr="00D11DFA">
        <w:t>Мид</w:t>
      </w:r>
      <w:r w:rsidR="00D11DFA" w:rsidRPr="00D11DFA">
        <w:t>).</w:t>
      </w:r>
    </w:p>
    <w:p w:rsidR="00D11DFA" w:rsidRDefault="00D92B07" w:rsidP="00D11DFA">
      <w:pPr>
        <w:ind w:firstLine="709"/>
      </w:pPr>
      <w:r w:rsidRPr="00D11DFA">
        <w:t>В социологической науке значительный вклад в разработку проблемы исследования деятельности общественных организаций был сделан еще в советский период</w:t>
      </w:r>
      <w:r w:rsidR="00D11DFA" w:rsidRPr="00D11DFA">
        <w:t xml:space="preserve">. </w:t>
      </w:r>
      <w:r w:rsidRPr="00D11DFA">
        <w:t xml:space="preserve">Серьезное значение для анализа исследуемого феномена </w:t>
      </w:r>
      <w:r w:rsidRPr="00D11DFA">
        <w:lastRenderedPageBreak/>
        <w:t>имеют работы</w:t>
      </w:r>
      <w:r w:rsidR="00D11DFA" w:rsidRPr="00D11DFA">
        <w:t xml:space="preserve">: </w:t>
      </w:r>
      <w:r w:rsidRPr="00D11DFA">
        <w:t>В</w:t>
      </w:r>
      <w:r w:rsidR="00D11DFA">
        <w:t xml:space="preserve">.В. </w:t>
      </w:r>
      <w:r w:rsidRPr="00D11DFA">
        <w:t>Костюшева, Г</w:t>
      </w:r>
      <w:r w:rsidR="00D11DFA" w:rsidRPr="00D11DFA">
        <w:t xml:space="preserve">. </w:t>
      </w:r>
      <w:r w:rsidRPr="00D11DFA">
        <w:t>Ильинского, В</w:t>
      </w:r>
      <w:r w:rsidR="00D11DFA" w:rsidRPr="00D11DFA">
        <w:t xml:space="preserve">. </w:t>
      </w:r>
      <w:r w:rsidRPr="00D11DFA">
        <w:t xml:space="preserve">Воронкова и других исследователей, посвященные специфике движений конца 80-х </w:t>
      </w:r>
      <w:r w:rsidR="00D11DFA">
        <w:t>-</w:t>
      </w:r>
      <w:r w:rsidRPr="00D11DFA">
        <w:t xml:space="preserve"> начала 90-х гг</w:t>
      </w:r>
      <w:r w:rsidR="00D11DFA" w:rsidRPr="00D11DFA">
        <w:t xml:space="preserve">. </w:t>
      </w:r>
      <w:r w:rsidRPr="00D11DFA">
        <w:t xml:space="preserve">Исследования демократических движений в контексте политических и социальных трансформаций в СССР в 1990-х </w:t>
      </w:r>
      <w:r w:rsidR="00D11DFA">
        <w:t>-</w:t>
      </w:r>
      <w:r w:rsidRPr="00D11DFA">
        <w:t xml:space="preserve"> 2000-х гг</w:t>
      </w:r>
      <w:r w:rsidR="00D11DFA" w:rsidRPr="00D11DFA">
        <w:t xml:space="preserve">. </w:t>
      </w:r>
      <w:r w:rsidRPr="00D11DFA">
        <w:t>были продолжены такими учеными как Л</w:t>
      </w:r>
      <w:r w:rsidR="00D11DFA" w:rsidRPr="00D11DFA">
        <w:t xml:space="preserve">. </w:t>
      </w:r>
      <w:r w:rsidRPr="00D11DFA">
        <w:t>Гордон, Э</w:t>
      </w:r>
      <w:r w:rsidR="00D11DFA" w:rsidRPr="00D11DFA">
        <w:t xml:space="preserve">. </w:t>
      </w:r>
      <w:r w:rsidRPr="00D11DFA">
        <w:t>Клопов, В</w:t>
      </w:r>
      <w:r w:rsidR="00D11DFA" w:rsidRPr="00D11DFA">
        <w:t xml:space="preserve">. </w:t>
      </w:r>
      <w:r w:rsidRPr="00D11DFA">
        <w:t>Пастухов, которые в своих работах анализируют состояние и механизмы формирования идеологии организаций общественных движений</w:t>
      </w:r>
      <w:r w:rsidR="00D11DFA" w:rsidRPr="00D11DFA">
        <w:t>.</w:t>
      </w:r>
    </w:p>
    <w:p w:rsidR="00D11DFA" w:rsidRDefault="00D92B07" w:rsidP="00D11DFA">
      <w:pPr>
        <w:ind w:firstLine="709"/>
      </w:pPr>
      <w:r w:rsidRPr="00D11DFA">
        <w:t>Среди работ, рассматривающих проблемы институционализации социальных субъектов в современной Украине, можно выделить труды Новичковой Г</w:t>
      </w:r>
      <w:r w:rsidR="00D11DFA">
        <w:t xml:space="preserve">.В., </w:t>
      </w:r>
      <w:r w:rsidRPr="00D11DFA">
        <w:t>Лойко Л</w:t>
      </w:r>
      <w:r w:rsidR="00D11DFA">
        <w:t xml:space="preserve">.В., </w:t>
      </w:r>
      <w:r w:rsidRPr="00D11DFA">
        <w:t>Гаевой Н</w:t>
      </w:r>
      <w:r w:rsidR="00D11DFA">
        <w:t xml:space="preserve">.П., </w:t>
      </w:r>
      <w:r w:rsidRPr="00D11DFA">
        <w:t>Колодия А</w:t>
      </w:r>
      <w:r w:rsidR="00D11DFA">
        <w:rPr>
          <w:lang w:val="uk-UA"/>
        </w:rPr>
        <w:t xml:space="preserve">.В., </w:t>
      </w:r>
      <w:r w:rsidRPr="00D11DFA">
        <w:t>Додин</w:t>
      </w:r>
      <w:r w:rsidRPr="00D11DFA">
        <w:rPr>
          <w:lang w:val="uk-UA"/>
        </w:rPr>
        <w:t>ой</w:t>
      </w:r>
      <w:r w:rsidRPr="00D11DFA">
        <w:t xml:space="preserve"> Е</w:t>
      </w:r>
      <w:r w:rsidR="00D11DFA">
        <w:t>.Е.</w:t>
      </w:r>
    </w:p>
    <w:p w:rsidR="00D11DFA" w:rsidRDefault="00D92B07" w:rsidP="00D11DFA">
      <w:pPr>
        <w:ind w:firstLine="709"/>
      </w:pPr>
      <w:r w:rsidRPr="00D11DFA">
        <w:t>Исследованиям актуальных проблем становления гражданского общества в современной Украине и эффективного функционирования его основных институтов, в том числе общественных объединений, посвящены труды Онищенко О</w:t>
      </w:r>
      <w:r w:rsidR="00D11DFA">
        <w:t xml:space="preserve">.С., </w:t>
      </w:r>
      <w:r w:rsidRPr="00D11DFA">
        <w:t>Скрипнюк О</w:t>
      </w:r>
      <w:r w:rsidR="00D11DFA">
        <w:t xml:space="preserve">.В., </w:t>
      </w:r>
      <w:r w:rsidRPr="00D11DFA">
        <w:t>Максименко О</w:t>
      </w:r>
      <w:r w:rsidR="00D11DFA">
        <w:t>.М.</w:t>
      </w:r>
    </w:p>
    <w:p w:rsidR="00D11DFA" w:rsidRDefault="00D92B07" w:rsidP="00D11DFA">
      <w:pPr>
        <w:ind w:firstLine="709"/>
      </w:pPr>
      <w:r w:rsidRPr="00D11DFA">
        <w:t>Таким образом, анализ научной литературы позволяет сделать вывод о недостаточной разработанности исследований деятельности и эффективного функционирования общественных организаций</w:t>
      </w:r>
      <w:r w:rsidR="00D11DFA" w:rsidRPr="00D11DFA">
        <w:t xml:space="preserve">. </w:t>
      </w:r>
      <w:r w:rsidRPr="00D11DFA">
        <w:t>В настоящее время возрастает необходимость комплексного анализа данного вопроса</w:t>
      </w:r>
      <w:r w:rsidR="00D11DFA" w:rsidRPr="00D11DFA">
        <w:t>.</w:t>
      </w:r>
    </w:p>
    <w:p w:rsidR="00D11DFA" w:rsidRDefault="00D92B07" w:rsidP="00D11DFA">
      <w:pPr>
        <w:ind w:firstLine="709"/>
      </w:pPr>
      <w:r w:rsidRPr="00D11DFA">
        <w:t>Необходимость изучения общественных организаций послужила основополагающим фактором, повлиявшим на выбор темы дипломного проекта, его целей и задач</w:t>
      </w:r>
      <w:r w:rsidR="00D11DFA" w:rsidRPr="00D11DFA">
        <w:t>.</w:t>
      </w:r>
    </w:p>
    <w:p w:rsidR="00D11DFA" w:rsidRDefault="00D92B07" w:rsidP="00D11DFA">
      <w:pPr>
        <w:ind w:firstLine="709"/>
      </w:pPr>
      <w:r w:rsidRPr="00D11DFA">
        <w:t>Объектом исследования являются общественные организации</w:t>
      </w:r>
      <w:r w:rsidR="00D11DFA" w:rsidRPr="00D11DFA">
        <w:t>.</w:t>
      </w:r>
    </w:p>
    <w:p w:rsidR="00D11DFA" w:rsidRDefault="00D92B07" w:rsidP="00D11DFA">
      <w:pPr>
        <w:ind w:firstLine="709"/>
      </w:pPr>
      <w:r w:rsidRPr="00D11DFA">
        <w:t>Предмет исследования составляют факторы и условия деятельности современных общественных организаций в Украине</w:t>
      </w:r>
      <w:r w:rsidR="00D11DFA" w:rsidRPr="00D11DFA">
        <w:t>.</w:t>
      </w:r>
    </w:p>
    <w:p w:rsidR="00D11DFA" w:rsidRDefault="00D92B07" w:rsidP="00D11DFA">
      <w:pPr>
        <w:ind w:firstLine="709"/>
      </w:pPr>
      <w:r w:rsidRPr="00D11DFA">
        <w:t>Цель работы</w:t>
      </w:r>
      <w:r w:rsidR="00D11DFA" w:rsidRPr="00D11DFA">
        <w:t xml:space="preserve">: </w:t>
      </w:r>
      <w:r w:rsidRPr="00D11DFA">
        <w:t>выявить пути оптимизации эффективности общественных организаций Украины в условиях трансформирующегося украинского социума</w:t>
      </w:r>
      <w:r w:rsidR="00D11DFA" w:rsidRPr="00D11DFA">
        <w:t>.</w:t>
      </w:r>
    </w:p>
    <w:p w:rsidR="00D11DFA" w:rsidRDefault="00D92B07" w:rsidP="00D11DFA">
      <w:pPr>
        <w:ind w:firstLine="709"/>
      </w:pPr>
      <w:r w:rsidRPr="00D11DFA">
        <w:t>Достижение поставленной цели предполагает решение следующих исследовательских задач</w:t>
      </w:r>
      <w:r w:rsidR="00D11DFA" w:rsidRPr="00D11DFA">
        <w:t>:</w:t>
      </w:r>
    </w:p>
    <w:p w:rsidR="00D11DFA" w:rsidRDefault="00D92B07" w:rsidP="00D11DFA">
      <w:pPr>
        <w:ind w:firstLine="709"/>
      </w:pPr>
      <w:r w:rsidRPr="00D11DFA">
        <w:lastRenderedPageBreak/>
        <w:t>Выявить особенности социологического подхода к анализу современных общественных организаций</w:t>
      </w:r>
      <w:r w:rsidR="00D11DFA" w:rsidRPr="00D11DFA">
        <w:t>.</w:t>
      </w:r>
    </w:p>
    <w:p w:rsidR="00D11DFA" w:rsidRDefault="00D92B07" w:rsidP="00D11DFA">
      <w:pPr>
        <w:ind w:firstLine="709"/>
      </w:pPr>
      <w:r w:rsidRPr="00D11DFA">
        <w:t>Раскрыть тенденции формирования и развития современных общественных организаций, их отличительных черт</w:t>
      </w:r>
      <w:r w:rsidR="00D11DFA" w:rsidRPr="00D11DFA">
        <w:t>.</w:t>
      </w:r>
    </w:p>
    <w:p w:rsidR="00D11DFA" w:rsidRDefault="00D92B07" w:rsidP="00D11DFA">
      <w:pPr>
        <w:ind w:firstLine="709"/>
      </w:pPr>
      <w:r w:rsidRPr="00D11DFA">
        <w:t>Обосновать основные критерии эффективности деятельности общественных организаций в условиях современной Украины</w:t>
      </w:r>
      <w:r w:rsidR="00D11DFA" w:rsidRPr="00D11DFA">
        <w:t>.</w:t>
      </w:r>
    </w:p>
    <w:p w:rsidR="00D11DFA" w:rsidRDefault="00D92B07" w:rsidP="00D11DFA">
      <w:pPr>
        <w:ind w:firstLine="709"/>
      </w:pPr>
      <w:r w:rsidRPr="00D11DFA">
        <w:t>Определить пути оптимизации эффективной деятельности общественных организаций в Украине</w:t>
      </w:r>
      <w:r w:rsidR="00D11DFA" w:rsidRPr="00D11DFA">
        <w:t>.</w:t>
      </w:r>
    </w:p>
    <w:p w:rsidR="00D11DFA" w:rsidRDefault="00D92B07" w:rsidP="00D11DFA">
      <w:pPr>
        <w:ind w:firstLine="709"/>
      </w:pPr>
      <w:r w:rsidRPr="00D11DFA">
        <w:t>Теоретико-методологические основы исследования</w:t>
      </w:r>
      <w:r w:rsidR="00D11DFA" w:rsidRPr="00D11DFA">
        <w:t>.</w:t>
      </w:r>
    </w:p>
    <w:p w:rsidR="00D11DFA" w:rsidRDefault="00D92B07" w:rsidP="00D11DFA">
      <w:pPr>
        <w:ind w:firstLine="709"/>
      </w:pPr>
      <w:r w:rsidRPr="00D11DFA">
        <w:t>Методологической основой дипломной работы выступили принципы структурно-функционального подхода, позволяющие определить место общественных организаций в структуре гражданского общества и их роль в социальной политике</w:t>
      </w:r>
      <w:r w:rsidR="00D11DFA" w:rsidRPr="00D11DFA">
        <w:t xml:space="preserve">. </w:t>
      </w:r>
      <w:r w:rsidRPr="00D11DFA">
        <w:t>В работе также использованы общенаучные методы, сравнительно-исторический метод</w:t>
      </w:r>
      <w:r w:rsidR="00D11DFA" w:rsidRPr="00D11DFA">
        <w:t>.</w:t>
      </w:r>
    </w:p>
    <w:p w:rsidR="00D11DFA" w:rsidRDefault="00D92B07" w:rsidP="00D11DFA">
      <w:pPr>
        <w:ind w:firstLine="709"/>
      </w:pPr>
      <w:r w:rsidRPr="00D11DFA">
        <w:t>Теоретической базой исследования является теория структурации Э</w:t>
      </w:r>
      <w:r w:rsidR="00D11DFA" w:rsidRPr="00D11DFA">
        <w:t xml:space="preserve">. </w:t>
      </w:r>
      <w:r w:rsidRPr="00D11DFA">
        <w:t>Гидденса, концепция социального конструирования реальности П</w:t>
      </w:r>
      <w:r w:rsidR="00D11DFA" w:rsidRPr="00D11DFA">
        <w:t xml:space="preserve">. </w:t>
      </w:r>
      <w:r w:rsidRPr="00D11DFA">
        <w:t>Бергера и Т</w:t>
      </w:r>
      <w:r w:rsidR="00D11DFA" w:rsidRPr="00D11DFA">
        <w:t xml:space="preserve">. </w:t>
      </w:r>
      <w:r w:rsidRPr="00D11DFA">
        <w:t>Лукмана</w:t>
      </w:r>
      <w:r w:rsidR="00D11DFA" w:rsidRPr="00D11DFA">
        <w:t xml:space="preserve">. </w:t>
      </w:r>
      <w:r w:rsidRPr="00D11DFA">
        <w:t>Принципиально важным является понимание места общественных</w:t>
      </w:r>
      <w:r w:rsidR="00D11DFA" w:rsidRPr="00D11DFA">
        <w:t xml:space="preserve"> </w:t>
      </w:r>
      <w:r w:rsidRPr="00D11DFA">
        <w:t>организаций в структуре отечественного социума, обоснованное в работах Т</w:t>
      </w:r>
      <w:r w:rsidR="00D11DFA">
        <w:t xml:space="preserve">.А. </w:t>
      </w:r>
      <w:r w:rsidRPr="00D11DFA">
        <w:t>Лугининой и О</w:t>
      </w:r>
      <w:r w:rsidR="00D11DFA">
        <w:t xml:space="preserve">.А. </w:t>
      </w:r>
      <w:r w:rsidRPr="00D11DFA">
        <w:t>Родиной</w:t>
      </w:r>
      <w:r w:rsidR="00D11DFA" w:rsidRPr="00D11DFA">
        <w:t>.</w:t>
      </w:r>
    </w:p>
    <w:p w:rsidR="00D11DFA" w:rsidRDefault="00D92B07" w:rsidP="00D11DFA">
      <w:pPr>
        <w:ind w:firstLine="709"/>
      </w:pPr>
      <w:r w:rsidRPr="00D11DFA">
        <w:t>Эмпирической базой дипломного исследования выступили</w:t>
      </w:r>
      <w:r w:rsidR="00D11DFA" w:rsidRPr="00D11DFA">
        <w:t>:</w:t>
      </w:r>
    </w:p>
    <w:p w:rsidR="00D11DFA" w:rsidRDefault="00D92B07" w:rsidP="00D11DFA">
      <w:pPr>
        <w:ind w:firstLine="709"/>
      </w:pPr>
      <w:r w:rsidRPr="00D11DFA">
        <w:t>статистические данные</w:t>
      </w:r>
      <w:r w:rsidR="00D11DFA" w:rsidRPr="00D11DFA">
        <w:t>;</w:t>
      </w:r>
    </w:p>
    <w:p w:rsidR="00D11DFA" w:rsidRDefault="00D92B07" w:rsidP="00D11DFA">
      <w:pPr>
        <w:ind w:firstLine="709"/>
      </w:pPr>
      <w:r w:rsidRPr="00D11DFA">
        <w:t>нормативно-правовая база Украины, в том числе закон Украины</w:t>
      </w:r>
      <w:r w:rsidR="00D11DFA">
        <w:t xml:space="preserve"> "</w:t>
      </w:r>
      <w:r w:rsidRPr="00D11DFA">
        <w:t>Об объединениях граждан</w:t>
      </w:r>
      <w:r w:rsidR="00D11DFA">
        <w:t>"</w:t>
      </w:r>
      <w:r w:rsidR="00D11DFA" w:rsidRPr="00D11DFA">
        <w:t>;</w:t>
      </w:r>
    </w:p>
    <w:p w:rsidR="00D11DFA" w:rsidRDefault="00D92B07" w:rsidP="00D11DFA">
      <w:pPr>
        <w:ind w:firstLine="709"/>
      </w:pPr>
      <w:r w:rsidRPr="00D11DFA">
        <w:t>результаты социологических исследований о деятельности общественных организаций в Украине</w:t>
      </w:r>
      <w:r w:rsidR="00D11DFA" w:rsidRPr="00D11DFA">
        <w:t>;</w:t>
      </w:r>
    </w:p>
    <w:p w:rsidR="00D11DFA" w:rsidRDefault="00D92B07" w:rsidP="00D11DFA">
      <w:pPr>
        <w:ind w:firstLine="709"/>
      </w:pPr>
      <w:r w:rsidRPr="00D11DFA">
        <w:t>материалы СМИ</w:t>
      </w:r>
      <w:r w:rsidR="00D11DFA" w:rsidRPr="00D11DFA">
        <w:t>;</w:t>
      </w:r>
    </w:p>
    <w:p w:rsidR="00D11DFA" w:rsidRDefault="00D92B07" w:rsidP="00D11DFA">
      <w:pPr>
        <w:ind w:firstLine="709"/>
      </w:pPr>
      <w:r w:rsidRPr="00D11DFA">
        <w:t>программы и уставы общественных организаций и движений</w:t>
      </w:r>
      <w:r w:rsidR="00D11DFA" w:rsidRPr="00D11DFA">
        <w:t>.</w:t>
      </w:r>
    </w:p>
    <w:p w:rsidR="00D11DFA" w:rsidRDefault="00D92B07" w:rsidP="00D11DFA">
      <w:pPr>
        <w:ind w:firstLine="709"/>
      </w:pPr>
      <w:r w:rsidRPr="00D11DFA">
        <w:t>Научно-теоретическая и практическая значимость работы</w:t>
      </w:r>
      <w:r w:rsidR="00D11DFA" w:rsidRPr="00D11DFA">
        <w:t>.</w:t>
      </w:r>
    </w:p>
    <w:p w:rsidR="00D11DFA" w:rsidRDefault="00D92B07" w:rsidP="00D11DFA">
      <w:pPr>
        <w:ind w:firstLine="709"/>
      </w:pPr>
      <w:r w:rsidRPr="00D11DFA">
        <w:t xml:space="preserve">Результаты данного исследования могут быть использованы органами государственной власти при подготовке управленческих решений, выработке </w:t>
      </w:r>
      <w:r w:rsidRPr="00D11DFA">
        <w:lastRenderedPageBreak/>
        <w:t>социальной политики органами государственной власти, а также органами местного самоуправления</w:t>
      </w:r>
      <w:r w:rsidR="00D11DFA" w:rsidRPr="00D11DFA">
        <w:t xml:space="preserve">. </w:t>
      </w:r>
      <w:r w:rsidRPr="00D11DFA">
        <w:t>Отдельные рекомендации и выводы могут послужить основой по повышению эффективности работы общественных организаций, в их взаимодействии с различными социальными субъектами и между собой</w:t>
      </w:r>
      <w:r w:rsidR="00D11DFA" w:rsidRPr="00D11DFA">
        <w:t>.</w:t>
      </w:r>
    </w:p>
    <w:p w:rsidR="00AA6647" w:rsidRPr="00D11DFA" w:rsidRDefault="00D92B07" w:rsidP="00491E06">
      <w:pPr>
        <w:pStyle w:val="2"/>
        <w:rPr>
          <w:lang w:val="uk-UA"/>
        </w:rPr>
      </w:pPr>
      <w:r w:rsidRPr="00D11DFA">
        <w:rPr>
          <w:lang w:val="uk-UA"/>
        </w:rPr>
        <w:br w:type="page"/>
      </w:r>
      <w:bookmarkStart w:id="2" w:name="_Toc269418457"/>
      <w:r w:rsidR="00AA6647" w:rsidRPr="00491E06">
        <w:rPr>
          <w:rStyle w:val="rvts14"/>
          <w:color w:val="000000"/>
          <w:lang w:val="uk-UA"/>
        </w:rPr>
        <w:lastRenderedPageBreak/>
        <w:t>1</w:t>
      </w:r>
      <w:r w:rsidR="00D11DFA" w:rsidRPr="00491E06">
        <w:rPr>
          <w:rStyle w:val="rvts14"/>
          <w:color w:val="000000"/>
          <w:lang w:val="uk-UA"/>
        </w:rPr>
        <w:t>.</w:t>
      </w:r>
      <w:r w:rsidR="00D11DFA" w:rsidRPr="00D11DFA">
        <w:rPr>
          <w:rStyle w:val="rvts14"/>
          <w:b w:val="0"/>
          <w:bCs w:val="0"/>
          <w:color w:val="000000"/>
          <w:lang w:val="uk-UA"/>
        </w:rPr>
        <w:t xml:space="preserve"> </w:t>
      </w:r>
      <w:r w:rsidR="00AA6647" w:rsidRPr="00D11DFA">
        <w:t xml:space="preserve">Загальна характеристика громадських </w:t>
      </w:r>
      <w:r w:rsidR="00AA6647" w:rsidRPr="00D11DFA">
        <w:rPr>
          <w:lang w:val="uk-UA"/>
        </w:rPr>
        <w:t>об'еднань</w:t>
      </w:r>
      <w:r w:rsidR="00D11DFA" w:rsidRPr="00D11DFA">
        <w:rPr>
          <w:lang w:val="uk-UA"/>
        </w:rPr>
        <w:t xml:space="preserve"> </w:t>
      </w:r>
      <w:r w:rsidR="00AA6647" w:rsidRPr="00D11DFA">
        <w:t>в Україні та їх конституційно-правового статусу</w:t>
      </w:r>
      <w:bookmarkEnd w:id="2"/>
    </w:p>
    <w:p w:rsidR="00491E06" w:rsidRPr="00491E06" w:rsidRDefault="00491E06" w:rsidP="00491E06">
      <w:pPr>
        <w:pStyle w:val="2"/>
      </w:pPr>
    </w:p>
    <w:p w:rsidR="00D11DFA" w:rsidRDefault="00D11DFA" w:rsidP="00491E06">
      <w:pPr>
        <w:pStyle w:val="2"/>
        <w:rPr>
          <w:lang w:val="uk-UA"/>
        </w:rPr>
      </w:pPr>
      <w:bookmarkStart w:id="3" w:name="_Toc269418458"/>
      <w:r>
        <w:rPr>
          <w:lang w:val="uk-UA"/>
        </w:rPr>
        <w:t>1.1</w:t>
      </w:r>
      <w:r w:rsidR="00AA6647" w:rsidRPr="00D11DFA">
        <w:rPr>
          <w:lang w:val="uk-UA"/>
        </w:rPr>
        <w:t xml:space="preserve"> Поняття громадської </w:t>
      </w:r>
      <w:r w:rsidR="00AA6647" w:rsidRPr="00D11DFA">
        <w:t>об</w:t>
      </w:r>
      <w:r w:rsidR="00491E06" w:rsidRPr="00C412C5">
        <w:t>'</w:t>
      </w:r>
      <w:r w:rsidR="00AA6647" w:rsidRPr="00D11DFA">
        <w:t>єднань</w:t>
      </w:r>
      <w:bookmarkEnd w:id="3"/>
    </w:p>
    <w:p w:rsidR="00491E06" w:rsidRPr="00491E06" w:rsidRDefault="00491E06" w:rsidP="00491E06">
      <w:pPr>
        <w:ind w:firstLine="709"/>
        <w:rPr>
          <w:lang w:val="uk-UA"/>
        </w:rPr>
      </w:pPr>
    </w:p>
    <w:p w:rsidR="00D11DFA" w:rsidRDefault="00AA6647" w:rsidP="00D11DFA">
      <w:pPr>
        <w:ind w:firstLine="709"/>
        <w:rPr>
          <w:lang w:val="uk-UA"/>
        </w:rPr>
      </w:pPr>
      <w:r w:rsidRPr="00D11DFA">
        <w:rPr>
          <w:lang w:val="uk-UA"/>
        </w:rPr>
        <w:t>Право громадян на свободу передбачено в Загальній декларації прав людини й гарантовано Конституцію та законодавством України</w:t>
      </w:r>
      <w:r w:rsidR="00D11DFA" w:rsidRPr="00D11DFA">
        <w:rPr>
          <w:lang w:val="uk-UA"/>
        </w:rPr>
        <w:t>.</w:t>
      </w:r>
    </w:p>
    <w:p w:rsidR="00D11DFA" w:rsidRDefault="00AA6647" w:rsidP="00D11DFA">
      <w:pPr>
        <w:ind w:firstLine="709"/>
        <w:rPr>
          <w:lang w:val="uk-UA"/>
        </w:rPr>
      </w:pPr>
      <w:r w:rsidRPr="00D11DFA">
        <w:rPr>
          <w:lang w:val="uk-UA"/>
        </w:rPr>
        <w:t>Стаття 36 Конституції України закріплює право громадян України на свободу об'єднання в політичні партії та громадські організації для здійснення й захисту своїх прав і свобод і задоволення політичних, економічних, соціальних, культурних та інших інтересів</w:t>
      </w:r>
      <w:r w:rsidR="00D11DFA" w:rsidRPr="00D11DFA">
        <w:rPr>
          <w:lang w:val="uk-UA"/>
        </w:rPr>
        <w:t xml:space="preserve">. </w:t>
      </w:r>
      <w:r w:rsidRPr="00D11DFA">
        <w:rPr>
          <w:lang w:val="uk-UA"/>
        </w:rPr>
        <w:t>При цьому ніхто не може бути примушений до вступу в будь-яке об'єднання громадян чи обмежений у правах за належність чи неналежність до політичних партій або громадських організацій</w:t>
      </w:r>
      <w:r w:rsidR="00D11DFA" w:rsidRPr="00D11DFA">
        <w:rPr>
          <w:lang w:val="uk-UA"/>
        </w:rPr>
        <w:t>.</w:t>
      </w:r>
    </w:p>
    <w:p w:rsidR="00D11DFA" w:rsidRDefault="00AA6647" w:rsidP="00D11DFA">
      <w:pPr>
        <w:ind w:firstLine="709"/>
        <w:rPr>
          <w:lang w:val="uk-UA"/>
        </w:rPr>
      </w:pPr>
      <w:r w:rsidRPr="00D11DFA">
        <w:rPr>
          <w:lang w:val="uk-UA"/>
        </w:rPr>
        <w:t>Форми суспільної активності громадян виражено в діяльності їх різних об'єднань, тому поняття</w:t>
      </w:r>
      <w:r w:rsidR="00D11DFA">
        <w:rPr>
          <w:lang w:val="uk-UA"/>
        </w:rPr>
        <w:t xml:space="preserve"> "</w:t>
      </w:r>
      <w:r w:rsidRPr="00D11DFA">
        <w:rPr>
          <w:lang w:val="uk-UA"/>
        </w:rPr>
        <w:t>об'єднання громадян</w:t>
      </w:r>
      <w:r w:rsidR="00D11DFA">
        <w:rPr>
          <w:lang w:val="uk-UA"/>
        </w:rPr>
        <w:t xml:space="preserve">" </w:t>
      </w:r>
      <w:r w:rsidRPr="00D11DFA">
        <w:rPr>
          <w:lang w:val="uk-UA"/>
        </w:rPr>
        <w:t>є узагальнюючим, що відбиває різноманітність цих форм у ре­альному житті суспільства</w:t>
      </w:r>
      <w:r w:rsidR="00D11DFA" w:rsidRPr="00D11DFA">
        <w:rPr>
          <w:lang w:val="uk-UA"/>
        </w:rPr>
        <w:t>.</w:t>
      </w:r>
    </w:p>
    <w:p w:rsidR="00D11DFA" w:rsidRDefault="00AA6647" w:rsidP="00D11DFA">
      <w:pPr>
        <w:ind w:firstLine="709"/>
        <w:rPr>
          <w:lang w:val="uk-UA"/>
        </w:rPr>
      </w:pPr>
      <w:r w:rsidRPr="00D11DFA">
        <w:rPr>
          <w:lang w:val="uk-UA"/>
        </w:rPr>
        <w:t>Діяльність об'єднань громадян носить найрізноманітніший характер, її може бути спрямовано на участь у розробленні державної політики, розвиток науки, культури, відродження духовних цінностей, розв'язання конкретних соціальних проблем окремих категорій і груп громадян, здійснення благодійної діяльності, охорону навколишнього природного середовища, обумовлено спільністю професійних та інших інтересів громадян тощо</w:t>
      </w:r>
      <w:r w:rsidR="00D11DFA" w:rsidRPr="00D11DFA">
        <w:rPr>
          <w:lang w:val="uk-UA"/>
        </w:rPr>
        <w:t>.</w:t>
      </w:r>
    </w:p>
    <w:p w:rsidR="00D11DFA" w:rsidRDefault="00AA6647" w:rsidP="00D11DFA">
      <w:pPr>
        <w:ind w:firstLine="709"/>
        <w:rPr>
          <w:lang w:val="uk-UA"/>
        </w:rPr>
      </w:pPr>
      <w:r w:rsidRPr="00D11DFA">
        <w:rPr>
          <w:lang w:val="uk-UA"/>
        </w:rPr>
        <w:t>Одним із критеріїв класифікації об'єднань громадян може слугувати мета їх діяльності</w:t>
      </w:r>
      <w:r w:rsidR="00D11DFA" w:rsidRPr="00D11DFA">
        <w:rPr>
          <w:lang w:val="uk-UA"/>
        </w:rPr>
        <w:t xml:space="preserve">. </w:t>
      </w:r>
      <w:r w:rsidRPr="00D11DFA">
        <w:rPr>
          <w:lang w:val="uk-UA"/>
        </w:rPr>
        <w:t>Так, у Законі України</w:t>
      </w:r>
      <w:r w:rsidR="00D11DFA">
        <w:rPr>
          <w:lang w:val="uk-UA"/>
        </w:rPr>
        <w:t xml:space="preserve"> "</w:t>
      </w:r>
      <w:r w:rsidRPr="00D11DFA">
        <w:rPr>
          <w:lang w:val="uk-UA"/>
        </w:rPr>
        <w:t>Про об'єднання громадян</w:t>
      </w:r>
      <w:r w:rsidR="00D11DFA">
        <w:rPr>
          <w:lang w:val="uk-UA"/>
        </w:rPr>
        <w:t xml:space="preserve">" </w:t>
      </w:r>
      <w:r w:rsidRPr="00D11DFA">
        <w:rPr>
          <w:lang w:val="uk-UA"/>
        </w:rPr>
        <w:t>від 16 червня 1992 р</w:t>
      </w:r>
      <w:r w:rsidR="00D11DFA" w:rsidRPr="00D11DFA">
        <w:rPr>
          <w:lang w:val="uk-UA"/>
        </w:rPr>
        <w:t xml:space="preserve">. </w:t>
      </w:r>
      <w:r w:rsidRPr="00D11DFA">
        <w:rPr>
          <w:lang w:val="uk-UA"/>
        </w:rPr>
        <w:t>наведено чітке визначення різновидів об'єднань громадян</w:t>
      </w:r>
      <w:r w:rsidR="00D11DFA" w:rsidRPr="00D11DFA">
        <w:rPr>
          <w:lang w:val="uk-UA"/>
        </w:rPr>
        <w:t xml:space="preserve"> - </w:t>
      </w:r>
      <w:r w:rsidRPr="00D11DFA">
        <w:rPr>
          <w:lang w:val="uk-UA"/>
        </w:rPr>
        <w:t>політичних партій і громадських організацій</w:t>
      </w:r>
      <w:r w:rsidR="00D11DFA" w:rsidRPr="00D11DFA">
        <w:rPr>
          <w:lang w:val="uk-UA"/>
        </w:rPr>
        <w:t xml:space="preserve">. </w:t>
      </w:r>
      <w:r w:rsidRPr="00D11DFA">
        <w:rPr>
          <w:lang w:val="uk-UA"/>
        </w:rPr>
        <w:t>У свою чергу згідно із Законом України</w:t>
      </w:r>
      <w:r w:rsidR="00D11DFA">
        <w:rPr>
          <w:lang w:val="uk-UA"/>
        </w:rPr>
        <w:t xml:space="preserve"> "</w:t>
      </w:r>
      <w:r w:rsidRPr="00D11DFA">
        <w:rPr>
          <w:lang w:val="uk-UA"/>
        </w:rPr>
        <w:t>Про політичні партії в Україні</w:t>
      </w:r>
      <w:r w:rsidR="00D11DFA">
        <w:rPr>
          <w:lang w:val="uk-UA"/>
        </w:rPr>
        <w:t xml:space="preserve">" </w:t>
      </w:r>
      <w:r w:rsidRPr="00D11DFA">
        <w:rPr>
          <w:lang w:val="uk-UA"/>
        </w:rPr>
        <w:t>політичною партією визнається зареєстроване відповідно до закону добровільне об'єднання громадян</w:t>
      </w:r>
      <w:r w:rsidR="00D11DFA" w:rsidRPr="00D11DFA">
        <w:rPr>
          <w:lang w:val="uk-UA"/>
        </w:rPr>
        <w:t xml:space="preserve"> - </w:t>
      </w:r>
      <w:r w:rsidRPr="00D11DFA">
        <w:rPr>
          <w:lang w:val="uk-UA"/>
        </w:rPr>
        <w:t xml:space="preserve">прихильників відповідної загальнонаціональної програми суспільного </w:t>
      </w:r>
      <w:r w:rsidRPr="00D11DFA">
        <w:rPr>
          <w:lang w:val="uk-UA"/>
        </w:rPr>
        <w:lastRenderedPageBreak/>
        <w:t>розвитку, яка має за мету сприяння формуванню и вираженню політичної волі громадян, участі у виборах та інших політичних заходах</w:t>
      </w:r>
      <w:r w:rsidR="00D11DFA" w:rsidRPr="00D11DFA">
        <w:rPr>
          <w:lang w:val="uk-UA"/>
        </w:rPr>
        <w:t>.</w:t>
      </w:r>
    </w:p>
    <w:p w:rsidR="00D11DFA" w:rsidRDefault="00AA6647" w:rsidP="00D11DFA">
      <w:pPr>
        <w:ind w:firstLine="709"/>
        <w:rPr>
          <w:lang w:val="uk-UA"/>
        </w:rPr>
      </w:pPr>
      <w:r w:rsidRPr="00D11DFA">
        <w:rPr>
          <w:lang w:val="uk-UA"/>
        </w:rPr>
        <w:t>На відміну від політичної партії, громадською організацією е об'єднання громадян, створене для задоволення й захисту своїх законних соціальних, економічних, творчих,, національно-культурних, спортивних та інших інтересів</w:t>
      </w:r>
      <w:r w:rsidR="00D11DFA" w:rsidRPr="00D11DFA">
        <w:rPr>
          <w:lang w:val="uk-UA"/>
        </w:rPr>
        <w:t>.</w:t>
      </w:r>
    </w:p>
    <w:p w:rsidR="00D11DFA" w:rsidRDefault="00AA6647" w:rsidP="00D11DFA">
      <w:pPr>
        <w:ind w:firstLine="709"/>
        <w:rPr>
          <w:lang w:val="uk-UA"/>
        </w:rPr>
      </w:pPr>
      <w:r w:rsidRPr="00D11DFA">
        <w:rPr>
          <w:lang w:val="uk-UA"/>
        </w:rPr>
        <w:t>Найповнішу характеристику об'єднань громадян дозволяє дати їх класифікація за організаційно-правовими властивостями, згідно з якими виділяють</w:t>
      </w:r>
      <w:r w:rsidR="00D11DFA" w:rsidRPr="00D11DFA">
        <w:rPr>
          <w:lang w:val="uk-UA"/>
        </w:rPr>
        <w:t>:</w:t>
      </w:r>
    </w:p>
    <w:p w:rsidR="00D11DFA" w:rsidRDefault="00AA6647" w:rsidP="00D11DFA">
      <w:pPr>
        <w:ind w:firstLine="709"/>
        <w:rPr>
          <w:lang w:val="uk-UA"/>
        </w:rPr>
      </w:pPr>
      <w:r w:rsidRPr="00D11DFA">
        <w:rPr>
          <w:lang w:val="uk-UA"/>
        </w:rPr>
        <w:t>масові об'єднання громадян</w:t>
      </w:r>
      <w:r w:rsidR="00D11DFA">
        <w:rPr>
          <w:lang w:val="uk-UA"/>
        </w:rPr>
        <w:t xml:space="preserve"> (</w:t>
      </w:r>
      <w:r w:rsidRPr="00D11DFA">
        <w:rPr>
          <w:lang w:val="uk-UA"/>
        </w:rPr>
        <w:t>політичні партії, творчі спілки, релігійні організації, добровільні товариства, професійні спілки тощо</w:t>
      </w:r>
      <w:r w:rsidR="00D11DFA" w:rsidRPr="00D11DFA">
        <w:rPr>
          <w:lang w:val="uk-UA"/>
        </w:rPr>
        <w:t>);</w:t>
      </w:r>
    </w:p>
    <w:p w:rsidR="00D11DFA" w:rsidRDefault="00AA6647" w:rsidP="00D11DFA">
      <w:pPr>
        <w:ind w:firstLine="709"/>
        <w:rPr>
          <w:lang w:val="uk-UA"/>
        </w:rPr>
      </w:pPr>
      <w:r w:rsidRPr="00D11DFA">
        <w:rPr>
          <w:lang w:val="uk-UA"/>
        </w:rPr>
        <w:t>органи громадської самодіяльності</w:t>
      </w:r>
      <w:r w:rsidR="00D11DFA">
        <w:rPr>
          <w:lang w:val="uk-UA"/>
        </w:rPr>
        <w:t xml:space="preserve"> (</w:t>
      </w:r>
      <w:r w:rsidRPr="00D11DFA">
        <w:rPr>
          <w:lang w:val="uk-UA"/>
        </w:rPr>
        <w:t>народні дружини по охороні громадського порядку</w:t>
      </w:r>
      <w:r w:rsidR="00D11DFA" w:rsidRPr="00D11DFA">
        <w:rPr>
          <w:lang w:val="uk-UA"/>
        </w:rPr>
        <w:t>);</w:t>
      </w:r>
    </w:p>
    <w:p w:rsidR="00D11DFA" w:rsidRDefault="00AA6647" w:rsidP="00D11DFA">
      <w:pPr>
        <w:ind w:firstLine="709"/>
        <w:rPr>
          <w:lang w:val="uk-UA"/>
        </w:rPr>
      </w:pPr>
      <w:r w:rsidRPr="00D11DFA">
        <w:rPr>
          <w:lang w:val="uk-UA"/>
        </w:rPr>
        <w:t>органи громадського самоврядування</w:t>
      </w:r>
      <w:r w:rsidR="00D11DFA">
        <w:rPr>
          <w:lang w:val="uk-UA"/>
        </w:rPr>
        <w:t xml:space="preserve"> (</w:t>
      </w:r>
      <w:r w:rsidRPr="00D11DFA">
        <w:rPr>
          <w:lang w:val="uk-UA"/>
        </w:rPr>
        <w:t>ради й колективи мікрорайонів, домові, вуличні комітети та ін</w:t>
      </w:r>
      <w:r w:rsidR="00D11DFA" w:rsidRPr="00D11DFA">
        <w:rPr>
          <w:lang w:val="uk-UA"/>
        </w:rPr>
        <w:t>).</w:t>
      </w:r>
    </w:p>
    <w:p w:rsidR="00D11DFA" w:rsidRDefault="00AA6647" w:rsidP="00D11DFA">
      <w:pPr>
        <w:ind w:firstLine="709"/>
        <w:rPr>
          <w:lang w:val="uk-UA"/>
        </w:rPr>
      </w:pPr>
      <w:r w:rsidRPr="00D11DFA">
        <w:rPr>
          <w:lang w:val="uk-UA"/>
        </w:rPr>
        <w:t>Об'єднання громадян можуть класифікуватися і за масштабами діяльності</w:t>
      </w:r>
      <w:r w:rsidR="00D11DFA" w:rsidRPr="00D11DFA">
        <w:rPr>
          <w:lang w:val="uk-UA"/>
        </w:rPr>
        <w:t xml:space="preserve">. </w:t>
      </w:r>
      <w:r w:rsidRPr="00D11DFA">
        <w:rPr>
          <w:lang w:val="uk-UA"/>
        </w:rPr>
        <w:t>Згідно з цим критерієм можна виділити об'єднання громадян, які діють у масштабах усієї держави, масштабах окремих адміністративно-територіальних одиниць та їх частин, а також об'єднання громадян, діяльність яких носить міжнародний характер і поширюється на територію не тільки України, а й інших держав</w:t>
      </w:r>
      <w:r w:rsidR="00D11DFA" w:rsidRPr="00D11DFA">
        <w:rPr>
          <w:lang w:val="uk-UA"/>
        </w:rPr>
        <w:t xml:space="preserve">. </w:t>
      </w:r>
      <w:r w:rsidRPr="00D11DFA">
        <w:rPr>
          <w:lang w:val="uk-UA"/>
        </w:rPr>
        <w:t>При цьому політичні партії діють тільки в державному масштабі</w:t>
      </w:r>
      <w:r w:rsidR="00D11DFA" w:rsidRPr="00D11DFA">
        <w:rPr>
          <w:lang w:val="uk-UA"/>
        </w:rPr>
        <w:t xml:space="preserve">. </w:t>
      </w:r>
      <w:r w:rsidRPr="00D11DFA">
        <w:rPr>
          <w:lang w:val="uk-UA"/>
        </w:rPr>
        <w:t>Масштаб діяльності органів громадської самодіяльності та органів громадського самоврядування обмежений кордонами конкретних адміністративно-територіальних одиниць</w:t>
      </w:r>
      <w:r w:rsidR="00D11DFA" w:rsidRPr="00D11DFA">
        <w:rPr>
          <w:lang w:val="uk-UA"/>
        </w:rPr>
        <w:t>.</w:t>
      </w:r>
    </w:p>
    <w:p w:rsidR="00D11DFA" w:rsidRDefault="00AA6647" w:rsidP="00D11DFA">
      <w:pPr>
        <w:ind w:firstLine="709"/>
        <w:rPr>
          <w:lang w:val="uk-UA"/>
        </w:rPr>
      </w:pPr>
      <w:r w:rsidRPr="00D11DFA">
        <w:rPr>
          <w:lang w:val="uk-UA"/>
        </w:rPr>
        <w:t>Об'єднанням громадян притаманні ознаки, що відрізняють їх від державних організацій</w:t>
      </w:r>
      <w:r w:rsidR="00D11DFA" w:rsidRPr="00D11DFA">
        <w:rPr>
          <w:lang w:val="uk-UA"/>
        </w:rPr>
        <w:t xml:space="preserve">. </w:t>
      </w:r>
      <w:r w:rsidRPr="00D11DFA">
        <w:rPr>
          <w:lang w:val="uk-UA"/>
        </w:rPr>
        <w:t>При цьому можна виділити загальні ознаки, характерні для всіх об'єднань громадян, а також окремі специфічні ознаки, властиві тим чи іншим об'єднанням громадян</w:t>
      </w:r>
      <w:r w:rsidR="00D11DFA" w:rsidRPr="00D11DFA">
        <w:rPr>
          <w:lang w:val="uk-UA"/>
        </w:rPr>
        <w:t>.</w:t>
      </w:r>
    </w:p>
    <w:p w:rsidR="00D11DFA" w:rsidRDefault="00AA6647" w:rsidP="00D11DFA">
      <w:pPr>
        <w:ind w:firstLine="709"/>
        <w:rPr>
          <w:lang w:val="uk-UA"/>
        </w:rPr>
      </w:pPr>
      <w:r w:rsidRPr="00D11DFA">
        <w:rPr>
          <w:lang w:val="uk-UA"/>
        </w:rPr>
        <w:t>До загальних ознак слід віднести</w:t>
      </w:r>
      <w:r w:rsidR="00D11DFA" w:rsidRPr="00D11DFA">
        <w:rPr>
          <w:lang w:val="uk-UA"/>
        </w:rPr>
        <w:t>:</w:t>
      </w:r>
    </w:p>
    <w:p w:rsidR="00D11DFA" w:rsidRDefault="00AA6647" w:rsidP="00D11DFA">
      <w:pPr>
        <w:ind w:firstLine="709"/>
        <w:rPr>
          <w:lang w:val="uk-UA"/>
        </w:rPr>
      </w:pPr>
      <w:r w:rsidRPr="00D11DFA">
        <w:rPr>
          <w:lang w:val="uk-UA"/>
        </w:rPr>
        <w:lastRenderedPageBreak/>
        <w:t>1</w:t>
      </w:r>
      <w:r w:rsidR="00D11DFA" w:rsidRPr="00D11DFA">
        <w:rPr>
          <w:lang w:val="uk-UA"/>
        </w:rPr>
        <w:t xml:space="preserve">) </w:t>
      </w:r>
      <w:r w:rsidRPr="00D11DFA">
        <w:rPr>
          <w:lang w:val="uk-UA"/>
        </w:rPr>
        <w:t>добровільність об'єднання</w:t>
      </w:r>
      <w:r w:rsidR="00D11DFA" w:rsidRPr="00D11DFA">
        <w:rPr>
          <w:lang w:val="uk-UA"/>
        </w:rPr>
        <w:t xml:space="preserve">. </w:t>
      </w:r>
      <w:r w:rsidRPr="00D11DFA">
        <w:rPr>
          <w:lang w:val="uk-UA"/>
        </w:rPr>
        <w:t>Це відображено в добровільності вступу та виходу з об'єднання громадян, методах роботи, сутністю яких є досягнення певної мети внутрішньо-організаційними методами, особливих формах примусу, з яких найвищою є виключення із членів об'єднання громадян</w:t>
      </w:r>
      <w:r w:rsidR="00D11DFA" w:rsidRPr="00D11DFA">
        <w:rPr>
          <w:lang w:val="uk-UA"/>
        </w:rPr>
        <w:t>;</w:t>
      </w:r>
    </w:p>
    <w:p w:rsidR="00D11DFA" w:rsidRDefault="00AA6647" w:rsidP="00D11DFA">
      <w:pPr>
        <w:ind w:firstLine="709"/>
        <w:rPr>
          <w:lang w:val="uk-UA"/>
        </w:rPr>
      </w:pPr>
      <w:r w:rsidRPr="00D11DFA">
        <w:rPr>
          <w:lang w:val="uk-UA"/>
        </w:rPr>
        <w:t>2</w:t>
      </w:r>
      <w:r w:rsidR="00D11DFA" w:rsidRPr="00D11DFA">
        <w:rPr>
          <w:lang w:val="uk-UA"/>
        </w:rPr>
        <w:t xml:space="preserve">) </w:t>
      </w:r>
      <w:r w:rsidRPr="00D11DFA">
        <w:rPr>
          <w:lang w:val="uk-UA"/>
        </w:rPr>
        <w:t>організаційні заходи, якими в діяльності об'єднань громадян виступають самоврядування та саморегуляція</w:t>
      </w:r>
      <w:r w:rsidR="00D11DFA" w:rsidRPr="00D11DFA">
        <w:rPr>
          <w:lang w:val="uk-UA"/>
        </w:rPr>
        <w:t>;</w:t>
      </w:r>
    </w:p>
    <w:p w:rsidR="00D11DFA" w:rsidRDefault="00AA6647" w:rsidP="00D11DFA">
      <w:pPr>
        <w:ind w:firstLine="709"/>
        <w:rPr>
          <w:lang w:val="uk-UA"/>
        </w:rPr>
      </w:pPr>
      <w:r w:rsidRPr="00D11DFA">
        <w:rPr>
          <w:lang w:val="uk-UA"/>
        </w:rPr>
        <w:t>3</w:t>
      </w:r>
      <w:r w:rsidR="00D11DFA" w:rsidRPr="00D11DFA">
        <w:rPr>
          <w:lang w:val="uk-UA"/>
        </w:rPr>
        <w:t xml:space="preserve">) </w:t>
      </w:r>
      <w:r w:rsidRPr="00D11DFA">
        <w:rPr>
          <w:lang w:val="uk-UA"/>
        </w:rPr>
        <w:t>відсутність у об'єднань громадян внаслідок їх природи державно-владних повноважень</w:t>
      </w:r>
      <w:r w:rsidR="00D11DFA">
        <w:rPr>
          <w:lang w:val="uk-UA"/>
        </w:rPr>
        <w:t xml:space="preserve"> (</w:t>
      </w:r>
      <w:r w:rsidRPr="00D11DFA">
        <w:rPr>
          <w:lang w:val="uk-UA"/>
        </w:rPr>
        <w:t>за винятком випадків, коли держава делегує окремі повноваження такого роду й закріплює їх законодавчо, наприклад, закріплення за громадськими інспекторами охорони природи права складати протоколи про адміністративне правопорушення</w:t>
      </w:r>
      <w:r w:rsidR="00D11DFA" w:rsidRPr="00D11DFA">
        <w:rPr>
          <w:lang w:val="uk-UA"/>
        </w:rPr>
        <w:t>).</w:t>
      </w:r>
    </w:p>
    <w:p w:rsidR="00D11DFA" w:rsidRDefault="00AA6647" w:rsidP="00D11DFA">
      <w:pPr>
        <w:ind w:firstLine="709"/>
        <w:rPr>
          <w:lang w:val="uk-UA"/>
        </w:rPr>
      </w:pPr>
      <w:r w:rsidRPr="00D11DFA">
        <w:rPr>
          <w:lang w:val="uk-UA"/>
        </w:rPr>
        <w:t>Окремими ознаками, притаманними окремим об'єднанням громадян, є</w:t>
      </w:r>
      <w:r w:rsidR="00D11DFA" w:rsidRPr="00D11DFA">
        <w:rPr>
          <w:lang w:val="uk-UA"/>
        </w:rPr>
        <w:t>:</w:t>
      </w:r>
    </w:p>
    <w:p w:rsidR="00D11DFA" w:rsidRDefault="00AA6647" w:rsidP="00D11DFA">
      <w:pPr>
        <w:ind w:firstLine="709"/>
        <w:rPr>
          <w:lang w:val="uk-UA"/>
        </w:rPr>
      </w:pPr>
      <w:r w:rsidRPr="00D11DFA">
        <w:rPr>
          <w:lang w:val="uk-UA"/>
        </w:rPr>
        <w:t>1</w:t>
      </w:r>
      <w:r w:rsidR="00D11DFA" w:rsidRPr="00D11DFA">
        <w:rPr>
          <w:lang w:val="uk-UA"/>
        </w:rPr>
        <w:t xml:space="preserve">) </w:t>
      </w:r>
      <w:r w:rsidRPr="00D11DFA">
        <w:rPr>
          <w:lang w:val="uk-UA"/>
        </w:rPr>
        <w:t>членство в об'єднанні та відносини членства, що випливають звідси</w:t>
      </w:r>
      <w:r w:rsidR="00D11DFA" w:rsidRPr="00D11DFA">
        <w:rPr>
          <w:lang w:val="uk-UA"/>
        </w:rPr>
        <w:t>;</w:t>
      </w:r>
    </w:p>
    <w:p w:rsidR="00D11DFA" w:rsidRDefault="00AA6647" w:rsidP="00D11DFA">
      <w:pPr>
        <w:ind w:firstLine="709"/>
        <w:rPr>
          <w:lang w:val="uk-UA"/>
        </w:rPr>
      </w:pPr>
      <w:r w:rsidRPr="00D11DFA">
        <w:rPr>
          <w:lang w:val="uk-UA"/>
        </w:rPr>
        <w:t>2</w:t>
      </w:r>
      <w:r w:rsidR="00D11DFA" w:rsidRPr="00D11DFA">
        <w:rPr>
          <w:lang w:val="uk-UA"/>
        </w:rPr>
        <w:t xml:space="preserve">) </w:t>
      </w:r>
      <w:r w:rsidRPr="00D11DFA">
        <w:rPr>
          <w:lang w:val="uk-UA"/>
        </w:rPr>
        <w:t>обов'язковість участі членів об'єднання громадян у його роботі та створенні матеріальної бази об'єднання шляхом внесення членських внесків</w:t>
      </w:r>
      <w:r w:rsidR="00D11DFA" w:rsidRPr="00D11DFA">
        <w:rPr>
          <w:lang w:val="uk-UA"/>
        </w:rPr>
        <w:t>;</w:t>
      </w:r>
    </w:p>
    <w:p w:rsidR="00D11DFA" w:rsidRDefault="00AA6647" w:rsidP="00D11DFA">
      <w:pPr>
        <w:ind w:firstLine="709"/>
        <w:rPr>
          <w:lang w:val="uk-UA"/>
        </w:rPr>
      </w:pPr>
      <w:r w:rsidRPr="00D11DFA">
        <w:rPr>
          <w:lang w:val="uk-UA"/>
        </w:rPr>
        <w:t>3</w:t>
      </w:r>
      <w:r w:rsidR="00D11DFA" w:rsidRPr="00D11DFA">
        <w:rPr>
          <w:lang w:val="uk-UA"/>
        </w:rPr>
        <w:t xml:space="preserve">) </w:t>
      </w:r>
      <w:r w:rsidRPr="00D11DFA">
        <w:rPr>
          <w:lang w:val="uk-UA"/>
        </w:rPr>
        <w:t>наявність статуту об'єднання громадян</w:t>
      </w:r>
      <w:r w:rsidR="00D11DFA" w:rsidRPr="00D11DFA">
        <w:rPr>
          <w:lang w:val="uk-UA"/>
        </w:rPr>
        <w:t xml:space="preserve">. </w:t>
      </w:r>
      <w:r w:rsidRPr="00D11DFA">
        <w:rPr>
          <w:lang w:val="uk-UA"/>
        </w:rPr>
        <w:t>У діяльності об'єднань громадян здебільшого відсутні комерційні цілі або одержання прибутку</w:t>
      </w:r>
      <w:r w:rsidR="00D11DFA" w:rsidRPr="00D11DFA">
        <w:rPr>
          <w:lang w:val="uk-UA"/>
        </w:rPr>
        <w:t xml:space="preserve">. </w:t>
      </w:r>
      <w:r w:rsidRPr="00D11DFA">
        <w:rPr>
          <w:lang w:val="uk-UA"/>
        </w:rPr>
        <w:t>Виняток становить лише діяльність кооперативних організацій</w:t>
      </w:r>
      <w:r w:rsidR="00D11DFA" w:rsidRPr="00D11DFA">
        <w:rPr>
          <w:lang w:val="uk-UA"/>
        </w:rPr>
        <w:t xml:space="preserve">. </w:t>
      </w:r>
      <w:r w:rsidRPr="00D11DFA">
        <w:rPr>
          <w:lang w:val="uk-UA"/>
        </w:rPr>
        <w:t>Крім того, допускається господарська або інша комерційна діяльність об'єднань громадян для виконання їх статутних завдань і цілей</w:t>
      </w:r>
      <w:r w:rsidR="00D11DFA" w:rsidRPr="00D11DFA">
        <w:rPr>
          <w:lang w:val="uk-UA"/>
        </w:rPr>
        <w:t>.</w:t>
      </w:r>
    </w:p>
    <w:p w:rsidR="00D11DFA" w:rsidRDefault="00AA6647" w:rsidP="00D11DFA">
      <w:pPr>
        <w:ind w:firstLine="709"/>
        <w:rPr>
          <w:lang w:val="uk-UA"/>
        </w:rPr>
      </w:pPr>
      <w:r w:rsidRPr="00D11DFA">
        <w:rPr>
          <w:lang w:val="uk-UA"/>
        </w:rPr>
        <w:t>Взаємовідносини держави та об'єднань громадян носять виключно правовий характер</w:t>
      </w:r>
      <w:r w:rsidR="00D11DFA" w:rsidRPr="00D11DFA">
        <w:rPr>
          <w:lang w:val="uk-UA"/>
        </w:rPr>
        <w:t xml:space="preserve">. </w:t>
      </w:r>
      <w:r w:rsidRPr="00D11DFA">
        <w:rPr>
          <w:lang w:val="uk-UA"/>
        </w:rPr>
        <w:t>Це проявляється в законодавчому закріпленні правового статусу об'єднань громадян низкою нормативно-правових актів</w:t>
      </w:r>
      <w:r w:rsidR="00D11DFA" w:rsidRPr="00D11DFA">
        <w:rPr>
          <w:lang w:val="uk-UA"/>
        </w:rPr>
        <w:t xml:space="preserve">. </w:t>
      </w:r>
      <w:r w:rsidRPr="00D11DFA">
        <w:rPr>
          <w:lang w:val="uk-UA"/>
        </w:rPr>
        <w:t>Основними серед них є Закон України</w:t>
      </w:r>
      <w:r w:rsidR="00D11DFA">
        <w:rPr>
          <w:lang w:val="uk-UA"/>
        </w:rPr>
        <w:t xml:space="preserve"> "</w:t>
      </w:r>
      <w:r w:rsidRPr="00D11DFA">
        <w:rPr>
          <w:lang w:val="uk-UA"/>
        </w:rPr>
        <w:t>Про об'єднання громадян</w:t>
      </w:r>
      <w:r w:rsidR="00D11DFA">
        <w:rPr>
          <w:lang w:val="uk-UA"/>
        </w:rPr>
        <w:t xml:space="preserve">", </w:t>
      </w:r>
      <w:r w:rsidRPr="00D11DFA">
        <w:rPr>
          <w:lang w:val="uk-UA"/>
        </w:rPr>
        <w:t>а також закони України</w:t>
      </w:r>
      <w:r w:rsidR="00D11DFA">
        <w:rPr>
          <w:lang w:val="uk-UA"/>
        </w:rPr>
        <w:t xml:space="preserve"> "</w:t>
      </w:r>
      <w:r w:rsidRPr="00D11DFA">
        <w:rPr>
          <w:lang w:val="uk-UA"/>
        </w:rPr>
        <w:t>Про свободу совісті та релігійні організації</w:t>
      </w:r>
      <w:r w:rsidR="00D11DFA">
        <w:rPr>
          <w:lang w:val="uk-UA"/>
        </w:rPr>
        <w:t>", "</w:t>
      </w:r>
      <w:r w:rsidRPr="00D11DFA">
        <w:rPr>
          <w:lang w:val="uk-UA"/>
        </w:rPr>
        <w:t>Про професійні спілки, їх права та гаранта діяльності</w:t>
      </w:r>
      <w:r w:rsidR="00D11DFA">
        <w:rPr>
          <w:lang w:val="uk-UA"/>
        </w:rPr>
        <w:t xml:space="preserve">". </w:t>
      </w:r>
      <w:r w:rsidRPr="00D11DFA">
        <w:rPr>
          <w:lang w:val="uk-UA"/>
        </w:rPr>
        <w:t>Діяльність деяких об'єднань громадян, у тому числі кооперативних організацій, комерційних фондів, органів громадської самодіяльності, регулюють відповідні законодавчі акти</w:t>
      </w:r>
      <w:r w:rsidR="00D11DFA" w:rsidRPr="00D11DFA">
        <w:rPr>
          <w:lang w:val="uk-UA"/>
        </w:rPr>
        <w:t>.</w:t>
      </w:r>
    </w:p>
    <w:p w:rsidR="00D11DFA" w:rsidRPr="00D11DFA" w:rsidRDefault="00491E06" w:rsidP="00491E06">
      <w:pPr>
        <w:pStyle w:val="2"/>
      </w:pPr>
      <w:r>
        <w:rPr>
          <w:lang w:val="uk-UA"/>
        </w:rPr>
        <w:br w:type="page"/>
      </w:r>
      <w:bookmarkStart w:id="4" w:name="_Toc269418459"/>
      <w:r w:rsidR="00D11DFA">
        <w:rPr>
          <w:lang w:val="uk-UA"/>
        </w:rPr>
        <w:lastRenderedPageBreak/>
        <w:t>1.2</w:t>
      </w:r>
      <w:r w:rsidR="00C412C5">
        <w:rPr>
          <w:lang w:val="uk-UA"/>
        </w:rPr>
        <w:t xml:space="preserve"> Конституционно</w:t>
      </w:r>
      <w:r w:rsidR="00AA6647" w:rsidRPr="00D11DFA">
        <w:rPr>
          <w:lang w:val="uk-UA"/>
        </w:rPr>
        <w:t>-правов</w:t>
      </w:r>
      <w:r w:rsidR="00C412C5">
        <w:rPr>
          <w:lang w:val="uk-UA"/>
        </w:rPr>
        <w:t>о</w:t>
      </w:r>
      <w:r w:rsidR="00AA6647" w:rsidRPr="00D11DFA">
        <w:rPr>
          <w:lang w:val="uk-UA"/>
        </w:rPr>
        <w:t xml:space="preserve">й статус </w:t>
      </w:r>
      <w:r w:rsidR="00C412C5">
        <w:rPr>
          <w:lang w:val="uk-UA"/>
        </w:rPr>
        <w:t xml:space="preserve">общественных </w:t>
      </w:r>
      <w:r w:rsidR="00C412C5">
        <w:t>объединений</w:t>
      </w:r>
      <w:r w:rsidR="00D11DFA" w:rsidRPr="00D11DFA">
        <w:rPr>
          <w:lang w:val="uk-UA"/>
        </w:rPr>
        <w:t xml:space="preserve">: </w:t>
      </w:r>
      <w:r w:rsidR="00AA6647" w:rsidRPr="00D11DFA">
        <w:rPr>
          <w:lang w:val="uk-UA"/>
        </w:rPr>
        <w:t>поня</w:t>
      </w:r>
      <w:r w:rsidR="00C412C5">
        <w:rPr>
          <w:lang w:val="uk-UA"/>
        </w:rPr>
        <w:t>тие</w:t>
      </w:r>
      <w:r w:rsidR="00AA6647" w:rsidRPr="00D11DFA">
        <w:rPr>
          <w:lang w:val="uk-UA"/>
        </w:rPr>
        <w:t xml:space="preserve"> та структура</w:t>
      </w:r>
      <w:r>
        <w:rPr>
          <w:lang w:val="uk-UA"/>
        </w:rPr>
        <w:t xml:space="preserve">. </w:t>
      </w:r>
      <w:r w:rsidR="00F40BDE" w:rsidRPr="00D11DFA">
        <w:rPr>
          <w:lang w:val="uk-UA"/>
        </w:rPr>
        <w:t>Нормативн</w:t>
      </w:r>
      <w:r w:rsidR="00C412C5">
        <w:rPr>
          <w:lang w:val="uk-UA"/>
        </w:rPr>
        <w:t>ые</w:t>
      </w:r>
      <w:r w:rsidR="00F40BDE" w:rsidRPr="00D11DFA">
        <w:rPr>
          <w:lang w:val="uk-UA"/>
        </w:rPr>
        <w:t xml:space="preserve"> основ</w:t>
      </w:r>
      <w:r w:rsidR="00C412C5">
        <w:rPr>
          <w:lang w:val="uk-UA"/>
        </w:rPr>
        <w:t>ы</w:t>
      </w:r>
      <w:r w:rsidR="00F40BDE" w:rsidRPr="00D11DFA">
        <w:rPr>
          <w:lang w:val="uk-UA"/>
        </w:rPr>
        <w:t xml:space="preserve"> </w:t>
      </w:r>
      <w:r w:rsidR="00C412C5">
        <w:t>органи</w:t>
      </w:r>
      <w:r w:rsidR="00F40BDE" w:rsidRPr="00D11DFA">
        <w:t>зац</w:t>
      </w:r>
      <w:r w:rsidR="00C412C5">
        <w:t>ии и</w:t>
      </w:r>
      <w:r w:rsidR="00F40BDE" w:rsidRPr="00D11DFA">
        <w:t xml:space="preserve"> д</w:t>
      </w:r>
      <w:r w:rsidR="00C412C5">
        <w:t>еятельности</w:t>
      </w:r>
      <w:r w:rsidR="00F40BDE" w:rsidRPr="00D11DFA">
        <w:t xml:space="preserve"> </w:t>
      </w:r>
      <w:r w:rsidR="00C412C5">
        <w:t>общественных объединений</w:t>
      </w:r>
      <w:r w:rsidR="00F40BDE" w:rsidRPr="00D11DFA">
        <w:t xml:space="preserve"> в </w:t>
      </w:r>
      <w:r w:rsidR="00C412C5">
        <w:t>Украине</w:t>
      </w:r>
      <w:bookmarkEnd w:id="4"/>
    </w:p>
    <w:p w:rsidR="00491E06" w:rsidRDefault="00491E06" w:rsidP="00D11DFA">
      <w:pPr>
        <w:ind w:firstLine="709"/>
      </w:pPr>
    </w:p>
    <w:p w:rsidR="00D11DFA" w:rsidRDefault="00F40BDE" w:rsidP="00D11DFA">
      <w:pPr>
        <w:ind w:firstLine="709"/>
      </w:pPr>
      <w:r w:rsidRPr="00D11DFA">
        <w:t>Порядок создания, регистрации</w:t>
      </w:r>
      <w:r w:rsidR="00D11DFA">
        <w:t xml:space="preserve"> (</w:t>
      </w:r>
      <w:r w:rsidRPr="00D11DFA">
        <w:t>легализации</w:t>
      </w:r>
      <w:r w:rsidR="00D11DFA" w:rsidRPr="00D11DFA">
        <w:t xml:space="preserve">) </w:t>
      </w:r>
      <w:r w:rsidRPr="00D11DFA">
        <w:t>и деятельности общественных организаций определяют соответствующие акты законодательства Украины</w:t>
      </w:r>
      <w:r w:rsidR="00D11DFA" w:rsidRPr="00D11DFA">
        <w:t xml:space="preserve"> [</w:t>
      </w:r>
      <w:r w:rsidRPr="00D11DFA">
        <w:t>19</w:t>
      </w:r>
      <w:r w:rsidR="00D11DFA">
        <w:t>]:</w:t>
      </w:r>
    </w:p>
    <w:p w:rsidR="00D11DFA" w:rsidRDefault="00F40BDE" w:rsidP="00D11DFA">
      <w:pPr>
        <w:ind w:firstLine="709"/>
      </w:pPr>
      <w:bookmarkStart w:id="5" w:name="BM21"/>
      <w:bookmarkEnd w:id="5"/>
      <w:r w:rsidRPr="00D11DFA">
        <w:t>Закон Украины от 16 июня 1992 года № 2460-ХІІ</w:t>
      </w:r>
      <w:r w:rsidR="00D11DFA">
        <w:t xml:space="preserve"> "</w:t>
      </w:r>
      <w:r w:rsidRPr="00D11DFA">
        <w:t>Об объединениях граждан</w:t>
      </w:r>
      <w:r w:rsidR="00D11DFA">
        <w:t xml:space="preserve">" </w:t>
      </w:r>
      <w:r w:rsidR="00D11DFA" w:rsidRPr="00D11DFA">
        <w:t>[</w:t>
      </w:r>
      <w:r w:rsidRPr="00D11DFA">
        <w:t>3</w:t>
      </w:r>
      <w:r w:rsidR="00D11DFA">
        <w:t>],</w:t>
      </w:r>
      <w:r w:rsidRPr="00D11DFA">
        <w:t xml:space="preserve"> с изменениями и дополнениями, внесенными Законами Украины от 11 ноября 1993 года N 3582-II, от 18 ноября 1997 года N 642/97-ВР, от 13 мая 1999 года N 655-XIV, от 21 декабря 2000 года N 2171-III, от 11 июля 2001 года N 2651-III, от 3 апреля 2003 года N 662-IV, от 15 мая 2003 года N 762-IV, от 4 февраля 2005 года N 2424-IV, от 8 сентября 2005 года N 2852-IV, от 9 февраля 2006 года</w:t>
      </w:r>
      <w:r w:rsidR="00D11DFA" w:rsidRPr="00D11DFA">
        <w:t>.</w:t>
      </w:r>
    </w:p>
    <w:p w:rsidR="00D11DFA" w:rsidRDefault="00F40BDE" w:rsidP="00D11DFA">
      <w:pPr>
        <w:ind w:firstLine="709"/>
      </w:pPr>
      <w:r w:rsidRPr="00D11DFA">
        <w:t>Закон Украины от 1 декабря 1998 года № 281-ХІV</w:t>
      </w:r>
      <w:r w:rsidR="00D11DFA">
        <w:t xml:space="preserve"> "</w:t>
      </w:r>
      <w:r w:rsidRPr="00D11DFA">
        <w:t>О молодежных и детских общественных организациях</w:t>
      </w:r>
      <w:r w:rsidR="00D11DFA">
        <w:t xml:space="preserve">" </w:t>
      </w:r>
      <w:r w:rsidR="00D11DFA" w:rsidRPr="00D11DFA">
        <w:t>[</w:t>
      </w:r>
      <w:r w:rsidRPr="00D11DFA">
        <w:t>2</w:t>
      </w:r>
      <w:r w:rsidR="00D11DFA" w:rsidRPr="00D11DFA">
        <w:t xml:space="preserve">] </w:t>
      </w:r>
      <w:r w:rsidRPr="00D11DFA">
        <w:t>с изменениями и дополнениями, внесенными Законом Украины от 19 октября 2006 года № 271-V</w:t>
      </w:r>
      <w:r w:rsidR="00D11DFA" w:rsidRPr="00D11DFA">
        <w:t>.</w:t>
      </w:r>
    </w:p>
    <w:p w:rsidR="00D11DFA" w:rsidRDefault="00F40BDE" w:rsidP="00D11DFA">
      <w:pPr>
        <w:ind w:firstLine="709"/>
      </w:pPr>
      <w:r w:rsidRPr="00D11DFA">
        <w:t>Постановление Кабинета Министров Украины от 26 февраля в 1993 г</w:t>
      </w:r>
      <w:r w:rsidR="00D11DFA" w:rsidRPr="00D11DFA">
        <w:t xml:space="preserve">. </w:t>
      </w:r>
      <w:r w:rsidRPr="00D11DFA">
        <w:t>N 140</w:t>
      </w:r>
      <w:r w:rsidR="00D11DFA">
        <w:t xml:space="preserve"> "</w:t>
      </w:r>
      <w:r w:rsidRPr="00D11DFA">
        <w:t>Об утверждении Положения о порядке легализации объединений граждан</w:t>
      </w:r>
      <w:r w:rsidR="00D11DFA">
        <w:t xml:space="preserve">" </w:t>
      </w:r>
      <w:r w:rsidRPr="00D11DFA">
        <w:t>с изменениями и дополнениями, внесенными постановлениями Кабинета Министров Украины от 19 апреля 1993 года N 280, от 16 октября 1998 года N 1640, от 13 июля 2001 года N 840, от 18 августа 2005 года N 769, от 18 января 2006 года N 25</w:t>
      </w:r>
      <w:r w:rsidR="00D11DFA" w:rsidRPr="00D11DFA">
        <w:t>.</w:t>
      </w:r>
    </w:p>
    <w:p w:rsidR="00D11DFA" w:rsidRDefault="00F40BDE" w:rsidP="00D11DFA">
      <w:pPr>
        <w:ind w:firstLine="709"/>
      </w:pPr>
      <w:r w:rsidRPr="00D11DFA">
        <w:t>Постановление Кабинета Министров Украины от 26 февраля в 1993 г</w:t>
      </w:r>
      <w:r w:rsidR="00D11DFA" w:rsidRPr="00D11DFA">
        <w:t xml:space="preserve">. </w:t>
      </w:r>
      <w:r w:rsidRPr="00D11DFA">
        <w:t>N 143</w:t>
      </w:r>
      <w:r w:rsidR="00D11DFA">
        <w:t xml:space="preserve"> "</w:t>
      </w:r>
      <w:r w:rsidRPr="00D11DFA">
        <w:t>О порядке проведения и размерах сбора за регистрацию объединений граждан</w:t>
      </w:r>
      <w:r w:rsidR="00D11DFA">
        <w:t xml:space="preserve">" </w:t>
      </w:r>
      <w:r w:rsidRPr="00D11DFA">
        <w:t>с изменениями и дополнениями, внесенными постановлениями Кабинета Министров Украины от 22 февраля 1994 года N 113, от 8 июня 1996 года N 621, от 7 марта 1998 года N 283, от 13 июля 2001 года N 840, от 18 августа 2005 года N 769, от 31 мая 2006 года № 768</w:t>
      </w:r>
      <w:r w:rsidR="00D11DFA" w:rsidRPr="00D11DFA">
        <w:t>.</w:t>
      </w:r>
    </w:p>
    <w:p w:rsidR="00D11DFA" w:rsidRDefault="00F40BDE" w:rsidP="00D11DFA">
      <w:pPr>
        <w:ind w:firstLine="709"/>
      </w:pPr>
      <w:r w:rsidRPr="00D11DFA">
        <w:lastRenderedPageBreak/>
        <w:t>Постановление Кабинета Министров Украины от 26 февраля в 1993 г</w:t>
      </w:r>
      <w:r w:rsidR="00D11DFA" w:rsidRPr="00D11DFA">
        <w:t xml:space="preserve">. </w:t>
      </w:r>
      <w:r w:rsidRPr="00D11DFA">
        <w:t>N 144</w:t>
      </w:r>
      <w:r w:rsidR="00D11DFA">
        <w:t xml:space="preserve"> "</w:t>
      </w:r>
      <w:r w:rsidRPr="00D11DFA">
        <w:t>О порядке регистрации символики объединений граждан</w:t>
      </w:r>
      <w:r w:rsidR="00D11DFA">
        <w:t xml:space="preserve">" </w:t>
      </w:r>
      <w:r w:rsidRPr="00D11DFA">
        <w:t>с изменениями и дополнениями, внесенными постановлениями Кабинета Министров Украины от 22 февраля 1994 года N 113, от 8 июня 1996 года N 621, от 7 марта 1998 года N 283</w:t>
      </w:r>
      <w:r w:rsidR="00D11DFA" w:rsidRPr="00D11DFA">
        <w:t>.</w:t>
      </w:r>
    </w:p>
    <w:p w:rsidR="00D11DFA" w:rsidRDefault="00F40BDE" w:rsidP="00D11DFA">
      <w:pPr>
        <w:ind w:firstLine="709"/>
      </w:pPr>
      <w:r w:rsidRPr="00D11DFA">
        <w:t>Постановление Кабинета Министров Украины от 26 февраля в 1993 г</w:t>
      </w:r>
      <w:r w:rsidR="00D11DFA" w:rsidRPr="00D11DFA">
        <w:t xml:space="preserve">. </w:t>
      </w:r>
      <w:r w:rsidRPr="00D11DFA">
        <w:t>N145</w:t>
      </w:r>
      <w:r w:rsidR="00D11DFA">
        <w:t xml:space="preserve"> "</w:t>
      </w:r>
      <w:r w:rsidRPr="00D11DFA">
        <w:t>О порядке регистрации филиалов, отделений, представительств и других структурных ячеек общественных</w:t>
      </w:r>
      <w:r w:rsidR="00D11DFA">
        <w:t xml:space="preserve"> (</w:t>
      </w:r>
      <w:r w:rsidRPr="00D11DFA">
        <w:t>неправительственных</w:t>
      </w:r>
      <w:r w:rsidR="00D11DFA" w:rsidRPr="00D11DFA">
        <w:t xml:space="preserve">) </w:t>
      </w:r>
      <w:r w:rsidRPr="00D11DFA">
        <w:t>организаций зарубежных государств в Украине</w:t>
      </w:r>
      <w:r w:rsidR="00D11DFA">
        <w:t xml:space="preserve">" </w:t>
      </w:r>
      <w:r w:rsidRPr="00D11DFA">
        <w:t>с изменениями и дополнениями, внесенными постановлениями Кабинета Министров Украины от 22 февраля 1994 года N 113, от 7 марта 1998 года N 283, от 27 декабря 2001 года N 1758</w:t>
      </w:r>
      <w:r w:rsidR="00D11DFA" w:rsidRPr="00D11DFA">
        <w:t>.</w:t>
      </w:r>
    </w:p>
    <w:p w:rsidR="00F40BDE" w:rsidRPr="00D11DFA" w:rsidRDefault="00491E06" w:rsidP="00491E06">
      <w:pPr>
        <w:pStyle w:val="2"/>
      </w:pPr>
      <w:r>
        <w:br w:type="page"/>
      </w:r>
      <w:bookmarkStart w:id="6" w:name="_Toc269418460"/>
      <w:r>
        <w:lastRenderedPageBreak/>
        <w:t xml:space="preserve">2. </w:t>
      </w:r>
      <w:r w:rsidR="00F40BDE" w:rsidRPr="00D11DFA">
        <w:t>Порядок регистрации общественных организаций</w:t>
      </w:r>
      <w:bookmarkEnd w:id="6"/>
    </w:p>
    <w:p w:rsidR="00491E06" w:rsidRDefault="00491E06" w:rsidP="00D11DFA">
      <w:pPr>
        <w:ind w:firstLine="709"/>
      </w:pPr>
      <w:bookmarkStart w:id="7" w:name="BM31"/>
      <w:bookmarkEnd w:id="7"/>
    </w:p>
    <w:p w:rsidR="00D11DFA" w:rsidRDefault="00F40BDE" w:rsidP="00D11DFA">
      <w:pPr>
        <w:ind w:firstLine="709"/>
      </w:pPr>
      <w:r w:rsidRPr="00D11DFA">
        <w:t>Согласно статье 15 Закона Украины</w:t>
      </w:r>
      <w:r w:rsidR="00D11DFA">
        <w:t xml:space="preserve"> "</w:t>
      </w:r>
      <w:r w:rsidRPr="00D11DFA">
        <w:t>Об объединениях граждан</w:t>
      </w:r>
      <w:r w:rsidR="00D11DFA">
        <w:t xml:space="preserve">" </w:t>
      </w:r>
      <w:r w:rsidRPr="00D11DFA">
        <w:t>и пункта 3</w:t>
      </w:r>
      <w:r w:rsidR="00D11DFA">
        <w:t xml:space="preserve"> "</w:t>
      </w:r>
      <w:r w:rsidRPr="00D11DFA">
        <w:t>Положения о порядке легализации объединений граждан</w:t>
      </w:r>
      <w:r w:rsidR="00D11DFA">
        <w:t xml:space="preserve">", </w:t>
      </w:r>
      <w:r w:rsidRPr="00D11DFA">
        <w:t>утвержденного постановлением Кабинета Министров Украины от 26 февраля 1993 года № 140, регистрирующему органу подается заявление установленного образца, подписанное не менее чем тремя основателями объединения граждан или их уполномоченными представителями</w:t>
      </w:r>
      <w:r w:rsidR="00D11DFA" w:rsidRPr="00D11DFA">
        <w:t xml:space="preserve">. </w:t>
      </w:r>
      <w:r w:rsidRPr="00D11DFA">
        <w:t>Их подписи должны быть удостоверены в установленном порядке</w:t>
      </w:r>
      <w:r w:rsidR="00D11DFA" w:rsidRPr="00D11DFA">
        <w:t>.</w:t>
      </w:r>
    </w:p>
    <w:p w:rsidR="00D11DFA" w:rsidRDefault="00F40BDE" w:rsidP="00D11DFA">
      <w:pPr>
        <w:ind w:firstLine="709"/>
      </w:pPr>
      <w:r w:rsidRPr="00D11DFA">
        <w:t>К заявлению прилагаются</w:t>
      </w:r>
      <w:r w:rsidR="00D11DFA" w:rsidRPr="00D11DFA">
        <w:t xml:space="preserve"> [</w:t>
      </w:r>
      <w:r w:rsidRPr="00D11DFA">
        <w:t>19</w:t>
      </w:r>
      <w:r w:rsidR="00D11DFA">
        <w:t>]:</w:t>
      </w:r>
    </w:p>
    <w:p w:rsidR="00D11DFA" w:rsidRDefault="00F40BDE" w:rsidP="00D11DFA">
      <w:pPr>
        <w:ind w:firstLine="709"/>
      </w:pPr>
      <w:r w:rsidRPr="00D11DFA">
        <w:t>1</w:t>
      </w:r>
      <w:r w:rsidR="00D11DFA" w:rsidRPr="00D11DFA">
        <w:t xml:space="preserve">) </w:t>
      </w:r>
      <w:r w:rsidRPr="00D11DFA">
        <w:t>устав</w:t>
      </w:r>
      <w:r w:rsidR="00D11DFA">
        <w:t xml:space="preserve"> (</w:t>
      </w:r>
      <w:r w:rsidRPr="00D11DFA">
        <w:t>положение</w:t>
      </w:r>
      <w:r w:rsidR="00D11DFA" w:rsidRPr="00D11DFA">
        <w:t xml:space="preserve">) </w:t>
      </w:r>
      <w:r w:rsidRPr="00D11DFA">
        <w:t>в двух экземплярах</w:t>
      </w:r>
      <w:r w:rsidR="00D11DFA" w:rsidRPr="00D11DFA">
        <w:t xml:space="preserve">. </w:t>
      </w:r>
      <w:r w:rsidRPr="00D11DFA">
        <w:t>Устав должен содержать</w:t>
      </w:r>
      <w:r w:rsidR="00D11DFA" w:rsidRPr="00D11DFA">
        <w:t>:</w:t>
      </w:r>
    </w:p>
    <w:p w:rsidR="00D11DFA" w:rsidRDefault="00F40BDE" w:rsidP="00D11DFA">
      <w:pPr>
        <w:ind w:firstLine="709"/>
      </w:pPr>
      <w:r w:rsidRPr="00D11DFA">
        <w:t>название объединения граждан</w:t>
      </w:r>
      <w:r w:rsidR="00D11DFA">
        <w:t xml:space="preserve"> (</w:t>
      </w:r>
      <w:r w:rsidRPr="00D11DFA">
        <w:t>полное, а также сокращенное</w:t>
      </w:r>
      <w:r w:rsidR="00D11DFA" w:rsidRPr="00D11DFA">
        <w:t xml:space="preserve">) </w:t>
      </w:r>
      <w:r w:rsidRPr="00D11DFA">
        <w:t>его статус и юридический адрес</w:t>
      </w:r>
      <w:r w:rsidR="00D11DFA" w:rsidRPr="00D11DFA">
        <w:t>;</w:t>
      </w:r>
    </w:p>
    <w:p w:rsidR="00D11DFA" w:rsidRDefault="00F40BDE" w:rsidP="00D11DFA">
      <w:pPr>
        <w:ind w:firstLine="709"/>
      </w:pPr>
      <w:r w:rsidRPr="00D11DFA">
        <w:t>цель и задачи объединения граждан</w:t>
      </w:r>
      <w:r w:rsidR="00D11DFA" w:rsidRPr="00D11DFA">
        <w:t>;</w:t>
      </w:r>
    </w:p>
    <w:p w:rsidR="00D11DFA" w:rsidRDefault="00F40BDE" w:rsidP="00D11DFA">
      <w:pPr>
        <w:ind w:firstLine="709"/>
      </w:pPr>
      <w:r w:rsidRPr="00D11DFA">
        <w:t>условия и порядок приема в члены объединения граждан, выбытие из него</w:t>
      </w:r>
      <w:r w:rsidR="00D11DFA" w:rsidRPr="00D11DFA">
        <w:t>;</w:t>
      </w:r>
    </w:p>
    <w:p w:rsidR="00D11DFA" w:rsidRDefault="00F40BDE" w:rsidP="00D11DFA">
      <w:pPr>
        <w:ind w:firstLine="709"/>
      </w:pPr>
      <w:r w:rsidRPr="00D11DFA">
        <w:t>права и обязанности членов</w:t>
      </w:r>
      <w:r w:rsidR="00D11DFA">
        <w:t xml:space="preserve"> (</w:t>
      </w:r>
      <w:r w:rsidRPr="00D11DFA">
        <w:t>участников</w:t>
      </w:r>
      <w:r w:rsidR="00D11DFA" w:rsidRPr="00D11DFA">
        <w:t xml:space="preserve">) </w:t>
      </w:r>
      <w:r w:rsidRPr="00D11DFA">
        <w:t>объединения</w:t>
      </w:r>
      <w:r w:rsidR="00D11DFA" w:rsidRPr="00D11DFA">
        <w:t>;</w:t>
      </w:r>
    </w:p>
    <w:p w:rsidR="00D11DFA" w:rsidRDefault="00F40BDE" w:rsidP="00D11DFA">
      <w:pPr>
        <w:ind w:firstLine="709"/>
      </w:pPr>
      <w:r w:rsidRPr="00D11DFA">
        <w:t>порядок образования и деятельности уставных органов объединения, местных ячеек и их полномочия</w:t>
      </w:r>
      <w:r w:rsidR="00D11DFA" w:rsidRPr="00D11DFA">
        <w:t>;</w:t>
      </w:r>
    </w:p>
    <w:p w:rsidR="00D11DFA" w:rsidRDefault="00F40BDE" w:rsidP="00D11DFA">
      <w:pPr>
        <w:ind w:firstLine="709"/>
      </w:pPr>
      <w:r w:rsidRPr="00D11DFA">
        <w:t>источники поступления и порядок использования средств и другого имущества объединения, порядок отчетности, контроля, осуществления хозяйственной и другой коммерческой деятельности, необходимой для выполнения уставных задач</w:t>
      </w:r>
      <w:r w:rsidR="00D11DFA" w:rsidRPr="00D11DFA">
        <w:t>;</w:t>
      </w:r>
    </w:p>
    <w:p w:rsidR="00D11DFA" w:rsidRDefault="00F40BDE" w:rsidP="00D11DFA">
      <w:pPr>
        <w:ind w:firstLine="709"/>
      </w:pPr>
      <w:r w:rsidRPr="00D11DFA">
        <w:t>порядок внесения изменений и дополнений в уставной документ объединения</w:t>
      </w:r>
      <w:r w:rsidR="00D11DFA" w:rsidRPr="00D11DFA">
        <w:t>;</w:t>
      </w:r>
    </w:p>
    <w:p w:rsidR="00D11DFA" w:rsidRDefault="00F40BDE" w:rsidP="00D11DFA">
      <w:pPr>
        <w:ind w:firstLine="709"/>
      </w:pPr>
      <w:r w:rsidRPr="00D11DFA">
        <w:t>порядок прекращения деятельности объединения и решения имущественных вопросов, связанных с его ликвидацией</w:t>
      </w:r>
      <w:r w:rsidR="00D11DFA" w:rsidRPr="00D11DFA">
        <w:t>.</w:t>
      </w:r>
    </w:p>
    <w:p w:rsidR="00D11DFA" w:rsidRDefault="00F40BDE" w:rsidP="00D11DFA">
      <w:pPr>
        <w:ind w:firstLine="709"/>
      </w:pPr>
      <w:r w:rsidRPr="00D11DFA">
        <w:t>В уставном до</w:t>
      </w:r>
      <w:r w:rsidR="00C412C5">
        <w:t>кументе могут быть предусмотрен</w:t>
      </w:r>
      <w:r w:rsidRPr="00D11DFA">
        <w:t>ы другие положения, которые касаются особенностей создания и деятельности объединения граждан, в частности, нужно учитывать требования</w:t>
      </w:r>
      <w:r w:rsidR="00D11DFA" w:rsidRPr="00D11DFA">
        <w:t xml:space="preserve"> [</w:t>
      </w:r>
      <w:r w:rsidRPr="00D11DFA">
        <w:t>19</w:t>
      </w:r>
      <w:r w:rsidR="00D11DFA">
        <w:t>]:</w:t>
      </w:r>
    </w:p>
    <w:p w:rsidR="00D11DFA" w:rsidRDefault="00F40BDE" w:rsidP="00D11DFA">
      <w:pPr>
        <w:ind w:firstLine="709"/>
      </w:pPr>
      <w:r w:rsidRPr="00D11DFA">
        <w:lastRenderedPageBreak/>
        <w:t>статьи 3 Закона Украины</w:t>
      </w:r>
      <w:r w:rsidR="00D11DFA">
        <w:t xml:space="preserve"> "</w:t>
      </w:r>
      <w:r w:rsidRPr="00D11DFA">
        <w:t>О государственной регистрации юридических лиц и физический лиц</w:t>
      </w:r>
      <w:r w:rsidR="00D11DFA" w:rsidRPr="00D11DFA">
        <w:t xml:space="preserve"> - </w:t>
      </w:r>
      <w:r w:rsidRPr="00D11DFA">
        <w:t>предпринимателей</w:t>
      </w:r>
      <w:r w:rsidR="00D11DFA">
        <w:t xml:space="preserve">", </w:t>
      </w:r>
      <w:r w:rsidRPr="00D11DFA">
        <w:t>согласно которой объединения граждан получают статус юридического лица лишь с момента их государственной регистрации в порядке, установленном Законом</w:t>
      </w:r>
      <w:r w:rsidR="00D11DFA" w:rsidRPr="00D11DFA">
        <w:t>;</w:t>
      </w:r>
    </w:p>
    <w:p w:rsidR="00D11DFA" w:rsidRDefault="00F40BDE" w:rsidP="00D11DFA">
      <w:pPr>
        <w:ind w:firstLine="709"/>
      </w:pPr>
      <w:r w:rsidRPr="00D11DFA">
        <w:t>части шестой статьи 15 Закона Украины</w:t>
      </w:r>
      <w:r w:rsidR="00D11DFA">
        <w:t xml:space="preserve"> "</w:t>
      </w:r>
      <w:r w:rsidRPr="00D11DFA">
        <w:t>Об объединении граждан</w:t>
      </w:r>
      <w:r w:rsidR="00D11DFA">
        <w:t xml:space="preserve">" </w:t>
      </w:r>
      <w:r w:rsidRPr="00D11DFA">
        <w:t>и части третьей статьи 4 Закона Украины</w:t>
      </w:r>
      <w:r w:rsidR="00D11DFA">
        <w:t xml:space="preserve"> "</w:t>
      </w:r>
      <w:r w:rsidRPr="00D11DFA">
        <w:t>О государственной регистрации юридических лиц и физический лиц</w:t>
      </w:r>
      <w:r w:rsidR="00D11DFA" w:rsidRPr="00D11DFA">
        <w:t xml:space="preserve"> - </w:t>
      </w:r>
      <w:r w:rsidRPr="00D11DFA">
        <w:t>предпринимателей</w:t>
      </w:r>
      <w:r w:rsidR="00D11DFA">
        <w:t xml:space="preserve">", </w:t>
      </w:r>
      <w:r w:rsidRPr="00D11DFA">
        <w:t>которыми установлено, что изменения в учредительные документы юридического лица подлежат обязательной государственной регистрации путем внесения соответствующих изменений в записи Единого государственного реестра</w:t>
      </w:r>
      <w:r w:rsidR="00D11DFA" w:rsidRPr="00D11DFA">
        <w:t>;</w:t>
      </w:r>
    </w:p>
    <w:p w:rsidR="00D11DFA" w:rsidRDefault="00F40BDE" w:rsidP="00D11DFA">
      <w:pPr>
        <w:ind w:firstLine="709"/>
      </w:pPr>
      <w:r w:rsidRPr="00D11DFA">
        <w:t>2</w:t>
      </w:r>
      <w:r w:rsidR="00D11DFA" w:rsidRPr="00D11DFA">
        <w:t xml:space="preserve">) </w:t>
      </w:r>
      <w:r w:rsidRPr="00D11DFA">
        <w:t>протокол учредительного съезда</w:t>
      </w:r>
      <w:r w:rsidR="00D11DFA">
        <w:t xml:space="preserve"> (</w:t>
      </w:r>
      <w:r w:rsidRPr="00D11DFA">
        <w:t>конференции</w:t>
      </w:r>
      <w:r w:rsidR="00D11DFA" w:rsidRPr="00D11DFA">
        <w:t xml:space="preserve">) </w:t>
      </w:r>
      <w:r w:rsidRPr="00D11DFA">
        <w:t>или общего собрания, которое приняло устав с указанием решения об учреждении общественной организации и утверждении устава</w:t>
      </w:r>
      <w:r w:rsidR="00D11DFA">
        <w:t xml:space="preserve"> (</w:t>
      </w:r>
      <w:r w:rsidRPr="00D11DFA">
        <w:t>положения</w:t>
      </w:r>
      <w:r w:rsidR="00D11DFA" w:rsidRPr="00D11DFA">
        <w:t>),</w:t>
      </w:r>
      <w:r w:rsidRPr="00D11DFA">
        <w:t xml:space="preserve"> решение о выборах руководящих и контролирующих органов</w:t>
      </w:r>
      <w:r w:rsidR="00D11DFA" w:rsidRPr="00D11DFA">
        <w:t>;</w:t>
      </w:r>
    </w:p>
    <w:p w:rsidR="00D11DFA" w:rsidRDefault="00F40BDE" w:rsidP="00D11DFA">
      <w:pPr>
        <w:ind w:firstLine="709"/>
      </w:pPr>
      <w:r w:rsidRPr="00D11DFA">
        <w:t>3</w:t>
      </w:r>
      <w:r w:rsidR="00D11DFA" w:rsidRPr="00D11DFA">
        <w:t xml:space="preserve">) </w:t>
      </w:r>
      <w:r w:rsidRPr="00D11DFA">
        <w:t>информация о составе руководства центральных уставных органов</w:t>
      </w:r>
      <w:r w:rsidR="00D11DFA">
        <w:t xml:space="preserve"> (</w:t>
      </w:r>
      <w:r w:rsidRPr="00D11DFA">
        <w:t>с указанием фамилии, имени, отчество, года рождения, места постоянного проживания, должности</w:t>
      </w:r>
      <w:r w:rsidR="00D11DFA">
        <w:t xml:space="preserve"> (</w:t>
      </w:r>
      <w:r w:rsidRPr="00D11DFA">
        <w:t>занятия</w:t>
      </w:r>
      <w:r w:rsidR="00D11DFA" w:rsidRPr="00D11DFA">
        <w:t>),</w:t>
      </w:r>
      <w:r w:rsidRPr="00D11DFA">
        <w:t xml:space="preserve"> места работы</w:t>
      </w:r>
      <w:r w:rsidR="00D11DFA" w:rsidRPr="00D11DFA">
        <w:t>);</w:t>
      </w:r>
    </w:p>
    <w:p w:rsidR="00D11DFA" w:rsidRDefault="00F40BDE" w:rsidP="00D11DFA">
      <w:pPr>
        <w:ind w:firstLine="709"/>
      </w:pPr>
      <w:r w:rsidRPr="00D11DFA">
        <w:t>4</w:t>
      </w:r>
      <w:r w:rsidR="00D11DFA" w:rsidRPr="00D11DFA">
        <w:t xml:space="preserve">) </w:t>
      </w:r>
      <w:r w:rsidRPr="00D11DFA">
        <w:t>данные о наличии местных ячеек, подтвержденные протоколами конференций</w:t>
      </w:r>
      <w:r w:rsidR="00D11DFA">
        <w:t xml:space="preserve"> (</w:t>
      </w:r>
      <w:r w:rsidRPr="00D11DFA">
        <w:t>собраний</w:t>
      </w:r>
      <w:r w:rsidR="00D11DFA" w:rsidRPr="00D11DFA">
        <w:t>);</w:t>
      </w:r>
    </w:p>
    <w:p w:rsidR="00D11DFA" w:rsidRDefault="00F40BDE" w:rsidP="00D11DFA">
      <w:pPr>
        <w:ind w:firstLine="709"/>
      </w:pPr>
      <w:r w:rsidRPr="00D11DFA">
        <w:t>5</w:t>
      </w:r>
      <w:r w:rsidR="00D11DFA" w:rsidRPr="00D11DFA">
        <w:t xml:space="preserve">) </w:t>
      </w:r>
      <w:r w:rsidRPr="00D11DFA">
        <w:t>документ об уплате регистрационного сбора</w:t>
      </w:r>
      <w:r w:rsidR="00D11DFA" w:rsidRPr="00D11DFA">
        <w:t>.</w:t>
      </w:r>
    </w:p>
    <w:p w:rsidR="00D11DFA" w:rsidRDefault="00F40BDE" w:rsidP="00D11DFA">
      <w:pPr>
        <w:ind w:firstLine="709"/>
      </w:pPr>
      <w:r w:rsidRPr="00D11DFA">
        <w:t>6</w:t>
      </w:r>
      <w:r w:rsidR="00D11DFA" w:rsidRPr="00D11DFA">
        <w:t xml:space="preserve">) </w:t>
      </w:r>
      <w:r w:rsidRPr="00D11DFA">
        <w:t>ведомости об основателях объединения граждан или союзов объединений граждан</w:t>
      </w:r>
      <w:r w:rsidR="00D11DFA">
        <w:t xml:space="preserve"> (</w:t>
      </w:r>
      <w:r w:rsidRPr="00D11DFA">
        <w:t>для граждан</w:t>
      </w:r>
      <w:r w:rsidR="00D11DFA" w:rsidRPr="00D11DFA">
        <w:t xml:space="preserve"> - </w:t>
      </w:r>
      <w:r w:rsidRPr="00D11DFA">
        <w:t>с указанием фамилии, имени, отчество, года рождения, места постоянного проживания</w:t>
      </w:r>
      <w:r w:rsidR="00D11DFA" w:rsidRPr="00D11DFA">
        <w:t xml:space="preserve">; </w:t>
      </w:r>
      <w:r w:rsidRPr="00D11DFA">
        <w:t>для союзов объединений граждан</w:t>
      </w:r>
      <w:r w:rsidR="00D11DFA" w:rsidRPr="00D11DFA">
        <w:t xml:space="preserve"> - </w:t>
      </w:r>
      <w:r w:rsidRPr="00D11DFA">
        <w:t>названия объединения, местонахождения высших уставных органов, а также копии документа о легализации</w:t>
      </w:r>
      <w:r w:rsidR="00D11DFA" w:rsidRPr="00D11DFA">
        <w:t>);</w:t>
      </w:r>
    </w:p>
    <w:p w:rsidR="00D11DFA" w:rsidRDefault="00F40BDE" w:rsidP="00D11DFA">
      <w:pPr>
        <w:ind w:firstLine="709"/>
      </w:pPr>
      <w:r w:rsidRPr="00D11DFA">
        <w:t>7</w:t>
      </w:r>
      <w:r w:rsidR="00D11DFA" w:rsidRPr="00D11DFA">
        <w:t xml:space="preserve">) </w:t>
      </w:r>
      <w:r w:rsidRPr="00D11DFA">
        <w:t>документ, который подтверждает местонахождение объединения граждан</w:t>
      </w:r>
      <w:r w:rsidR="00D11DFA">
        <w:t xml:space="preserve"> (</w:t>
      </w:r>
      <w:r w:rsidRPr="00D11DFA">
        <w:t xml:space="preserve">гарантийное письмо владельца помещения, договор аренды и </w:t>
      </w:r>
      <w:r w:rsidR="00D11DFA">
        <w:t>т.п.)</w:t>
      </w:r>
      <w:r w:rsidR="00D11DFA" w:rsidRPr="00D11DFA">
        <w:t>.</w:t>
      </w:r>
    </w:p>
    <w:p w:rsidR="00D11DFA" w:rsidRDefault="00F40BDE" w:rsidP="00D11DFA">
      <w:pPr>
        <w:ind w:firstLine="709"/>
      </w:pPr>
      <w:r w:rsidRPr="00D11DFA">
        <w:t>В случае предоставления под юридический адрес занимаемой квартиры подаются справка о составе семьи и заявления совершеннолетних членов семьи о своем согласии</w:t>
      </w:r>
      <w:r w:rsidR="00D11DFA" w:rsidRPr="00D11DFA">
        <w:t>.</w:t>
      </w:r>
    </w:p>
    <w:p w:rsidR="00D11DFA" w:rsidRDefault="00F40BDE" w:rsidP="00D11DFA">
      <w:pPr>
        <w:ind w:firstLine="709"/>
      </w:pPr>
      <w:r w:rsidRPr="00D11DFA">
        <w:lastRenderedPageBreak/>
        <w:t>Международная общественная организация дополнительно подает документы, которые подтверждают распространение ее деятельности на территории хотя бы одного другого государства</w:t>
      </w:r>
      <w:r w:rsidR="00D11DFA">
        <w:t xml:space="preserve"> (</w:t>
      </w:r>
      <w:r w:rsidRPr="00D11DFA">
        <w:t xml:space="preserve">доверенности, обязательства, протоколы, документы о легализации и </w:t>
      </w:r>
      <w:r w:rsidR="00D11DFA">
        <w:t>т.п.)</w:t>
      </w:r>
      <w:r w:rsidR="00D11DFA" w:rsidRPr="00D11DFA">
        <w:t>.</w:t>
      </w:r>
    </w:p>
    <w:p w:rsidR="00D11DFA" w:rsidRDefault="00F40BDE" w:rsidP="00D11DFA">
      <w:pPr>
        <w:ind w:firstLine="709"/>
      </w:pPr>
      <w:r w:rsidRPr="00D11DFA">
        <w:t>Союз объединений граждан дополнительно подает решение центральных уставных органов объединений граждан об их вступлении в союз</w:t>
      </w:r>
      <w:r w:rsidR="00D11DFA" w:rsidRPr="00D11DFA">
        <w:t>.</w:t>
      </w:r>
    </w:p>
    <w:p w:rsidR="00D11DFA" w:rsidRDefault="00F40BDE" w:rsidP="00D11DFA">
      <w:pPr>
        <w:ind w:firstLine="709"/>
      </w:pPr>
      <w:bookmarkStart w:id="8" w:name="BM32"/>
      <w:bookmarkEnd w:id="8"/>
      <w:r w:rsidRPr="00D11DFA">
        <w:t>Регистрация изменений в уставные документы общественной организации</w:t>
      </w:r>
      <w:r w:rsidR="00D11DFA" w:rsidRPr="00D11DFA">
        <w:t xml:space="preserve"> [</w:t>
      </w:r>
      <w:r w:rsidRPr="00D11DFA">
        <w:t>19</w:t>
      </w:r>
      <w:r w:rsidR="00D11DFA" w:rsidRPr="00D11DFA">
        <w:t>].</w:t>
      </w:r>
    </w:p>
    <w:p w:rsidR="00D11DFA" w:rsidRDefault="00F40BDE" w:rsidP="00D11DFA">
      <w:pPr>
        <w:ind w:firstLine="709"/>
      </w:pPr>
      <w:r w:rsidRPr="00D11DFA">
        <w:t>Согласно статье 15 Закона Украины</w:t>
      </w:r>
      <w:r w:rsidR="00D11DFA">
        <w:t xml:space="preserve"> "</w:t>
      </w:r>
      <w:r w:rsidRPr="00D11DFA">
        <w:t>Об объединениях граждан</w:t>
      </w:r>
      <w:r w:rsidR="00D11DFA">
        <w:t xml:space="preserve">" </w:t>
      </w:r>
      <w:r w:rsidRPr="00D11DFA">
        <w:t>изменения в уставных документах зарегистрированных объединений граждан подлежат обязательной регистрации</w:t>
      </w:r>
      <w:r w:rsidR="00D11DFA" w:rsidRPr="00D11DFA">
        <w:t>.</w:t>
      </w:r>
    </w:p>
    <w:p w:rsidR="00D11DFA" w:rsidRDefault="00F40BDE" w:rsidP="00D11DFA">
      <w:pPr>
        <w:ind w:firstLine="709"/>
      </w:pPr>
      <w:r w:rsidRPr="00D11DFA">
        <w:t>Для регистрации изменений, которые вносятся в уставные документы объединения граждан, органу регистрации подаются</w:t>
      </w:r>
      <w:r w:rsidR="00D11DFA" w:rsidRPr="00D11DFA">
        <w:t>:</w:t>
      </w:r>
    </w:p>
    <w:p w:rsidR="00D11DFA" w:rsidRDefault="00F40BDE" w:rsidP="00D11DFA">
      <w:pPr>
        <w:ind w:firstLine="709"/>
      </w:pPr>
      <w:r w:rsidRPr="00D11DFA">
        <w:t>заявление о регистрации указанных изменений, подписанная уполномоченным представителем</w:t>
      </w:r>
      <w:r w:rsidR="00D11DFA" w:rsidRPr="00D11DFA">
        <w:t>;</w:t>
      </w:r>
    </w:p>
    <w:p w:rsidR="00D11DFA" w:rsidRDefault="00F40BDE" w:rsidP="00D11DFA">
      <w:pPr>
        <w:ind w:firstLine="709"/>
      </w:pPr>
      <w:r w:rsidRPr="00D11DFA">
        <w:t>протокол съезда</w:t>
      </w:r>
      <w:r w:rsidR="00D11DFA">
        <w:t xml:space="preserve"> (</w:t>
      </w:r>
      <w:r w:rsidRPr="00D11DFA">
        <w:t>конференции</w:t>
      </w:r>
      <w:r w:rsidR="00D11DFA" w:rsidRPr="00D11DFA">
        <w:t xml:space="preserve">) </w:t>
      </w:r>
      <w:r w:rsidRPr="00D11DFA">
        <w:t>или общего собрания с решением о внесении изменений в устав</w:t>
      </w:r>
      <w:r w:rsidR="00D11DFA">
        <w:t xml:space="preserve"> (</w:t>
      </w:r>
      <w:r w:rsidRPr="00D11DFA">
        <w:t>положение</w:t>
      </w:r>
      <w:r w:rsidR="00D11DFA" w:rsidRPr="00D11DFA">
        <w:t>);</w:t>
      </w:r>
    </w:p>
    <w:p w:rsidR="00D11DFA" w:rsidRDefault="00F40BDE" w:rsidP="00D11DFA">
      <w:pPr>
        <w:ind w:firstLine="709"/>
      </w:pPr>
      <w:r w:rsidRPr="00D11DFA">
        <w:t>устав</w:t>
      </w:r>
      <w:r w:rsidR="00D11DFA">
        <w:t xml:space="preserve"> (</w:t>
      </w:r>
      <w:r w:rsidRPr="00D11DFA">
        <w:t>положение</w:t>
      </w:r>
      <w:r w:rsidR="00D11DFA" w:rsidRPr="00D11DFA">
        <w:t xml:space="preserve">) </w:t>
      </w:r>
      <w:r w:rsidRPr="00D11DFA">
        <w:t>в двух экземплярах с внесенными изменениями</w:t>
      </w:r>
      <w:r w:rsidR="00D11DFA" w:rsidRPr="00D11DFA">
        <w:t>;</w:t>
      </w:r>
    </w:p>
    <w:p w:rsidR="00D11DFA" w:rsidRDefault="00F40BDE" w:rsidP="00D11DFA">
      <w:pPr>
        <w:ind w:firstLine="709"/>
      </w:pPr>
      <w:r w:rsidRPr="00D11DFA">
        <w:t>оригиналы свидетельства о регистрации объединения граждан и его устава</w:t>
      </w:r>
      <w:r w:rsidR="00D11DFA">
        <w:t xml:space="preserve"> (</w:t>
      </w:r>
      <w:r w:rsidRPr="00D11DFA">
        <w:t>положение</w:t>
      </w:r>
      <w:r w:rsidR="00D11DFA" w:rsidRPr="00D11DFA">
        <w:t>).</w:t>
      </w:r>
    </w:p>
    <w:p w:rsidR="00D11DFA" w:rsidRDefault="00F40BDE" w:rsidP="00D11DFA">
      <w:pPr>
        <w:ind w:firstLine="709"/>
      </w:pPr>
      <w:r w:rsidRPr="00D11DFA">
        <w:t>Для подтверждения соблюдения положений устава в части созыва высшего руководящего органа общественной организации для регистрации изменений в уставные документы дополнительно подаются материалы, которые подтверждают правомочность собрания</w:t>
      </w:r>
      <w:r w:rsidR="00D11DFA">
        <w:t xml:space="preserve"> (</w:t>
      </w:r>
      <w:r w:rsidRPr="00D11DFA">
        <w:t>съезда</w:t>
      </w:r>
      <w:r w:rsidR="00D11DFA">
        <w:t xml:space="preserve"> (</w:t>
      </w:r>
      <w:r w:rsidRPr="00D11DFA">
        <w:t>конференции</w:t>
      </w:r>
      <w:r w:rsidR="00D11DFA" w:rsidRPr="00D11DFA">
        <w:t>).</w:t>
      </w:r>
    </w:p>
    <w:p w:rsidR="00D11DFA" w:rsidRDefault="00F40BDE" w:rsidP="00D11DFA">
      <w:pPr>
        <w:ind w:firstLine="709"/>
      </w:pPr>
      <w:r w:rsidRPr="00D11DFA">
        <w:t>В случае внесения в уставные документы изменений, связанных с изменением местонахождения объединения граждан, дополнительно подаются документы, которые подтверждают местонахождение такого объединения</w:t>
      </w:r>
      <w:r w:rsidR="00D11DFA" w:rsidRPr="00D11DFA">
        <w:t>.</w:t>
      </w:r>
    </w:p>
    <w:p w:rsidR="00D11DFA" w:rsidRDefault="00F40BDE" w:rsidP="00D11DFA">
      <w:pPr>
        <w:ind w:firstLine="709"/>
      </w:pPr>
      <w:bookmarkStart w:id="9" w:name="BM33"/>
      <w:bookmarkStart w:id="10" w:name="BM4"/>
      <w:bookmarkStart w:id="11" w:name="BM5"/>
      <w:bookmarkEnd w:id="9"/>
      <w:bookmarkEnd w:id="10"/>
      <w:bookmarkEnd w:id="11"/>
      <w:r w:rsidRPr="00D11DFA">
        <w:lastRenderedPageBreak/>
        <w:t>Порядок регистрации филиалов, отделений, представительств и других структурных ячеек общественных</w:t>
      </w:r>
      <w:r w:rsidR="00D11DFA">
        <w:t xml:space="preserve"> (</w:t>
      </w:r>
      <w:r w:rsidRPr="00D11DFA">
        <w:t>неправительственных</w:t>
      </w:r>
      <w:r w:rsidR="00D11DFA" w:rsidRPr="00D11DFA">
        <w:t xml:space="preserve">) </w:t>
      </w:r>
      <w:r w:rsidRPr="00D11DFA">
        <w:t>организаций зарубежных государств</w:t>
      </w:r>
      <w:r w:rsidR="00D11DFA" w:rsidRPr="00D11DFA">
        <w:t xml:space="preserve"> [</w:t>
      </w:r>
      <w:r w:rsidRPr="00D11DFA">
        <w:t>19</w:t>
      </w:r>
      <w:r w:rsidR="00D11DFA" w:rsidRPr="00D11DFA">
        <w:t>].</w:t>
      </w:r>
    </w:p>
    <w:p w:rsidR="00D11DFA" w:rsidRDefault="00F40BDE" w:rsidP="00D11DFA">
      <w:pPr>
        <w:ind w:firstLine="709"/>
      </w:pPr>
      <w:r w:rsidRPr="00D11DFA">
        <w:t>Порядок регистрации филиалов, отделений, представительств и других структурных ячеек общественных</w:t>
      </w:r>
      <w:r w:rsidR="00D11DFA">
        <w:t xml:space="preserve"> (</w:t>
      </w:r>
      <w:r w:rsidRPr="00D11DFA">
        <w:t>неправительственных</w:t>
      </w:r>
      <w:r w:rsidR="00D11DFA" w:rsidRPr="00D11DFA">
        <w:t xml:space="preserve">) </w:t>
      </w:r>
      <w:r w:rsidRPr="00D11DFA">
        <w:t>организаций зарубежных государств в Украине регулируется Положением, которое утверждено постановлением Кабинета Министров Украины от 26 февраля 1993 года № 145 с изменениями и дополнениями</w:t>
      </w:r>
      <w:r w:rsidR="00D11DFA" w:rsidRPr="00D11DFA">
        <w:t>.</w:t>
      </w:r>
    </w:p>
    <w:p w:rsidR="00D11DFA" w:rsidRDefault="00F40BDE" w:rsidP="00D11DFA">
      <w:pPr>
        <w:ind w:firstLine="709"/>
      </w:pPr>
      <w:r w:rsidRPr="00D11DFA">
        <w:t>Регистрация филиалов, отделений, представительств и других структурных ячеек общественных</w:t>
      </w:r>
      <w:r w:rsidR="00D11DFA">
        <w:t xml:space="preserve"> (</w:t>
      </w:r>
      <w:r w:rsidRPr="00D11DFA">
        <w:t>неправительственных</w:t>
      </w:r>
      <w:r w:rsidR="00D11DFA" w:rsidRPr="00D11DFA">
        <w:t xml:space="preserve">) </w:t>
      </w:r>
      <w:r w:rsidRPr="00D11DFA">
        <w:t>организаций зарубежных государств в Украине осуществляется Министерством юстиции</w:t>
      </w:r>
      <w:r w:rsidR="00D11DFA" w:rsidRPr="00D11DFA">
        <w:t>.</w:t>
      </w:r>
    </w:p>
    <w:p w:rsidR="00D11DFA" w:rsidRDefault="00F40BDE" w:rsidP="00D11DFA">
      <w:pPr>
        <w:ind w:firstLine="709"/>
      </w:pPr>
      <w:bookmarkStart w:id="12" w:name="BM51"/>
      <w:bookmarkEnd w:id="12"/>
      <w:r w:rsidRPr="00D11DFA">
        <w:t>Для регистрации структурной ячейки, кроме представительства, представители общественной организации зарубежного государства подают заявление в Минъюст</w:t>
      </w:r>
      <w:r w:rsidR="00D11DFA" w:rsidRPr="00D11DFA">
        <w:t>.</w:t>
      </w:r>
    </w:p>
    <w:p w:rsidR="00D11DFA" w:rsidRDefault="00F40BDE" w:rsidP="00D11DFA">
      <w:pPr>
        <w:ind w:firstLine="709"/>
      </w:pPr>
      <w:r w:rsidRPr="00D11DFA">
        <w:t>К заявлению прибавляются</w:t>
      </w:r>
      <w:r w:rsidR="00D11DFA" w:rsidRPr="00D11DFA">
        <w:t xml:space="preserve"> [</w:t>
      </w:r>
      <w:r w:rsidRPr="00D11DFA">
        <w:t>19</w:t>
      </w:r>
      <w:r w:rsidR="00D11DFA">
        <w:t>]:</w:t>
      </w:r>
    </w:p>
    <w:p w:rsidR="00D11DFA" w:rsidRDefault="00F40BDE" w:rsidP="00D11DFA">
      <w:pPr>
        <w:ind w:firstLine="709"/>
      </w:pPr>
      <w:r w:rsidRPr="00D11DFA">
        <w:t>1</w:t>
      </w:r>
      <w:r w:rsidR="00D11DFA" w:rsidRPr="00D11DFA">
        <w:t xml:space="preserve">) </w:t>
      </w:r>
      <w:r w:rsidRPr="00D11DFA">
        <w:t>документ, который подтверждает легализацию общественной организации зарубежного государства</w:t>
      </w:r>
      <w:r w:rsidR="00D11DFA" w:rsidRPr="00D11DFA">
        <w:t>;</w:t>
      </w:r>
    </w:p>
    <w:p w:rsidR="00D11DFA" w:rsidRDefault="00F40BDE" w:rsidP="00D11DFA">
      <w:pPr>
        <w:ind w:firstLine="709"/>
      </w:pPr>
      <w:r w:rsidRPr="00D11DFA">
        <w:t>2</w:t>
      </w:r>
      <w:r w:rsidR="00D11DFA" w:rsidRPr="00D11DFA">
        <w:t xml:space="preserve">) </w:t>
      </w:r>
      <w:r w:rsidRPr="00D11DFA">
        <w:t>устав</w:t>
      </w:r>
      <w:r w:rsidR="00D11DFA">
        <w:t xml:space="preserve"> (</w:t>
      </w:r>
      <w:r w:rsidRPr="00D11DFA">
        <w:t>положение</w:t>
      </w:r>
      <w:r w:rsidR="00D11DFA" w:rsidRPr="00D11DFA">
        <w:t xml:space="preserve">) </w:t>
      </w:r>
      <w:r w:rsidRPr="00D11DFA">
        <w:t>общественной организации зарубежного государства</w:t>
      </w:r>
      <w:r w:rsidR="00D11DFA" w:rsidRPr="00D11DFA">
        <w:t>;</w:t>
      </w:r>
    </w:p>
    <w:p w:rsidR="00D11DFA" w:rsidRDefault="00F40BDE" w:rsidP="00D11DFA">
      <w:pPr>
        <w:ind w:firstLine="709"/>
      </w:pPr>
      <w:r w:rsidRPr="00D11DFA">
        <w:t>3</w:t>
      </w:r>
      <w:r w:rsidR="00D11DFA" w:rsidRPr="00D11DFA">
        <w:t xml:space="preserve">) </w:t>
      </w:r>
      <w:r w:rsidRPr="00D11DFA">
        <w:t>решение о создании структурной ячейки</w:t>
      </w:r>
      <w:r w:rsidR="00D11DFA" w:rsidRPr="00D11DFA">
        <w:t>;</w:t>
      </w:r>
    </w:p>
    <w:p w:rsidR="00D11DFA" w:rsidRDefault="00F40BDE" w:rsidP="00D11DFA">
      <w:pPr>
        <w:ind w:firstLine="709"/>
      </w:pPr>
      <w:r w:rsidRPr="00D11DFA">
        <w:t>4</w:t>
      </w:r>
      <w:r w:rsidR="00D11DFA" w:rsidRPr="00D11DFA">
        <w:t xml:space="preserve">) </w:t>
      </w:r>
      <w:r w:rsidRPr="00D11DFA">
        <w:t>устав</w:t>
      </w:r>
      <w:r w:rsidR="00D11DFA">
        <w:t xml:space="preserve"> (</w:t>
      </w:r>
      <w:r w:rsidRPr="00D11DFA">
        <w:t>положение</w:t>
      </w:r>
      <w:r w:rsidR="00D11DFA" w:rsidRPr="00D11DFA">
        <w:t xml:space="preserve">) </w:t>
      </w:r>
      <w:r w:rsidRPr="00D11DFA">
        <w:t>структурной ячейки</w:t>
      </w:r>
      <w:r w:rsidR="00D11DFA" w:rsidRPr="00D11DFA">
        <w:t>;</w:t>
      </w:r>
    </w:p>
    <w:p w:rsidR="00D11DFA" w:rsidRDefault="00F40BDE" w:rsidP="00D11DFA">
      <w:pPr>
        <w:ind w:firstLine="709"/>
      </w:pPr>
      <w:r w:rsidRPr="00D11DFA">
        <w:t>5</w:t>
      </w:r>
      <w:r w:rsidR="00D11DFA" w:rsidRPr="00D11DFA">
        <w:t xml:space="preserve">) </w:t>
      </w:r>
      <w:r w:rsidRPr="00D11DFA">
        <w:t>ведомости о составе руководства высших уставных органов структурной ячейки</w:t>
      </w:r>
      <w:r w:rsidR="00D11DFA">
        <w:t xml:space="preserve"> (</w:t>
      </w:r>
      <w:r w:rsidRPr="00D11DFA">
        <w:t>с указанием фамилии, имени, отчество, года рождения, места постоянного проживания, должности</w:t>
      </w:r>
      <w:r w:rsidR="00D11DFA">
        <w:t xml:space="preserve"> (</w:t>
      </w:r>
      <w:r w:rsidRPr="00D11DFA">
        <w:t>занятие</w:t>
      </w:r>
      <w:r w:rsidR="00D11DFA" w:rsidRPr="00D11DFA">
        <w:t>),</w:t>
      </w:r>
      <w:r w:rsidRPr="00D11DFA">
        <w:t xml:space="preserve"> номера телефона</w:t>
      </w:r>
      <w:r w:rsidR="00D11DFA" w:rsidRPr="00D11DFA">
        <w:t>);</w:t>
      </w:r>
    </w:p>
    <w:p w:rsidR="00D11DFA" w:rsidRDefault="00F40BDE" w:rsidP="00D11DFA">
      <w:pPr>
        <w:ind w:firstLine="709"/>
      </w:pPr>
      <w:r w:rsidRPr="00D11DFA">
        <w:t>6</w:t>
      </w:r>
      <w:r w:rsidR="00D11DFA" w:rsidRPr="00D11DFA">
        <w:t xml:space="preserve">) </w:t>
      </w:r>
      <w:r w:rsidRPr="00D11DFA">
        <w:t>документ об уплате регистрационного сбора</w:t>
      </w:r>
      <w:r w:rsidR="00D11DFA" w:rsidRPr="00D11DFA">
        <w:t>.</w:t>
      </w:r>
    </w:p>
    <w:p w:rsidR="00F40BDE" w:rsidRPr="00D11DFA" w:rsidRDefault="00F40BDE" w:rsidP="00D11DFA">
      <w:pPr>
        <w:ind w:firstLine="709"/>
      </w:pPr>
      <w:bookmarkStart w:id="13" w:name="BM52"/>
      <w:bookmarkEnd w:id="13"/>
      <w:r w:rsidRPr="00D11DFA">
        <w:t>Срок рассмотрения заявления</w:t>
      </w:r>
    </w:p>
    <w:p w:rsidR="00D11DFA" w:rsidRDefault="00F40BDE" w:rsidP="00D11DFA">
      <w:pPr>
        <w:ind w:firstLine="709"/>
      </w:pPr>
      <w:r w:rsidRPr="00D11DFA">
        <w:t>Заявление о регистрации структурной ячейки при наличии всех необходимых документов рассматривается в двухмесячный срок</w:t>
      </w:r>
      <w:r w:rsidR="00D11DFA" w:rsidRPr="00D11DFA">
        <w:t xml:space="preserve">. </w:t>
      </w:r>
      <w:r w:rsidRPr="00D11DFA">
        <w:t>В необходимых случаях Минъюст проводит проверку ведомостей, которые содержатся в представленных документах</w:t>
      </w:r>
      <w:r w:rsidR="00D11DFA" w:rsidRPr="00D11DFA">
        <w:t>.</w:t>
      </w:r>
    </w:p>
    <w:p w:rsidR="00D11DFA" w:rsidRDefault="00F40BDE" w:rsidP="00D11DFA">
      <w:pPr>
        <w:ind w:firstLine="709"/>
      </w:pPr>
      <w:r w:rsidRPr="00D11DFA">
        <w:lastRenderedPageBreak/>
        <w:t>При рассмотрении вопроса о регистрации структурной ячейки могут быть присутствующими представители общественной организации зарубежного государства</w:t>
      </w:r>
      <w:r w:rsidR="00D11DFA" w:rsidRPr="00D11DFA">
        <w:t>.</w:t>
      </w:r>
    </w:p>
    <w:p w:rsidR="00F40BDE" w:rsidRPr="00D11DFA" w:rsidRDefault="00F40BDE" w:rsidP="00D11DFA">
      <w:pPr>
        <w:ind w:firstLine="709"/>
      </w:pPr>
      <w:bookmarkStart w:id="14" w:name="BM53"/>
      <w:bookmarkEnd w:id="14"/>
      <w:r w:rsidRPr="00D11DFA">
        <w:t>Отказ в регистрации</w:t>
      </w:r>
    </w:p>
    <w:p w:rsidR="00D11DFA" w:rsidRDefault="00F40BDE" w:rsidP="00D11DFA">
      <w:pPr>
        <w:ind w:firstLine="709"/>
      </w:pPr>
      <w:r w:rsidRPr="00D11DFA">
        <w:t>Если уставные документы структурной ячейки или другие документы, представленные на регистрацию, противоречат законодательству Украины, Минюст принимает решение об отказе в регистрации структурной ячейки</w:t>
      </w:r>
      <w:r w:rsidR="00D11DFA" w:rsidRPr="00D11DFA">
        <w:t>.</w:t>
      </w:r>
    </w:p>
    <w:p w:rsidR="00D11DFA" w:rsidRDefault="00F40BDE" w:rsidP="00D11DFA">
      <w:pPr>
        <w:ind w:firstLine="709"/>
      </w:pPr>
      <w:r w:rsidRPr="00D11DFA">
        <w:t>Решение об отказе в регистрации структурной ячейки в 10-дневной срок присылается заявителю</w:t>
      </w:r>
      <w:r w:rsidR="00D11DFA" w:rsidRPr="00D11DFA">
        <w:t>.</w:t>
      </w:r>
    </w:p>
    <w:p w:rsidR="00F40BDE" w:rsidRPr="00D11DFA" w:rsidRDefault="00F40BDE" w:rsidP="00D11DFA">
      <w:pPr>
        <w:ind w:firstLine="709"/>
      </w:pPr>
      <w:bookmarkStart w:id="15" w:name="BM54"/>
      <w:bookmarkEnd w:id="15"/>
      <w:r w:rsidRPr="00D11DFA">
        <w:t>Сбор за регистрацию</w:t>
      </w:r>
    </w:p>
    <w:p w:rsidR="00D11DFA" w:rsidRDefault="00F40BDE" w:rsidP="00D11DFA">
      <w:pPr>
        <w:ind w:firstLine="709"/>
      </w:pPr>
      <w:r w:rsidRPr="00D11DFA">
        <w:t>Сбор за регистрацию структурных ячеек общественных организаций зарубежных государств в Украине установлен в размере 500 долларов США</w:t>
      </w:r>
      <w:r w:rsidR="00D11DFA">
        <w:t xml:space="preserve"> (</w:t>
      </w:r>
      <w:r w:rsidRPr="00D11DFA">
        <w:t>при наличии лицензии Национального банка</w:t>
      </w:r>
      <w:r w:rsidR="00D11DFA" w:rsidRPr="00D11DFA">
        <w:t xml:space="preserve">) </w:t>
      </w:r>
      <w:r w:rsidRPr="00D11DFA">
        <w:t>или эквивалент этой суммы в валюте Украины по курсу Национального банка на время уплаты</w:t>
      </w:r>
      <w:r w:rsidR="00D11DFA" w:rsidRPr="00D11DFA">
        <w:t>.</w:t>
      </w:r>
    </w:p>
    <w:p w:rsidR="00D11DFA" w:rsidRDefault="00F40BDE" w:rsidP="00D11DFA">
      <w:pPr>
        <w:ind w:firstLine="709"/>
      </w:pPr>
      <w:r w:rsidRPr="00D11DFA">
        <w:t>За регистрацию структурных ячеек общественных организаций инвалидов размер регистрационного сбора снижается на 50 процентов</w:t>
      </w:r>
      <w:r w:rsidR="00D11DFA" w:rsidRPr="00D11DFA">
        <w:t>.</w:t>
      </w:r>
    </w:p>
    <w:p w:rsidR="00D11DFA" w:rsidRDefault="00F40BDE" w:rsidP="00D11DFA">
      <w:pPr>
        <w:ind w:firstLine="709"/>
      </w:pPr>
      <w:r w:rsidRPr="00D11DFA">
        <w:t>Структурные ячейки детских общественных организаций от уплаты регистрационного сбора освобождаются</w:t>
      </w:r>
      <w:r w:rsidR="00D11DFA" w:rsidRPr="00D11DFA">
        <w:t>.</w:t>
      </w:r>
    </w:p>
    <w:p w:rsidR="00D11DFA" w:rsidRDefault="00F40BDE" w:rsidP="00D11DFA">
      <w:pPr>
        <w:ind w:firstLine="709"/>
      </w:pPr>
      <w:r w:rsidRPr="00D11DFA">
        <w:t>За выдачу структурной ячейке общественной организации зарубежного государства в Украине дубликата свидетельства о регистрации устанавливается плата в размере 50 долларов США</w:t>
      </w:r>
      <w:r w:rsidR="00D11DFA">
        <w:t xml:space="preserve"> (</w:t>
      </w:r>
      <w:r w:rsidRPr="00D11DFA">
        <w:t>при наличии лицензии Национального банка</w:t>
      </w:r>
      <w:r w:rsidR="00D11DFA" w:rsidRPr="00D11DFA">
        <w:t xml:space="preserve">) </w:t>
      </w:r>
      <w:r w:rsidRPr="00D11DFA">
        <w:t>или эквивалент этой суммы в валюте Украины по курсу Национального банка на время уплаты</w:t>
      </w:r>
      <w:r w:rsidR="00D11DFA" w:rsidRPr="00D11DFA">
        <w:t>.</w:t>
      </w:r>
    </w:p>
    <w:p w:rsidR="00D11DFA" w:rsidRDefault="00F40BDE" w:rsidP="00D11DFA">
      <w:pPr>
        <w:ind w:firstLine="709"/>
      </w:pPr>
      <w:r w:rsidRPr="00D11DFA">
        <w:t>Средства, полученные от уплаты собрания за регистрацию структурных ячеек общественных</w:t>
      </w:r>
      <w:r w:rsidR="00D11DFA">
        <w:t xml:space="preserve"> (</w:t>
      </w:r>
      <w:r w:rsidRPr="00D11DFA">
        <w:t>неправительственных</w:t>
      </w:r>
      <w:r w:rsidR="00D11DFA" w:rsidRPr="00D11DFA">
        <w:t xml:space="preserve">) </w:t>
      </w:r>
      <w:r w:rsidRPr="00D11DFA">
        <w:t>организаций зарубежных государств в Украине, а также за выдачу дубликатов свидетельств о регистрации структурных ячеек общественных</w:t>
      </w:r>
      <w:r w:rsidR="00D11DFA">
        <w:t xml:space="preserve"> (</w:t>
      </w:r>
      <w:r w:rsidRPr="00D11DFA">
        <w:t>неправительственных</w:t>
      </w:r>
      <w:r w:rsidR="00D11DFA" w:rsidRPr="00D11DFA">
        <w:t xml:space="preserve">) </w:t>
      </w:r>
      <w:r w:rsidRPr="00D11DFA">
        <w:t>организаций зарубежных государств в Украине, зачисляются в государственный бюджет</w:t>
      </w:r>
      <w:r w:rsidR="00D11DFA" w:rsidRPr="00D11DFA">
        <w:t>.</w:t>
      </w:r>
    </w:p>
    <w:p w:rsidR="00D11DFA" w:rsidRPr="00D11DFA" w:rsidRDefault="00F40BDE" w:rsidP="00491E06">
      <w:pPr>
        <w:pStyle w:val="2"/>
        <w:rPr>
          <w:lang w:val="uk-UA"/>
        </w:rPr>
      </w:pPr>
      <w:r w:rsidRPr="00D11DFA">
        <w:rPr>
          <w:lang w:val="uk-UA"/>
        </w:rPr>
        <w:br w:type="page"/>
      </w:r>
      <w:bookmarkStart w:id="16" w:name="_Toc269418461"/>
      <w:r w:rsidR="00491E06">
        <w:rPr>
          <w:lang w:val="uk-UA"/>
        </w:rPr>
        <w:lastRenderedPageBreak/>
        <w:t>2.1</w:t>
      </w:r>
      <w:r w:rsidR="00D11DFA">
        <w:t xml:space="preserve"> </w:t>
      </w:r>
      <w:r w:rsidRPr="00D11DFA">
        <w:t xml:space="preserve">Система </w:t>
      </w:r>
      <w:r w:rsidR="00C412C5">
        <w:t xml:space="preserve">и </w:t>
      </w:r>
      <w:r w:rsidRPr="00D11DFA">
        <w:t>класиф</w:t>
      </w:r>
      <w:r w:rsidR="00C412C5">
        <w:t>и</w:t>
      </w:r>
      <w:r w:rsidRPr="00D11DFA">
        <w:t>кац</w:t>
      </w:r>
      <w:r w:rsidR="00C412C5">
        <w:t>и</w:t>
      </w:r>
      <w:r w:rsidRPr="00D11DFA">
        <w:t xml:space="preserve">я </w:t>
      </w:r>
      <w:r w:rsidR="00C412C5">
        <w:t>общественных організаци</w:t>
      </w:r>
      <w:r w:rsidRPr="00D11DFA">
        <w:t>й в Укра</w:t>
      </w:r>
      <w:r w:rsidR="00C412C5">
        <w:t>ине</w:t>
      </w:r>
      <w:bookmarkEnd w:id="16"/>
    </w:p>
    <w:p w:rsidR="00491E06" w:rsidRDefault="00491E06" w:rsidP="00D11DFA">
      <w:pPr>
        <w:ind w:firstLine="709"/>
      </w:pPr>
    </w:p>
    <w:p w:rsidR="00D11DFA" w:rsidRDefault="00F40BDE" w:rsidP="00D11DFA">
      <w:pPr>
        <w:ind w:firstLine="709"/>
      </w:pPr>
      <w:r w:rsidRPr="00D11DFA">
        <w:t>При определении типологии общественных организаций нужно учесть то, что понятие „общественные организации</w:t>
      </w:r>
      <w:r w:rsidR="00D11DFA">
        <w:t xml:space="preserve">" </w:t>
      </w:r>
      <w:r w:rsidRPr="00D11DFA">
        <w:t xml:space="preserve">вообще очень часто связывают с понятием „третий сектор”, </w:t>
      </w:r>
      <w:r w:rsidR="00D11DFA">
        <w:t>т.е.</w:t>
      </w:r>
      <w:r w:rsidR="00D11DFA" w:rsidRPr="00D11DFA">
        <w:t xml:space="preserve"> </w:t>
      </w:r>
      <w:r w:rsidRPr="00D11DFA">
        <w:t>негосударственными и некоммерческими общественными структурами</w:t>
      </w:r>
      <w:r w:rsidR="00D11DFA" w:rsidRPr="00D11DFA">
        <w:t xml:space="preserve">. </w:t>
      </w:r>
      <w:r w:rsidRPr="00D11DFA">
        <w:t>В определениях ООН есть четкие критерии, которые разрешают отнести ту или другую структуру именно к этому „третьему сектору</w:t>
      </w:r>
      <w:r w:rsidR="00D11DFA">
        <w:t xml:space="preserve">". </w:t>
      </w:r>
      <w:r w:rsidRPr="00D11DFA">
        <w:t>Это пять критериев, каждый из которых должны быть в наличии</w:t>
      </w:r>
      <w:r w:rsidR="00D11DFA" w:rsidRPr="00D11DFA">
        <w:t>.</w:t>
      </w:r>
    </w:p>
    <w:p w:rsidR="00D11DFA" w:rsidRDefault="00F40BDE" w:rsidP="00D11DFA">
      <w:pPr>
        <w:ind w:firstLine="709"/>
      </w:pPr>
      <w:r w:rsidRPr="00D11DFA">
        <w:t>Во-первых, речь идет об организованной структуре</w:t>
      </w:r>
      <w:r w:rsidR="00D11DFA" w:rsidRPr="00D11DFA">
        <w:t xml:space="preserve"> </w:t>
      </w:r>
      <w:r w:rsidRPr="00D11DFA">
        <w:t xml:space="preserve">самостоятельной организации, которая имеет устав, организационную структуру, определенные направления работы, цели и </w:t>
      </w:r>
      <w:r w:rsidR="00D11DFA">
        <w:t>т.п.</w:t>
      </w:r>
    </w:p>
    <w:p w:rsidR="00D11DFA" w:rsidRDefault="00F40BDE" w:rsidP="00D11DFA">
      <w:pPr>
        <w:ind w:firstLine="709"/>
      </w:pPr>
      <w:r w:rsidRPr="00D11DFA">
        <w:t>Во-вторых</w:t>
      </w:r>
      <w:r w:rsidR="00D11DFA" w:rsidRPr="00D11DFA">
        <w:t xml:space="preserve"> - </w:t>
      </w:r>
      <w:r w:rsidRPr="00D11DFA">
        <w:t xml:space="preserve">частный характер, </w:t>
      </w:r>
      <w:r w:rsidR="00D11DFA">
        <w:t>т.е.</w:t>
      </w:r>
      <w:r w:rsidR="00D11DFA" w:rsidRPr="00D11DFA">
        <w:t xml:space="preserve"> </w:t>
      </w:r>
      <w:r w:rsidRPr="00D11DFA">
        <w:t>институциональное обособление от государства</w:t>
      </w:r>
      <w:r w:rsidR="00D11DFA" w:rsidRPr="00D11DFA">
        <w:t xml:space="preserve">. </w:t>
      </w:r>
      <w:r w:rsidRPr="00D11DFA">
        <w:t>Такие организации должны быть в структурном, управленческом и кадровом отношении отделенными от любых государственных органов, учреждений, и не должны выполнять функций государственного суверенитета</w:t>
      </w:r>
      <w:r w:rsidR="00D11DFA">
        <w:t xml:space="preserve"> (</w:t>
      </w:r>
      <w:r w:rsidRPr="00D11DFA">
        <w:t>которые им, в частности, могло бы делегировать государство</w:t>
      </w:r>
      <w:r w:rsidR="00D11DFA" w:rsidRPr="00D11DFA">
        <w:t>).</w:t>
      </w:r>
    </w:p>
    <w:p w:rsidR="00D11DFA" w:rsidRDefault="00F40BDE" w:rsidP="00D11DFA">
      <w:pPr>
        <w:ind w:firstLine="709"/>
      </w:pPr>
      <w:r w:rsidRPr="00D11DFA">
        <w:t>В-третьих</w:t>
      </w:r>
      <w:r w:rsidR="00D11DFA" w:rsidRPr="00D11DFA">
        <w:t xml:space="preserve"> - </w:t>
      </w:r>
      <w:r w:rsidRPr="00D11DFA">
        <w:t xml:space="preserve">автономность, </w:t>
      </w:r>
      <w:r w:rsidR="00D11DFA">
        <w:t>т.е.</w:t>
      </w:r>
      <w:r w:rsidR="00D11DFA" w:rsidRPr="00D11DFA">
        <w:t xml:space="preserve"> </w:t>
      </w:r>
      <w:r w:rsidRPr="00D11DFA">
        <w:t>самостоятельность в управлении, неподконтрольность ни государству, ни коммерческим структурам</w:t>
      </w:r>
      <w:r w:rsidR="00D11DFA" w:rsidRPr="00D11DFA">
        <w:t>.</w:t>
      </w:r>
    </w:p>
    <w:p w:rsidR="00D11DFA" w:rsidRDefault="00F40BDE" w:rsidP="00D11DFA">
      <w:pPr>
        <w:ind w:firstLine="709"/>
      </w:pPr>
      <w:r w:rsidRPr="00D11DFA">
        <w:t>Четвертый критерий</w:t>
      </w:r>
      <w:r w:rsidR="00D11DFA" w:rsidRPr="00D11DFA">
        <w:t xml:space="preserve"> - </w:t>
      </w:r>
      <w:r w:rsidRPr="00D11DFA">
        <w:t>неприбыльность</w:t>
      </w:r>
      <w:r w:rsidR="00D11DFA" w:rsidRPr="00D11DFA">
        <w:t xml:space="preserve">. </w:t>
      </w:r>
      <w:r w:rsidRPr="00D11DFA">
        <w:t>Это не означает запрет на коммерческую деятельность вообще, но вся прибыль должна инвестироваться на достижение уставных целей</w:t>
      </w:r>
      <w:r w:rsidR="00D11DFA" w:rsidRPr="00D11DFA">
        <w:t>.</w:t>
      </w:r>
    </w:p>
    <w:p w:rsidR="00D11DFA" w:rsidRDefault="00F40BDE" w:rsidP="00D11DFA">
      <w:pPr>
        <w:ind w:firstLine="709"/>
      </w:pPr>
      <w:r w:rsidRPr="00D11DFA">
        <w:t>И, в конце концов, добровольность</w:t>
      </w:r>
      <w:r w:rsidR="00D11DFA" w:rsidRPr="00D11DFA">
        <w:t xml:space="preserve"> [</w:t>
      </w:r>
      <w:r w:rsidRPr="00D11DFA">
        <w:t>50</w:t>
      </w:r>
      <w:r w:rsidR="00D11DFA" w:rsidRPr="00D11DFA">
        <w:t>].</w:t>
      </w:r>
    </w:p>
    <w:p w:rsidR="00D11DFA" w:rsidRDefault="00F40BDE" w:rsidP="00D11DFA">
      <w:pPr>
        <w:ind w:firstLine="709"/>
      </w:pPr>
      <w:r w:rsidRPr="00D11DFA">
        <w:t>Б</w:t>
      </w:r>
      <w:r w:rsidR="00D11DFA" w:rsidRPr="00D11DFA">
        <w:t xml:space="preserve">. </w:t>
      </w:r>
      <w:r w:rsidRPr="00D11DFA">
        <w:t>Хлебников подвергает критике такой подход за жесткость и вместе с тем расплывчатость отдельных признаков</w:t>
      </w:r>
      <w:r w:rsidR="00D11DFA" w:rsidRPr="00D11DFA">
        <w:t xml:space="preserve"> [</w:t>
      </w:r>
      <w:r w:rsidRPr="00D11DFA">
        <w:t>50</w:t>
      </w:r>
      <w:r w:rsidR="00D11DFA" w:rsidRPr="00D11DFA">
        <w:t xml:space="preserve">]. </w:t>
      </w:r>
      <w:r w:rsidRPr="00D11DFA">
        <w:t xml:space="preserve">Здесь, в частности, не учитываются организационно недооформленные или временные структуры, нечетко формулируется понятие неприбыльности и </w:t>
      </w:r>
      <w:r w:rsidR="00D11DFA">
        <w:t>т.п.</w:t>
      </w:r>
      <w:r w:rsidR="00D11DFA" w:rsidRPr="00D11DFA">
        <w:t xml:space="preserve"> </w:t>
      </w:r>
      <w:r w:rsidRPr="00D11DFA">
        <w:t xml:space="preserve">И вообще подход, который категорически разделяет политическую, экономическую, социальную сферу, </w:t>
      </w:r>
      <w:r w:rsidRPr="00D11DFA">
        <w:rPr>
          <w:lang w:val="uk-UA"/>
        </w:rPr>
        <w:t>является</w:t>
      </w:r>
      <w:r w:rsidRPr="00D11DFA">
        <w:t xml:space="preserve"> непродуктивным</w:t>
      </w:r>
      <w:r w:rsidR="00D11DFA" w:rsidRPr="00D11DFA">
        <w:t xml:space="preserve">. </w:t>
      </w:r>
      <w:r w:rsidRPr="00D11DFA">
        <w:t xml:space="preserve">Ведь в современном обществе </w:t>
      </w:r>
      <w:r w:rsidRPr="00D11DFA">
        <w:lastRenderedPageBreak/>
        <w:t>эти сферы взаимопроникающие</w:t>
      </w:r>
      <w:r w:rsidR="00D11DFA" w:rsidRPr="00D11DFA">
        <w:t xml:space="preserve">. </w:t>
      </w:r>
      <w:r w:rsidRPr="00D11DFA">
        <w:t>В частности, социальная сфера</w:t>
      </w:r>
      <w:r w:rsidR="00D11DFA" w:rsidRPr="00D11DFA">
        <w:t xml:space="preserve">. </w:t>
      </w:r>
      <w:r w:rsidRPr="00D11DFA">
        <w:t>Это характерно и для политической жизни, поскольку ей теперь присущи все формы социальности</w:t>
      </w:r>
      <w:r w:rsidR="00D11DFA" w:rsidRPr="00D11DFA">
        <w:t xml:space="preserve"> - </w:t>
      </w:r>
      <w:r w:rsidRPr="00D11DFA">
        <w:t>от неформальных сетей через социальные движения, политические партии и, в конце концов, формализованные государственные структуры</w:t>
      </w:r>
      <w:r w:rsidR="00D11DFA" w:rsidRPr="00D11DFA">
        <w:t>.</w:t>
      </w:r>
    </w:p>
    <w:p w:rsidR="00D11DFA" w:rsidRDefault="00F40BDE" w:rsidP="00D11DFA">
      <w:pPr>
        <w:ind w:firstLine="709"/>
      </w:pPr>
      <w:r w:rsidRPr="00D11DFA">
        <w:t>Нельзя не отметить, что существование общественных организаций целиком возможно и при условиях несформированности гражданского общества</w:t>
      </w:r>
      <w:r w:rsidR="00D11DFA" w:rsidRPr="00D11DFA">
        <w:t xml:space="preserve">. </w:t>
      </w:r>
      <w:r w:rsidRPr="00D11DFA">
        <w:t>В этом случае общественная инициатива прямо или опосредованно инициируется государственной властью и, соответственно, общественные объединения</w:t>
      </w:r>
      <w:r w:rsidR="00D11DFA">
        <w:t xml:space="preserve"> (</w:t>
      </w:r>
      <w:r w:rsidRPr="00D11DFA">
        <w:t>и даже и трудовые коллективы, как это было закреплено в Конституции СССР</w:t>
      </w:r>
      <w:r w:rsidR="00D11DFA" w:rsidRPr="00D11DFA">
        <w:t xml:space="preserve">) </w:t>
      </w:r>
      <w:r w:rsidRPr="00D11DFA">
        <w:t>включаются в политическую систему в качестве „винтиков</w:t>
      </w:r>
      <w:r w:rsidR="00D11DFA">
        <w:t xml:space="preserve">" </w:t>
      </w:r>
      <w:r w:rsidRPr="00D11DFA">
        <w:t>партийно-государственного механизма</w:t>
      </w:r>
      <w:r w:rsidR="00D11DFA" w:rsidRPr="00D11DFA">
        <w:t xml:space="preserve">. </w:t>
      </w:r>
      <w:r w:rsidRPr="00D11DFA">
        <w:t>Бесспорно, по своей сути подобные объединения очень отличаются от объединений гражданского общества, хотя нельзя отбрасывать и возможности их постепенной трансформации</w:t>
      </w:r>
      <w:r w:rsidR="00D11DFA" w:rsidRPr="00D11DFA">
        <w:t xml:space="preserve">. </w:t>
      </w:r>
      <w:r w:rsidRPr="00D11DFA">
        <w:t>По крайней мере, возможность существования подобных переходных форм нужно учитывать при анализе типологии общественных учреждений так называемых переходных обществ, к которым принадлежит ныне и Украина</w:t>
      </w:r>
      <w:r w:rsidR="00D11DFA" w:rsidRPr="00D11DFA">
        <w:t xml:space="preserve"> [</w:t>
      </w:r>
      <w:r w:rsidRPr="00D11DFA">
        <w:t>22</w:t>
      </w:r>
      <w:r w:rsidR="00D11DFA" w:rsidRPr="00D11DFA">
        <w:t>].</w:t>
      </w:r>
    </w:p>
    <w:p w:rsidR="00D11DFA" w:rsidRDefault="00F40BDE" w:rsidP="00D11DFA">
      <w:pPr>
        <w:ind w:firstLine="709"/>
      </w:pPr>
      <w:r w:rsidRPr="00D11DFA">
        <w:t>Общественные организации</w:t>
      </w:r>
      <w:r w:rsidR="00D11DFA" w:rsidRPr="00D11DFA">
        <w:t xml:space="preserve"> - </w:t>
      </w:r>
      <w:r w:rsidRPr="00D11DFA">
        <w:t>это формализованные самостоятельные</w:t>
      </w:r>
      <w:r w:rsidR="00D11DFA">
        <w:t xml:space="preserve"> (</w:t>
      </w:r>
      <w:r w:rsidRPr="00D11DFA">
        <w:t>неправительственные</w:t>
      </w:r>
      <w:r w:rsidR="00D11DFA" w:rsidRPr="00D11DFA">
        <w:t xml:space="preserve">) </w:t>
      </w:r>
      <w:r w:rsidRPr="00D11DFA">
        <w:t>неприбыльные объединения граждан, направленные на реализацию разнообразных коллективных интересов и защиту коллективных прав</w:t>
      </w:r>
      <w:r w:rsidR="00D11DFA" w:rsidRPr="00D11DFA">
        <w:t xml:space="preserve">. </w:t>
      </w:r>
      <w:r w:rsidRPr="00D11DFA">
        <w:t>В таком широком значении в разряд общественных организаций попадают довольно различные по сути учреждения</w:t>
      </w:r>
      <w:r w:rsidR="00D11DFA" w:rsidRPr="00D11DFA">
        <w:t xml:space="preserve"> - </w:t>
      </w:r>
      <w:r w:rsidRPr="00D11DFA">
        <w:t xml:space="preserve">политические партии, собственно общественные организации, организации по интересам, благотворительные фонды и </w:t>
      </w:r>
      <w:r w:rsidR="00D11DFA">
        <w:t>т.п.</w:t>
      </w:r>
      <w:r w:rsidR="00D11DFA" w:rsidRPr="00D11DFA">
        <w:t xml:space="preserve"> </w:t>
      </w:r>
      <w:r w:rsidRPr="00D11DFA">
        <w:t>Очевидно, эти группы организаций необходимо рассматривать отдельно, хотя, с другой стороны, нельзя не видеть их общей сущности как организаций гражданского общества</w:t>
      </w:r>
      <w:r w:rsidR="00D11DFA" w:rsidRPr="00D11DFA">
        <w:t>.</w:t>
      </w:r>
    </w:p>
    <w:p w:rsidR="00D11DFA" w:rsidRDefault="00F40BDE" w:rsidP="00D11DFA">
      <w:pPr>
        <w:ind w:firstLine="709"/>
      </w:pPr>
      <w:r w:rsidRPr="00D11DFA">
        <w:t>Укажем в этой связи, что Закон Украин</w:t>
      </w:r>
      <w:r w:rsidRPr="00D11DFA">
        <w:rPr>
          <w:lang w:val="uk-UA"/>
        </w:rPr>
        <w:t>ы</w:t>
      </w:r>
      <w:r w:rsidRPr="00D11DFA">
        <w:t xml:space="preserve"> „Об объединениях граждан</w:t>
      </w:r>
      <w:r w:rsidR="00D11DFA">
        <w:t>" (</w:t>
      </w:r>
      <w:r w:rsidRPr="00D11DFA">
        <w:t>1992 г</w:t>
      </w:r>
      <w:r w:rsidR="00D11DFA" w:rsidRPr="00D11DFA">
        <w:t>) [</w:t>
      </w:r>
      <w:r w:rsidRPr="00D11DFA">
        <w:t>3</w:t>
      </w:r>
      <w:r w:rsidR="00D11DFA" w:rsidRPr="00D11DFA">
        <w:t xml:space="preserve">] </w:t>
      </w:r>
      <w:r w:rsidRPr="00D11DFA">
        <w:t xml:space="preserve">считает таким объединением „добровольное общественное </w:t>
      </w:r>
      <w:r w:rsidRPr="00D11DFA">
        <w:lastRenderedPageBreak/>
        <w:t>формирование, созданное на основе единства интересов для совместной реализации гражданами своих прав и свобод”</w:t>
      </w:r>
      <w:r w:rsidR="00D11DFA">
        <w:t xml:space="preserve"> (</w:t>
      </w:r>
      <w:r w:rsidRPr="00D11DFA">
        <w:t>ст</w:t>
      </w:r>
      <w:r w:rsidR="00D11DFA">
        <w:t>.1</w:t>
      </w:r>
      <w:r w:rsidR="00D11DFA" w:rsidRPr="00D11DFA">
        <w:t xml:space="preserve">). </w:t>
      </w:r>
      <w:r w:rsidRPr="00D11DFA">
        <w:t>Под это определение попадают как политические партии, так и общественные организации</w:t>
      </w:r>
      <w:r w:rsidR="00D11DFA" w:rsidRPr="00D11DFA">
        <w:t xml:space="preserve">. </w:t>
      </w:r>
      <w:r w:rsidRPr="00D11DFA">
        <w:t>Общественной организацией в узком смысле закон считает „объединения граждан для удовлетворения и защиты своих законных социальных, экономических, творческих, возрастных, национально-культурных, спортивных и других совместных интересов</w:t>
      </w:r>
      <w:r w:rsidR="00D11DFA">
        <w:t>" (</w:t>
      </w:r>
      <w:r w:rsidRPr="00D11DFA">
        <w:t>ст</w:t>
      </w:r>
      <w:r w:rsidR="00D11DFA">
        <w:t>.3</w:t>
      </w:r>
      <w:r w:rsidR="00D11DFA" w:rsidRPr="00D11DFA">
        <w:t xml:space="preserve">). </w:t>
      </w:r>
      <w:r w:rsidRPr="00D11DFA">
        <w:t>Кроме этого, существуют профессиональные союзы, религиозные, кооперативные организации</w:t>
      </w:r>
      <w:r w:rsidR="00D11DFA" w:rsidRPr="00D11DFA">
        <w:t xml:space="preserve">; </w:t>
      </w:r>
      <w:r w:rsidRPr="00D11DFA">
        <w:t>объединения граждан, основной целью которых является получение прибыли</w:t>
      </w:r>
      <w:r w:rsidR="00D11DFA" w:rsidRPr="00D11DFA">
        <w:t xml:space="preserve">; </w:t>
      </w:r>
      <w:r w:rsidRPr="00D11DFA">
        <w:t>коммерческие фонды</w:t>
      </w:r>
      <w:r w:rsidR="00D11DFA" w:rsidRPr="00D11DFA">
        <w:t xml:space="preserve">; </w:t>
      </w:r>
      <w:r w:rsidRPr="00D11DFA">
        <w:t>органы местного и регионального самоуправления</w:t>
      </w:r>
      <w:r w:rsidR="00D11DFA">
        <w:t xml:space="preserve"> (</w:t>
      </w:r>
      <w:r w:rsidRPr="00D11DFA">
        <w:t>в том числе рады и комитеты микрорайонов, уличные, квартальные, сельские, поселковые комитеты</w:t>
      </w:r>
      <w:r w:rsidR="00D11DFA" w:rsidRPr="00D11DFA">
        <w:t xml:space="preserve">); </w:t>
      </w:r>
      <w:r w:rsidRPr="00D11DFA">
        <w:t>другие объединения граждан</w:t>
      </w:r>
      <w:r w:rsidR="00D11DFA" w:rsidRPr="00D11DFA">
        <w:t xml:space="preserve">. </w:t>
      </w:r>
      <w:r w:rsidRPr="00D11DFA">
        <w:t>Все это разнообразие вообще подпадает под категорию объединений граждан</w:t>
      </w:r>
      <w:r w:rsidR="00D11DFA">
        <w:t xml:space="preserve"> (</w:t>
      </w:r>
      <w:r w:rsidRPr="00D11DFA">
        <w:t>хотя, в силу их специфики, в правовом отношении их деятельность регулируется разными законами</w:t>
      </w:r>
      <w:r w:rsidR="00D11DFA" w:rsidRPr="00D11DFA">
        <w:t>).</w:t>
      </w:r>
    </w:p>
    <w:p w:rsidR="00D11DFA" w:rsidRDefault="00F40BDE" w:rsidP="00D11DFA">
      <w:pPr>
        <w:ind w:firstLine="709"/>
      </w:pPr>
      <w:r w:rsidRPr="00D11DFA">
        <w:t>Следует отметить, что детальная классификация общественных объединений практически не разработана</w:t>
      </w:r>
      <w:r w:rsidR="00D11DFA" w:rsidRPr="00D11DFA">
        <w:t xml:space="preserve"> - </w:t>
      </w:r>
      <w:r w:rsidRPr="00D11DFA">
        <w:t>в отличие, скажем, от классификации политических партий</w:t>
      </w:r>
      <w:r w:rsidR="00D11DFA">
        <w:t xml:space="preserve"> (</w:t>
      </w:r>
      <w:r w:rsidRPr="00D11DFA">
        <w:t>правда, и в последнем вопросе существует значительное расхождение мнений</w:t>
      </w:r>
      <w:r w:rsidR="00D11DFA" w:rsidRPr="00D11DFA">
        <w:t xml:space="preserve">). </w:t>
      </w:r>
      <w:r w:rsidRPr="00D11DFA">
        <w:t>Объяснить это можно, с одной стороны, огромным разнообразием этих институтов общественной жизни как внутри стран, так, особенно, между разными странами</w:t>
      </w:r>
      <w:r w:rsidR="00D11DFA" w:rsidRPr="00D11DFA">
        <w:t xml:space="preserve">. </w:t>
      </w:r>
      <w:r w:rsidRPr="00D11DFA">
        <w:t>Скажем, существует значительное различие между американской практикой, которая основывается на принципах плюрализма и определенная исторически тем, что новые жители американских штатов были объективно вынуждены объединяться в ассоциации для достижения как абстрактных политических, так и ежедневных практических целей вне любого влияния или контроля государства, и это выработало определенные привычки самоорганизации для решения политических и общественных вопросов</w:t>
      </w:r>
      <w:r w:rsidR="00D11DFA" w:rsidRPr="00D11DFA">
        <w:t xml:space="preserve">; </w:t>
      </w:r>
      <w:r w:rsidRPr="00D11DFA">
        <w:t>и европейской корпоративистской или неокорпоративистской практикой, которая признает большую роль государства как регулятора социальных отношений</w:t>
      </w:r>
      <w:r w:rsidR="00D11DFA" w:rsidRPr="00D11DFA">
        <w:t xml:space="preserve"> [</w:t>
      </w:r>
      <w:r w:rsidRPr="00D11DFA">
        <w:t>7</w:t>
      </w:r>
      <w:r w:rsidR="00D11DFA" w:rsidRPr="00D11DFA">
        <w:t xml:space="preserve">]. </w:t>
      </w:r>
      <w:r w:rsidRPr="00D11DFA">
        <w:t xml:space="preserve">С </w:t>
      </w:r>
      <w:r w:rsidRPr="00D11DFA">
        <w:lastRenderedPageBreak/>
        <w:t>другой стороны, причиной может быть их меньшая сравнительно с политическими партиями задействованность в политической жизни, которая, естественно, не стимулирует внимание к ним</w:t>
      </w:r>
      <w:r w:rsidR="00D11DFA" w:rsidRPr="00D11DFA">
        <w:t xml:space="preserve">. </w:t>
      </w:r>
      <w:r w:rsidRPr="00D11DFA">
        <w:t>Специфическим моментом является также то, что в нашей стране характер и статус этих организаций принципиально изменяется в последние годы, но это изменение</w:t>
      </w:r>
      <w:r w:rsidR="00D11DFA">
        <w:t xml:space="preserve"> (т.е.</w:t>
      </w:r>
      <w:r w:rsidR="00D11DFA" w:rsidRPr="00D11DFA">
        <w:t xml:space="preserve"> </w:t>
      </w:r>
      <w:r w:rsidRPr="00D11DFA">
        <w:t>преобразование огосударствленных общественных организаций в организации гражданского общества</w:t>
      </w:r>
      <w:r w:rsidR="00D11DFA" w:rsidRPr="00D11DFA">
        <w:t xml:space="preserve">) </w:t>
      </w:r>
      <w:r w:rsidRPr="00D11DFA">
        <w:t>еще далеко недостаточно осознается даже самими практиками этого процесса и не получило еще достаточного теоретического обоснования</w:t>
      </w:r>
      <w:r w:rsidR="00D11DFA" w:rsidRPr="00D11DFA">
        <w:t>.</w:t>
      </w:r>
    </w:p>
    <w:p w:rsidR="00D11DFA" w:rsidRDefault="00F40BDE" w:rsidP="00D11DFA">
      <w:pPr>
        <w:ind w:firstLine="709"/>
      </w:pPr>
      <w:r w:rsidRPr="00D11DFA">
        <w:t>Классификация общественных организаций возможна по несколькими критериями</w:t>
      </w:r>
      <w:r w:rsidR="00D11DFA" w:rsidRPr="00D11DFA">
        <w:t xml:space="preserve"> [</w:t>
      </w:r>
      <w:r w:rsidRPr="00D11DFA">
        <w:t>23</w:t>
      </w:r>
      <w:r w:rsidR="00D11DFA" w:rsidRPr="00D11DFA">
        <w:t>].</w:t>
      </w:r>
    </w:p>
    <w:p w:rsidR="00D11DFA" w:rsidRDefault="00F40BDE" w:rsidP="00D11DFA">
      <w:pPr>
        <w:ind w:firstLine="709"/>
      </w:pPr>
      <w:r w:rsidRPr="00D11DFA">
        <w:t>По уровню политизированности или месту в политической системе</w:t>
      </w:r>
      <w:r w:rsidR="00D11DFA">
        <w:t xml:space="preserve"> (</w:t>
      </w:r>
      <w:r w:rsidRPr="00D11DFA">
        <w:t>политические партии, общественно-политические организации, общественные организации по интересам</w:t>
      </w:r>
      <w:r w:rsidR="00D11DFA" w:rsidRPr="00D11DFA">
        <w:t>).</w:t>
      </w:r>
    </w:p>
    <w:p w:rsidR="00D11DFA" w:rsidRDefault="00F40BDE" w:rsidP="00D11DFA">
      <w:pPr>
        <w:ind w:firstLine="709"/>
      </w:pPr>
      <w:r w:rsidRPr="00D11DFA">
        <w:t>По уровню коммерциализации</w:t>
      </w:r>
      <w:r w:rsidR="00D11DFA">
        <w:t xml:space="preserve"> (</w:t>
      </w:r>
      <w:r w:rsidRPr="00D11DFA">
        <w:t>некоммерческие и неприбыльные организации, благотворительные фонды, кооперативы</w:t>
      </w:r>
      <w:r w:rsidR="00D11DFA" w:rsidRPr="00D11DFA">
        <w:t>).</w:t>
      </w:r>
    </w:p>
    <w:p w:rsidR="00D11DFA" w:rsidRDefault="00F40BDE" w:rsidP="00D11DFA">
      <w:pPr>
        <w:ind w:firstLine="709"/>
      </w:pPr>
      <w:r w:rsidRPr="00D11DFA">
        <w:t>По характеру организованности</w:t>
      </w:r>
      <w:r w:rsidR="00D11DFA">
        <w:t xml:space="preserve"> (</w:t>
      </w:r>
      <w:r w:rsidRPr="00D11DFA">
        <w:t>партии, движения, организации</w:t>
      </w:r>
      <w:r w:rsidR="00D11DFA" w:rsidRPr="00D11DFA">
        <w:t>).</w:t>
      </w:r>
    </w:p>
    <w:p w:rsidR="00D11DFA" w:rsidRDefault="00F40BDE" w:rsidP="00D11DFA">
      <w:pPr>
        <w:ind w:firstLine="709"/>
      </w:pPr>
      <w:r w:rsidRPr="00D11DFA">
        <w:t>По степени иерархии</w:t>
      </w:r>
      <w:r w:rsidR="00D11DFA">
        <w:t xml:space="preserve"> (</w:t>
      </w:r>
      <w:r w:rsidRPr="00D11DFA">
        <w:t>местные, региональные или общегосударственные организации</w:t>
      </w:r>
      <w:r w:rsidR="00D11DFA" w:rsidRPr="00D11DFA">
        <w:t xml:space="preserve">; </w:t>
      </w:r>
      <w:r w:rsidRPr="00D11DFA">
        <w:t>первичные организации или их объединение, ассоциации</w:t>
      </w:r>
      <w:r w:rsidR="00D11DFA" w:rsidRPr="00D11DFA">
        <w:t>).</w:t>
      </w:r>
    </w:p>
    <w:p w:rsidR="00D11DFA" w:rsidRDefault="00F40BDE" w:rsidP="00D11DFA">
      <w:pPr>
        <w:ind w:firstLine="709"/>
      </w:pPr>
      <w:r w:rsidRPr="00D11DFA">
        <w:t>По направлению деятельности, сфере интересов</w:t>
      </w:r>
      <w:r w:rsidR="00D11DFA">
        <w:t xml:space="preserve"> (</w:t>
      </w:r>
      <w:r w:rsidRPr="00D11DFA">
        <w:t xml:space="preserve">профессиональные, демографические, творческие, спортивные, культурно-просветительские, научно-технические и </w:t>
      </w:r>
      <w:r w:rsidR="00D11DFA">
        <w:t>т.п.)</w:t>
      </w:r>
      <w:r w:rsidR="00D11DFA" w:rsidRPr="00D11DFA">
        <w:t>.</w:t>
      </w:r>
    </w:p>
    <w:p w:rsidR="00D11DFA" w:rsidRDefault="00F40BDE" w:rsidP="00D11DFA">
      <w:pPr>
        <w:ind w:firstLine="709"/>
      </w:pPr>
      <w:r w:rsidRPr="00D11DFA">
        <w:t>По уровню стабильности</w:t>
      </w:r>
      <w:r w:rsidR="00D11DFA">
        <w:t xml:space="preserve"> (</w:t>
      </w:r>
      <w:r w:rsidRPr="00D11DFA">
        <w:t>постоянно действующие или временные</w:t>
      </w:r>
      <w:r w:rsidR="00D11DFA" w:rsidRPr="00D11DFA">
        <w:t>).</w:t>
      </w:r>
    </w:p>
    <w:p w:rsidR="00D11DFA" w:rsidRDefault="00F40BDE" w:rsidP="00D11DFA">
      <w:pPr>
        <w:ind w:firstLine="709"/>
      </w:pPr>
      <w:r w:rsidRPr="00D11DFA">
        <w:t xml:space="preserve">Ниже приведена </w:t>
      </w:r>
      <w:r w:rsidRPr="00D11DFA">
        <w:rPr>
          <w:lang w:val="uk-UA"/>
        </w:rPr>
        <w:t xml:space="preserve">несколько </w:t>
      </w:r>
      <w:r w:rsidRPr="00D11DFA">
        <w:t>иная типология общественных организаций</w:t>
      </w:r>
      <w:r w:rsidR="00D11DFA" w:rsidRPr="00D11DFA">
        <w:rPr>
          <w:lang w:val="uk-UA"/>
        </w:rPr>
        <w:t xml:space="preserve">. </w:t>
      </w:r>
      <w:r w:rsidRPr="00D11DFA">
        <w:t>Рассмотрим эту типологию общественных организаций</w:t>
      </w:r>
      <w:r w:rsidRPr="00D11DFA">
        <w:rPr>
          <w:lang w:val="uk-UA"/>
        </w:rPr>
        <w:t>, представленную</w:t>
      </w:r>
      <w:r w:rsidRPr="00D11DFA">
        <w:t xml:space="preserve"> по следующим критериям</w:t>
      </w:r>
      <w:r w:rsidR="00D11DFA" w:rsidRPr="00D11DFA">
        <w:t xml:space="preserve"> [</w:t>
      </w:r>
      <w:r w:rsidRPr="00D11DFA">
        <w:t>34</w:t>
      </w:r>
      <w:r w:rsidR="00D11DFA">
        <w:t>]:</w:t>
      </w:r>
    </w:p>
    <w:p w:rsidR="00D11DFA" w:rsidRDefault="00F40BDE" w:rsidP="00D11DFA">
      <w:pPr>
        <w:ind w:firstLine="709"/>
      </w:pPr>
      <w:r w:rsidRPr="00D11DFA">
        <w:t>По своим задачам</w:t>
      </w:r>
      <w:r w:rsidR="00D11DFA" w:rsidRPr="00D11DFA">
        <w:t xml:space="preserve"> - </w:t>
      </w:r>
      <w:r w:rsidRPr="00D11DFA">
        <w:t xml:space="preserve">политические, профессиональные, научные, творческие и </w:t>
      </w:r>
      <w:r w:rsidR="00D11DFA">
        <w:t>т.п.</w:t>
      </w:r>
      <w:r w:rsidR="00D11DFA" w:rsidRPr="00D11DFA">
        <w:t xml:space="preserve"> </w:t>
      </w:r>
      <w:r w:rsidRPr="00D11DFA">
        <w:t>организации</w:t>
      </w:r>
      <w:r w:rsidR="00D11DFA" w:rsidRPr="00D11DFA">
        <w:t>.</w:t>
      </w:r>
    </w:p>
    <w:p w:rsidR="00D11DFA" w:rsidRDefault="00F40BDE" w:rsidP="00D11DFA">
      <w:pPr>
        <w:ind w:firstLine="709"/>
      </w:pPr>
      <w:r w:rsidRPr="00D11DFA">
        <w:lastRenderedPageBreak/>
        <w:t>По типу членства</w:t>
      </w:r>
      <w:r w:rsidR="00D11DFA" w:rsidRPr="00D11DFA">
        <w:t xml:space="preserve"> - </w:t>
      </w:r>
      <w:r w:rsidRPr="00D11DFA">
        <w:t>только индивидуальное членство</w:t>
      </w:r>
      <w:r w:rsidR="00D11DFA">
        <w:t xml:space="preserve"> (</w:t>
      </w:r>
      <w:r w:rsidRPr="00D11DFA">
        <w:t>партия, профсоюзы</w:t>
      </w:r>
      <w:r w:rsidR="00D11DFA" w:rsidRPr="00D11DFA">
        <w:t>),</w:t>
      </w:r>
      <w:r w:rsidRPr="00D11DFA">
        <w:t xml:space="preserve"> только коллективное членство</w:t>
      </w:r>
      <w:r w:rsidR="00D11DFA">
        <w:t xml:space="preserve"> (</w:t>
      </w:r>
      <w:r w:rsidRPr="00D11DFA">
        <w:t>ассоциации городов и предприятий</w:t>
      </w:r>
      <w:r w:rsidR="00D11DFA" w:rsidRPr="00D11DFA">
        <w:t>),</w:t>
      </w:r>
      <w:r w:rsidRPr="00D11DFA">
        <w:t xml:space="preserve"> смешанное членство</w:t>
      </w:r>
      <w:r w:rsidR="00D11DFA">
        <w:t xml:space="preserve"> (</w:t>
      </w:r>
      <w:r w:rsidRPr="00D11DFA">
        <w:t>научное общество</w:t>
      </w:r>
      <w:r w:rsidR="00D11DFA" w:rsidRPr="00D11DFA">
        <w:t>),</w:t>
      </w:r>
      <w:r w:rsidRPr="00D11DFA">
        <w:t xml:space="preserve"> без членства</w:t>
      </w:r>
      <w:r w:rsidR="00D11DFA">
        <w:t xml:space="preserve"> (</w:t>
      </w:r>
      <w:r w:rsidRPr="00D11DFA">
        <w:t>общественные движения, жен-советы</w:t>
      </w:r>
      <w:r w:rsidR="00D11DFA" w:rsidRPr="00D11DFA">
        <w:t xml:space="preserve">) </w:t>
      </w:r>
      <w:r w:rsidRPr="00D11DFA">
        <w:t>и по специализации</w:t>
      </w:r>
      <w:r w:rsidR="00D11DFA" w:rsidRPr="00D11DFA">
        <w:t>.</w:t>
      </w:r>
    </w:p>
    <w:p w:rsidR="00D11DFA" w:rsidRDefault="00F40BDE" w:rsidP="00D11DFA">
      <w:pPr>
        <w:ind w:firstLine="709"/>
      </w:pPr>
      <w:r w:rsidRPr="00D11DFA">
        <w:t>По общественной роли выделяют массовые организации, ориентированные на дела всего общества и преимущественно на потребности и интересы своих членов</w:t>
      </w:r>
      <w:r w:rsidR="00D11DFA" w:rsidRPr="00D11DFA">
        <w:t>.</w:t>
      </w:r>
    </w:p>
    <w:p w:rsidR="00D11DFA" w:rsidRDefault="00F40BDE" w:rsidP="00D11DFA">
      <w:pPr>
        <w:ind w:firstLine="709"/>
      </w:pPr>
      <w:r w:rsidRPr="00D11DFA">
        <w:t>По отраслям деятельности</w:t>
      </w:r>
      <w:r w:rsidR="00D11DFA">
        <w:t xml:space="preserve"> (</w:t>
      </w:r>
      <w:r w:rsidRPr="00D11DFA">
        <w:t xml:space="preserve">Приложение </w:t>
      </w:r>
      <w:r w:rsidR="00D11DFA">
        <w:t>1.1</w:t>
      </w:r>
      <w:r w:rsidR="00D11DFA" w:rsidRPr="00D11DFA">
        <w:t>).</w:t>
      </w:r>
    </w:p>
    <w:p w:rsidR="00D11DFA" w:rsidRDefault="00F40BDE" w:rsidP="00D11DFA">
      <w:pPr>
        <w:ind w:firstLine="709"/>
      </w:pPr>
      <w:r w:rsidRPr="00D11DFA">
        <w:t>Среди первого типа организаций, ориентированных на дела общества, можно выделить три следующие группы организаций</w:t>
      </w:r>
      <w:r w:rsidR="00D11DFA" w:rsidRPr="00D11DFA">
        <w:t xml:space="preserve">: </w:t>
      </w:r>
      <w:r w:rsidRPr="00D11DFA">
        <w:t>политические, проблемные и творческие</w:t>
      </w:r>
      <w:r w:rsidR="00D11DFA" w:rsidRPr="00D11DFA">
        <w:t xml:space="preserve">. </w:t>
      </w:r>
      <w:r w:rsidRPr="00D11DFA">
        <w:t>Политические организации, или партии, претендуют на влияние и руководство обществом и важнейшими его сферами</w:t>
      </w:r>
      <w:r w:rsidR="00D11DFA" w:rsidRPr="00D11DFA">
        <w:t xml:space="preserve">. </w:t>
      </w:r>
      <w:r w:rsidRPr="00D11DFA">
        <w:t>Проблемные организации ориентированы на решение какой-то отдельной общественной проблемы, не связанной прямо с нуждами ее членов</w:t>
      </w:r>
      <w:r w:rsidR="00D11DFA" w:rsidRPr="00D11DFA">
        <w:t xml:space="preserve">. </w:t>
      </w:r>
      <w:r w:rsidRPr="00D11DFA">
        <w:t>Обычно членство в такого рода организациях связано с проявлением альтруизма, с чувством собственной ответственности за глобальные проблемы</w:t>
      </w:r>
      <w:r w:rsidR="00D11DFA">
        <w:t xml:space="preserve"> (</w:t>
      </w:r>
      <w:r w:rsidRPr="00D11DFA">
        <w:t xml:space="preserve">Красный Крест, спасение на водах, охрана природы, памятников культуры и </w:t>
      </w:r>
      <w:r w:rsidR="00D11DFA">
        <w:t>т.д.)</w:t>
      </w:r>
      <w:r w:rsidR="00D11DFA" w:rsidRPr="00D11DFA">
        <w:t xml:space="preserve">. </w:t>
      </w:r>
      <w:r w:rsidRPr="00D11DFA">
        <w:t>Творческие организации</w:t>
      </w:r>
      <w:r w:rsidR="00D11DFA" w:rsidRPr="00D11DFA">
        <w:t xml:space="preserve"> - </w:t>
      </w:r>
      <w:r w:rsidRPr="00D11DFA">
        <w:t>на создание новых ценностей</w:t>
      </w:r>
      <w:r w:rsidR="00D11DFA" w:rsidRPr="00D11DFA">
        <w:t xml:space="preserve">: </w:t>
      </w:r>
      <w:r w:rsidRPr="00D11DFA">
        <w:t>знаний, техники, искусства</w:t>
      </w:r>
      <w:r w:rsidR="00D11DFA" w:rsidRPr="00D11DFA">
        <w:t xml:space="preserve">. </w:t>
      </w:r>
      <w:r w:rsidRPr="00D11DFA">
        <w:t>В них сочетаются решение важных социальных задач и удовлетворение личных профессионально-творческих интересов участников</w:t>
      </w:r>
      <w:r w:rsidR="00D11DFA" w:rsidRPr="00D11DFA">
        <w:t xml:space="preserve">. </w:t>
      </w:r>
      <w:r w:rsidRPr="00D11DFA">
        <w:t xml:space="preserve">Это довольно многочисленные по составу организации артистов, художников, литераторов, ученых, изобретателей и </w:t>
      </w:r>
      <w:r w:rsidR="00D11DFA">
        <w:t>т.д.</w:t>
      </w:r>
    </w:p>
    <w:p w:rsidR="00D11DFA" w:rsidRDefault="00F40BDE" w:rsidP="00D11DFA">
      <w:pPr>
        <w:ind w:firstLine="709"/>
      </w:pPr>
      <w:r w:rsidRPr="00D11DFA">
        <w:t>Ко второму типу организаций, организаций, ориентированных на интересы участников, относятся следующие три группы организаций</w:t>
      </w:r>
      <w:r w:rsidR="00D11DFA" w:rsidRPr="00D11DFA">
        <w:t xml:space="preserve">: </w:t>
      </w:r>
      <w:r w:rsidRPr="00D11DFA">
        <w:t>корпоративные, взаимопомощи и любительские</w:t>
      </w:r>
      <w:r w:rsidR="00D11DFA" w:rsidRPr="00D11DFA">
        <w:t xml:space="preserve">. </w:t>
      </w:r>
      <w:r w:rsidRPr="00D11DFA">
        <w:t>Корпоративные организации</w:t>
      </w:r>
      <w:r w:rsidR="00D11DFA" w:rsidRPr="00D11DFA">
        <w:t xml:space="preserve"> - </w:t>
      </w:r>
      <w:r w:rsidRPr="00D11DFA">
        <w:t>это разного рода кооперации, которые создаются для удовлетворения интересов участников</w:t>
      </w:r>
      <w:r w:rsidR="00D11DFA">
        <w:t xml:space="preserve"> (</w:t>
      </w:r>
      <w:r w:rsidRPr="00D11DFA">
        <w:t xml:space="preserve">потребительская кооперация, общества рыболовов, охотников, собаководов, коллекционеров и </w:t>
      </w:r>
      <w:r w:rsidR="00D11DFA">
        <w:t>т.д.)</w:t>
      </w:r>
      <w:r w:rsidR="00D11DFA" w:rsidRPr="00D11DFA">
        <w:t>,</w:t>
      </w:r>
      <w:r w:rsidRPr="00D11DFA">
        <w:t xml:space="preserve"> также корпоративные интересы выражают профсоюзы и союзы предпринимателей</w:t>
      </w:r>
      <w:r w:rsidR="00D11DFA" w:rsidRPr="00D11DFA">
        <w:t xml:space="preserve">. </w:t>
      </w:r>
      <w:r w:rsidRPr="00D11DFA">
        <w:t xml:space="preserve">Организации взаимопомощи могут создаваться либо с целью компенсации </w:t>
      </w:r>
      <w:r w:rsidRPr="00D11DFA">
        <w:lastRenderedPageBreak/>
        <w:t>распространенных недугов</w:t>
      </w:r>
      <w:r w:rsidR="00D11DFA">
        <w:t xml:space="preserve"> (</w:t>
      </w:r>
      <w:r w:rsidRPr="00D11DFA">
        <w:t>общества слепых, глухонемых</w:t>
      </w:r>
      <w:r w:rsidR="00D11DFA" w:rsidRPr="00D11DFA">
        <w:t>),</w:t>
      </w:r>
      <w:r w:rsidRPr="00D11DFA">
        <w:t xml:space="preserve"> либо для улучшения материального положения их участников</w:t>
      </w:r>
      <w:r w:rsidR="00D11DFA">
        <w:t xml:space="preserve"> (</w:t>
      </w:r>
      <w:r w:rsidRPr="00D11DFA">
        <w:t xml:space="preserve">потребсоюзы, жилкооперативы и </w:t>
      </w:r>
      <w:r w:rsidR="00D11DFA">
        <w:t>т.п.)</w:t>
      </w:r>
      <w:r w:rsidR="00D11DFA" w:rsidRPr="00D11DFA">
        <w:t xml:space="preserve">. </w:t>
      </w:r>
      <w:r w:rsidRPr="00D11DFA">
        <w:t>Любительские организации</w:t>
      </w:r>
      <w:r w:rsidR="00D11DFA" w:rsidRPr="00D11DFA">
        <w:t xml:space="preserve"> - </w:t>
      </w:r>
      <w:r w:rsidRPr="00D11DFA">
        <w:t>это организации клубного характера, которые позволяют удовлетворять непрофессиональные интересы и увлечения своих членов</w:t>
      </w:r>
      <w:r w:rsidR="00D11DFA">
        <w:t xml:space="preserve"> (</w:t>
      </w:r>
      <w:r w:rsidRPr="00D11DFA">
        <w:t xml:space="preserve">общества спортсменов, коллекционеров и </w:t>
      </w:r>
      <w:r w:rsidR="00D11DFA">
        <w:t>т.д.)</w:t>
      </w:r>
      <w:r w:rsidR="00D11DFA" w:rsidRPr="00D11DFA">
        <w:t>.</w:t>
      </w:r>
    </w:p>
    <w:p w:rsidR="00D11DFA" w:rsidRDefault="00F40BDE" w:rsidP="00D11DFA">
      <w:pPr>
        <w:ind w:firstLine="709"/>
      </w:pPr>
      <w:r w:rsidRPr="00D11DFA">
        <w:t xml:space="preserve">Кроме того, говоря о типологии общественных организаций, необходимо определить место общественных организаций в более высоких уровнях организации гражданского общества, что раскрыто на приведенном ниже рисунке </w:t>
      </w:r>
      <w:r w:rsidR="00D11DFA">
        <w:t>1.1</w:t>
      </w:r>
    </w:p>
    <w:p w:rsidR="00D11DFA" w:rsidRDefault="00F40BDE" w:rsidP="00D11DFA">
      <w:pPr>
        <w:ind w:firstLine="709"/>
      </w:pPr>
      <w:r w:rsidRPr="00D11DFA">
        <w:t>Так, А</w:t>
      </w:r>
      <w:r w:rsidR="00D11DFA">
        <w:t xml:space="preserve">.И. </w:t>
      </w:r>
      <w:r w:rsidRPr="00D11DFA">
        <w:t>Пригожин</w:t>
      </w:r>
      <w:r w:rsidR="00D11DFA" w:rsidRPr="00D11DFA">
        <w:t xml:space="preserve"> [</w:t>
      </w:r>
      <w:r w:rsidRPr="00D11DFA">
        <w:t>40</w:t>
      </w:r>
      <w:r w:rsidR="00D11DFA" w:rsidRPr="00D11DFA">
        <w:t xml:space="preserve">] </w:t>
      </w:r>
      <w:r w:rsidRPr="00D11DFA">
        <w:t>выделяет в обществе четыре типа организационных образований, два первых</w:t>
      </w:r>
      <w:r w:rsidR="00D11DFA" w:rsidRPr="00D11DFA">
        <w:t xml:space="preserve"> - </w:t>
      </w:r>
      <w:r w:rsidRPr="00D11DFA">
        <w:t>собственно организации, а два последних типа представляют собой пограничные формы, они не являются собственно организациями, но во многих своих чертах родственны им и имеют некоторые признаки последних</w:t>
      </w:r>
      <w:r w:rsidR="00D11DFA" w:rsidRPr="00D11DFA">
        <w:t xml:space="preserve"> - </w:t>
      </w:r>
      <w:r w:rsidRPr="00D11DFA">
        <w:t>это полуорганизации</w:t>
      </w:r>
      <w:r w:rsidR="00D11DFA" w:rsidRPr="00D11DFA">
        <w:t>.</w:t>
      </w:r>
    </w:p>
    <w:p w:rsidR="00D11DFA" w:rsidRDefault="00F40BDE" w:rsidP="00D11DFA">
      <w:pPr>
        <w:ind w:firstLine="709"/>
      </w:pPr>
      <w:r w:rsidRPr="00D11DFA">
        <w:t>И, наконец, приведем третий тип классификации, являющийся более полным и обобщенным</w:t>
      </w:r>
      <w:r w:rsidR="00D11DFA" w:rsidRPr="00D11DFA">
        <w:t xml:space="preserve"> [</w:t>
      </w:r>
      <w:r w:rsidRPr="00D11DFA">
        <w:t>34</w:t>
      </w:r>
      <w:r w:rsidR="00D11DFA">
        <w:t>]:</w:t>
      </w:r>
    </w:p>
    <w:p w:rsidR="00D11DFA" w:rsidRDefault="00F40BDE" w:rsidP="00D11DFA">
      <w:pPr>
        <w:ind w:firstLine="709"/>
      </w:pPr>
      <w:r w:rsidRPr="00D11DFA">
        <w:t>Критериями классификации общественных организаций выступают их базовые характеристики, а именно</w:t>
      </w:r>
      <w:r w:rsidR="00D11DFA" w:rsidRPr="00D11DFA">
        <w:t xml:space="preserve">: </w:t>
      </w:r>
      <w:r w:rsidRPr="00D11DFA">
        <w:t>порядок осуществления легализации</w:t>
      </w:r>
      <w:r w:rsidR="00D11DFA" w:rsidRPr="00D11DFA">
        <w:t xml:space="preserve">; </w:t>
      </w:r>
      <w:r w:rsidRPr="00D11DFA">
        <w:t>организационная структура и характер членства</w:t>
      </w:r>
      <w:r w:rsidR="00D11DFA" w:rsidRPr="00D11DFA">
        <w:t xml:space="preserve">; </w:t>
      </w:r>
      <w:r w:rsidRPr="00D11DFA">
        <w:t>статус и территория действия</w:t>
      </w:r>
      <w:r w:rsidR="00D11DFA" w:rsidRPr="00D11DFA">
        <w:t xml:space="preserve">; </w:t>
      </w:r>
      <w:r w:rsidRPr="00D11DFA">
        <w:t>субъекты деятельности</w:t>
      </w:r>
      <w:r w:rsidR="00D11DFA" w:rsidRPr="00D11DFA">
        <w:t xml:space="preserve">; </w:t>
      </w:r>
      <w:r w:rsidRPr="00D11DFA">
        <w:t>вид организационно-правовой формы</w:t>
      </w:r>
      <w:r w:rsidR="00D11DFA" w:rsidRPr="00D11DFA">
        <w:t xml:space="preserve">; </w:t>
      </w:r>
      <w:r w:rsidRPr="00D11DFA">
        <w:t>мотивационные аспекты создания</w:t>
      </w:r>
      <w:r w:rsidR="00D11DFA" w:rsidRPr="00D11DFA">
        <w:t xml:space="preserve">; </w:t>
      </w:r>
      <w:r w:rsidRPr="00D11DFA">
        <w:t>сфера общественной жизни, в которой действует соответствующая организация</w:t>
      </w:r>
      <w:r w:rsidR="00D11DFA" w:rsidRPr="00D11DFA">
        <w:t xml:space="preserve">; </w:t>
      </w:r>
      <w:r w:rsidRPr="00D11DFA">
        <w:t>тип и направленность деятельности организации</w:t>
      </w:r>
      <w:r w:rsidR="00D11DFA" w:rsidRPr="00D11DFA">
        <w:t>.</w:t>
      </w:r>
    </w:p>
    <w:p w:rsidR="00D11DFA" w:rsidRDefault="00F40BDE" w:rsidP="00D11DFA">
      <w:pPr>
        <w:ind w:firstLine="709"/>
      </w:pPr>
      <w:r w:rsidRPr="00D11DFA">
        <w:t>Согласно этим критериям предлагается различать следующие основные виды общественных организаций</w:t>
      </w:r>
      <w:r w:rsidR="00D11DFA" w:rsidRPr="00D11DFA">
        <w:t>:</w:t>
      </w:r>
    </w:p>
    <w:p w:rsidR="00D11DFA" w:rsidRDefault="00F40BDE" w:rsidP="00D11DFA">
      <w:pPr>
        <w:ind w:firstLine="709"/>
      </w:pPr>
      <w:r w:rsidRPr="00D11DFA">
        <w:t>по субъектам деятельности</w:t>
      </w:r>
      <w:r w:rsidR="00D11DFA" w:rsidRPr="00D11DFA">
        <w:t xml:space="preserve"> - </w:t>
      </w:r>
      <w:r w:rsidRPr="00D11DFA">
        <w:t>молодежные, детские, женские организации, объединения ветеранов, союзы работодателей, предпринимателей и др</w:t>
      </w:r>
      <w:r w:rsidR="00D11DFA">
        <w:t>.;</w:t>
      </w:r>
    </w:p>
    <w:p w:rsidR="00D11DFA" w:rsidRPr="00D11DFA" w:rsidRDefault="00D518E5" w:rsidP="00D11DFA">
      <w:pPr>
        <w:ind w:firstLine="709"/>
      </w:pPr>
      <w:r>
        <w:br w:type="page"/>
      </w:r>
      <w:r w:rsidR="00796D4F">
        <w:rPr>
          <w:noProof/>
        </w:rPr>
      </w:r>
      <w:r w:rsidR="00796D4F">
        <w:rPr>
          <w:noProof/>
        </w:rPr>
        <w:pict>
          <v:group id="_x0000_s1026" style="width:419.65pt;height:387pt;mso-position-horizontal-relative:char;mso-position-vertical-relative:line" coordorigin="1701,4980" coordsize="9720,7740">
            <v:shapetype id="_x0000_t202" coordsize="21600,21600" o:spt="202" path="m,l,21600r21600,l21600,xe">
              <v:stroke joinstyle="miter"/>
              <v:path gradientshapeok="t" o:connecttype="rect"/>
            </v:shapetype>
            <v:shape id="_x0000_s1027" type="#_x0000_t202" style="position:absolute;left:3681;top:4980;width:5220;height:540">
              <v:textbox style="mso-next-textbox:#_x0000_s1027">
                <w:txbxContent>
                  <w:p w:rsidR="00D11DFA" w:rsidRPr="0024072E" w:rsidRDefault="00D11DFA" w:rsidP="00491E06">
                    <w:pPr>
                      <w:pStyle w:val="afd"/>
                    </w:pPr>
                    <w:r w:rsidRPr="0024072E">
                      <w:t>ЦЕЛЕВЫЕ  ОБЩНОСТИ</w:t>
                    </w:r>
                  </w:p>
                </w:txbxContent>
              </v:textbox>
            </v:shape>
            <v:shape id="_x0000_s1028" type="#_x0000_t202" style="position:absolute;left:1701;top:5700;width:1800;height:900">
              <v:textbox style="mso-next-textbox:#_x0000_s1028">
                <w:txbxContent>
                  <w:p w:rsidR="00D11DFA" w:rsidRPr="0024072E" w:rsidRDefault="00D11DFA" w:rsidP="00491E06">
                    <w:pPr>
                      <w:pStyle w:val="afd"/>
                    </w:pPr>
                    <w:r w:rsidRPr="0024072E">
                      <w:t>Собственно организации</w:t>
                    </w:r>
                  </w:p>
                </w:txbxContent>
              </v:textbox>
            </v:shape>
            <v:shape id="_x0000_s1029" type="#_x0000_t202" style="position:absolute;left:9081;top:5700;width:2340;height:720">
              <v:textbox style="mso-next-textbox:#_x0000_s1029">
                <w:txbxContent>
                  <w:p w:rsidR="00D11DFA" w:rsidRPr="0024072E" w:rsidRDefault="00D11DFA" w:rsidP="00491E06">
                    <w:pPr>
                      <w:pStyle w:val="afd"/>
                    </w:pPr>
                    <w:r w:rsidRPr="0024072E">
                      <w:t>Полуорганизации</w:t>
                    </w:r>
                  </w:p>
                </w:txbxContent>
              </v:textbox>
            </v:shape>
            <v:shape id="_x0000_s1030" type="#_x0000_t202" style="position:absolute;left:1701;top:7319;width:1800;height:1800">
              <v:textbox style="mso-next-textbox:#_x0000_s1030">
                <w:txbxContent>
                  <w:p w:rsidR="00D11DFA" w:rsidRPr="0024072E" w:rsidRDefault="00D11DFA" w:rsidP="00491E06">
                    <w:pPr>
                      <w:pStyle w:val="afd"/>
                    </w:pPr>
                    <w:r w:rsidRPr="0024072E">
                      <w:t>Деловые организации (администра-тивные организации)</w:t>
                    </w:r>
                  </w:p>
                </w:txbxContent>
              </v:textbox>
            </v:shape>
            <v:shape id="_x0000_s1031" type="#_x0000_t202" style="position:absolute;left:3681;top:7319;width:1980;height:1800">
              <v:textbox style="mso-next-textbox:#_x0000_s1031">
                <w:txbxContent>
                  <w:p w:rsidR="00D11DFA" w:rsidRPr="0024072E" w:rsidRDefault="00D11DFA" w:rsidP="00491E06">
                    <w:pPr>
                      <w:pStyle w:val="afd"/>
                    </w:pPr>
                    <w:r w:rsidRPr="0024072E">
                      <w:t>Общественные организации (массовые организации, союзные организации)</w:t>
                    </w:r>
                  </w:p>
                </w:txbxContent>
              </v:textbox>
            </v:shape>
            <v:shape id="_x0000_s1032" type="#_x0000_t202" style="position:absolute;left:7101;top:7319;width:1980;height:1800">
              <v:textbox style="mso-next-textbox:#_x0000_s1032">
                <w:txbxContent>
                  <w:p w:rsidR="00D11DFA" w:rsidRPr="0024072E" w:rsidRDefault="00D11DFA" w:rsidP="00491E06">
                    <w:pPr>
                      <w:pStyle w:val="afd"/>
                    </w:pPr>
                    <w:r w:rsidRPr="0024072E">
                      <w:t>Ассоциативные организации (семья, научная школа, неформальная группа)</w:t>
                    </w:r>
                  </w:p>
                </w:txbxContent>
              </v:textbox>
            </v:shape>
            <v:shape id="_x0000_s1033" type="#_x0000_t202" style="position:absolute;left:9261;top:7319;width:1800;height:1800">
              <v:textbox style="mso-next-textbox:#_x0000_s1033">
                <w:txbxContent>
                  <w:p w:rsidR="00D11DFA" w:rsidRPr="0024072E" w:rsidRDefault="00D11DFA" w:rsidP="00491E06">
                    <w:pPr>
                      <w:pStyle w:val="afd"/>
                    </w:pPr>
                    <w:r w:rsidRPr="0024072E">
                      <w:t>Поселения</w:t>
                    </w:r>
                  </w:p>
                  <w:p w:rsidR="00D11DFA" w:rsidRPr="0024072E" w:rsidRDefault="00D11DFA" w:rsidP="00491E06">
                    <w:pPr>
                      <w:pStyle w:val="afd"/>
                    </w:pPr>
                    <w:r w:rsidRPr="0024072E">
                      <w:t>(деревня, село, город и т.д.)</w:t>
                    </w:r>
                  </w:p>
                </w:txbxContent>
              </v:textbox>
            </v:shape>
            <v:shape id="_x0000_s1034" type="#_x0000_t202" style="position:absolute;left:1701;top:9660;width:2880;height:540">
              <v:textbox style="mso-next-textbox:#_x0000_s1034">
                <w:txbxContent>
                  <w:p w:rsidR="00D11DFA" w:rsidRPr="0024072E" w:rsidRDefault="00D11DFA" w:rsidP="00491E06">
                    <w:pPr>
                      <w:pStyle w:val="afd"/>
                    </w:pPr>
                    <w:r w:rsidRPr="0024072E">
                      <w:t>Первичные организации</w:t>
                    </w:r>
                  </w:p>
                </w:txbxContent>
              </v:textbox>
            </v:shape>
            <v:shape id="_x0000_s1035" type="#_x0000_t202" style="position:absolute;left:7281;top:9660;width:3240;height:540">
              <v:textbox style="mso-next-textbox:#_x0000_s1035">
                <w:txbxContent>
                  <w:p w:rsidR="00D11DFA" w:rsidRPr="0024072E" w:rsidRDefault="00D11DFA" w:rsidP="00491E06">
                    <w:pPr>
                      <w:pStyle w:val="afd"/>
                    </w:pPr>
                    <w:r w:rsidRPr="0024072E">
                      <w:t>Неорганизации</w:t>
                    </w:r>
                  </w:p>
                </w:txbxContent>
              </v:textbox>
            </v:shape>
            <v:shape id="_x0000_s1036" type="#_x0000_t202" style="position:absolute;left:1701;top:10560;width:2340;height:1800">
              <v:textbox style="mso-next-textbox:#_x0000_s1036">
                <w:txbxContent>
                  <w:p w:rsidR="00D11DFA" w:rsidRPr="0024072E" w:rsidRDefault="00D11DFA" w:rsidP="00491E06">
                    <w:pPr>
                      <w:pStyle w:val="afd"/>
                    </w:pPr>
                    <w:r w:rsidRPr="0024072E">
                      <w:t>Предприятия (производственные торговые, обслуживающие)</w:t>
                    </w:r>
                  </w:p>
                </w:txbxContent>
              </v:textbox>
            </v:shape>
            <v:shape id="_x0000_s1037" type="#_x0000_t202" style="position:absolute;left:4221;top:10560;width:2520;height:1800">
              <v:textbox style="mso-next-textbox:#_x0000_s1037">
                <w:txbxContent>
                  <w:p w:rsidR="00D11DFA" w:rsidRPr="0024072E" w:rsidRDefault="00D11DFA" w:rsidP="00491E06">
                    <w:pPr>
                      <w:pStyle w:val="afd"/>
                    </w:pPr>
                    <w:r w:rsidRPr="0024072E">
                      <w:t>Учреждения (оброзовательные, лечебные, курортные, управленчиские, научные, проектные)</w:t>
                    </w:r>
                  </w:p>
                </w:txbxContent>
              </v:textbox>
            </v:shape>
            <v:shape id="_x0000_s1038" type="#_x0000_t202" style="position:absolute;left:7101;top:10560;width:1620;height:540">
              <v:textbox style="mso-next-textbox:#_x0000_s1038">
                <w:txbxContent>
                  <w:p w:rsidR="00D11DFA" w:rsidRPr="0024072E" w:rsidRDefault="00D11DFA" w:rsidP="00491E06">
                    <w:pPr>
                      <w:pStyle w:val="afd"/>
                    </w:pPr>
                    <w:r w:rsidRPr="0024072E">
                      <w:t>Корпорация</w:t>
                    </w:r>
                  </w:p>
                </w:txbxContent>
              </v:textbox>
            </v:shape>
            <v:shape id="_x0000_s1039" type="#_x0000_t202" style="position:absolute;left:8001;top:11100;width:1440;height:540">
              <v:textbox style="mso-next-textbox:#_x0000_s1039">
                <w:txbxContent>
                  <w:p w:rsidR="00D11DFA" w:rsidRPr="0024072E" w:rsidRDefault="00D11DFA" w:rsidP="00491E06">
                    <w:pPr>
                      <w:pStyle w:val="afd"/>
                    </w:pPr>
                    <w:r w:rsidRPr="0024072E">
                      <w:t>Ведомство</w:t>
                    </w:r>
                  </w:p>
                </w:txbxContent>
              </v:textbox>
            </v:shape>
            <v:shape id="_x0000_s1040" type="#_x0000_t202" style="position:absolute;left:8721;top:11640;width:1260;height:540">
              <v:textbox style="mso-next-textbox:#_x0000_s1040">
                <w:txbxContent>
                  <w:p w:rsidR="00D11DFA" w:rsidRPr="0024072E" w:rsidRDefault="00D11DFA" w:rsidP="00491E06">
                    <w:pPr>
                      <w:pStyle w:val="afd"/>
                    </w:pPr>
                    <w:r w:rsidRPr="0024072E">
                      <w:t>Отрасль</w:t>
                    </w:r>
                  </w:p>
                </w:txbxContent>
              </v:textbox>
            </v:shape>
            <v:shape id="_x0000_s1041" type="#_x0000_t202" style="position:absolute;left:9441;top:12180;width:1080;height:540">
              <v:textbox style="mso-next-textbox:#_x0000_s1041">
                <w:txbxContent>
                  <w:p w:rsidR="00D11DFA" w:rsidRPr="0024072E" w:rsidRDefault="00D11DFA" w:rsidP="00491E06">
                    <w:pPr>
                      <w:pStyle w:val="afd"/>
                    </w:pPr>
                    <w:r w:rsidRPr="0024072E">
                      <w:t>Регион</w:t>
                    </w:r>
                  </w:p>
                </w:txbxContent>
              </v:textbox>
            </v:shape>
            <v:line id="_x0000_s1042" style="position:absolute;flip:x" from="3501,5520" to="5661,5880">
              <v:stroke endarrow="block"/>
            </v:line>
            <v:line id="_x0000_s1043" style="position:absolute" from="7101,5520" to="9081,5880">
              <v:stroke endarrow="block"/>
            </v:line>
            <v:line id="_x0000_s1044" style="position:absolute" from="2061,6600" to="2061,7320">
              <v:stroke endarrow="block"/>
            </v:line>
            <v:line id="_x0000_s1045" style="position:absolute" from="3321,6600" to="4221,7320">
              <v:stroke endarrow="block"/>
            </v:line>
            <v:line id="_x0000_s1046" style="position:absolute;flip:x" from="8361,6420" to="9261,7320">
              <v:stroke endarrow="block"/>
            </v:line>
            <v:line id="_x0000_s1047" style="position:absolute" from="10161,6420" to="10161,7320">
              <v:stroke endarrow="block"/>
            </v:line>
            <v:line id="_x0000_s1048" style="position:absolute" from="2601,9120" to="2601,9660">
              <v:stroke endarrow="block"/>
            </v:line>
            <v:line id="_x0000_s1049" style="position:absolute" from="3141,9120" to="7641,9660">
              <v:stroke endarrow="block"/>
            </v:line>
            <v:line id="_x0000_s1050" style="position:absolute" from="2601,10200" to="2601,10560">
              <v:stroke endarrow="block"/>
            </v:line>
            <v:line id="_x0000_s1051" style="position:absolute" from="4221,10200" to="4761,10560">
              <v:stroke endarrow="block"/>
            </v:line>
            <v:line id="_x0000_s1052" style="position:absolute" from="8541,10200" to="8541,10560">
              <v:stroke endarrow="block"/>
            </v:line>
            <v:line id="_x0000_s1053" style="position:absolute" from="9081,10200" to="9081,11100">
              <v:stroke endarrow="block"/>
            </v:line>
            <v:line id="_x0000_s1054" style="position:absolute" from="9621,10200" to="9621,11640">
              <v:stroke endarrow="block"/>
            </v:line>
            <v:line id="_x0000_s1055" style="position:absolute" from="10341,10200" to="10341,12180">
              <v:stroke endarrow="block"/>
            </v:line>
            <w10:wrap type="none"/>
            <w10:anchorlock/>
          </v:group>
        </w:pict>
      </w:r>
    </w:p>
    <w:p w:rsidR="00D11DFA" w:rsidRDefault="00D11DFA" w:rsidP="00D11DFA">
      <w:pPr>
        <w:ind w:firstLine="709"/>
      </w:pPr>
      <w:r>
        <w:t xml:space="preserve">Рис.1.1 </w:t>
      </w:r>
      <w:r w:rsidR="00F40BDE" w:rsidRPr="00D11DFA">
        <w:t>Типы организационных образований в обществе</w:t>
      </w:r>
      <w:r w:rsidRPr="00D11DFA">
        <w:t xml:space="preserve"> [</w:t>
      </w:r>
      <w:r w:rsidR="00F40BDE" w:rsidRPr="00D11DFA">
        <w:t>34</w:t>
      </w:r>
      <w:r w:rsidRPr="00D11DFA">
        <w:t>].</w:t>
      </w:r>
    </w:p>
    <w:p w:rsidR="00491E06" w:rsidRDefault="00491E06" w:rsidP="00D11DFA">
      <w:pPr>
        <w:ind w:firstLine="709"/>
      </w:pPr>
    </w:p>
    <w:p w:rsidR="00D11DFA" w:rsidRDefault="00F40BDE" w:rsidP="00D11DFA">
      <w:pPr>
        <w:ind w:firstLine="709"/>
      </w:pPr>
      <w:r w:rsidRPr="00D11DFA">
        <w:t>по видам организационно-правовой формы</w:t>
      </w:r>
      <w:r w:rsidR="00D11DFA" w:rsidRPr="00D11DFA">
        <w:t xml:space="preserve"> - </w:t>
      </w:r>
      <w:r w:rsidRPr="00D11DFA">
        <w:t>общественное движение, союз, общество, общественный / благотворительный фонд, ассоциация, конгресс, общественное / благотворительное учреждение, благотворительная организация</w:t>
      </w:r>
      <w:r w:rsidR="00D11DFA">
        <w:t xml:space="preserve"> (</w:t>
      </w:r>
      <w:r w:rsidRPr="00D11DFA">
        <w:t xml:space="preserve">фундация, миссия, лига и </w:t>
      </w:r>
      <w:r w:rsidR="00D11DFA">
        <w:t>т.п.)</w:t>
      </w:r>
      <w:r w:rsidR="00D11DFA" w:rsidRPr="00D11DFA">
        <w:t>;</w:t>
      </w:r>
    </w:p>
    <w:p w:rsidR="00D11DFA" w:rsidRDefault="00F40BDE" w:rsidP="00D11DFA">
      <w:pPr>
        <w:ind w:firstLine="709"/>
      </w:pPr>
      <w:r w:rsidRPr="00D11DFA">
        <w:t>по сфере общественной жизни</w:t>
      </w:r>
      <w:r w:rsidR="00D11DFA" w:rsidRPr="00D11DFA">
        <w:t xml:space="preserve"> - </w:t>
      </w:r>
      <w:r w:rsidRPr="00D11DFA">
        <w:t>культурные, просветительские, спортивные, экологические, творческие и др</w:t>
      </w:r>
      <w:r w:rsidR="00D11DFA">
        <w:t>.;</w:t>
      </w:r>
    </w:p>
    <w:p w:rsidR="00D11DFA" w:rsidRDefault="00F40BDE" w:rsidP="00D11DFA">
      <w:pPr>
        <w:ind w:firstLine="709"/>
        <w:rPr>
          <w:lang w:val="uk-UA"/>
        </w:rPr>
      </w:pPr>
      <w:r w:rsidRPr="00D11DFA">
        <w:t>по типу и направленности деятельности организации относительно субъекта, который ее образовал</w:t>
      </w:r>
      <w:r w:rsidR="00D11DFA" w:rsidRPr="00D11DFA">
        <w:t xml:space="preserve"> - </w:t>
      </w:r>
      <w:r w:rsidRPr="00D11DFA">
        <w:t>профессиональные союзы, благотворительные организации, правозащитные организации, организации национальных меньшинств, общественно-политические движения и др</w:t>
      </w:r>
      <w:r w:rsidR="00D11DFA" w:rsidRPr="00D11DFA">
        <w:rPr>
          <w:lang w:val="uk-UA"/>
        </w:rPr>
        <w:t>.</w:t>
      </w:r>
    </w:p>
    <w:p w:rsidR="00D11DFA" w:rsidRDefault="00F40BDE" w:rsidP="00D11DFA">
      <w:pPr>
        <w:ind w:firstLine="709"/>
      </w:pPr>
      <w:r w:rsidRPr="00D11DFA">
        <w:t>Кроме того, отдельного внимания заслуживают работы Э</w:t>
      </w:r>
      <w:r w:rsidR="00D11DFA" w:rsidRPr="00D11DFA">
        <w:t xml:space="preserve">. </w:t>
      </w:r>
      <w:r w:rsidRPr="00D11DFA">
        <w:t>Гидденса</w:t>
      </w:r>
      <w:r w:rsidR="00D11DFA" w:rsidRPr="00D11DFA">
        <w:t xml:space="preserve"> [</w:t>
      </w:r>
      <w:r w:rsidRPr="00D11DFA">
        <w:t>15</w:t>
      </w:r>
      <w:r w:rsidR="00D11DFA" w:rsidRPr="00D11DFA">
        <w:t xml:space="preserve">] </w:t>
      </w:r>
      <w:r w:rsidRPr="00D11DFA">
        <w:t>в области социальной структуризации общественных организаций</w:t>
      </w:r>
      <w:r w:rsidR="00D11DFA" w:rsidRPr="00D11DFA">
        <w:t xml:space="preserve">. </w:t>
      </w:r>
      <w:r w:rsidRPr="00D11DFA">
        <w:t xml:space="preserve">В </w:t>
      </w:r>
      <w:r w:rsidRPr="00D11DFA">
        <w:lastRenderedPageBreak/>
        <w:t>частности им предложена так называемая</w:t>
      </w:r>
      <w:r w:rsidR="00D11DFA">
        <w:t xml:space="preserve"> "</w:t>
      </w:r>
      <w:r w:rsidRPr="00D11DFA">
        <w:t>структуральная</w:t>
      </w:r>
      <w:r w:rsidR="00D11DFA">
        <w:t xml:space="preserve">" </w:t>
      </w:r>
      <w:r w:rsidRPr="00D11DFA">
        <w:t>двухмерная типология общественных объединений, где предалагется оригинальная наглядная схема классификации различных общественных объединений по двум</w:t>
      </w:r>
      <w:r w:rsidR="00D11DFA">
        <w:t xml:space="preserve"> "</w:t>
      </w:r>
      <w:r w:rsidRPr="00D11DFA">
        <w:t>структуральным</w:t>
      </w:r>
      <w:r w:rsidR="00D11DFA">
        <w:t xml:space="preserve">" </w:t>
      </w:r>
      <w:r w:rsidRPr="00D11DFA">
        <w:t>параметрам-</w:t>
      </w:r>
      <w:r w:rsidR="00D11DFA">
        <w:t>"</w:t>
      </w:r>
      <w:r w:rsidRPr="00D11DFA">
        <w:t>правилам</w:t>
      </w:r>
      <w:r w:rsidR="00D11DFA">
        <w:t xml:space="preserve">", </w:t>
      </w:r>
      <w:r w:rsidRPr="00D11DFA">
        <w:t>определяющим деятельность объединения, и</w:t>
      </w:r>
      <w:r w:rsidR="00D11DFA">
        <w:t xml:space="preserve"> "</w:t>
      </w:r>
      <w:r w:rsidRPr="00D11DFA">
        <w:t>ресурсам</w:t>
      </w:r>
      <w:r w:rsidR="00D11DFA">
        <w:t xml:space="preserve">", </w:t>
      </w:r>
      <w:r w:rsidRPr="00D11DFA">
        <w:t>существующим у такого объединения</w:t>
      </w:r>
      <w:r w:rsidR="00D11DFA" w:rsidRPr="00D11DFA">
        <w:t>.</w:t>
      </w:r>
    </w:p>
    <w:p w:rsidR="00D11DFA" w:rsidRDefault="00F40BDE" w:rsidP="00D11DFA">
      <w:pPr>
        <w:ind w:firstLine="709"/>
      </w:pPr>
      <w:r w:rsidRPr="00D11DFA">
        <w:t>Согласно данной теории любая структура представляет собой набор правил и ресурсов</w:t>
      </w:r>
      <w:r w:rsidR="00D11DFA" w:rsidRPr="00D11DFA">
        <w:t xml:space="preserve">. </w:t>
      </w:r>
      <w:r w:rsidRPr="00D11DFA">
        <w:t>Правила по Э</w:t>
      </w:r>
      <w:r w:rsidR="00D11DFA" w:rsidRPr="00D11DFA">
        <w:t xml:space="preserve">. </w:t>
      </w:r>
      <w:r w:rsidRPr="00D11DFA">
        <w:t>Гидденсу делятся на конститутивные или</w:t>
      </w:r>
      <w:r w:rsidR="00D11DFA">
        <w:t xml:space="preserve"> "</w:t>
      </w:r>
      <w:r w:rsidRPr="00D11DFA">
        <w:t>образующие</w:t>
      </w:r>
      <w:r w:rsidR="00D11DFA">
        <w:t xml:space="preserve">" </w:t>
      </w:r>
      <w:r w:rsidRPr="00D11DFA">
        <w:t>и регулятивные</w:t>
      </w:r>
      <w:r w:rsidR="00D11DFA" w:rsidRPr="00D11DFA">
        <w:t xml:space="preserve"> [</w:t>
      </w:r>
      <w:r w:rsidRPr="00D11DFA">
        <w:t>15</w:t>
      </w:r>
      <w:r w:rsidR="00D11DFA" w:rsidRPr="00D11DFA">
        <w:t>].</w:t>
      </w:r>
    </w:p>
    <w:p w:rsidR="00D11DFA" w:rsidRDefault="00F40BDE" w:rsidP="00D11DFA">
      <w:pPr>
        <w:ind w:firstLine="709"/>
      </w:pPr>
      <w:r w:rsidRPr="00D11DFA">
        <w:t>Основные характеристики правил, существенные с точки зрения социологического анализа, Э</w:t>
      </w:r>
      <w:r w:rsidR="00D11DFA" w:rsidRPr="00D11DFA">
        <w:t xml:space="preserve">. </w:t>
      </w:r>
      <w:r w:rsidRPr="00D11DFA">
        <w:t>Гидденс описывает как несколько дихотомических пар</w:t>
      </w:r>
      <w:r w:rsidR="00D11DFA" w:rsidRPr="00D11DFA">
        <w:t>:</w:t>
      </w:r>
      <w:r w:rsidR="00D11DFA">
        <w:t xml:space="preserve"> "</w:t>
      </w:r>
      <w:r w:rsidRPr="00D11DFA">
        <w:t xml:space="preserve">интенсивные </w:t>
      </w:r>
      <w:r w:rsidR="00D11DFA">
        <w:t>-</w:t>
      </w:r>
      <w:r w:rsidRPr="00D11DFA">
        <w:t xml:space="preserve"> поверхностные</w:t>
      </w:r>
      <w:r w:rsidR="00D11DFA">
        <w:t>", "</w:t>
      </w:r>
      <w:r w:rsidRPr="00D11DFA">
        <w:t xml:space="preserve">неявные </w:t>
      </w:r>
      <w:r w:rsidR="00D11DFA">
        <w:t>-</w:t>
      </w:r>
      <w:r w:rsidRPr="00D11DFA">
        <w:t xml:space="preserve"> дискурсивные</w:t>
      </w:r>
      <w:r w:rsidR="00D11DFA">
        <w:t>", "</w:t>
      </w:r>
      <w:r w:rsidRPr="00D11DFA">
        <w:t xml:space="preserve">неформальные </w:t>
      </w:r>
      <w:r w:rsidR="00D11DFA">
        <w:t>-</w:t>
      </w:r>
      <w:r w:rsidRPr="00D11DFA">
        <w:t xml:space="preserve"> формализованные</w:t>
      </w:r>
      <w:r w:rsidR="00D11DFA">
        <w:t>", "</w:t>
      </w:r>
      <w:r w:rsidRPr="00D11DFA">
        <w:t xml:space="preserve">слабо санкционированные </w:t>
      </w:r>
      <w:r w:rsidR="00D11DFA">
        <w:t>-</w:t>
      </w:r>
      <w:r w:rsidRPr="00D11DFA">
        <w:t xml:space="preserve"> сильно санкционированные</w:t>
      </w:r>
      <w:r w:rsidR="00D11DFA">
        <w:t xml:space="preserve">". </w:t>
      </w:r>
      <w:r w:rsidRPr="00D11DFA">
        <w:t>Например, с этой точки зрения законы, действующие в государстве, относятся к дискурсивным и формализованным правилам, а степень их интенсивности и сила санкций за нарушение меняется от одного закона к другому</w:t>
      </w:r>
      <w:r w:rsidR="00D11DFA" w:rsidRPr="00D11DFA">
        <w:t>.</w:t>
      </w:r>
    </w:p>
    <w:p w:rsidR="00D11DFA" w:rsidRDefault="00F40BDE" w:rsidP="00D11DFA">
      <w:pPr>
        <w:ind w:firstLine="709"/>
      </w:pPr>
      <w:r w:rsidRPr="00D11DFA">
        <w:t>Ресурсы Э</w:t>
      </w:r>
      <w:r w:rsidR="00D11DFA" w:rsidRPr="00D11DFA">
        <w:t xml:space="preserve">. </w:t>
      </w:r>
      <w:r w:rsidRPr="00D11DFA">
        <w:t xml:space="preserve">Гидденс также делит на две группы </w:t>
      </w:r>
      <w:r w:rsidR="00D11DFA">
        <w:t>-</w:t>
      </w:r>
      <w:r w:rsidRPr="00D11DFA">
        <w:t xml:space="preserve"> аллокативные</w:t>
      </w:r>
      <w:r w:rsidR="00D11DFA">
        <w:t xml:space="preserve"> (</w:t>
      </w:r>
      <w:r w:rsidRPr="00D11DFA">
        <w:t>материальные</w:t>
      </w:r>
      <w:r w:rsidR="00D11DFA" w:rsidRPr="00D11DFA">
        <w:t xml:space="preserve">) </w:t>
      </w:r>
      <w:r w:rsidRPr="00D11DFA">
        <w:t>и авторитативные</w:t>
      </w:r>
      <w:r w:rsidR="00D11DFA" w:rsidRPr="00D11DFA">
        <w:t xml:space="preserve">. </w:t>
      </w:r>
      <w:r w:rsidRPr="00D11DFA">
        <w:t xml:space="preserve">Ко вторым относятся ресурсы нематериальной власти и влияния </w:t>
      </w:r>
      <w:r w:rsidR="00D11DFA">
        <w:t>-</w:t>
      </w:r>
      <w:r w:rsidRPr="00D11DFA">
        <w:t xml:space="preserve"> пространственно-временной порядок коммуникаций и принятия решений, отношения людей внутри данного сообщества, наличие шансов и направлений для саморазвития системы и ее составляющих и др</w:t>
      </w:r>
      <w:r w:rsidR="00C412C5">
        <w:t>.</w:t>
      </w:r>
      <w:r w:rsidR="00D11DFA" w:rsidRPr="00D11DFA">
        <w:t xml:space="preserve"> [</w:t>
      </w:r>
      <w:r w:rsidRPr="00D11DFA">
        <w:t>15</w:t>
      </w:r>
      <w:r w:rsidR="00D11DFA" w:rsidRPr="00D11DFA">
        <w:t>].</w:t>
      </w:r>
    </w:p>
    <w:p w:rsidR="00D11DFA" w:rsidRDefault="00F40BDE" w:rsidP="00D11DFA">
      <w:pPr>
        <w:ind w:firstLine="709"/>
      </w:pPr>
      <w:r w:rsidRPr="00D11DFA">
        <w:t xml:space="preserve">Теперь вернемся к нашему объекту рассмотрения </w:t>
      </w:r>
      <w:r w:rsidR="00D11DFA">
        <w:t>-</w:t>
      </w:r>
      <w:r w:rsidRPr="00D11DFA">
        <w:t xml:space="preserve"> общественным организациям</w:t>
      </w:r>
      <w:r w:rsidR="00D11DFA" w:rsidRPr="00D11DFA">
        <w:t xml:space="preserve">. </w:t>
      </w:r>
      <w:r w:rsidRPr="00D11DFA">
        <w:t>Можно легко увидеть, что в каждой из них есть свой набор правил и свои ресурсы для развертывания деятельности</w:t>
      </w:r>
      <w:r w:rsidR="00D11DFA" w:rsidRPr="00D11DFA">
        <w:t>.</w:t>
      </w:r>
    </w:p>
    <w:p w:rsidR="00D11DFA" w:rsidRDefault="00F40BDE" w:rsidP="00D11DFA">
      <w:pPr>
        <w:ind w:firstLine="709"/>
      </w:pPr>
      <w:r w:rsidRPr="00D11DFA">
        <w:t>При этом у любых общественных организаций есть правила</w:t>
      </w:r>
      <w:r w:rsidR="00D11DFA">
        <w:t xml:space="preserve"> "</w:t>
      </w:r>
      <w:r w:rsidRPr="00D11DFA">
        <w:t>образующие</w:t>
      </w:r>
      <w:r w:rsidR="00D11DFA">
        <w:t>" (</w:t>
      </w:r>
      <w:r w:rsidRPr="00D11DFA">
        <w:t xml:space="preserve">Устав, Положение и </w:t>
      </w:r>
      <w:r w:rsidR="00D11DFA">
        <w:t>т.д.)</w:t>
      </w:r>
      <w:r w:rsidR="00D11DFA" w:rsidRPr="00D11DFA">
        <w:t>,</w:t>
      </w:r>
      <w:r w:rsidRPr="00D11DFA">
        <w:t xml:space="preserve"> и есть правила</w:t>
      </w:r>
      <w:r w:rsidR="00D11DFA">
        <w:t xml:space="preserve"> "</w:t>
      </w:r>
      <w:r w:rsidRPr="00D11DFA">
        <w:t>регулятивные</w:t>
      </w:r>
      <w:r w:rsidR="00D11DFA">
        <w:t>" -</w:t>
      </w:r>
      <w:r w:rsidRPr="00D11DFA">
        <w:t xml:space="preserve"> например, регламент проведения заседаний, и </w:t>
      </w:r>
      <w:r w:rsidR="00D11DFA">
        <w:t>т.д.</w:t>
      </w:r>
      <w:r w:rsidR="00D11DFA" w:rsidRPr="00D11DFA">
        <w:t xml:space="preserve"> </w:t>
      </w:r>
      <w:r w:rsidRPr="00D11DFA">
        <w:t>Где-то правила</w:t>
      </w:r>
      <w:r w:rsidR="00D11DFA">
        <w:t xml:space="preserve"> "</w:t>
      </w:r>
      <w:r w:rsidRPr="00D11DFA">
        <w:t>жесткие</w:t>
      </w:r>
      <w:r w:rsidR="00D11DFA">
        <w:t xml:space="preserve">", </w:t>
      </w:r>
      <w:r w:rsidRPr="00D11DFA">
        <w:t>регламентирующие множество сторон жизни объединения и его членов, где-то очень</w:t>
      </w:r>
      <w:r w:rsidR="00D11DFA">
        <w:t xml:space="preserve"> "</w:t>
      </w:r>
      <w:r w:rsidRPr="00D11DFA">
        <w:t>либеральные</w:t>
      </w:r>
      <w:r w:rsidR="00D11DFA">
        <w:t>".</w:t>
      </w:r>
    </w:p>
    <w:p w:rsidR="00D11DFA" w:rsidRDefault="00F40BDE" w:rsidP="00D11DFA">
      <w:pPr>
        <w:ind w:firstLine="709"/>
      </w:pPr>
      <w:r w:rsidRPr="00D11DFA">
        <w:t>Отличаются объединения и по ресурсам</w:t>
      </w:r>
      <w:r w:rsidR="00D11DFA" w:rsidRPr="00D11DFA">
        <w:t xml:space="preserve">. </w:t>
      </w:r>
      <w:r w:rsidRPr="00D11DFA">
        <w:t>У кого-то есть помещение для работы, средства связи, сайт, газета, деньги на проведение мероприятий</w:t>
      </w:r>
      <w:r w:rsidR="00D11DFA" w:rsidRPr="00D11DFA">
        <w:t xml:space="preserve">. </w:t>
      </w:r>
      <w:r w:rsidRPr="00D11DFA">
        <w:t>У кого-то ресурсная база слабая</w:t>
      </w:r>
      <w:r w:rsidR="00D11DFA" w:rsidRPr="00D11DFA">
        <w:t>.</w:t>
      </w:r>
      <w:r w:rsidR="00491E06">
        <w:rPr>
          <w:lang w:val="uk-UA"/>
        </w:rPr>
        <w:t xml:space="preserve"> </w:t>
      </w:r>
      <w:r w:rsidRPr="00D11DFA">
        <w:t>Кроме того, с точки зрения удовлетворения потребностей членов конкретной организации</w:t>
      </w:r>
      <w:r w:rsidR="00D11DFA" w:rsidRPr="00D11DFA">
        <w:t xml:space="preserve"> </w:t>
      </w:r>
      <w:r w:rsidRPr="00D11DFA">
        <w:t>по мнению социальных психологов можно выделить несколько различных мотиваций, а именно</w:t>
      </w:r>
      <w:r w:rsidR="00D11DFA" w:rsidRPr="00D11DFA">
        <w:t xml:space="preserve">: </w:t>
      </w:r>
      <w:r w:rsidRPr="00D11DFA">
        <w:t>потребности общения, творчества, участия и власти</w:t>
      </w:r>
      <w:r w:rsidR="00D11DFA" w:rsidRPr="00D11DFA">
        <w:t>.</w:t>
      </w:r>
      <w:r w:rsidR="00491E06">
        <w:rPr>
          <w:lang w:val="uk-UA"/>
        </w:rPr>
        <w:t xml:space="preserve"> </w:t>
      </w:r>
      <w:r w:rsidRPr="00D11DFA">
        <w:t>В качестве итога, все вышесказанное можно изобразить в виде следующей схемы классификации общественных организаций по Э</w:t>
      </w:r>
      <w:r w:rsidR="00D11DFA" w:rsidRPr="00D11DFA">
        <w:t xml:space="preserve">. </w:t>
      </w:r>
      <w:r w:rsidRPr="00D11DFA">
        <w:t>Гидденсу</w:t>
      </w:r>
      <w:r w:rsidR="00D11DFA" w:rsidRPr="00D11DFA">
        <w:t xml:space="preserve"> [</w:t>
      </w:r>
      <w:r w:rsidRPr="00D11DFA">
        <w:t>15</w:t>
      </w:r>
      <w:r w:rsidR="00D11DFA">
        <w:t>]:</w:t>
      </w:r>
    </w:p>
    <w:p w:rsidR="00D11DFA" w:rsidRDefault="00F40BDE" w:rsidP="00D11DFA">
      <w:pPr>
        <w:ind w:firstLine="709"/>
      </w:pPr>
      <w:r w:rsidRPr="00D11DFA">
        <w:t>1 уровень</w:t>
      </w:r>
      <w:r w:rsidR="00D11DFA">
        <w:t xml:space="preserve"> (</w:t>
      </w:r>
      <w:r w:rsidRPr="00D11DFA">
        <w:t>потребности общения</w:t>
      </w:r>
      <w:r w:rsidR="00D11DFA" w:rsidRPr="00D11DFA">
        <w:t>):</w:t>
      </w:r>
    </w:p>
    <w:p w:rsidR="00D11DFA" w:rsidRDefault="00F40BDE" w:rsidP="00D11DFA">
      <w:pPr>
        <w:ind w:firstLine="709"/>
      </w:pPr>
      <w:r w:rsidRPr="00D11DFA">
        <w:t>Малые общественные организации</w:t>
      </w:r>
      <w:r w:rsidR="00D11DFA">
        <w:t xml:space="preserve"> (</w:t>
      </w:r>
      <w:r w:rsidRPr="00D11DFA">
        <w:t>мало правил и мало ресурсов</w:t>
      </w:r>
      <w:r w:rsidR="00D11DFA" w:rsidRPr="00D11DFA">
        <w:t>).</w:t>
      </w:r>
    </w:p>
    <w:p w:rsidR="00D11DFA" w:rsidRDefault="00F40BDE" w:rsidP="00D11DFA">
      <w:pPr>
        <w:ind w:firstLine="709"/>
      </w:pPr>
      <w:r w:rsidRPr="00D11DFA">
        <w:t>2 уровень</w:t>
      </w:r>
      <w:r w:rsidR="00D11DFA">
        <w:t xml:space="preserve"> (</w:t>
      </w:r>
      <w:r w:rsidRPr="00D11DFA">
        <w:t>потребности творчества</w:t>
      </w:r>
      <w:r w:rsidR="00D11DFA" w:rsidRPr="00D11DFA">
        <w:t>):</w:t>
      </w:r>
    </w:p>
    <w:p w:rsidR="00D11DFA" w:rsidRDefault="00F40BDE" w:rsidP="00D11DFA">
      <w:pPr>
        <w:ind w:firstLine="709"/>
      </w:pPr>
      <w:r w:rsidRPr="00D11DFA">
        <w:t>Общественные организации среднего уровня</w:t>
      </w:r>
      <w:r w:rsidR="00D11DFA">
        <w:t xml:space="preserve"> (</w:t>
      </w:r>
      <w:r w:rsidRPr="00D11DFA">
        <w:t>небольшое количество и ресурсов и правил</w:t>
      </w:r>
      <w:r w:rsidR="00D11DFA" w:rsidRPr="00D11DFA">
        <w:t>).</w:t>
      </w:r>
    </w:p>
    <w:p w:rsidR="00D11DFA" w:rsidRDefault="00F40BDE" w:rsidP="00D11DFA">
      <w:pPr>
        <w:ind w:firstLine="709"/>
      </w:pPr>
      <w:r w:rsidRPr="00D11DFA">
        <w:t>3 уровень</w:t>
      </w:r>
      <w:r w:rsidR="00D11DFA">
        <w:t xml:space="preserve"> (</w:t>
      </w:r>
      <w:r w:rsidRPr="00D11DFA">
        <w:t>потребности участия</w:t>
      </w:r>
      <w:r w:rsidR="00D11DFA" w:rsidRPr="00D11DFA">
        <w:t>):</w:t>
      </w:r>
    </w:p>
    <w:p w:rsidR="00D11DFA" w:rsidRDefault="00F40BDE" w:rsidP="00D11DFA">
      <w:pPr>
        <w:ind w:firstLine="709"/>
      </w:pPr>
      <w:r w:rsidRPr="00D11DFA">
        <w:t>Общественные организации сетевого типа</w:t>
      </w:r>
      <w:r w:rsidR="00D11DFA">
        <w:t xml:space="preserve"> (</w:t>
      </w:r>
      <w:r w:rsidRPr="00D11DFA">
        <w:t>есть ресурсы, среднее количество правил</w:t>
      </w:r>
      <w:r w:rsidR="00D11DFA" w:rsidRPr="00D11DFA">
        <w:t>);</w:t>
      </w:r>
    </w:p>
    <w:p w:rsidR="00D11DFA" w:rsidRDefault="00F40BDE" w:rsidP="00D11DFA">
      <w:pPr>
        <w:ind w:firstLine="709"/>
      </w:pPr>
      <w:r w:rsidRPr="00D11DFA">
        <w:t>Традиционные общественные организации</w:t>
      </w:r>
      <w:r w:rsidR="00D11DFA">
        <w:t xml:space="preserve"> ("</w:t>
      </w:r>
      <w:r w:rsidRPr="00D11DFA">
        <w:t>целевого типа</w:t>
      </w:r>
      <w:r w:rsidR="00D11DFA">
        <w:t>"</w:t>
      </w:r>
      <w:r w:rsidR="00D11DFA" w:rsidRPr="00D11DFA">
        <w:t>)</w:t>
      </w:r>
      <w:r w:rsidR="00D11DFA">
        <w:t xml:space="preserve"> (</w:t>
      </w:r>
      <w:r w:rsidRPr="00D11DFA">
        <w:t>есть правила, среднее количество ресурсов</w:t>
      </w:r>
      <w:r w:rsidR="00D11DFA" w:rsidRPr="00D11DFA">
        <w:t>);</w:t>
      </w:r>
    </w:p>
    <w:p w:rsidR="00D11DFA" w:rsidRDefault="00F40BDE" w:rsidP="00D11DFA">
      <w:pPr>
        <w:ind w:firstLine="709"/>
      </w:pPr>
      <w:r w:rsidRPr="00D11DFA">
        <w:t>Общественные организации-движения</w:t>
      </w:r>
      <w:r w:rsidR="00D11DFA">
        <w:t xml:space="preserve"> (</w:t>
      </w:r>
      <w:r w:rsidRPr="00D11DFA">
        <w:t>среднее количество и правил и ресурсов</w:t>
      </w:r>
      <w:r w:rsidR="00D11DFA" w:rsidRPr="00D11DFA">
        <w:t>).</w:t>
      </w:r>
    </w:p>
    <w:p w:rsidR="00D11DFA" w:rsidRDefault="00F40BDE" w:rsidP="00D11DFA">
      <w:pPr>
        <w:ind w:firstLine="709"/>
      </w:pPr>
      <w:r w:rsidRPr="00D11DFA">
        <w:t>4 уровень</w:t>
      </w:r>
      <w:r w:rsidR="00D11DFA">
        <w:t xml:space="preserve"> (</w:t>
      </w:r>
      <w:r w:rsidRPr="00D11DFA">
        <w:t>потребности власти</w:t>
      </w:r>
      <w:r w:rsidR="00D11DFA" w:rsidRPr="00D11DFA">
        <w:t>):</w:t>
      </w:r>
    </w:p>
    <w:p w:rsidR="00D11DFA" w:rsidRDefault="00F40BDE" w:rsidP="00D11DFA">
      <w:pPr>
        <w:ind w:firstLine="709"/>
      </w:pPr>
      <w:r w:rsidRPr="00D11DFA">
        <w:t>Идеологические организации, корпоративные союзы</w:t>
      </w:r>
      <w:r w:rsidR="00D11DFA">
        <w:t xml:space="preserve"> (</w:t>
      </w:r>
      <w:r w:rsidRPr="00D11DFA">
        <w:t>в т</w:t>
      </w:r>
      <w:r w:rsidR="00D11DFA" w:rsidRPr="00D11DFA">
        <w:t xml:space="preserve">. </w:t>
      </w:r>
      <w:r w:rsidRPr="00D11DFA">
        <w:t>ч</w:t>
      </w:r>
      <w:r w:rsidR="00D11DFA" w:rsidRPr="00D11DFA">
        <w:t xml:space="preserve">. </w:t>
      </w:r>
      <w:r w:rsidR="00C412C5">
        <w:t>проф</w:t>
      </w:r>
      <w:r w:rsidRPr="00D11DFA">
        <w:t>союзы</w:t>
      </w:r>
      <w:r w:rsidR="00D11DFA" w:rsidRPr="00D11DFA">
        <w:t>);</w:t>
      </w:r>
    </w:p>
    <w:p w:rsidR="00D11DFA" w:rsidRDefault="00F40BDE" w:rsidP="00D11DFA">
      <w:pPr>
        <w:ind w:firstLine="709"/>
      </w:pPr>
      <w:r w:rsidRPr="00D11DFA">
        <w:t>Религиозные организации</w:t>
      </w:r>
      <w:r w:rsidR="00D11DFA">
        <w:t xml:space="preserve"> (</w:t>
      </w:r>
      <w:r w:rsidRPr="00D11DFA">
        <w:t>много правил, небольшое или среднее количество ресурсов</w:t>
      </w:r>
      <w:r w:rsidR="00D11DFA" w:rsidRPr="00D11DFA">
        <w:t>);</w:t>
      </w:r>
    </w:p>
    <w:p w:rsidR="00D11DFA" w:rsidRDefault="00F40BDE" w:rsidP="00D11DFA">
      <w:pPr>
        <w:ind w:firstLine="709"/>
      </w:pPr>
      <w:r w:rsidRPr="00D11DFA">
        <w:t>Политические партии</w:t>
      </w:r>
      <w:r w:rsidR="00D11DFA">
        <w:t xml:space="preserve"> (</w:t>
      </w:r>
      <w:r w:rsidRPr="00D11DFA">
        <w:t>много правил и много ресурсов</w:t>
      </w:r>
      <w:r w:rsidR="00D11DFA" w:rsidRPr="00D11DFA">
        <w:t>).</w:t>
      </w:r>
    </w:p>
    <w:p w:rsidR="00D11DFA" w:rsidRDefault="00491E06" w:rsidP="00491E06">
      <w:pPr>
        <w:pStyle w:val="2"/>
        <w:rPr>
          <w:lang w:val="uk-UA"/>
        </w:rPr>
      </w:pPr>
      <w:r>
        <w:rPr>
          <w:lang w:val="uk-UA"/>
        </w:rPr>
        <w:br w:type="page"/>
      </w:r>
      <w:bookmarkStart w:id="17" w:name="_Toc269418462"/>
      <w:r w:rsidR="00D11DFA">
        <w:rPr>
          <w:lang w:val="uk-UA"/>
        </w:rPr>
        <w:t>2.</w:t>
      </w:r>
      <w:r>
        <w:rPr>
          <w:lang w:val="uk-UA"/>
        </w:rPr>
        <w:t>2</w:t>
      </w:r>
      <w:r w:rsidR="00D11DFA" w:rsidRPr="00D11DFA">
        <w:rPr>
          <w:lang w:val="uk-UA"/>
        </w:rPr>
        <w:t xml:space="preserve"> </w:t>
      </w:r>
      <w:r w:rsidR="00C412C5">
        <w:rPr>
          <w:lang w:val="uk-UA"/>
        </w:rPr>
        <w:t>Функции общественных организаций</w:t>
      </w:r>
      <w:bookmarkEnd w:id="17"/>
    </w:p>
    <w:p w:rsidR="00491E06" w:rsidRDefault="00491E06" w:rsidP="00D11DFA">
      <w:pPr>
        <w:ind w:firstLine="709"/>
      </w:pPr>
    </w:p>
    <w:p w:rsidR="00D11DFA" w:rsidRDefault="00F40BDE" w:rsidP="00D11DFA">
      <w:pPr>
        <w:ind w:firstLine="709"/>
      </w:pPr>
      <w:r w:rsidRPr="00D11DFA">
        <w:t>Общественные организации являются важным и неотъемлемым элементом демократии и гражданского общества</w:t>
      </w:r>
      <w:r w:rsidR="00D11DFA" w:rsidRPr="00D11DFA">
        <w:t xml:space="preserve">. </w:t>
      </w:r>
      <w:r w:rsidRPr="00D11DFA">
        <w:t>Эти организации так важны, исходя из анализа их вклада в общество, экономику и политику</w:t>
      </w:r>
      <w:r w:rsidR="00D11DFA" w:rsidRPr="00D11DFA">
        <w:t xml:space="preserve">. </w:t>
      </w:r>
      <w:r w:rsidRPr="00D11DFA">
        <w:t>Проще говоря, анализируя функции общественных организаций как субъектов социальной политики</w:t>
      </w:r>
      <w:r w:rsidR="00D11DFA" w:rsidRPr="00D11DFA">
        <w:t>.</w:t>
      </w:r>
    </w:p>
    <w:p w:rsidR="00D11DFA" w:rsidRDefault="00F40BDE" w:rsidP="00D11DFA">
      <w:pPr>
        <w:ind w:firstLine="709"/>
      </w:pPr>
      <w:r w:rsidRPr="00D11DFA">
        <w:t>Презентацию функций третьего сектора необходимо предварить важной оговоркой</w:t>
      </w:r>
      <w:r w:rsidR="00D11DFA" w:rsidRPr="00D11DFA">
        <w:t xml:space="preserve">: </w:t>
      </w:r>
      <w:r w:rsidRPr="00D11DFA">
        <w:t>некоторые из описанных функций стоит воспринимать скорее как постулаты</w:t>
      </w:r>
      <w:r w:rsidR="00D11DFA" w:rsidRPr="00D11DFA">
        <w:t xml:space="preserve">. </w:t>
      </w:r>
      <w:r w:rsidRPr="00D11DFA">
        <w:t>Они, зачастую, базируются на определенных общих, модельных предпосылках, закрепленных в теории демократии, и выполняемых только частью организаций, или только в определенной степени, или только в некоторых странах</w:t>
      </w:r>
      <w:r w:rsidR="00D11DFA" w:rsidRPr="00D11DFA">
        <w:t xml:space="preserve"> [</w:t>
      </w:r>
      <w:r w:rsidRPr="00D11DFA">
        <w:t>22</w:t>
      </w:r>
      <w:r w:rsidR="00D11DFA" w:rsidRPr="00D11DFA">
        <w:t>].</w:t>
      </w:r>
    </w:p>
    <w:p w:rsidR="00D11DFA" w:rsidRDefault="00F40BDE" w:rsidP="00D11DFA">
      <w:pPr>
        <w:ind w:firstLine="709"/>
      </w:pPr>
      <w:r w:rsidRPr="00D11DFA">
        <w:t xml:space="preserve">Примером не полностью выполняемого постулата может быть утверждение, что третий сектор играет роль катализатора действий рынка и политики </w:t>
      </w:r>
      <w:r w:rsidR="00D11DFA">
        <w:t>-</w:t>
      </w:r>
      <w:r w:rsidRPr="00D11DFA">
        <w:t xml:space="preserve"> с одной стороны смягчает негативные эффекты жестокой конкуренции, а с другой создает возможность эффективного контроля действий властей, а также заботится о правах не всегда слышимых меньшинств</w:t>
      </w:r>
      <w:r w:rsidR="00D11DFA" w:rsidRPr="00D11DFA">
        <w:t xml:space="preserve">. </w:t>
      </w:r>
      <w:r w:rsidRPr="00D11DFA">
        <w:t>Однако, это правда только тогда, когда мы говорим о зрелом, сильном неправительственном секторе, и о зрелой, стабильной демократии</w:t>
      </w:r>
      <w:r w:rsidR="00D11DFA" w:rsidRPr="00D11DFA">
        <w:t xml:space="preserve">. </w:t>
      </w:r>
      <w:r w:rsidRPr="00D11DFA">
        <w:t>Даже в наиболее развитых демократических странах такая модель редко полностью соответствует действительности, и воспринимается скорее как политический проект, чем описание статус-кво</w:t>
      </w:r>
      <w:r w:rsidR="00D11DFA" w:rsidRPr="00D11DFA">
        <w:t>.</w:t>
      </w:r>
    </w:p>
    <w:p w:rsidR="00D11DFA" w:rsidRDefault="00F40BDE" w:rsidP="00D11DFA">
      <w:pPr>
        <w:ind w:firstLine="709"/>
      </w:pPr>
      <w:r w:rsidRPr="00D11DFA">
        <w:t>Рассмотрим функции третьего сектора в социальной политике</w:t>
      </w:r>
      <w:r w:rsidR="00D11DFA" w:rsidRPr="00D11DFA">
        <w:t xml:space="preserve"> [</w:t>
      </w:r>
      <w:r w:rsidRPr="00D11DFA">
        <w:t>25</w:t>
      </w:r>
      <w:r w:rsidR="00D11DFA" w:rsidRPr="00D11DFA">
        <w:t>].</w:t>
      </w:r>
    </w:p>
    <w:p w:rsidR="00D11DFA" w:rsidRDefault="00F40BDE" w:rsidP="00D11DFA">
      <w:pPr>
        <w:ind w:firstLine="709"/>
      </w:pPr>
      <w:r w:rsidRPr="00D11DFA">
        <w:t>Трудоустройство</w:t>
      </w:r>
      <w:r w:rsidR="00D11DFA" w:rsidRPr="00D11DFA">
        <w:t>.</w:t>
      </w:r>
    </w:p>
    <w:p w:rsidR="00D11DFA" w:rsidRDefault="00F40BDE" w:rsidP="00D11DFA">
      <w:pPr>
        <w:ind w:firstLine="709"/>
      </w:pPr>
      <w:r w:rsidRPr="00D11DFA">
        <w:t>Неправительственный сектор дает работу</w:t>
      </w:r>
      <w:r w:rsidR="00D11DFA" w:rsidRPr="00D11DFA">
        <w:t xml:space="preserve">. </w:t>
      </w:r>
      <w:r w:rsidRPr="00D11DFA">
        <w:t>В странах Западной Европы показатель трудоустройства в организациях достаточно высок</w:t>
      </w:r>
      <w:r w:rsidR="00D11DFA" w:rsidRPr="00D11DFA">
        <w:t xml:space="preserve">: </w:t>
      </w:r>
      <w:r w:rsidRPr="00D11DFA">
        <w:t>в Бельгии или Голландии он составляет 10-14% всех работающих</w:t>
      </w:r>
      <w:r w:rsidR="00D11DFA" w:rsidRPr="00D11DFA">
        <w:t xml:space="preserve">. </w:t>
      </w:r>
      <w:r w:rsidRPr="00D11DFA">
        <w:t>В Польше эта его функция все еще слабо развита</w:t>
      </w:r>
      <w:r w:rsidR="00D11DFA" w:rsidRPr="00D11DFA">
        <w:t xml:space="preserve">. </w:t>
      </w:r>
      <w:r w:rsidRPr="00D11DFA">
        <w:t>По последним данным 2/3 польских неправительственных организаций вообще не имеет постоянных, оплачиваемых штатных работников</w:t>
      </w:r>
      <w:r w:rsidR="00D11DFA" w:rsidRPr="00D11DFA">
        <w:t xml:space="preserve">. </w:t>
      </w:r>
      <w:r w:rsidRPr="00D11DFA">
        <w:t>Это, однако, не должно заслонять факта, что в польских фондах и общественных объединениях работает сегодня около 64 000 человек, то есть 0,5% всех трудоустроенных в национальной экономике</w:t>
      </w:r>
      <w:r w:rsidR="00D11DFA">
        <w:t xml:space="preserve"> (</w:t>
      </w:r>
      <w:r w:rsidRPr="00D11DFA">
        <w:t>без учета индивидуального фермерства</w:t>
      </w:r>
      <w:r w:rsidR="00D11DFA" w:rsidRPr="00D11DFA">
        <w:t xml:space="preserve">). </w:t>
      </w:r>
      <w:r w:rsidRPr="00D11DFA">
        <w:t>Такая значительная разница между Польшей и другими европейскими странами обусловлена также дефинициями третьего сектора, принятыми учеными из этих стран</w:t>
      </w:r>
      <w:r w:rsidR="00D11DFA" w:rsidRPr="00D11DFA">
        <w:t xml:space="preserve">. </w:t>
      </w:r>
      <w:r w:rsidRPr="00D11DFA">
        <w:t>Показатель в Польше подразумевает только общественные объединения и фонды, тогда как в Голландии или Бельгии к нему причисляются также трудоустроенные в кооперативах, профсоюзах, организациях бизнеса и многих других типах учреждений</w:t>
      </w:r>
      <w:r w:rsidR="00D11DFA" w:rsidRPr="00D11DFA">
        <w:t>.</w:t>
      </w:r>
    </w:p>
    <w:p w:rsidR="00D11DFA" w:rsidRDefault="00F40BDE" w:rsidP="00D11DFA">
      <w:pPr>
        <w:ind w:firstLine="709"/>
      </w:pPr>
      <w:r w:rsidRPr="00D11DFA">
        <w:t>Школа будущего трудоустройства</w:t>
      </w:r>
      <w:r w:rsidR="00D11DFA" w:rsidRPr="00D11DFA">
        <w:t>.</w:t>
      </w:r>
    </w:p>
    <w:p w:rsidR="00D11DFA" w:rsidRDefault="00F40BDE" w:rsidP="00D11DFA">
      <w:pPr>
        <w:ind w:firstLine="709"/>
      </w:pPr>
      <w:r w:rsidRPr="00D11DFA">
        <w:t>Неправительственный сектор подготавливает будущих специалистов, а также пользуется помощью добровольцев</w:t>
      </w:r>
      <w:r w:rsidR="00D11DFA" w:rsidRPr="00D11DFA">
        <w:t xml:space="preserve">. </w:t>
      </w:r>
      <w:r w:rsidRPr="00D11DFA">
        <w:t>Таким образом, организации формируют будущих специалистов не только в той области, в которой они работают, но также дают пример вовлечения в работу, учат ответственности, креативности и самостоятельности</w:t>
      </w:r>
      <w:r w:rsidR="00D11DFA" w:rsidRPr="00D11DFA">
        <w:t>.</w:t>
      </w:r>
    </w:p>
    <w:p w:rsidR="00D11DFA" w:rsidRDefault="00F40BDE" w:rsidP="00D11DFA">
      <w:pPr>
        <w:ind w:firstLine="709"/>
      </w:pPr>
      <w:r w:rsidRPr="00D11DFA">
        <w:t>Предоставление услуг</w:t>
      </w:r>
      <w:r w:rsidR="00D11DFA" w:rsidRPr="00D11DFA">
        <w:t>.</w:t>
      </w:r>
    </w:p>
    <w:p w:rsidR="00D11DFA" w:rsidRDefault="00F40BDE" w:rsidP="00D11DFA">
      <w:pPr>
        <w:ind w:firstLine="709"/>
      </w:pPr>
      <w:r w:rsidRPr="00D11DFA">
        <w:t>Это наиболее очевидная функция общественных организаций</w:t>
      </w:r>
      <w:r w:rsidR="00D11DFA" w:rsidRPr="00D11DFA">
        <w:t xml:space="preserve">. </w:t>
      </w:r>
      <w:r w:rsidRPr="00D11DFA">
        <w:t>Так же, как коммерческие субъекты и публичные учреждения, они предоставляют различного рода услуги</w:t>
      </w:r>
      <w:r w:rsidR="00D11DFA" w:rsidRPr="00D11DFA">
        <w:t xml:space="preserve">. </w:t>
      </w:r>
      <w:r w:rsidRPr="00D11DFA">
        <w:t>Это, в особенности, социальные</w:t>
      </w:r>
      <w:r w:rsidR="00D11DFA">
        <w:t xml:space="preserve"> (</w:t>
      </w:r>
      <w:r w:rsidRPr="00D11DFA">
        <w:t>напр</w:t>
      </w:r>
      <w:r w:rsidR="00D11DFA">
        <w:t>.,</w:t>
      </w:r>
      <w:r w:rsidRPr="00D11DFA">
        <w:t xml:space="preserve"> в области здравоохранения</w:t>
      </w:r>
      <w:r w:rsidR="00D11DFA" w:rsidRPr="00D11DFA">
        <w:t xml:space="preserve">) </w:t>
      </w:r>
      <w:r w:rsidRPr="00D11DFA">
        <w:t>либо публичные</w:t>
      </w:r>
      <w:r w:rsidR="00D11DFA">
        <w:t xml:space="preserve"> (</w:t>
      </w:r>
      <w:r w:rsidRPr="00D11DFA">
        <w:t>напр</w:t>
      </w:r>
      <w:r w:rsidR="00D11DFA">
        <w:t>.,</w:t>
      </w:r>
      <w:r w:rsidRPr="00D11DFA">
        <w:t xml:space="preserve"> образовательные</w:t>
      </w:r>
      <w:r w:rsidR="00D11DFA" w:rsidRPr="00D11DFA">
        <w:t xml:space="preserve">) </w:t>
      </w:r>
      <w:r w:rsidRPr="00D11DFA">
        <w:t>услуги</w:t>
      </w:r>
      <w:r w:rsidR="00D11DFA" w:rsidRPr="00D11DFA">
        <w:t xml:space="preserve">. </w:t>
      </w:r>
      <w:r w:rsidRPr="00D11DFA">
        <w:t>Получение этих услуг является правом каждого гражданина, и часто они бесплатны</w:t>
      </w:r>
      <w:r w:rsidR="00D11DFA" w:rsidRPr="00D11DFA">
        <w:t xml:space="preserve">. </w:t>
      </w:r>
      <w:r w:rsidRPr="00D11DFA">
        <w:t>Существуют также услуги, отвечающие на нужды групп, имеющих слабую покупательную способность, то есть непривлекательных для коммерческих фирм, а также услуги, предоставление которых требует, например, доверия</w:t>
      </w:r>
      <w:r w:rsidR="00D11DFA" w:rsidRPr="00D11DFA">
        <w:t xml:space="preserve">. </w:t>
      </w:r>
      <w:r w:rsidRPr="00D11DFA">
        <w:t>В такой рода деятельности общественные организации, как правило, лучше, чем фирмы и учреждения публичной администрации</w:t>
      </w:r>
      <w:r w:rsidR="00D11DFA" w:rsidRPr="00D11DFA">
        <w:t xml:space="preserve">. </w:t>
      </w:r>
      <w:r w:rsidRPr="00D11DFA">
        <w:t>Можно указать много причин, по которым это именно так</w:t>
      </w:r>
      <w:r w:rsidR="00D11DFA" w:rsidRPr="00D11DFA">
        <w:t xml:space="preserve">. </w:t>
      </w:r>
      <w:r w:rsidRPr="00D11DFA">
        <w:t>Ниже перечислены самые основные</w:t>
      </w:r>
      <w:r w:rsidR="00D11DFA" w:rsidRPr="00D11DFA">
        <w:t xml:space="preserve"> [</w:t>
      </w:r>
      <w:r w:rsidRPr="00D11DFA">
        <w:t>26</w:t>
      </w:r>
      <w:r w:rsidR="00D11DFA">
        <w:t>]:</w:t>
      </w:r>
    </w:p>
    <w:p w:rsidR="00D11DFA" w:rsidRDefault="00F40BDE" w:rsidP="00D11DFA">
      <w:pPr>
        <w:ind w:firstLine="709"/>
      </w:pPr>
      <w:r w:rsidRPr="00D11DFA">
        <w:t>знания о местных условиях и потребностях</w:t>
      </w:r>
      <w:r w:rsidR="00D11DFA" w:rsidRPr="00D11DFA">
        <w:t xml:space="preserve">: </w:t>
      </w:r>
      <w:r w:rsidRPr="00D11DFA">
        <w:t>общественные организации создаются гражданами, которые вместе хотят решить какую-то проблему</w:t>
      </w:r>
      <w:r w:rsidR="00D11DFA" w:rsidRPr="00D11DFA">
        <w:t xml:space="preserve">. </w:t>
      </w:r>
      <w:r w:rsidRPr="00D11DFA">
        <w:t>Поэтому они лучше других знают потребности и нужды своих сообществ</w:t>
      </w:r>
      <w:r w:rsidR="00D11DFA" w:rsidRPr="00D11DFA">
        <w:t>;</w:t>
      </w:r>
    </w:p>
    <w:p w:rsidR="00D11DFA" w:rsidRDefault="00F40BDE" w:rsidP="00D11DFA">
      <w:pPr>
        <w:ind w:firstLine="709"/>
      </w:pPr>
      <w:r w:rsidRPr="00D11DFA">
        <w:t>миссия</w:t>
      </w:r>
      <w:r w:rsidR="00D11DFA" w:rsidRPr="00D11DFA">
        <w:t xml:space="preserve">: </w:t>
      </w:r>
      <w:r w:rsidRPr="00D11DFA">
        <w:t>организации ставят перед собой выполнение миссии, которая для их членов более важна, чем финансовая прибыль</w:t>
      </w:r>
      <w:r w:rsidR="00D11DFA" w:rsidRPr="00D11DFA">
        <w:t xml:space="preserve">. </w:t>
      </w:r>
      <w:r w:rsidRPr="00D11DFA">
        <w:t>Миссия также привлекает в организацию людей, готовых поддержать ее своей работой или деньгами</w:t>
      </w:r>
      <w:r w:rsidR="00D11DFA" w:rsidRPr="00D11DFA">
        <w:t xml:space="preserve">. </w:t>
      </w:r>
      <w:r w:rsidRPr="00D11DFA">
        <w:t>Все это способствует тому, что организации очень решительны в борьбе за достижение своих целей</w:t>
      </w:r>
      <w:r w:rsidR="00D11DFA" w:rsidRPr="00D11DFA">
        <w:t>;</w:t>
      </w:r>
    </w:p>
    <w:p w:rsidR="00D11DFA" w:rsidRDefault="00F40BDE" w:rsidP="00D11DFA">
      <w:pPr>
        <w:ind w:firstLine="709"/>
      </w:pPr>
      <w:r w:rsidRPr="00D11DFA">
        <w:t>гибкость</w:t>
      </w:r>
      <w:r w:rsidR="00D11DFA" w:rsidRPr="00D11DFA">
        <w:t xml:space="preserve">: </w:t>
      </w:r>
      <w:r w:rsidRPr="00D11DFA">
        <w:t>общественные организации, как правило, малы, и работают в большой степени на бескорыстном энтузиазме своих членов и добровольцев</w:t>
      </w:r>
      <w:r w:rsidR="00D11DFA" w:rsidRPr="00D11DFA">
        <w:t xml:space="preserve">. </w:t>
      </w:r>
      <w:r w:rsidRPr="00D11DFA">
        <w:t>Им присуща горизонтальная организационная структура, и они не отягощены бюрократической иерархией</w:t>
      </w:r>
      <w:r w:rsidR="00D11DFA" w:rsidRPr="00D11DFA">
        <w:t xml:space="preserve">. </w:t>
      </w:r>
      <w:r w:rsidRPr="00D11DFA">
        <w:t>Это дает возможность эластично адаптироваться к новым ситуациям и условиям, и выживать в чрезвычайных ситуациях</w:t>
      </w:r>
      <w:r w:rsidR="00D11DFA" w:rsidRPr="00D11DFA">
        <w:t>;</w:t>
      </w:r>
    </w:p>
    <w:p w:rsidR="00D11DFA" w:rsidRDefault="00F40BDE" w:rsidP="00D11DFA">
      <w:pPr>
        <w:ind w:firstLine="709"/>
      </w:pPr>
      <w:r w:rsidRPr="00D11DFA">
        <w:t>Бóльшая финансовая эффективность</w:t>
      </w:r>
      <w:r w:rsidR="00D11DFA" w:rsidRPr="00D11DFA">
        <w:t xml:space="preserve">: </w:t>
      </w:r>
      <w:r w:rsidRPr="00D11DFA">
        <w:t>организации могут предоставлять публичные блага и услуги более эффективно, чем другие субъекты</w:t>
      </w:r>
      <w:r w:rsidR="00D11DFA" w:rsidRPr="00D11DFA">
        <w:t xml:space="preserve">. </w:t>
      </w:r>
      <w:r w:rsidRPr="00D11DFA">
        <w:t>Это потому, что они имеют в своем распоряжении ряд специфических ресурсов</w:t>
      </w:r>
      <w:r w:rsidR="00D11DFA" w:rsidRPr="00D11DFA">
        <w:t xml:space="preserve">: </w:t>
      </w:r>
      <w:r w:rsidRPr="00D11DFA">
        <w:t>время и энергию людей, добровольно и бескорыстно вовлекающихся в их работу</w:t>
      </w:r>
      <w:r w:rsidR="00D11DFA">
        <w:t xml:space="preserve"> (</w:t>
      </w:r>
      <w:r w:rsidRPr="00D11DFA">
        <w:t>добровольцев</w:t>
      </w:r>
      <w:r w:rsidR="00D11DFA" w:rsidRPr="00D11DFA">
        <w:t>),</w:t>
      </w:r>
      <w:r w:rsidRPr="00D11DFA">
        <w:t xml:space="preserve"> широкие знания о местных нуждах, взаимопонимание с теми, которые ищут у них помощи</w:t>
      </w:r>
      <w:r w:rsidR="00D11DFA" w:rsidRPr="00D11DFA">
        <w:t xml:space="preserve">. </w:t>
      </w:r>
      <w:r w:rsidRPr="00D11DFA">
        <w:t>Они также не стремятся получить прибыль от своей активности, и не стараются ее увеличить</w:t>
      </w:r>
      <w:r w:rsidR="00D11DFA" w:rsidRPr="00D11DFA">
        <w:t xml:space="preserve">. </w:t>
      </w:r>
      <w:r w:rsidRPr="00D11DFA">
        <w:t>Что не менее существенно, в отличие от государственных учреждений, они сильно конкурируют между собой за получение грантов и заказов</w:t>
      </w:r>
      <w:r w:rsidR="00D11DFA">
        <w:t xml:space="preserve"> (</w:t>
      </w:r>
      <w:r w:rsidRPr="00D11DFA">
        <w:t>дотаций и контрактов</w:t>
      </w:r>
      <w:r w:rsidR="00D11DFA" w:rsidRPr="00D11DFA">
        <w:t xml:space="preserve">). </w:t>
      </w:r>
      <w:r w:rsidRPr="00D11DFA">
        <w:t>Те организации, которые не в состоянии предоставить услуг высокого качества при относительно низких затратах, не получат от спонсора средств на запланированные мероприятия</w:t>
      </w:r>
      <w:r w:rsidR="00D11DFA" w:rsidRPr="00D11DFA">
        <w:t xml:space="preserve">. </w:t>
      </w:r>
      <w:r w:rsidRPr="00D11DFA">
        <w:t>Все эти ресурсы повышают экономичность деятельности общественных организаций</w:t>
      </w:r>
      <w:r w:rsidR="00D11DFA" w:rsidRPr="00D11DFA">
        <w:t>.</w:t>
      </w:r>
    </w:p>
    <w:p w:rsidR="00D11DFA" w:rsidRDefault="00F40BDE" w:rsidP="00D11DFA">
      <w:pPr>
        <w:ind w:firstLine="709"/>
      </w:pPr>
      <w:r w:rsidRPr="00D11DFA">
        <w:t>Высшее качество предлагаемых услуг обусловлено</w:t>
      </w:r>
      <w:r w:rsidR="00D11DFA" w:rsidRPr="00D11DFA">
        <w:t xml:space="preserve"> [</w:t>
      </w:r>
      <w:r w:rsidRPr="00D11DFA">
        <w:t>26</w:t>
      </w:r>
      <w:r w:rsidR="00D11DFA">
        <w:t>]:</w:t>
      </w:r>
    </w:p>
    <w:p w:rsidR="00D11DFA" w:rsidRDefault="00F40BDE" w:rsidP="00D11DFA">
      <w:pPr>
        <w:ind w:firstLine="709"/>
      </w:pPr>
      <w:r w:rsidRPr="00D11DFA">
        <w:t>услуги предоставляемые организациями, как правило, дешевле</w:t>
      </w:r>
      <w:r w:rsidR="00D11DFA" w:rsidRPr="00D11DFA">
        <w:t>;</w:t>
      </w:r>
    </w:p>
    <w:p w:rsidR="00D11DFA" w:rsidRDefault="00F40BDE" w:rsidP="00D11DFA">
      <w:pPr>
        <w:ind w:firstLine="709"/>
      </w:pPr>
      <w:r w:rsidRPr="00D11DFA">
        <w:t>организации быстрее адаптируются к потребностям людей, для которых они работают</w:t>
      </w:r>
      <w:r w:rsidR="00D11DFA" w:rsidRPr="00D11DFA">
        <w:t>;</w:t>
      </w:r>
    </w:p>
    <w:p w:rsidR="00D11DFA" w:rsidRDefault="00F40BDE" w:rsidP="00D11DFA">
      <w:pPr>
        <w:ind w:firstLine="709"/>
      </w:pPr>
      <w:r w:rsidRPr="00D11DFA">
        <w:t>они владеют знаниями о реальных нуждах населения</w:t>
      </w:r>
      <w:r w:rsidR="00D11DFA" w:rsidRPr="00D11DFA">
        <w:t>.</w:t>
      </w:r>
    </w:p>
    <w:p w:rsidR="00D11DFA" w:rsidRDefault="00F40BDE" w:rsidP="00D11DFA">
      <w:pPr>
        <w:ind w:firstLine="709"/>
      </w:pPr>
      <w:r w:rsidRPr="00D11DFA">
        <w:t>Борьба с негативными последствиями саморегулирования рынка</w:t>
      </w:r>
      <w:r w:rsidR="00D11DFA">
        <w:t xml:space="preserve"> (</w:t>
      </w:r>
      <w:r w:rsidRPr="00D11DFA">
        <w:t>так называемого, marketfailure</w:t>
      </w:r>
      <w:r w:rsidR="00D11DFA" w:rsidRPr="00D11DFA">
        <w:t>).</w:t>
      </w:r>
    </w:p>
    <w:p w:rsidR="00D11DFA" w:rsidRDefault="00F40BDE" w:rsidP="00D11DFA">
      <w:pPr>
        <w:ind w:firstLine="709"/>
      </w:pPr>
      <w:r w:rsidRPr="00D11DFA">
        <w:t>Третий сектор играет особенно важную роль в предоставлении общественно важных благ и услуг, которые не соотносятся с механизмами рынка и с расчетом в категориях экономической прибыли</w:t>
      </w:r>
      <w:r w:rsidR="00D11DFA" w:rsidRPr="00D11DFA">
        <w:t xml:space="preserve">. </w:t>
      </w:r>
      <w:r w:rsidRPr="00D11DFA">
        <w:t xml:space="preserve">Речь идет, например, о религиозных, общественных потребностях, стремлении к самореализации, сочувствии, чувстве солидарности </w:t>
      </w:r>
      <w:r w:rsidR="00D11DFA">
        <w:t>-</w:t>
      </w:r>
      <w:r w:rsidRPr="00D11DFA">
        <w:t xml:space="preserve"> то есть благах, обмен или предоставление которых подчиняется иным, чем рыночные, ценностям</w:t>
      </w:r>
      <w:r w:rsidR="00D11DFA" w:rsidRPr="00D11DFA">
        <w:t xml:space="preserve">. </w:t>
      </w:r>
      <w:r w:rsidRPr="00D11DFA">
        <w:t xml:space="preserve">Они имеют экономическое значение, однако, сложно им приписать определенную финансовую ценность </w:t>
      </w:r>
      <w:r w:rsidR="00D11DFA">
        <w:t>-</w:t>
      </w:r>
      <w:r w:rsidRPr="00D11DFA">
        <w:t xml:space="preserve"> сложно их купить</w:t>
      </w:r>
      <w:r w:rsidR="00D11DFA" w:rsidRPr="00D11DFA">
        <w:t>.</w:t>
      </w:r>
    </w:p>
    <w:p w:rsidR="00D11DFA" w:rsidRDefault="00F40BDE" w:rsidP="00D11DFA">
      <w:pPr>
        <w:ind w:firstLine="709"/>
      </w:pPr>
      <w:r w:rsidRPr="00D11DFA">
        <w:t>Другой категорией нерыночных благ и услуг являются те, которые можно легко перевести в денежный эквивалент, но которые сами по себе, обычно, не привлекательны для коммерческих предприятий</w:t>
      </w:r>
      <w:r w:rsidR="00D11DFA" w:rsidRPr="00D11DFA">
        <w:t xml:space="preserve">: </w:t>
      </w:r>
      <w:r w:rsidRPr="00D11DFA">
        <w:t>либо по причине небольшой покупательной способности клиентов</w:t>
      </w:r>
      <w:r w:rsidR="00D11DFA">
        <w:t xml:space="preserve"> (</w:t>
      </w:r>
      <w:r w:rsidRPr="00D11DFA">
        <w:t>например, услуги для бездомных, неимущих</w:t>
      </w:r>
      <w:r w:rsidR="00D11DFA" w:rsidRPr="00D11DFA">
        <w:t>),</w:t>
      </w:r>
      <w:r w:rsidRPr="00D11DFA">
        <w:t xml:space="preserve"> либо по причине того, что по праву принадлежат всем</w:t>
      </w:r>
      <w:r w:rsidR="00D11DFA">
        <w:t xml:space="preserve"> (</w:t>
      </w:r>
      <w:r w:rsidRPr="00D11DFA">
        <w:t>напр</w:t>
      </w:r>
      <w:r w:rsidR="00D11DFA" w:rsidRPr="00D11DFA">
        <w:t xml:space="preserve">. </w:t>
      </w:r>
      <w:r w:rsidRPr="00D11DFA">
        <w:t>информация о правах потребителей</w:t>
      </w:r>
      <w:r w:rsidR="00D11DFA" w:rsidRPr="00D11DFA">
        <w:t>),</w:t>
      </w:r>
      <w:r w:rsidRPr="00D11DFA">
        <w:t xml:space="preserve"> или, наконец, потому что потенциальная прибыль от инвестиции будет получена в далеком будущем, и будет неделимой</w:t>
      </w:r>
      <w:r w:rsidR="00D11DFA">
        <w:t xml:space="preserve"> (</w:t>
      </w:r>
      <w:r w:rsidRPr="00D11DFA">
        <w:t>например, охрана окружающей среды</w:t>
      </w:r>
      <w:r w:rsidR="00D11DFA" w:rsidRPr="00D11DFA">
        <w:t xml:space="preserve">). </w:t>
      </w:r>
      <w:r w:rsidRPr="00D11DFA">
        <w:t>Также в случае этих благ и услуг невидимая рука рынка не действует</w:t>
      </w:r>
      <w:r w:rsidR="00D11DFA" w:rsidRPr="00D11DFA">
        <w:t xml:space="preserve">. </w:t>
      </w:r>
      <w:r w:rsidRPr="00D11DFA">
        <w:t>Несмотря на то, что есть спрос на эти блага, они не предоставляются</w:t>
      </w:r>
      <w:r w:rsidR="00D11DFA" w:rsidRPr="00D11DFA">
        <w:t>.</w:t>
      </w:r>
    </w:p>
    <w:p w:rsidR="00D11DFA" w:rsidRDefault="00F40BDE" w:rsidP="00D11DFA">
      <w:pPr>
        <w:ind w:firstLine="709"/>
      </w:pPr>
      <w:r w:rsidRPr="00D11DFA">
        <w:t>Общественные организации являются, своего рода, реакцией общества на эти проблемы</w:t>
      </w:r>
      <w:r w:rsidR="00D11DFA" w:rsidRPr="00D11DFA">
        <w:t xml:space="preserve">. </w:t>
      </w:r>
      <w:r w:rsidRPr="00D11DFA">
        <w:t>По причине своего спонтанного характера и приверженности миссии они лучше всего подходят для борьбы за интересы экономически слабых групп либо групп, непривлекательных для рынка по другим причинам</w:t>
      </w:r>
      <w:r w:rsidR="00D11DFA" w:rsidRPr="00D11DFA">
        <w:t>.</w:t>
      </w:r>
    </w:p>
    <w:p w:rsidR="00D11DFA" w:rsidRDefault="00F40BDE" w:rsidP="00D11DFA">
      <w:pPr>
        <w:ind w:firstLine="709"/>
      </w:pPr>
      <w:r w:rsidRPr="00D11DFA">
        <w:t>Контроль предоставления публичных благ</w:t>
      </w:r>
      <w:r w:rsidR="00D11DFA" w:rsidRPr="00D11DFA">
        <w:t>.</w:t>
      </w:r>
    </w:p>
    <w:p w:rsidR="00D11DFA" w:rsidRDefault="00F40BDE" w:rsidP="00D11DFA">
      <w:pPr>
        <w:ind w:firstLine="709"/>
      </w:pPr>
      <w:r w:rsidRPr="00D11DFA">
        <w:t>В части, посвященной общественным и политическим функциям организаций, мы пишем об их функции заботы об общем благе</w:t>
      </w:r>
      <w:r w:rsidR="00D11DFA" w:rsidRPr="00D11DFA">
        <w:t xml:space="preserve">. </w:t>
      </w:r>
      <w:r w:rsidRPr="00D11DFA">
        <w:t>Эта черта деятельности организаций имеет также свое экономическое измерение</w:t>
      </w:r>
      <w:r w:rsidR="00D11DFA" w:rsidRPr="00D11DFA">
        <w:t xml:space="preserve">. </w:t>
      </w:r>
      <w:r w:rsidRPr="00D11DFA">
        <w:t>Организации стоят на страже качества благ, предоставляемых администрацией</w:t>
      </w:r>
      <w:r w:rsidR="00D11DFA" w:rsidRPr="00D11DFA">
        <w:t xml:space="preserve">. </w:t>
      </w:r>
      <w:r w:rsidRPr="00D11DFA">
        <w:t>Публичными благами являются, например, уличное освещение, но также общественный порядок, чистая окружающая среда</w:t>
      </w:r>
      <w:r w:rsidR="00D11DFA" w:rsidRPr="00D11DFA">
        <w:t xml:space="preserve">. </w:t>
      </w:r>
      <w:r w:rsidRPr="00D11DFA">
        <w:t>Это неконкурентные блага</w:t>
      </w:r>
      <w:r w:rsidR="00D11DFA">
        <w:t xml:space="preserve"> (</w:t>
      </w:r>
      <w:r w:rsidRPr="00D11DFA">
        <w:t>то, что ими кто-то пользуется, не ограничивает доступа других к этим благам</w:t>
      </w:r>
      <w:r w:rsidR="00D11DFA" w:rsidRPr="00D11DFA">
        <w:t>),</w:t>
      </w:r>
      <w:r w:rsidRPr="00D11DFA">
        <w:t xml:space="preserve"> и не подлежащие исключению</w:t>
      </w:r>
      <w:r w:rsidR="00D11DFA">
        <w:t xml:space="preserve"> (</w:t>
      </w:r>
      <w:r w:rsidRPr="00D11DFA">
        <w:t xml:space="preserve">нельзя исключить кого-либо от их употребления, даже если он пользуется ими несоответственно </w:t>
      </w:r>
      <w:r w:rsidR="00D11DFA">
        <w:t>-</w:t>
      </w:r>
      <w:r w:rsidRPr="00D11DFA">
        <w:t xml:space="preserve"> например, не вносит оплат</w:t>
      </w:r>
      <w:r w:rsidR="00D11DFA" w:rsidRPr="00D11DFA">
        <w:t xml:space="preserve">). </w:t>
      </w:r>
      <w:r w:rsidRPr="00D11DFA">
        <w:t>Организации следят за правильным пользованием этими благами, чтобы доступ к ним был равен для всех, а также заботятся об их сохранении</w:t>
      </w:r>
      <w:r w:rsidR="00D11DFA">
        <w:t xml:space="preserve"> (</w:t>
      </w:r>
      <w:r w:rsidRPr="00D11DFA">
        <w:t xml:space="preserve">эта их функция </w:t>
      </w:r>
      <w:r w:rsidR="00D11DFA">
        <w:t>-</w:t>
      </w:r>
      <w:r w:rsidRPr="00D11DFA">
        <w:t xml:space="preserve"> особенно в области экологии </w:t>
      </w:r>
      <w:r w:rsidR="00D11DFA">
        <w:t>-</w:t>
      </w:r>
      <w:r w:rsidRPr="00D11DFA">
        <w:t xml:space="preserve"> определяется, иногда, термином</w:t>
      </w:r>
      <w:r w:rsidR="00D11DFA">
        <w:t xml:space="preserve"> "</w:t>
      </w:r>
      <w:r w:rsidRPr="00D11DFA">
        <w:t>устойчивое развитие</w:t>
      </w:r>
      <w:r w:rsidR="00D11DFA">
        <w:t>"</w:t>
      </w:r>
      <w:r w:rsidR="00D11DFA" w:rsidRPr="00D11DFA">
        <w:t>).</w:t>
      </w:r>
    </w:p>
    <w:p w:rsidR="00D11DFA" w:rsidRDefault="00F40BDE" w:rsidP="00D11DFA">
      <w:pPr>
        <w:ind w:firstLine="709"/>
      </w:pPr>
      <w:r w:rsidRPr="00D11DFA">
        <w:t>Внедрение инновационных решений</w:t>
      </w:r>
      <w:r w:rsidR="00D11DFA" w:rsidRPr="00D11DFA">
        <w:t>.</w:t>
      </w:r>
    </w:p>
    <w:p w:rsidR="00D11DFA" w:rsidRDefault="00F40BDE" w:rsidP="00D11DFA">
      <w:pPr>
        <w:ind w:firstLine="709"/>
      </w:pPr>
      <w:r w:rsidRPr="00D11DFA">
        <w:t>Общественные организации часто предлагают нетрадиционные формы деятельности</w:t>
      </w:r>
      <w:r w:rsidR="00D11DFA" w:rsidRPr="00D11DFA">
        <w:t xml:space="preserve">. </w:t>
      </w:r>
      <w:r w:rsidRPr="00D11DFA">
        <w:t>Новаторство заключается, прежде всего, в способности создания процедур, моделей организации и поведения, которые естественным образом вырастают из окружения, в котором они находятся</w:t>
      </w:r>
      <w:r w:rsidR="00D11DFA" w:rsidRPr="00D11DFA">
        <w:t xml:space="preserve">. </w:t>
      </w:r>
      <w:r w:rsidRPr="00D11DFA">
        <w:t>Организацию может основать каждый, и каждый может предложить совершенно новый способ решения проблемы или удовлетворения потребностей, который может оказаться более экономным и эффективным, чем используемый до сих пор</w:t>
      </w:r>
      <w:r w:rsidR="00D11DFA" w:rsidRPr="00D11DFA">
        <w:t xml:space="preserve">. </w:t>
      </w:r>
      <w:r w:rsidRPr="00D11DFA">
        <w:t>Гибкость организаций и их независимость приводят к тому, что они в большей степени способны брать на себя риск, а, следовательно, экспериментировать с новыми подходами и решениями</w:t>
      </w:r>
      <w:r w:rsidR="00D11DFA" w:rsidRPr="00D11DFA">
        <w:t>.</w:t>
      </w:r>
    </w:p>
    <w:p w:rsidR="00D11DFA" w:rsidRDefault="00F40BDE" w:rsidP="00D11DFA">
      <w:pPr>
        <w:ind w:firstLine="709"/>
      </w:pPr>
      <w:r w:rsidRPr="00D11DFA">
        <w:t>Уменьшение расходов на социальную помощь</w:t>
      </w:r>
      <w:r w:rsidR="00D11DFA" w:rsidRPr="00D11DFA">
        <w:t>.</w:t>
      </w:r>
    </w:p>
    <w:p w:rsidR="00D11DFA" w:rsidRDefault="00F40BDE" w:rsidP="00D11DFA">
      <w:pPr>
        <w:ind w:firstLine="709"/>
      </w:pPr>
      <w:r w:rsidRPr="00D11DFA">
        <w:t>Третий сектор это в значительной степени организации, стремящиеся включить в общественную жизнь маргинальные групп</w:t>
      </w:r>
      <w:r w:rsidR="00D11DFA" w:rsidRPr="00D11DFA">
        <w:t xml:space="preserve">. </w:t>
      </w:r>
      <w:r w:rsidRPr="00D11DFA">
        <w:t>Они работают с, так называемыми,</w:t>
      </w:r>
      <w:r w:rsidR="00D11DFA">
        <w:t xml:space="preserve"> "</w:t>
      </w:r>
      <w:r w:rsidRPr="00D11DFA">
        <w:t>трудными клиентами</w:t>
      </w:r>
      <w:r w:rsidR="00D11DFA">
        <w:t xml:space="preserve">", </w:t>
      </w:r>
      <w:r w:rsidRPr="00D11DFA">
        <w:t>людьми в большой степени зависимыми от государственных учреждений социальной помощи</w:t>
      </w:r>
      <w:r w:rsidR="00D11DFA" w:rsidRPr="00D11DFA">
        <w:t xml:space="preserve">. </w:t>
      </w:r>
      <w:r w:rsidRPr="00D11DFA">
        <w:t>С перспективы государственного бюджета деятельность организаций может значительно сократить расходы на социальные выплаты, повлиять на сокращение теневого трудоустройства, или же уменьшить расходы на здравоохранение</w:t>
      </w:r>
      <w:r w:rsidR="00D11DFA" w:rsidRPr="00D11DFA">
        <w:t>.</w:t>
      </w:r>
    </w:p>
    <w:p w:rsidR="00D11DFA" w:rsidRDefault="00F40BDE" w:rsidP="00D11DFA">
      <w:pPr>
        <w:ind w:firstLine="709"/>
      </w:pPr>
      <w:r w:rsidRPr="00D11DFA">
        <w:t xml:space="preserve">Косвенное содействие экономическому развитию </w:t>
      </w:r>
      <w:r w:rsidR="00D11DFA">
        <w:t>-</w:t>
      </w:r>
      <w:r w:rsidRPr="00D11DFA">
        <w:t xml:space="preserve"> формирование</w:t>
      </w:r>
      <w:r w:rsidR="00D11DFA">
        <w:t xml:space="preserve"> "</w:t>
      </w:r>
      <w:r w:rsidRPr="00D11DFA">
        <w:t>общественного капитала</w:t>
      </w:r>
      <w:r w:rsidR="00D11DFA">
        <w:t>".</w:t>
      </w:r>
    </w:p>
    <w:p w:rsidR="00D11DFA" w:rsidRDefault="00F40BDE" w:rsidP="00D11DFA">
      <w:pPr>
        <w:ind w:firstLine="709"/>
      </w:pPr>
      <w:r w:rsidRPr="00D11DFA">
        <w:t>Сильное неправительственное движение учит плюрализму, вере в учреждения и уважению к праву</w:t>
      </w:r>
      <w:r w:rsidR="00D11DFA" w:rsidRPr="00D11DFA">
        <w:t xml:space="preserve">. </w:t>
      </w:r>
      <w:r w:rsidRPr="00D11DFA">
        <w:t>Это, в свою очередь, способствует формированию плотной сети общественных связей и рождает чувство общины</w:t>
      </w:r>
      <w:r w:rsidR="00D11DFA">
        <w:t xml:space="preserve"> (</w:t>
      </w:r>
      <w:r w:rsidRPr="00D11DFA">
        <w:t>сообщества, общности</w:t>
      </w:r>
      <w:r w:rsidR="00D11DFA" w:rsidRPr="00D11DFA">
        <w:t xml:space="preserve">). </w:t>
      </w:r>
      <w:r w:rsidRPr="00D11DFA">
        <w:t>Можно сказать, что неправительственный сектор это своеобразная фабрика</w:t>
      </w:r>
      <w:r w:rsidR="00D11DFA">
        <w:t xml:space="preserve"> "</w:t>
      </w:r>
      <w:r w:rsidRPr="00D11DFA">
        <w:t>доверия</w:t>
      </w:r>
      <w:r w:rsidR="00D11DFA">
        <w:t xml:space="preserve">". </w:t>
      </w:r>
      <w:r w:rsidRPr="00D11DFA">
        <w:t>Доверие в современной экономической теории является очень важной категорией</w:t>
      </w:r>
      <w:r w:rsidR="00D11DFA" w:rsidRPr="00D11DFA">
        <w:t xml:space="preserve">. </w:t>
      </w:r>
      <w:r w:rsidRPr="00D11DFA">
        <w:t>Оно уменьшает инвестиционные издержки, сокращает время необходимое для заключения сделки, так как доверяющие себе партнеры меньше времени тратят на подстраховку своих интересов</w:t>
      </w:r>
      <w:r w:rsidR="00D11DFA" w:rsidRPr="00D11DFA">
        <w:t xml:space="preserve">. </w:t>
      </w:r>
      <w:r w:rsidRPr="00D11DFA">
        <w:t>Доверие, таким образом, является в экономике своего рода гарантией, которое может заменить поручительства другого типа</w:t>
      </w:r>
      <w:r w:rsidR="00D11DFA" w:rsidRPr="00D11DFA">
        <w:t xml:space="preserve">. </w:t>
      </w:r>
      <w:r w:rsidRPr="00D11DFA">
        <w:t>Доверие является, следовательно, также очень конкретной формой капитала, как деньги или недвижимость</w:t>
      </w:r>
      <w:r w:rsidR="00D11DFA" w:rsidRPr="00D11DFA">
        <w:t xml:space="preserve">. </w:t>
      </w:r>
      <w:r w:rsidRPr="00D11DFA">
        <w:t>Члены сообщества могут опираться в сделках на доверии, ставя в залог свои общественные связи и доброе имя, если конечно они благонадежны в глазах своих партнеров</w:t>
      </w:r>
      <w:r w:rsidR="00D11DFA" w:rsidRPr="00D11DFA">
        <w:t>.</w:t>
      </w:r>
    </w:p>
    <w:p w:rsidR="00D11DFA" w:rsidRDefault="00F40BDE" w:rsidP="00D11DFA">
      <w:pPr>
        <w:ind w:firstLine="709"/>
      </w:pPr>
      <w:r w:rsidRPr="00D11DFA">
        <w:t>Общественные и политические функции общественных организаций</w:t>
      </w:r>
      <w:r w:rsidR="00D11DFA" w:rsidRPr="00D11DFA">
        <w:t xml:space="preserve"> [</w:t>
      </w:r>
      <w:r w:rsidRPr="00D11DFA">
        <w:t>26</w:t>
      </w:r>
      <w:r w:rsidR="00D11DFA" w:rsidRPr="00D11DFA">
        <w:t>].</w:t>
      </w:r>
    </w:p>
    <w:p w:rsidR="00F40BDE" w:rsidRPr="00D11DFA" w:rsidRDefault="00F40BDE" w:rsidP="00D11DFA">
      <w:pPr>
        <w:ind w:firstLine="709"/>
      </w:pPr>
      <w:r w:rsidRPr="00D11DFA">
        <w:t>Выражение стремлений и интересов</w:t>
      </w:r>
    </w:p>
    <w:p w:rsidR="00D11DFA" w:rsidRDefault="00F40BDE" w:rsidP="00D11DFA">
      <w:pPr>
        <w:ind w:firstLine="709"/>
      </w:pPr>
      <w:r w:rsidRPr="00D11DFA">
        <w:t>Организации в той же самой степени служат выражению разнообразных стремлений, страстей, интересов, в какой являются их продуктом</w:t>
      </w:r>
      <w:r w:rsidR="00D11DFA" w:rsidRPr="00D11DFA">
        <w:t xml:space="preserve">. </w:t>
      </w:r>
      <w:r w:rsidRPr="00D11DFA">
        <w:t>Они являются платформой сотрудничества людей, которые разделяют общие ценности, увлечения, защищают и распространяют свои взгляды</w:t>
      </w:r>
      <w:r w:rsidR="00D11DFA" w:rsidRPr="00D11DFA">
        <w:t xml:space="preserve">. </w:t>
      </w:r>
      <w:r w:rsidRPr="00D11DFA">
        <w:t>Организации создают возможность коллективной деятельности</w:t>
      </w:r>
      <w:r w:rsidR="00D11DFA" w:rsidRPr="00D11DFA">
        <w:t xml:space="preserve">. </w:t>
      </w:r>
      <w:r w:rsidRPr="00D11DFA">
        <w:t xml:space="preserve">Хоры, спортивные клубы, религиозные организации, профессиональные объединения, ассоциации этнических меньшинств, читательские клубы, скауты </w:t>
      </w:r>
      <w:r w:rsidR="00D11DFA">
        <w:t>-</w:t>
      </w:r>
      <w:r w:rsidRPr="00D11DFA">
        <w:t xml:space="preserve"> все эти организации объединяют людей, желающих сделать что-то вместе</w:t>
      </w:r>
      <w:r w:rsidR="00D11DFA" w:rsidRPr="00D11DFA">
        <w:t xml:space="preserve">. </w:t>
      </w:r>
      <w:r w:rsidRPr="00D11DFA">
        <w:t>Они обогащают их жизнь и жизнь сообществ, в которых они живут</w:t>
      </w:r>
      <w:r w:rsidR="00D11DFA" w:rsidRPr="00D11DFA">
        <w:t>.</w:t>
      </w:r>
    </w:p>
    <w:p w:rsidR="00F40BDE" w:rsidRPr="00D11DFA" w:rsidRDefault="00F40BDE" w:rsidP="00D11DFA">
      <w:pPr>
        <w:ind w:firstLine="709"/>
      </w:pPr>
      <w:r w:rsidRPr="00D11DFA">
        <w:t>Формирование и плюрализация общественного мнения</w:t>
      </w:r>
    </w:p>
    <w:p w:rsidR="00D11DFA" w:rsidRDefault="00F40BDE" w:rsidP="00D11DFA">
      <w:pPr>
        <w:ind w:firstLine="709"/>
      </w:pPr>
      <w:r w:rsidRPr="00D11DFA">
        <w:t>Неправительственный сектор это слепок разнородных мнений</w:t>
      </w:r>
      <w:r w:rsidR="00D11DFA" w:rsidRPr="00D11DFA">
        <w:t xml:space="preserve">. </w:t>
      </w:r>
      <w:r w:rsidRPr="00D11DFA">
        <w:t xml:space="preserve">Стремясь обеспечить общественную поддержку, организации </w:t>
      </w:r>
      <w:r w:rsidR="00D11DFA">
        <w:t>-</w:t>
      </w:r>
      <w:r w:rsidRPr="00D11DFA">
        <w:t xml:space="preserve"> особенно такие, которые защищают групповые интересы либо создаются для защиты определенных политических взглядов или моральных ценностей </w:t>
      </w:r>
      <w:r w:rsidR="00D11DFA">
        <w:t>-</w:t>
      </w:r>
      <w:r w:rsidRPr="00D11DFA">
        <w:t xml:space="preserve"> стараются быть резонансными, заполняя публичную дискуссия многоголосием призывов, аргументов и деклараций</w:t>
      </w:r>
      <w:r w:rsidR="00D11DFA" w:rsidRPr="00D11DFA">
        <w:t xml:space="preserve">. </w:t>
      </w:r>
      <w:r w:rsidRPr="00D11DFA">
        <w:t>Они являются инкубаторами альтернативных взглядов и образов жизни</w:t>
      </w:r>
      <w:r w:rsidR="00D11DFA" w:rsidRPr="00D11DFA">
        <w:t xml:space="preserve">. </w:t>
      </w:r>
      <w:r w:rsidRPr="00D11DFA">
        <w:t>Это также школы плюрализма</w:t>
      </w:r>
      <w:r w:rsidR="00D11DFA" w:rsidRPr="00D11DFA">
        <w:t xml:space="preserve">: </w:t>
      </w:r>
      <w:r w:rsidRPr="00D11DFA">
        <w:t>они предлагают свои ответы на важные вопросы, и пытаются убедить людей считать их своими</w:t>
      </w:r>
      <w:r w:rsidR="00D11DFA" w:rsidRPr="00D11DFA">
        <w:t xml:space="preserve">. </w:t>
      </w:r>
      <w:r w:rsidRPr="00D11DFA">
        <w:t>Эта функция организаций третьего сектора особенно важна тогда, когда одна сила пытается монополизировать публичную дискуссию, а также тогда, когда множеству мнений и взглядов сопутствует их поверхностность, мелочность, порождающая у многих ощущение моральной пустоты, потерянность или равнодушие к происходящему в обществе</w:t>
      </w:r>
      <w:r w:rsidR="00D11DFA" w:rsidRPr="00D11DFA">
        <w:t>.</w:t>
      </w:r>
    </w:p>
    <w:p w:rsidR="00F40BDE" w:rsidRPr="00D11DFA" w:rsidRDefault="00F40BDE" w:rsidP="00D11DFA">
      <w:pPr>
        <w:ind w:firstLine="709"/>
      </w:pPr>
      <w:r w:rsidRPr="00D11DFA">
        <w:t xml:space="preserve">Деятельность в защиту интересов меньшинств </w:t>
      </w:r>
      <w:r w:rsidR="00C412C5">
        <w:t>–</w:t>
      </w:r>
      <w:r w:rsidRPr="00D11DFA">
        <w:t xml:space="preserve"> эдвокаси</w:t>
      </w:r>
      <w:r w:rsidR="00C412C5">
        <w:t>.</w:t>
      </w:r>
    </w:p>
    <w:p w:rsidR="00D11DFA" w:rsidRDefault="00F40BDE" w:rsidP="00D11DFA">
      <w:pPr>
        <w:ind w:firstLine="709"/>
      </w:pPr>
      <w:r w:rsidRPr="00D11DFA">
        <w:t>Миссией некоторых организаций является улучшение ситуации дискриминируемых групп, или групп неспособных самостоятельно бороться за свои права или хотя бы обратить внимание на свою ситуацию</w:t>
      </w:r>
      <w:r w:rsidR="00D11DFA" w:rsidRPr="00D11DFA">
        <w:t xml:space="preserve">. </w:t>
      </w:r>
      <w:r w:rsidRPr="00D11DFA">
        <w:t>Есть организации, представляющие интересы своих членов</w:t>
      </w:r>
      <w:r w:rsidR="00D11DFA">
        <w:t xml:space="preserve"> (</w:t>
      </w:r>
      <w:r w:rsidRPr="00D11DFA">
        <w:t>профсоюзы, объединения ветеранов</w:t>
      </w:r>
      <w:r w:rsidR="00D11DFA" w:rsidRPr="00D11DFA">
        <w:t>),</w:t>
      </w:r>
      <w:r w:rsidRPr="00D11DFA">
        <w:t xml:space="preserve"> интересы меньшинств</w:t>
      </w:r>
      <w:r w:rsidR="00D11DFA">
        <w:t xml:space="preserve"> (</w:t>
      </w:r>
      <w:r w:rsidRPr="00D11DFA">
        <w:t>сексуальных, политических, этнических или конфессиональных</w:t>
      </w:r>
      <w:r w:rsidR="00D11DFA" w:rsidRPr="00D11DFA">
        <w:t>),</w:t>
      </w:r>
      <w:r w:rsidRPr="00D11DFA">
        <w:t xml:space="preserve"> а также интересы</w:t>
      </w:r>
      <w:r w:rsidR="00D11DFA">
        <w:t xml:space="preserve"> "</w:t>
      </w:r>
      <w:r w:rsidRPr="00D11DFA">
        <w:t>статусных меньшинств</w:t>
      </w:r>
      <w:r w:rsidR="00D11DFA">
        <w:t>" (</w:t>
      </w:r>
      <w:r w:rsidRPr="00D11DFA">
        <w:t>например, бездомные или женщины</w:t>
      </w:r>
      <w:r w:rsidR="00D11DFA" w:rsidRPr="00D11DFA">
        <w:t xml:space="preserve">). </w:t>
      </w:r>
      <w:r w:rsidRPr="00D11DFA">
        <w:t>Деятельность некоторых из них выходит за рамки представления интересов своих членов</w:t>
      </w:r>
      <w:r w:rsidR="00D11DFA">
        <w:t xml:space="preserve"> (</w:t>
      </w:r>
      <w:r w:rsidRPr="00D11DFA">
        <w:t>например, организации защиты прав человека, или помогающие людям с умственными недостатками</w:t>
      </w:r>
      <w:r w:rsidR="00D11DFA" w:rsidRPr="00D11DFA">
        <w:t>).</w:t>
      </w:r>
    </w:p>
    <w:p w:rsidR="00D11DFA" w:rsidRDefault="00F40BDE" w:rsidP="00D11DFA">
      <w:pPr>
        <w:ind w:firstLine="709"/>
      </w:pPr>
      <w:r w:rsidRPr="00D11DFA">
        <w:t>Их деятельность определяется понятием эдвокаси</w:t>
      </w:r>
      <w:r w:rsidR="00D11DFA">
        <w:t xml:space="preserve"> (</w:t>
      </w:r>
      <w:r w:rsidRPr="00D11DFA">
        <w:t>с англ</w:t>
      </w:r>
      <w:r w:rsidR="00D11DFA" w:rsidRPr="00D11DFA">
        <w:t xml:space="preserve">. </w:t>
      </w:r>
      <w:r w:rsidRPr="00D11DFA">
        <w:t xml:space="preserve">advocacy </w:t>
      </w:r>
      <w:r w:rsidR="00D11DFA">
        <w:t>-</w:t>
      </w:r>
      <w:r w:rsidRPr="00D11DFA">
        <w:t xml:space="preserve"> защита интересов</w:t>
      </w:r>
      <w:r w:rsidR="00D11DFA" w:rsidRPr="00D11DFA">
        <w:t xml:space="preserve">) </w:t>
      </w:r>
      <w:r w:rsidR="00D11DFA">
        <w:t>-</w:t>
      </w:r>
      <w:r w:rsidRPr="00D11DFA">
        <w:t xml:space="preserve"> так как они говорят от имени тех, которые по разным причинам не могут эффективно сделать этого сами</w:t>
      </w:r>
      <w:r w:rsidR="00D11DFA" w:rsidRPr="00D11DFA">
        <w:t xml:space="preserve">. </w:t>
      </w:r>
      <w:r w:rsidRPr="00D11DFA">
        <w:t>Они обеспечивают выражение взглядов и проблем групп, которые не настолько многочисленны, чтобы за их голоса боролись политики, и не столь богаты или влиятельны, чтобы привлечь внимание общественного мнения другими путями</w:t>
      </w:r>
      <w:r w:rsidR="00D11DFA" w:rsidRPr="00D11DFA">
        <w:t xml:space="preserve">. </w:t>
      </w:r>
      <w:r w:rsidRPr="00D11DFA">
        <w:t>Организации способствуют политической и социальной интеграции этих групп с обществом</w:t>
      </w:r>
      <w:r w:rsidR="00D11DFA" w:rsidRPr="00D11DFA">
        <w:t>.</w:t>
      </w:r>
    </w:p>
    <w:p w:rsidR="00F40BDE" w:rsidRPr="00D11DFA" w:rsidRDefault="00F40BDE" w:rsidP="00D11DFA">
      <w:pPr>
        <w:ind w:firstLine="709"/>
      </w:pPr>
      <w:r w:rsidRPr="00D11DFA">
        <w:t>Забота о всеобщем благе</w:t>
      </w:r>
    </w:p>
    <w:p w:rsidR="00F40BDE" w:rsidRPr="00D11DFA" w:rsidRDefault="00F40BDE" w:rsidP="00D11DFA">
      <w:pPr>
        <w:ind w:firstLine="709"/>
      </w:pPr>
      <w:r w:rsidRPr="00D11DFA">
        <w:t>Некоторые организации стоят на страже всеобщего блага</w:t>
      </w:r>
      <w:r w:rsidR="00D11DFA">
        <w:t xml:space="preserve"> (</w:t>
      </w:r>
      <w:r w:rsidRPr="00D11DFA">
        <w:t>в мире НПО их называют</w:t>
      </w:r>
      <w:r w:rsidR="00D11DFA">
        <w:t xml:space="preserve"> "</w:t>
      </w:r>
      <w:r w:rsidRPr="00D11DFA">
        <w:t>сторожевыми</w:t>
      </w:r>
      <w:r w:rsidR="00D11DFA">
        <w:t xml:space="preserve">" </w:t>
      </w:r>
      <w:r w:rsidRPr="00D11DFA">
        <w:t xml:space="preserve">организациями </w:t>
      </w:r>
      <w:r w:rsidR="00D11DFA">
        <w:t>-</w:t>
      </w:r>
      <w:r w:rsidRPr="00D11DFA">
        <w:t xml:space="preserve"> с англ</w:t>
      </w:r>
      <w:r w:rsidR="00D11DFA" w:rsidRPr="00D11DFA">
        <w:t xml:space="preserve">. </w:t>
      </w:r>
      <w:r w:rsidRPr="00D11DFA">
        <w:t>watchdog</w:t>
      </w:r>
      <w:r w:rsidR="00D11DFA" w:rsidRPr="00D11DFA">
        <w:t xml:space="preserve">). </w:t>
      </w:r>
      <w:r w:rsidRPr="00D11DFA">
        <w:t>Это, например, экологические организации, организации по защите прав человека, организации по предотвращению коррупции, или осуществляющие мониторинг деятельности администрации</w:t>
      </w:r>
    </w:p>
    <w:p w:rsidR="00F40BDE" w:rsidRPr="00D11DFA" w:rsidRDefault="00F40BDE" w:rsidP="00D11DFA">
      <w:pPr>
        <w:ind w:firstLine="709"/>
      </w:pPr>
      <w:r w:rsidRPr="00D11DFA">
        <w:t>Социальная интеграция</w:t>
      </w:r>
    </w:p>
    <w:p w:rsidR="00D11DFA" w:rsidRDefault="00F40BDE" w:rsidP="00D11DFA">
      <w:pPr>
        <w:ind w:firstLine="709"/>
      </w:pPr>
      <w:r w:rsidRPr="00D11DFA">
        <w:t>Общественные организации способствуют интеграции в общество людей или групп, находящихся под угрозой маргинализации</w:t>
      </w:r>
      <w:r w:rsidR="00D11DFA">
        <w:t xml:space="preserve"> (</w:t>
      </w:r>
      <w:r w:rsidRPr="00D11DFA">
        <w:t>например, длительно безработных или инвалидов</w:t>
      </w:r>
      <w:r w:rsidR="00D11DFA" w:rsidRPr="00D11DFA">
        <w:t xml:space="preserve">). </w:t>
      </w:r>
      <w:r w:rsidRPr="00D11DFA">
        <w:t>Организации способствуют формированию их доверия к демократическим институтам и учат сотрудничеству</w:t>
      </w:r>
      <w:r w:rsidR="00D11DFA" w:rsidRPr="00D11DFA">
        <w:t xml:space="preserve">. </w:t>
      </w:r>
      <w:r w:rsidRPr="00D11DFA">
        <w:t>Они также осуществляют деятельность, направленную на повышения жизненного уровня групп, имеющих низкий экономический или социальный статус</w:t>
      </w:r>
      <w:r w:rsidR="00D11DFA" w:rsidRPr="00D11DFA">
        <w:t xml:space="preserve">. </w:t>
      </w:r>
      <w:r w:rsidRPr="00D11DFA">
        <w:t>Благодаря этому люди с низким заработком получают доступ к благам и услугам, которые иначе были бы им недоступны</w:t>
      </w:r>
      <w:r w:rsidR="00D11DFA" w:rsidRPr="00D11DFA">
        <w:t>.</w:t>
      </w:r>
    </w:p>
    <w:p w:rsidR="00F40BDE" w:rsidRPr="00D11DFA" w:rsidRDefault="00F40BDE" w:rsidP="00D11DFA">
      <w:pPr>
        <w:ind w:firstLine="709"/>
      </w:pPr>
      <w:r w:rsidRPr="00D11DFA">
        <w:t>Инициирование общественных преобразований</w:t>
      </w:r>
    </w:p>
    <w:p w:rsidR="00D11DFA" w:rsidRDefault="00F40BDE" w:rsidP="00D11DFA">
      <w:pPr>
        <w:ind w:firstLine="709"/>
      </w:pPr>
      <w:r w:rsidRPr="00D11DFA">
        <w:t>Будучи выразителем групповых требований и интересов, общественные организации дают разным группам возможность воздействовать на власти и общественное мнение, и, таким образом, часто приводят к системным преобразованиям</w:t>
      </w:r>
      <w:r w:rsidR="00D11DFA" w:rsidRPr="00D11DFA">
        <w:t xml:space="preserve">. </w:t>
      </w:r>
      <w:r w:rsidRPr="00D11DFA">
        <w:t xml:space="preserve">Организации часто являются двигателями инноваций системного характера </w:t>
      </w:r>
      <w:r w:rsidR="00D11DFA">
        <w:t>-</w:t>
      </w:r>
      <w:r w:rsidRPr="00D11DFA">
        <w:t xml:space="preserve"> проектов законов, институциональных решений, инструментов общественного диалога</w:t>
      </w:r>
      <w:r w:rsidR="00D11DFA" w:rsidRPr="00D11DFA">
        <w:t xml:space="preserve">. </w:t>
      </w:r>
      <w:r w:rsidRPr="00D11DFA">
        <w:t>В Польше примером такого рода воздействия может быть принятие в июне 2003 года Закона о социальном трудоустройстве, который лоббировался организациями, работающими с бездомными и зависимыми лицами</w:t>
      </w:r>
      <w:r w:rsidR="00D11DFA" w:rsidRPr="00D11DFA">
        <w:t>.</w:t>
      </w:r>
    </w:p>
    <w:p w:rsidR="00F40BDE" w:rsidRPr="00D11DFA" w:rsidRDefault="00F40BDE" w:rsidP="00D11DFA">
      <w:pPr>
        <w:ind w:firstLine="709"/>
      </w:pPr>
      <w:r w:rsidRPr="00D11DFA">
        <w:t>Дополнение деятельности государства</w:t>
      </w:r>
    </w:p>
    <w:p w:rsidR="00D11DFA" w:rsidRDefault="00F40BDE" w:rsidP="00D11DFA">
      <w:pPr>
        <w:ind w:firstLine="709"/>
      </w:pPr>
      <w:r w:rsidRPr="00D11DFA">
        <w:t>Организации стремятся восполнить пробелы в публичной системе здравоохранения, образования, социальных услуг, культуры</w:t>
      </w:r>
      <w:r w:rsidR="00D11DFA" w:rsidRPr="00D11DFA">
        <w:t xml:space="preserve">. </w:t>
      </w:r>
      <w:r w:rsidRPr="00D11DFA">
        <w:t xml:space="preserve">Именно поэтому их существование так важно для улучшения качества жизни граждан </w:t>
      </w:r>
      <w:r w:rsidR="00D11DFA">
        <w:t>-</w:t>
      </w:r>
      <w:r w:rsidRPr="00D11DFA">
        <w:t xml:space="preserve"> они предоставляют блага и услуги, адекватные их потребностям, и соответствующие местным условиям</w:t>
      </w:r>
      <w:r w:rsidR="00D11DFA" w:rsidRPr="00D11DFA">
        <w:t xml:space="preserve">. </w:t>
      </w:r>
      <w:r w:rsidRPr="00D11DFA">
        <w:t xml:space="preserve">Примером этого могут быть, так называемые, малые школы, находящие в ведении общественных объединений </w:t>
      </w:r>
      <w:r w:rsidR="00D11DFA">
        <w:t>-</w:t>
      </w:r>
      <w:r w:rsidRPr="00D11DFA">
        <w:t xml:space="preserve"> они работают там, где местному самоуправлению невыгодно их содержать</w:t>
      </w:r>
      <w:r w:rsidR="00D11DFA" w:rsidRPr="00D11DFA">
        <w:t>.</w:t>
      </w:r>
    </w:p>
    <w:p w:rsidR="00F40BDE" w:rsidRPr="00D11DFA" w:rsidRDefault="00F40BDE" w:rsidP="00D11DFA">
      <w:pPr>
        <w:ind w:firstLine="709"/>
      </w:pPr>
      <w:r w:rsidRPr="00D11DFA">
        <w:t>Формирование лидеров</w:t>
      </w:r>
    </w:p>
    <w:p w:rsidR="00D11DFA" w:rsidRDefault="00F40BDE" w:rsidP="00D11DFA">
      <w:pPr>
        <w:ind w:firstLine="709"/>
      </w:pPr>
      <w:r w:rsidRPr="00D11DFA">
        <w:t>Общественные организации являются школами демократии</w:t>
      </w:r>
      <w:r w:rsidR="00D11DFA" w:rsidRPr="00D11DFA">
        <w:t xml:space="preserve">. </w:t>
      </w:r>
      <w:r w:rsidRPr="00D11DFA">
        <w:t>Они учат участию в общественном обсуждении важных проблем, и демократической конфронтации собственных интересов с интересами других</w:t>
      </w:r>
      <w:r w:rsidR="00D11DFA" w:rsidRPr="00D11DFA">
        <w:t xml:space="preserve">. </w:t>
      </w:r>
      <w:r w:rsidRPr="00D11DFA">
        <w:t>Что в равной степени важно, они формируют общественных лидеров, эффективных менеджеров</w:t>
      </w:r>
      <w:r w:rsidR="00D11DFA" w:rsidRPr="00D11DFA">
        <w:t xml:space="preserve">. </w:t>
      </w:r>
      <w:r w:rsidRPr="00D11DFA">
        <w:t>Организации это также альтернативный путь выдвижения политических элит</w:t>
      </w:r>
      <w:r w:rsidR="00D11DFA" w:rsidRPr="00D11DFA">
        <w:t xml:space="preserve">. </w:t>
      </w:r>
      <w:r w:rsidRPr="00D11DFA">
        <w:t>Это единственные места, где непокорные либо не заинтересованные чиновнической или коммерческой карьерой люди, могут научиться эффективно действовать</w:t>
      </w:r>
      <w:r w:rsidR="00D11DFA" w:rsidRPr="00D11DFA">
        <w:t>.</w:t>
      </w:r>
    </w:p>
    <w:p w:rsidR="00D11DFA" w:rsidRDefault="00F40BDE" w:rsidP="00D11DFA">
      <w:pPr>
        <w:ind w:firstLine="709"/>
      </w:pPr>
      <w:r w:rsidRPr="00D11DFA">
        <w:t>Общественные организации выполняют различные функции в обществе</w:t>
      </w:r>
      <w:r w:rsidR="00D11DFA" w:rsidRPr="00D11DFA">
        <w:t xml:space="preserve">: </w:t>
      </w:r>
      <w:r w:rsidRPr="00D11DFA">
        <w:t xml:space="preserve">обучают, помогают, предотвращают негативные последствия социального неравенства, предлагают и внедряют инновационные решения и </w:t>
      </w:r>
      <w:r w:rsidR="00D11DFA">
        <w:t>т.п.</w:t>
      </w:r>
      <w:r w:rsidR="00D11DFA" w:rsidRPr="00D11DFA">
        <w:t xml:space="preserve"> </w:t>
      </w:r>
      <w:r w:rsidRPr="00D11DFA">
        <w:t>В условиях стабильной демократии, их значение для государства, для бюджета, для дискриминируемых групп, для всяких энтузиастов, лоббистов или меньшинств немаловажно, а иногда фундаментально</w:t>
      </w:r>
      <w:r w:rsidR="00D11DFA" w:rsidRPr="00D11DFA">
        <w:t>.</w:t>
      </w:r>
    </w:p>
    <w:p w:rsidR="00D11DFA" w:rsidRDefault="00F40BDE" w:rsidP="00D11DFA">
      <w:pPr>
        <w:ind w:firstLine="709"/>
      </w:pPr>
      <w:r w:rsidRPr="00D11DFA">
        <w:t>Нужно помнить, что такой функциональный взгляд, представленный выше, это только одна из перспектив, которую можно принять, рассматривая организации</w:t>
      </w:r>
      <w:r w:rsidR="00D11DFA" w:rsidRPr="00D11DFA">
        <w:t xml:space="preserve">. </w:t>
      </w:r>
      <w:r w:rsidRPr="00D11DFA">
        <w:t xml:space="preserve">Можно задуматься, каково значение третьего сектора в экономике, каково его влияние на реализацию принципов социальной справедливости, каков его потенциал трудоустройства </w:t>
      </w:r>
      <w:r w:rsidR="00D11DFA">
        <w:t>-</w:t>
      </w:r>
      <w:r w:rsidRPr="00D11DFA">
        <w:t xml:space="preserve"> словом, можно давать различные ответы на вопрос</w:t>
      </w:r>
      <w:r w:rsidR="00D11DFA">
        <w:t xml:space="preserve"> "</w:t>
      </w:r>
      <w:r w:rsidRPr="00D11DFA">
        <w:t>зачем нужен третий сектор</w:t>
      </w:r>
      <w:r w:rsidR="00D11DFA">
        <w:t xml:space="preserve">". </w:t>
      </w:r>
      <w:r w:rsidRPr="00D11DFA">
        <w:t xml:space="preserve">Но одновременно нужно задать и другие вопросы </w:t>
      </w:r>
      <w:r w:rsidR="00D11DFA">
        <w:t>-</w:t>
      </w:r>
      <w:r w:rsidRPr="00D11DFA">
        <w:t xml:space="preserve"> почему существует третий сектор</w:t>
      </w:r>
      <w:r w:rsidR="00D11DFA" w:rsidRPr="00D11DFA">
        <w:t xml:space="preserve">? </w:t>
      </w:r>
      <w:r w:rsidRPr="00D11DFA">
        <w:t>На чем зиждется его существование, из чего происходит</w:t>
      </w:r>
      <w:r w:rsidR="00D11DFA" w:rsidRPr="00D11DFA">
        <w:t xml:space="preserve">? </w:t>
      </w:r>
      <w:r w:rsidRPr="00D11DFA">
        <w:t>Проявлением чего является третий сектор</w:t>
      </w:r>
      <w:r w:rsidR="00D11DFA" w:rsidRPr="00D11DFA">
        <w:t xml:space="preserve">? </w:t>
      </w:r>
      <w:r w:rsidRPr="00D11DFA">
        <w:t>Бесспорно, организации это наиболее непосредственное проявление свободы</w:t>
      </w:r>
      <w:r w:rsidR="00D11DFA" w:rsidRPr="00D11DFA">
        <w:t xml:space="preserve">. </w:t>
      </w:r>
      <w:r w:rsidRPr="00D11DFA">
        <w:t xml:space="preserve">Их деятельность может приносить определенную пользу, но является также ценностью самой в себе </w:t>
      </w:r>
      <w:r w:rsidR="00D11DFA">
        <w:t>-</w:t>
      </w:r>
      <w:r w:rsidRPr="00D11DFA">
        <w:t xml:space="preserve"> организации это демократия</w:t>
      </w:r>
      <w:r w:rsidR="00D11DFA">
        <w:t xml:space="preserve"> "</w:t>
      </w:r>
      <w:r w:rsidRPr="00D11DFA">
        <w:t>в действии</w:t>
      </w:r>
      <w:r w:rsidR="00D11DFA">
        <w:t>".</w:t>
      </w:r>
    </w:p>
    <w:p w:rsidR="00F40BDE" w:rsidRPr="00D11DFA" w:rsidRDefault="00F40BDE" w:rsidP="00491E06">
      <w:pPr>
        <w:pStyle w:val="2"/>
        <w:rPr>
          <w:rStyle w:val="rvts14"/>
          <w:color w:val="000000"/>
          <w:lang w:val="uk-UA"/>
        </w:rPr>
      </w:pPr>
      <w:r w:rsidRPr="00D11DFA">
        <w:br w:type="page"/>
      </w:r>
      <w:hyperlink r:id="rId7" w:anchor="_Toc196620518#_Toc196620518" w:history="1">
        <w:bookmarkStart w:id="18" w:name="_Toc269418463"/>
        <w:r w:rsidR="00491E06" w:rsidRPr="00D11DFA">
          <w:rPr>
            <w:rStyle w:val="rvts14"/>
            <w:color w:val="000000"/>
            <w:lang w:val="uk-UA"/>
          </w:rPr>
          <w:t xml:space="preserve">3. Роль </w:t>
        </w:r>
        <w:r w:rsidR="00C412C5">
          <w:rPr>
            <w:rStyle w:val="rvts14"/>
            <w:color w:val="000000"/>
            <w:lang w:val="uk-UA"/>
          </w:rPr>
          <w:t>общественных организаций в</w:t>
        </w:r>
        <w:r w:rsidR="00491E06" w:rsidRPr="00D11DFA">
          <w:rPr>
            <w:rStyle w:val="rvts14"/>
            <w:color w:val="000000"/>
            <w:lang w:val="uk-UA"/>
          </w:rPr>
          <w:t xml:space="preserve"> форм</w:t>
        </w:r>
        <w:r w:rsidR="00C412C5">
          <w:rPr>
            <w:rStyle w:val="rvts14"/>
            <w:color w:val="000000"/>
            <w:lang w:val="uk-UA"/>
          </w:rPr>
          <w:t>ировании</w:t>
        </w:r>
        <w:r w:rsidR="00491E06" w:rsidRPr="00D11DFA">
          <w:rPr>
            <w:rStyle w:val="rvts14"/>
            <w:color w:val="000000"/>
            <w:lang w:val="uk-UA"/>
          </w:rPr>
          <w:t xml:space="preserve"> соц</w:t>
        </w:r>
        <w:r w:rsidR="00C412C5">
          <w:rPr>
            <w:rStyle w:val="rvts14"/>
            <w:color w:val="000000"/>
          </w:rPr>
          <w:t>иальной</w:t>
        </w:r>
        <w:r w:rsidR="00491E06" w:rsidRPr="00D11DFA">
          <w:rPr>
            <w:rStyle w:val="rvts14"/>
            <w:color w:val="000000"/>
          </w:rPr>
          <w:t xml:space="preserve"> </w:t>
        </w:r>
        <w:r w:rsidR="00491E06" w:rsidRPr="00D11DFA">
          <w:rPr>
            <w:rStyle w:val="rvts14"/>
            <w:color w:val="000000"/>
            <w:lang w:val="uk-UA"/>
          </w:rPr>
          <w:t>пол</w:t>
        </w:r>
        <w:r w:rsidR="00C412C5">
          <w:rPr>
            <w:rStyle w:val="rvts14"/>
            <w:color w:val="000000"/>
            <w:lang w:val="uk-UA"/>
          </w:rPr>
          <w:t>и</w:t>
        </w:r>
        <w:r w:rsidR="00491E06" w:rsidRPr="00D11DFA">
          <w:rPr>
            <w:rStyle w:val="rvts14"/>
            <w:color w:val="000000"/>
            <w:lang w:val="uk-UA"/>
          </w:rPr>
          <w:t xml:space="preserve">тики в </w:t>
        </w:r>
        <w:r w:rsidR="00C412C5">
          <w:rPr>
            <w:rStyle w:val="rvts14"/>
            <w:color w:val="000000"/>
            <w:lang w:val="uk-UA"/>
          </w:rPr>
          <w:t>современном</w:t>
        </w:r>
        <w:r w:rsidR="00491E06" w:rsidRPr="00D11DFA">
          <w:rPr>
            <w:rStyle w:val="rvts14"/>
            <w:color w:val="000000"/>
            <w:lang w:val="uk-UA"/>
          </w:rPr>
          <w:t xml:space="preserve"> укра</w:t>
        </w:r>
        <w:r w:rsidR="00C412C5">
          <w:rPr>
            <w:rStyle w:val="rvts14"/>
            <w:color w:val="000000"/>
          </w:rPr>
          <w:t>инском</w:t>
        </w:r>
      </w:hyperlink>
      <w:r w:rsidR="00C412C5">
        <w:rPr>
          <w:rStyle w:val="rvts14"/>
          <w:color w:val="000000"/>
          <w:lang w:val="uk-UA"/>
        </w:rPr>
        <w:t xml:space="preserve"> обществе</w:t>
      </w:r>
      <w:bookmarkEnd w:id="18"/>
    </w:p>
    <w:bookmarkEnd w:id="0"/>
    <w:p w:rsidR="00491E06" w:rsidRDefault="00491E06" w:rsidP="00D11DFA">
      <w:pPr>
        <w:ind w:firstLine="709"/>
        <w:rPr>
          <w:rStyle w:val="rvts14"/>
          <w:color w:val="000000"/>
          <w:lang w:val="uk-UA"/>
        </w:rPr>
      </w:pPr>
    </w:p>
    <w:p w:rsidR="00D11DFA" w:rsidRPr="00D11DFA" w:rsidRDefault="00796D4F" w:rsidP="00491E06">
      <w:pPr>
        <w:pStyle w:val="2"/>
        <w:rPr>
          <w:rStyle w:val="rvts14"/>
          <w:color w:val="000000"/>
          <w:lang w:val="uk-UA"/>
        </w:rPr>
      </w:pPr>
      <w:hyperlink r:id="rId8" w:anchor="_Toc196620520#_Toc196620520" w:history="1">
        <w:bookmarkStart w:id="19" w:name="_Toc269418464"/>
        <w:r w:rsidR="00D11DFA">
          <w:rPr>
            <w:rStyle w:val="rvts14"/>
            <w:color w:val="000000"/>
            <w:lang w:val="uk-UA"/>
          </w:rPr>
          <w:t xml:space="preserve">3.1 </w:t>
        </w:r>
        <w:r w:rsidR="00F40BDE" w:rsidRPr="00D11DFA">
          <w:rPr>
            <w:rStyle w:val="rvts14"/>
            <w:color w:val="000000"/>
            <w:lang w:val="uk-UA"/>
          </w:rPr>
          <w:t>Проблем</w:t>
        </w:r>
        <w:r w:rsidR="00C412C5">
          <w:rPr>
            <w:rStyle w:val="rvts14"/>
            <w:color w:val="000000"/>
            <w:lang w:val="uk-UA"/>
          </w:rPr>
          <w:t>ы</w:t>
        </w:r>
        <w:r w:rsidR="00F40BDE" w:rsidRPr="00D11DFA">
          <w:rPr>
            <w:rStyle w:val="rvts14"/>
            <w:color w:val="000000"/>
            <w:lang w:val="uk-UA"/>
          </w:rPr>
          <w:t xml:space="preserve"> </w:t>
        </w:r>
        <w:r w:rsidR="00C412C5">
          <w:rPr>
            <w:rStyle w:val="rvts14"/>
            <w:color w:val="000000"/>
            <w:lang w:val="uk-UA"/>
          </w:rPr>
          <w:t xml:space="preserve">создания, развития и функционирования общественных организаций </w:t>
        </w:r>
      </w:hyperlink>
      <w:r w:rsidR="00C412C5">
        <w:rPr>
          <w:rStyle w:val="rvts14"/>
          <w:color w:val="000000"/>
          <w:lang w:val="uk-UA"/>
        </w:rPr>
        <w:t>в современном украинском обществе</w:t>
      </w:r>
      <w:bookmarkEnd w:id="19"/>
    </w:p>
    <w:p w:rsidR="00491E06" w:rsidRDefault="00491E06" w:rsidP="00D11DFA">
      <w:pPr>
        <w:ind w:firstLine="709"/>
        <w:rPr>
          <w:lang w:val="uk-UA"/>
        </w:rPr>
      </w:pPr>
    </w:p>
    <w:p w:rsidR="00D11DFA" w:rsidRDefault="00F40BDE" w:rsidP="00D11DFA">
      <w:pPr>
        <w:ind w:firstLine="709"/>
      </w:pPr>
      <w:r w:rsidRPr="00D11DFA">
        <w:t>В процессе перехода отношений государства и гражданского общества на уровень партнерства, большое значение приобретает использование государством такого механизма правовой регуляции деятельности общественных организаций, какой бы создавал условия для их свободного развития</w:t>
      </w:r>
      <w:r w:rsidR="00D11DFA" w:rsidRPr="00D11DFA">
        <w:t xml:space="preserve">. </w:t>
      </w:r>
      <w:r w:rsidRPr="00D11DFA">
        <w:t>В таких условиях в правовой регуляции общественных организаций главное место должно принадлежать правовым стимулам, призванным содействовать развитию инициативной деятельности общественного сектора и отвечающим его интересам</w:t>
      </w:r>
      <w:r w:rsidR="00D11DFA" w:rsidRPr="00D11DFA">
        <w:t>.</w:t>
      </w:r>
    </w:p>
    <w:p w:rsidR="00D11DFA" w:rsidRDefault="00F40BDE" w:rsidP="00D11DFA">
      <w:pPr>
        <w:ind w:firstLine="709"/>
      </w:pPr>
      <w:r w:rsidRPr="00D11DFA">
        <w:t>Будущее развития общественных организаций зависит от приоритетов, избранных властью, от четко поставленной цели и соответствующей совершенной системы политико-правового стимулирования</w:t>
      </w:r>
      <w:r w:rsidR="00D11DFA" w:rsidRPr="00D11DFA">
        <w:t>.</w:t>
      </w:r>
    </w:p>
    <w:p w:rsidR="00D11DFA" w:rsidRDefault="00F40BDE" w:rsidP="00D11DFA">
      <w:pPr>
        <w:ind w:firstLine="709"/>
      </w:pPr>
      <w:r w:rsidRPr="00D11DFA">
        <w:t>Наиболее опасным для развития гражданского общества изъяном действующего законодательства, которое регулирует вопрос</w:t>
      </w:r>
      <w:r w:rsidR="00D11DFA">
        <w:t xml:space="preserve"> "</w:t>
      </w:r>
      <w:r w:rsidRPr="00D11DFA">
        <w:t>третьего сектора</w:t>
      </w:r>
      <w:r w:rsidR="00D11DFA">
        <w:t xml:space="preserve">", </w:t>
      </w:r>
      <w:r w:rsidRPr="00D11DFA">
        <w:t>является вопрос правовых ограничений, который тормозит процесс формирования жизнеспособного общественного сектора и создает проблемы на всех этапах существования общественных организаций</w:t>
      </w:r>
      <w:r w:rsidR="00D11DFA" w:rsidRPr="00D11DFA">
        <w:t xml:space="preserve">. </w:t>
      </w:r>
      <w:r w:rsidRPr="00D11DFA">
        <w:t>К таким ограничениям принадлежат</w:t>
      </w:r>
      <w:r w:rsidR="00D11DFA" w:rsidRPr="00D11DFA">
        <w:t xml:space="preserve"> [</w:t>
      </w:r>
      <w:r w:rsidRPr="00D11DFA">
        <w:t>14</w:t>
      </w:r>
      <w:r w:rsidR="00D11DFA">
        <w:t>]:</w:t>
      </w:r>
    </w:p>
    <w:p w:rsidR="00D11DFA" w:rsidRDefault="00F40BDE" w:rsidP="00D11DFA">
      <w:pPr>
        <w:ind w:firstLine="709"/>
      </w:pPr>
      <w:r w:rsidRPr="00D11DFA">
        <w:t>1</w:t>
      </w:r>
      <w:r w:rsidR="00D11DFA" w:rsidRPr="00D11DFA">
        <w:t xml:space="preserve">. </w:t>
      </w:r>
      <w:r w:rsidRPr="00D11DFA">
        <w:t>Обременительная процедура регистрации</w:t>
      </w:r>
      <w:r w:rsidR="00D11DFA" w:rsidRPr="00D11DFA">
        <w:t>.</w:t>
      </w:r>
    </w:p>
    <w:p w:rsidR="00D11DFA" w:rsidRDefault="00F40BDE" w:rsidP="00D11DFA">
      <w:pPr>
        <w:ind w:firstLine="709"/>
      </w:pPr>
      <w:r w:rsidRPr="00D11DFA">
        <w:t>За последние годы регистрационная процедура общественных организаций была улучшена</w:t>
      </w:r>
      <w:r w:rsidR="00D11DFA" w:rsidRPr="00D11DFA">
        <w:t xml:space="preserve">. </w:t>
      </w:r>
      <w:r w:rsidRPr="00D11DFA">
        <w:t>Законом</w:t>
      </w:r>
      <w:r w:rsidR="00D11DFA">
        <w:t xml:space="preserve"> "</w:t>
      </w:r>
      <w:r w:rsidRPr="00D11DFA">
        <w:t>О внесении изменений в Закон Украины</w:t>
      </w:r>
      <w:r w:rsidR="00D11DFA">
        <w:t xml:space="preserve"> "</w:t>
      </w:r>
      <w:r w:rsidRPr="00D11DFA">
        <w:t>О государственной регистрации юридических лиц и физических лиц</w:t>
      </w:r>
      <w:r w:rsidR="00D11DFA" w:rsidRPr="00D11DFA">
        <w:t xml:space="preserve"> - </w:t>
      </w:r>
      <w:r w:rsidRPr="00D11DFA">
        <w:t>предпринимателей</w:t>
      </w:r>
      <w:r w:rsidR="00D11DFA">
        <w:t xml:space="preserve">" </w:t>
      </w:r>
      <w:r w:rsidRPr="00D11DFA">
        <w:t>от 16 марта 2006 года был ликвидирован порядок двойной регистрации общественных организаций</w:t>
      </w:r>
      <w:r w:rsidR="00D11DFA" w:rsidRPr="00D11DFA">
        <w:t xml:space="preserve">. </w:t>
      </w:r>
      <w:r w:rsidRPr="00D11DFA">
        <w:t>В соответствии с Законом с октября 2006 года государственная регистрация общественных организаций будет происходить только в управлениях Министерства юстиции</w:t>
      </w:r>
      <w:r w:rsidR="00D11DFA" w:rsidRPr="00D11DFA">
        <w:t xml:space="preserve">. </w:t>
      </w:r>
      <w:r w:rsidRPr="00D11DFA">
        <w:t>В течение трех дней Министерство юстиции должно выдать зарегистрированный устав и свидетельство государственной регистрации юридического лица и поставить на учет в налоговую службу и социальные фонды</w:t>
      </w:r>
      <w:r w:rsidR="00D11DFA" w:rsidRPr="00D11DFA">
        <w:t>.</w:t>
      </w:r>
    </w:p>
    <w:p w:rsidR="00D11DFA" w:rsidRDefault="00F40BDE" w:rsidP="00D11DFA">
      <w:pPr>
        <w:ind w:firstLine="709"/>
      </w:pPr>
      <w:r w:rsidRPr="00D11DFA">
        <w:t>Законом</w:t>
      </w:r>
      <w:r w:rsidR="00D11DFA">
        <w:t xml:space="preserve"> "</w:t>
      </w:r>
      <w:r w:rsidRPr="00D11DFA">
        <w:t>О внесении изменений в статью 15 Закона Украины</w:t>
      </w:r>
      <w:r w:rsidR="00D11DFA">
        <w:t xml:space="preserve"> "</w:t>
      </w:r>
      <w:r w:rsidRPr="00D11DFA">
        <w:t>Об объединении граждан</w:t>
      </w:r>
      <w:r w:rsidR="00D11DFA">
        <w:t xml:space="preserve">" </w:t>
      </w:r>
      <w:r w:rsidR="00D11DFA" w:rsidRPr="00D11DFA">
        <w:t>[</w:t>
      </w:r>
      <w:r w:rsidRPr="00D11DFA">
        <w:t>3</w:t>
      </w:r>
      <w:r w:rsidR="00D11DFA" w:rsidRPr="00D11DFA">
        <w:t xml:space="preserve">] </w:t>
      </w:r>
      <w:r w:rsidRPr="00D11DFA">
        <w:t>от 8 сентября 2005 года сокращенны сроки рассмотрения заявлений о регистрации объединений граждан</w:t>
      </w:r>
      <w:r w:rsidR="00D11DFA" w:rsidRPr="00D11DFA">
        <w:t xml:space="preserve">. </w:t>
      </w:r>
      <w:r w:rsidRPr="00D11DFA">
        <w:t>Теперь на рассмотрение заявлений о регистрации местной общественной организации отведено три дня после поступления документов, а заявления о регистрации всеукраинской и международной общественной организации</w:t>
      </w:r>
      <w:r w:rsidR="00D11DFA" w:rsidRPr="00D11DFA">
        <w:t xml:space="preserve"> - </w:t>
      </w:r>
      <w:r w:rsidRPr="00D11DFA">
        <w:t>один месяц</w:t>
      </w:r>
      <w:r w:rsidR="00D11DFA" w:rsidRPr="00D11DFA">
        <w:t>.</w:t>
      </w:r>
    </w:p>
    <w:p w:rsidR="00D11DFA" w:rsidRDefault="00F40BDE" w:rsidP="00D11DFA">
      <w:pPr>
        <w:ind w:firstLine="709"/>
      </w:pPr>
      <w:r w:rsidRPr="00D11DFA">
        <w:t>Постановлением Кабинета Министров от 18 августа в 2005 г</w:t>
      </w:r>
      <w:r w:rsidR="00D11DFA" w:rsidRPr="00D11DFA">
        <w:t xml:space="preserve">. </w:t>
      </w:r>
      <w:r w:rsidRPr="00D11DFA">
        <w:t>N 769 было внесено изменения к Порядку проведения и размеров сбора за регистрацию объединений граждан, соответственно которым регистрация изменений, которые вносятся в уставные документы объединений граждан, проводится безвозмездно</w:t>
      </w:r>
      <w:r w:rsidR="00D11DFA" w:rsidRPr="00D11DFA">
        <w:t>.</w:t>
      </w:r>
    </w:p>
    <w:p w:rsidR="00D11DFA" w:rsidRDefault="00F40BDE" w:rsidP="00D11DFA">
      <w:pPr>
        <w:ind w:firstLine="709"/>
      </w:pPr>
      <w:r w:rsidRPr="00D11DFA">
        <w:t>Невзирая на такие позитивные изменения регистрация остается обременительной для бюджета общественной организации из-за неадекватного размера регистрационного сбора, который устанавливается Постановлением Кабинета Министров от 26 февраля в 1993 г</w:t>
      </w:r>
      <w:r w:rsidR="00D11DFA" w:rsidRPr="00D11DFA">
        <w:t xml:space="preserve">. </w:t>
      </w:r>
      <w:r w:rsidRPr="00D11DFA">
        <w:t>N 143</w:t>
      </w:r>
      <w:r w:rsidR="00D11DFA">
        <w:t xml:space="preserve"> "</w:t>
      </w:r>
      <w:r w:rsidRPr="00D11DFA">
        <w:t>О порядке проведения и размерах сбора за регистрацию объединений граждан</w:t>
      </w:r>
      <w:r w:rsidR="00D11DFA">
        <w:t>".</w:t>
      </w:r>
    </w:p>
    <w:p w:rsidR="00D11DFA" w:rsidRDefault="00F40BDE" w:rsidP="00D11DFA">
      <w:pPr>
        <w:ind w:firstLine="709"/>
      </w:pPr>
      <w:r w:rsidRPr="00D11DFA">
        <w:t>Кроме того, из-за отсутствия детальных положений относительно цели создания общественных организаций в Законе</w:t>
      </w:r>
      <w:r w:rsidR="00D11DFA">
        <w:t xml:space="preserve"> "</w:t>
      </w:r>
      <w:r w:rsidRPr="00D11DFA">
        <w:t>Об объединении граждан</w:t>
      </w:r>
      <w:r w:rsidR="00D11DFA">
        <w:t xml:space="preserve">" </w:t>
      </w:r>
      <w:r w:rsidRPr="00D11DFA">
        <w:t>от 16 июня 1992 года</w:t>
      </w:r>
      <w:r w:rsidR="00D11DFA">
        <w:t xml:space="preserve"> (</w:t>
      </w:r>
      <w:r w:rsidRPr="00D11DFA">
        <w:t>ст</w:t>
      </w:r>
      <w:r w:rsidR="00D11DFA">
        <w:t>.3</w:t>
      </w:r>
      <w:r w:rsidR="00D11DFA" w:rsidRPr="00D11DFA">
        <w:t xml:space="preserve">) </w:t>
      </w:r>
      <w:r w:rsidRPr="00D11DFA">
        <w:t>управления юстиции достаточно узко ее понимают, а именно как</w:t>
      </w:r>
      <w:r w:rsidR="00D11DFA">
        <w:t xml:space="preserve"> "</w:t>
      </w:r>
      <w:r w:rsidRPr="00D11DFA">
        <w:t>защита законных прав и интересов их членов</w:t>
      </w:r>
      <w:r w:rsidR="00D11DFA">
        <w:t xml:space="preserve">", </w:t>
      </w:r>
      <w:r w:rsidRPr="00D11DFA">
        <w:t>и вынуждают общественные организации вносить соответствующие изменения в уставные документы</w:t>
      </w:r>
      <w:r w:rsidR="00D11DFA" w:rsidRPr="00D11DFA">
        <w:t xml:space="preserve">. </w:t>
      </w:r>
      <w:r w:rsidRPr="00D11DFA">
        <w:t>Такая позиция регистрирующих органов создает проблемы получения общественной организацией неприбыльного статуса в налоговой инспекции, потому что соответственно п</w:t>
      </w:r>
      <w:r w:rsidR="00D11DFA" w:rsidRPr="00D11DFA">
        <w:t xml:space="preserve">. </w:t>
      </w:r>
      <w:r w:rsidRPr="00D11DFA">
        <w:t>б</w:t>
      </w:r>
      <w:r w:rsidR="00D11DFA" w:rsidRPr="00D11DFA">
        <w:t xml:space="preserve">) </w:t>
      </w:r>
      <w:r w:rsidRPr="00D11DFA">
        <w:t>ст</w:t>
      </w:r>
      <w:r w:rsidR="00D11DFA">
        <w:t xml:space="preserve">.7.11.1 </w:t>
      </w:r>
      <w:r w:rsidRPr="00D11DFA">
        <w:t>Закона</w:t>
      </w:r>
      <w:r w:rsidR="00D11DFA">
        <w:t xml:space="preserve"> "</w:t>
      </w:r>
      <w:r w:rsidRPr="00D11DFA">
        <w:t>О налогообложении прибыли предприятий</w:t>
      </w:r>
      <w:r w:rsidR="00D11DFA">
        <w:t xml:space="preserve">" </w:t>
      </w:r>
      <w:r w:rsidRPr="00D11DFA">
        <w:t>от 28 декабря 1994 года неприбыльными определяются общественные организации, созданные с целью осуществления экологической, оздоровительной, любительской спортивной, культурной, образовательной и научной деятельности, то есть главным критерием для предоставления организации неприбыльного статуса является сфера ее деятельности</w:t>
      </w:r>
      <w:r w:rsidR="00D11DFA" w:rsidRPr="00D11DFA">
        <w:t xml:space="preserve"> [</w:t>
      </w:r>
      <w:r w:rsidRPr="00D11DFA">
        <w:t>14</w:t>
      </w:r>
      <w:r w:rsidR="00D11DFA" w:rsidRPr="00D11DFA">
        <w:t>].</w:t>
      </w:r>
    </w:p>
    <w:p w:rsidR="00D11DFA" w:rsidRDefault="00F40BDE" w:rsidP="00D11DFA">
      <w:pPr>
        <w:ind w:firstLine="709"/>
      </w:pPr>
      <w:r w:rsidRPr="00D11DFA">
        <w:t>2</w:t>
      </w:r>
      <w:r w:rsidR="00D11DFA" w:rsidRPr="00D11DFA">
        <w:t xml:space="preserve">. </w:t>
      </w:r>
      <w:r w:rsidRPr="00D11DFA">
        <w:t>Не решен вопрос статуса общественных организаций</w:t>
      </w:r>
      <w:r w:rsidR="00D11DFA" w:rsidRPr="00D11DFA">
        <w:t>.</w:t>
      </w:r>
    </w:p>
    <w:p w:rsidR="00D11DFA" w:rsidRDefault="00F40BDE" w:rsidP="00D11DFA">
      <w:pPr>
        <w:ind w:firstLine="709"/>
      </w:pPr>
      <w:r w:rsidRPr="00D11DFA">
        <w:t>Закон</w:t>
      </w:r>
      <w:r w:rsidR="00D11DFA">
        <w:t xml:space="preserve"> "</w:t>
      </w:r>
      <w:r w:rsidRPr="00D11DFA">
        <w:t>Об объединении граждан</w:t>
      </w:r>
      <w:r w:rsidR="00D11DFA">
        <w:t xml:space="preserve">" </w:t>
      </w:r>
      <w:r w:rsidRPr="00D11DFA">
        <w:t>разделяет общественные организации на всеукраинских, местных и международных, Закон Украины</w:t>
      </w:r>
      <w:r w:rsidR="00D11DFA">
        <w:t xml:space="preserve"> "</w:t>
      </w:r>
      <w:r w:rsidRPr="00D11DFA">
        <w:t>О государственной регистрации юридических лиц и физических лиц</w:t>
      </w:r>
      <w:r w:rsidR="00D11DFA" w:rsidRPr="00D11DFA">
        <w:t xml:space="preserve"> - </w:t>
      </w:r>
      <w:r w:rsidRPr="00D11DFA">
        <w:t>предпринимателей</w:t>
      </w:r>
      <w:r w:rsidR="00D11DFA">
        <w:t xml:space="preserve">" </w:t>
      </w:r>
      <w:r w:rsidRPr="00D11DFA">
        <w:t>такого статуса не предусматривает</w:t>
      </w:r>
      <w:r w:rsidR="00D11DFA" w:rsidRPr="00D11DFA">
        <w:t>.</w:t>
      </w:r>
    </w:p>
    <w:p w:rsidR="00D11DFA" w:rsidRDefault="00F40BDE" w:rsidP="00D11DFA">
      <w:pPr>
        <w:ind w:firstLine="709"/>
      </w:pPr>
      <w:r w:rsidRPr="00D11DFA">
        <w:t>В данном аспекте необходимо отметить, что Министерством юстиции и Департаментом конституционного законодательства и государственного строительства подготовленно Проект Закона</w:t>
      </w:r>
      <w:r w:rsidR="00D11DFA">
        <w:t xml:space="preserve"> "</w:t>
      </w:r>
      <w:r w:rsidRPr="00D11DFA">
        <w:t>О внесении изменений в Закон</w:t>
      </w:r>
      <w:r w:rsidR="00D11DFA">
        <w:t xml:space="preserve"> "</w:t>
      </w:r>
      <w:r w:rsidRPr="00D11DFA">
        <w:t>Об объединении граждан</w:t>
      </w:r>
      <w:r w:rsidR="00D11DFA">
        <w:t xml:space="preserve">", </w:t>
      </w:r>
      <w:r w:rsidRPr="00D11DFA">
        <w:t>который предлагает ликвидировать территориальные статусы общественных организаций</w:t>
      </w:r>
      <w:r w:rsidR="00D11DFA" w:rsidRPr="00D11DFA">
        <w:t xml:space="preserve">. </w:t>
      </w:r>
      <w:r w:rsidRPr="00D11DFA">
        <w:t>Введение в действие такого нововведения позволило бы общественным организациям осуществлять свою деятельность на территории всего государства без создания местных ячеек для получения статуса всеукраинской</w:t>
      </w:r>
      <w:r w:rsidR="00D11DFA" w:rsidRPr="00D11DFA">
        <w:t xml:space="preserve"> [</w:t>
      </w:r>
      <w:r w:rsidRPr="00D11DFA">
        <w:t>14</w:t>
      </w:r>
      <w:r w:rsidR="00D11DFA" w:rsidRPr="00D11DFA">
        <w:t>].</w:t>
      </w:r>
    </w:p>
    <w:p w:rsidR="00D11DFA" w:rsidRDefault="00F40BDE" w:rsidP="00D11DFA">
      <w:pPr>
        <w:ind w:firstLine="709"/>
      </w:pPr>
      <w:r w:rsidRPr="00D11DFA">
        <w:t>3</w:t>
      </w:r>
      <w:r w:rsidR="00D11DFA" w:rsidRPr="00D11DFA">
        <w:t xml:space="preserve">. </w:t>
      </w:r>
      <w:r w:rsidRPr="00D11DFA">
        <w:t>Неравные условия деятельности неприбыльных и предпринимательских организаций</w:t>
      </w:r>
      <w:r w:rsidR="00D11DFA" w:rsidRPr="00D11DFA">
        <w:t>.</w:t>
      </w:r>
    </w:p>
    <w:p w:rsidR="00D11DFA" w:rsidRDefault="00F40BDE" w:rsidP="00D11DFA">
      <w:pPr>
        <w:ind w:firstLine="709"/>
      </w:pPr>
      <w:r w:rsidRPr="00D11DFA">
        <w:t>Нормы действующего законодательства создают для организаций общественного сектора более жесткие правила существования чем для предпринимательских организаций</w:t>
      </w:r>
      <w:r w:rsidR="00D11DFA" w:rsidRPr="00D11DFA">
        <w:t xml:space="preserve">. </w:t>
      </w:r>
      <w:r w:rsidRPr="00D11DFA">
        <w:t>Кроме дискриминационных требований при регистрации, Законом</w:t>
      </w:r>
      <w:r w:rsidR="00D11DFA">
        <w:t xml:space="preserve"> "</w:t>
      </w:r>
      <w:r w:rsidRPr="00D11DFA">
        <w:t>Об объединении граждан</w:t>
      </w:r>
      <w:r w:rsidR="00D11DFA">
        <w:t xml:space="preserve">" </w:t>
      </w:r>
      <w:r w:rsidRPr="00D11DFA">
        <w:t>предусматривается также применение государством к общественным организациям таких санкций как предупреждение, запрещение отдельных видов деятельности и роспуск</w:t>
      </w:r>
      <w:r w:rsidR="00D11DFA" w:rsidRPr="00D11DFA">
        <w:t xml:space="preserve"> [</w:t>
      </w:r>
      <w:r w:rsidRPr="00D11DFA">
        <w:t>14</w:t>
      </w:r>
      <w:r w:rsidR="00D11DFA" w:rsidRPr="00D11DFA">
        <w:t>].</w:t>
      </w:r>
    </w:p>
    <w:p w:rsidR="00D11DFA" w:rsidRDefault="00F40BDE" w:rsidP="00D11DFA">
      <w:pPr>
        <w:ind w:firstLine="709"/>
      </w:pPr>
      <w:r w:rsidRPr="00D11DFA">
        <w:t>4</w:t>
      </w:r>
      <w:r w:rsidR="00D11DFA" w:rsidRPr="00D11DFA">
        <w:t xml:space="preserve">. </w:t>
      </w:r>
      <w:r w:rsidRPr="00D11DFA">
        <w:t>Перспективное законодательство преимущественно не ориентировано на защиту интересов общественного сектора</w:t>
      </w:r>
      <w:r w:rsidR="00D11DFA" w:rsidRPr="00D11DFA">
        <w:t>.</w:t>
      </w:r>
    </w:p>
    <w:p w:rsidR="00D11DFA" w:rsidRDefault="00F40BDE" w:rsidP="00D11DFA">
      <w:pPr>
        <w:ind w:firstLine="709"/>
      </w:pPr>
      <w:r w:rsidRPr="00D11DFA">
        <w:t>Проект нового базового закона для некоммерческих организаций</w:t>
      </w:r>
      <w:r w:rsidR="00D11DFA" w:rsidRPr="00D11DFA">
        <w:t xml:space="preserve"> -</w:t>
      </w:r>
      <w:r w:rsidR="00D11DFA">
        <w:t xml:space="preserve"> "</w:t>
      </w:r>
      <w:r w:rsidRPr="00D11DFA">
        <w:t>Закона Украины о непредпринимательских организациях</w:t>
      </w:r>
      <w:r w:rsidR="00D11DFA">
        <w:t xml:space="preserve">" </w:t>
      </w:r>
      <w:r w:rsidRPr="00D11DFA">
        <w:t>Верховная Рада Украины 2 июня 2005 года правильно направила на повторное второе чтение, поскольку вступление в силу предложенной редакции Закона может ухудшить состояние третье сектора в Украине</w:t>
      </w:r>
      <w:r w:rsidR="00D11DFA" w:rsidRPr="00D11DFA">
        <w:t>.</w:t>
      </w:r>
    </w:p>
    <w:p w:rsidR="00D11DFA" w:rsidRDefault="00F40BDE" w:rsidP="00D11DFA">
      <w:pPr>
        <w:ind w:firstLine="709"/>
      </w:pPr>
      <w:r w:rsidRPr="00D11DFA">
        <w:t>Нормы законопроекта жестко регламентируют деятельность непредпринимательских организаций и создают новые возможности для государственно</w:t>
      </w:r>
      <w:r w:rsidR="00C412C5">
        <w:t>го вмешательства, что противоре</w:t>
      </w:r>
      <w:r w:rsidRPr="00D11DFA">
        <w:t>чит принципам независимости и неподчиненности деятельности непредпринимательских организаций государственному сектору</w:t>
      </w:r>
      <w:r w:rsidR="00D11DFA" w:rsidRPr="00D11DFA">
        <w:t xml:space="preserve">. </w:t>
      </w:r>
      <w:r w:rsidRPr="00D11DFA">
        <w:t>Законопроект определяет структуру органов, документацию непредпринимательских организаций, порядок проведения собраний</w:t>
      </w:r>
      <w:r w:rsidR="00D11DFA" w:rsidRPr="00D11DFA">
        <w:t xml:space="preserve"> - </w:t>
      </w:r>
      <w:r w:rsidRPr="00D11DFA">
        <w:t>вопросы, которые организация должна решать самостоятельно в уставных документах</w:t>
      </w:r>
      <w:r w:rsidR="00D11DFA" w:rsidRPr="00D11DFA">
        <w:t xml:space="preserve">. </w:t>
      </w:r>
      <w:r w:rsidRPr="00D11DFA">
        <w:t>К тому же, такие положения характерны для предпринимательских структур, однако неприемлемы для организаций, что не имеют целью получения прибыли</w:t>
      </w:r>
      <w:r w:rsidR="00D11DFA" w:rsidRPr="00D11DFA">
        <w:t>.</w:t>
      </w:r>
    </w:p>
    <w:p w:rsidR="00D11DFA" w:rsidRDefault="00F40BDE" w:rsidP="00D11DFA">
      <w:pPr>
        <w:ind w:firstLine="709"/>
      </w:pPr>
      <w:r w:rsidRPr="00D11DFA">
        <w:t>Предлагается усложненная форма регистрации непредпринимательских организаций, в частности предусмотрено обязательное предоставление к органам регистрации документа, который подтверждает приобретение юридического адреса</w:t>
      </w:r>
      <w:r w:rsidR="00D11DFA">
        <w:t xml:space="preserve"> (</w:t>
      </w:r>
      <w:r w:rsidRPr="00D11DFA">
        <w:t>договор аренды, гарантийное письмо, и тому подобное</w:t>
      </w:r>
      <w:r w:rsidR="00D11DFA" w:rsidRPr="00D11DFA">
        <w:t xml:space="preserve">). </w:t>
      </w:r>
      <w:r w:rsidRPr="00D11DFA">
        <w:t>Такая норма повлечет ненужные финансовые расходы для непредпринимательской организации, потому что на практике оказывается, что юридический адрес не имеет ничего общего с реальным местонахождением организации</w:t>
      </w:r>
      <w:r w:rsidR="00D11DFA" w:rsidRPr="00D11DFA">
        <w:t xml:space="preserve"> [</w:t>
      </w:r>
      <w:r w:rsidRPr="00D11DFA">
        <w:t>14</w:t>
      </w:r>
      <w:r w:rsidR="00D11DFA" w:rsidRPr="00D11DFA">
        <w:t>].</w:t>
      </w:r>
    </w:p>
    <w:p w:rsidR="00D11DFA" w:rsidRDefault="00F40BDE" w:rsidP="00D11DFA">
      <w:pPr>
        <w:ind w:firstLine="709"/>
      </w:pPr>
      <w:r w:rsidRPr="00D11DFA">
        <w:t>5</w:t>
      </w:r>
      <w:r w:rsidR="00D11DFA" w:rsidRPr="00D11DFA">
        <w:t xml:space="preserve">. </w:t>
      </w:r>
      <w:r w:rsidRPr="00D11DFA">
        <w:t>Отсутствует эффективный механизм налогового стимулирования для финансирования неприбыльных организаций из украинских источников</w:t>
      </w:r>
      <w:r w:rsidR="00D11DFA" w:rsidRPr="00D11DFA">
        <w:t>.</w:t>
      </w:r>
    </w:p>
    <w:p w:rsidR="00D11DFA" w:rsidRDefault="00F40BDE" w:rsidP="00D11DFA">
      <w:pPr>
        <w:ind w:firstLine="709"/>
      </w:pPr>
      <w:r w:rsidRPr="00D11DFA">
        <w:t>Для развития гражданского общества необходимо внедрение налоговых стимулов для привлечения средств в общественный сектор</w:t>
      </w:r>
      <w:r w:rsidR="00D11DFA" w:rsidRPr="00D11DFA">
        <w:t xml:space="preserve">. </w:t>
      </w:r>
      <w:r w:rsidRPr="00D11DFA">
        <w:t>Такими стимулами могут быть налогообложения собственной деятельности неприбыльных организаций и предоставления налоговых льгот для организаций, которые осуществляют взносы неприбыльным организациям</w:t>
      </w:r>
      <w:r w:rsidR="00D11DFA" w:rsidRPr="00D11DFA">
        <w:t xml:space="preserve">. </w:t>
      </w:r>
      <w:r w:rsidRPr="00D11DFA">
        <w:t>Без привлечения достаточного объема средств появляется вопрос о самой возможности существования третьего сектора</w:t>
      </w:r>
      <w:r w:rsidR="00D11DFA" w:rsidRPr="00D11DFA">
        <w:t>.</w:t>
      </w:r>
    </w:p>
    <w:p w:rsidR="00D11DFA" w:rsidRDefault="00F40BDE" w:rsidP="00D11DFA">
      <w:pPr>
        <w:ind w:firstLine="709"/>
      </w:pPr>
      <w:r w:rsidRPr="00D11DFA">
        <w:t>Соответственно п</w:t>
      </w:r>
      <w:r w:rsidR="00D11DFA">
        <w:t xml:space="preserve">.7.11.3 </w:t>
      </w:r>
      <w:r w:rsidRPr="00D11DFA">
        <w:t>Закону</w:t>
      </w:r>
      <w:r w:rsidR="00D11DFA">
        <w:t xml:space="preserve"> "</w:t>
      </w:r>
      <w:r w:rsidRPr="00D11DFA">
        <w:t>О налогообложении прибыли предприятий</w:t>
      </w:r>
      <w:r w:rsidR="00D11DFA">
        <w:t xml:space="preserve">" </w:t>
      </w:r>
      <w:r w:rsidRPr="00D11DFA">
        <w:t>от налогообложения освобождаются доходы неприбыльных организаций полученные в виде</w:t>
      </w:r>
      <w:r w:rsidR="00D11DFA" w:rsidRPr="00D11DFA">
        <w:t>:</w:t>
      </w:r>
      <w:r w:rsidR="00D11DFA">
        <w:t xml:space="preserve"> "</w:t>
      </w:r>
      <w:r w:rsidRPr="00D11DFA">
        <w:t>безоплатной или безвозвратной финансовой помощи или добровольных пожертвований</w:t>
      </w:r>
      <w:r w:rsidR="00D11DFA" w:rsidRPr="00D11DFA">
        <w:t xml:space="preserve">; </w:t>
      </w:r>
      <w:r w:rsidRPr="00D11DFA">
        <w:t>пассивных доходов</w:t>
      </w:r>
      <w:r w:rsidR="00D11DFA" w:rsidRPr="00D11DFA">
        <w:t xml:space="preserve">; </w:t>
      </w:r>
      <w:r w:rsidRPr="00D11DFA">
        <w:t>средств или имущества, которые поступают таким неприбыльным организациям, от проведения их основной деятельности</w:t>
      </w:r>
      <w:r w:rsidR="00D11DFA" w:rsidRPr="00D11DFA">
        <w:t xml:space="preserve">; </w:t>
      </w:r>
      <w:r w:rsidRPr="00D11DFA">
        <w:t>дотаций или субсидий, полученных из государственного или местного бюджетов, государственных целевых фондов или в пределах благотворительной, гуманитарной помощи или технической помощи, что предоставляются таким неприбыльным организациям в соответствии с условиями международных договоров, согласие на обязательность которых предоставлено Верховной Радой Украины, кроме дотаций на регулирование цен на платные услуги, которые предоставляются таким неприбыльным организациям или через них их получателям согласно законодательству, с целью снижения уровня таких цен</w:t>
      </w:r>
      <w:r w:rsidR="00D11DFA">
        <w:t>".</w:t>
      </w:r>
    </w:p>
    <w:p w:rsidR="00D11DFA" w:rsidRDefault="00F40BDE" w:rsidP="00D11DFA">
      <w:pPr>
        <w:ind w:firstLine="709"/>
      </w:pPr>
      <w:r w:rsidRPr="00D11DFA">
        <w:t>Законодательство также создает легальные возможности для физических и юридических лиц получить налоговые скидки через финансовую поддержку общественного сектора, однако данный механизм не привлекает потенциальных инвесторов</w:t>
      </w:r>
      <w:r w:rsidR="00D11DFA">
        <w:t xml:space="preserve"> (</w:t>
      </w:r>
      <w:r w:rsidRPr="00D11DFA">
        <w:t>представителей бизнес-кругов</w:t>
      </w:r>
      <w:r w:rsidR="00D11DFA" w:rsidRPr="00D11DFA">
        <w:t xml:space="preserve">). </w:t>
      </w:r>
      <w:r w:rsidRPr="00D11DFA">
        <w:t>Причинами отсутствия интереса является</w:t>
      </w:r>
      <w:r w:rsidR="00D11DFA" w:rsidRPr="00D11DFA">
        <w:t>:</w:t>
      </w:r>
    </w:p>
    <w:p w:rsidR="00D11DFA" w:rsidRDefault="00F40BDE" w:rsidP="00D11DFA">
      <w:pPr>
        <w:ind w:firstLine="709"/>
      </w:pPr>
      <w:r w:rsidRPr="00D11DFA">
        <w:t>отсутствие в действующем налоговом законодательстве стимулов для перечисления средств непредпринимательским организациям плательщиками фиксированного налога</w:t>
      </w:r>
      <w:r w:rsidR="00D11DFA" w:rsidRPr="00D11DFA">
        <w:t xml:space="preserve">. </w:t>
      </w:r>
      <w:r w:rsidRPr="00D11DFA">
        <w:t>Таким образом весомая часть представителей мелкого и среднего бизнеса лишена возможности получить налоговые льготы через помощь неприбыльному сектору</w:t>
      </w:r>
      <w:r w:rsidR="00D11DFA" w:rsidRPr="00D11DFA">
        <w:t>;</w:t>
      </w:r>
    </w:p>
    <w:p w:rsidR="00D11DFA" w:rsidRDefault="00F40BDE" w:rsidP="00D11DFA">
      <w:pPr>
        <w:ind w:firstLine="709"/>
      </w:pPr>
      <w:r w:rsidRPr="00D11DFA">
        <w:t>включение добровольных отчислений</w:t>
      </w:r>
      <w:r w:rsidR="00D11DFA">
        <w:t xml:space="preserve"> (</w:t>
      </w:r>
      <w:r w:rsidRPr="00D11DFA">
        <w:t>к государственному и местному бюджетам и к органам власти и учреждений, ими образованных</w:t>
      </w:r>
      <w:r w:rsidR="00D11DFA" w:rsidRPr="00D11DFA">
        <w:t xml:space="preserve">) </w:t>
      </w:r>
      <w:r w:rsidRPr="00D11DFA">
        <w:t>в процент суммы прибыли, которая может быть списана на добровольные пожертвования</w:t>
      </w:r>
      <w:r w:rsidR="00D11DFA" w:rsidRPr="00D11DFA">
        <w:t xml:space="preserve">. </w:t>
      </w:r>
      <w:r w:rsidRPr="00D11DFA">
        <w:t>Именно поэтому, большинство пожертвований из этого процента поступают к государственным и коммунальным заведениям, а не к адресату</w:t>
      </w:r>
      <w:r w:rsidR="00D11DFA" w:rsidRPr="00D11DFA">
        <w:t>;</w:t>
      </w:r>
    </w:p>
    <w:p w:rsidR="00D11DFA" w:rsidRDefault="00F40BDE" w:rsidP="00D11DFA">
      <w:pPr>
        <w:ind w:firstLine="709"/>
      </w:pPr>
      <w:r w:rsidRPr="00D11DFA">
        <w:t>налогообложение таких доходов общественных организаций как вступительные и членские взносы</w:t>
      </w:r>
      <w:r w:rsidR="00D11DFA" w:rsidRPr="00D11DFA">
        <w:t>;</w:t>
      </w:r>
    </w:p>
    <w:p w:rsidR="00D11DFA" w:rsidRDefault="00F40BDE" w:rsidP="00D11DFA">
      <w:pPr>
        <w:ind w:firstLine="709"/>
      </w:pPr>
      <w:r w:rsidRPr="00D11DFA">
        <w:t>установление нижнего предела суммы пожертвований, которую физическое лицо должно включить в состав налогового кредита</w:t>
      </w:r>
      <w:r w:rsidR="00D11DFA" w:rsidRPr="00D11DFA">
        <w:t xml:space="preserve">. </w:t>
      </w:r>
      <w:r w:rsidRPr="00D11DFA">
        <w:t>Так соответственно п</w:t>
      </w:r>
      <w:r w:rsidR="00D11DFA">
        <w:t>.5.3.2</w:t>
      </w:r>
      <w:r w:rsidRPr="00D11DFA">
        <w:t xml:space="preserve"> Закону</w:t>
      </w:r>
      <w:r w:rsidR="00D11DFA">
        <w:t xml:space="preserve"> "</w:t>
      </w:r>
      <w:r w:rsidRPr="00D11DFA">
        <w:t>О налоге на доходы физических лиц</w:t>
      </w:r>
      <w:r w:rsidR="00D11DFA">
        <w:t xml:space="preserve">" </w:t>
      </w:r>
      <w:r w:rsidRPr="00D11DFA">
        <w:t>от 22 мая 2003 года в состав налогового кредита плательщик налога имеет право включить пожертвование или благотворительные взносы неприбыльным организациям в размере, который превышает два процента, но не является большим пяти процентов от суммы его общего облагаемого налогом дохода такого отчетного года</w:t>
      </w:r>
      <w:r w:rsidR="00D11DFA" w:rsidRPr="00D11DFA">
        <w:t xml:space="preserve">. </w:t>
      </w:r>
      <w:r w:rsidRPr="00D11DFA">
        <w:t>Существование нижней планки препятствует многим физическим лицам делать небольшие благотворительные взносы или пожертвования</w:t>
      </w:r>
      <w:r w:rsidR="00D11DFA" w:rsidRPr="00D11DFA">
        <w:t>.</w:t>
      </w:r>
    </w:p>
    <w:p w:rsidR="00D11DFA" w:rsidRDefault="00F40BDE" w:rsidP="00D11DFA">
      <w:pPr>
        <w:ind w:firstLine="709"/>
      </w:pPr>
      <w:r w:rsidRPr="00D11DFA">
        <w:t>Таким образом, правовая регуляция</w:t>
      </w:r>
      <w:r w:rsidR="00D11DFA">
        <w:t xml:space="preserve"> "</w:t>
      </w:r>
      <w:r w:rsidRPr="00D11DFA">
        <w:t>третьего сектору</w:t>
      </w:r>
      <w:r w:rsidR="00D11DFA">
        <w:t xml:space="preserve">" </w:t>
      </w:r>
      <w:r w:rsidRPr="00D11DFA">
        <w:t>имеет со стороны государства элементы избыточного контроля процесса их регистрации и деятельности при абсолютном игнорировании возможностей общественного контроля</w:t>
      </w:r>
      <w:r w:rsidR="00D11DFA" w:rsidRPr="00D11DFA">
        <w:t>.</w:t>
      </w:r>
    </w:p>
    <w:p w:rsidR="00491E06" w:rsidRDefault="00491E06" w:rsidP="00D11DFA">
      <w:pPr>
        <w:ind w:firstLine="709"/>
        <w:rPr>
          <w:rStyle w:val="rvts14"/>
          <w:color w:val="000000"/>
          <w:lang w:val="uk-UA"/>
        </w:rPr>
      </w:pPr>
    </w:p>
    <w:p w:rsidR="00D11DFA" w:rsidRPr="00D11DFA" w:rsidRDefault="00796D4F" w:rsidP="00491E06">
      <w:pPr>
        <w:pStyle w:val="2"/>
        <w:rPr>
          <w:rStyle w:val="rvts14"/>
          <w:color w:val="000000"/>
          <w:lang w:val="uk-UA"/>
        </w:rPr>
      </w:pPr>
      <w:hyperlink r:id="rId9" w:anchor="_Toc196620521#_Toc196620521" w:history="1">
        <w:bookmarkStart w:id="20" w:name="_Toc269418465"/>
        <w:r w:rsidR="00D11DFA">
          <w:rPr>
            <w:rStyle w:val="rvts14"/>
            <w:color w:val="000000"/>
            <w:lang w:val="uk-UA"/>
          </w:rPr>
          <w:t xml:space="preserve">3.2 </w:t>
        </w:r>
        <w:r w:rsidR="00C412C5">
          <w:rPr>
            <w:rStyle w:val="rvts14"/>
            <w:color w:val="000000"/>
            <w:lang w:val="uk-UA"/>
          </w:rPr>
          <w:t xml:space="preserve">Направления совершенствования </w:t>
        </w:r>
        <w:r w:rsidR="00F40BDE" w:rsidRPr="00D11DFA">
          <w:rPr>
            <w:rStyle w:val="rvts14"/>
            <w:color w:val="000000"/>
            <w:lang w:val="uk-UA"/>
          </w:rPr>
          <w:t>систем</w:t>
        </w:r>
        <w:r w:rsidR="00C412C5">
          <w:rPr>
            <w:rStyle w:val="rvts14"/>
            <w:color w:val="000000"/>
            <w:lang w:val="uk-UA"/>
          </w:rPr>
          <w:t>ы</w:t>
        </w:r>
        <w:r w:rsidR="00F40BDE" w:rsidRPr="00D11DFA">
          <w:rPr>
            <w:rStyle w:val="rvts14"/>
            <w:color w:val="000000"/>
            <w:lang w:val="uk-UA"/>
          </w:rPr>
          <w:t xml:space="preserve"> </w:t>
        </w:r>
        <w:r w:rsidR="00C412C5">
          <w:rPr>
            <w:rStyle w:val="rvts14"/>
            <w:color w:val="000000"/>
          </w:rPr>
          <w:t>обеспечения деятельности общественных организаций</w:t>
        </w:r>
        <w:bookmarkEnd w:id="20"/>
      </w:hyperlink>
    </w:p>
    <w:p w:rsidR="00491E06" w:rsidRDefault="00491E06" w:rsidP="00D11DFA">
      <w:pPr>
        <w:ind w:firstLine="709"/>
        <w:rPr>
          <w:lang w:val="uk-UA"/>
        </w:rPr>
      </w:pPr>
    </w:p>
    <w:p w:rsidR="00D11DFA" w:rsidRDefault="00F40BDE" w:rsidP="00D11DFA">
      <w:pPr>
        <w:ind w:firstLine="709"/>
      </w:pPr>
      <w:r w:rsidRPr="00D11DFA">
        <w:t>Перечислим основные направления усовершенствования системы обеспечения деятельности общественных организаций, касающиеся в основном изменения законодательства и государственной политики по отношению к общественным организациям</w:t>
      </w:r>
      <w:r w:rsidR="00D11DFA" w:rsidRPr="00D11DFA">
        <w:t xml:space="preserve"> [</w:t>
      </w:r>
      <w:r w:rsidRPr="00D11DFA">
        <w:t>14</w:t>
      </w:r>
      <w:r w:rsidR="00D11DFA" w:rsidRPr="00D11DFA">
        <w:t>].</w:t>
      </w:r>
    </w:p>
    <w:p w:rsidR="00D11DFA" w:rsidRDefault="00F40BDE" w:rsidP="00D11DFA">
      <w:pPr>
        <w:ind w:firstLine="709"/>
      </w:pPr>
      <w:r w:rsidRPr="00D11DFA">
        <w:t>1</w:t>
      </w:r>
      <w:r w:rsidR="00D11DFA" w:rsidRPr="00D11DFA">
        <w:t xml:space="preserve">. </w:t>
      </w:r>
      <w:r w:rsidRPr="00D11DFA">
        <w:t>Создание благоприятных условий для деятельности общественных организаций в Украине</w:t>
      </w:r>
      <w:r w:rsidR="00D11DFA" w:rsidRPr="00D11DFA">
        <w:t>.</w:t>
      </w:r>
    </w:p>
    <w:p w:rsidR="00D11DFA" w:rsidRDefault="00F40BDE" w:rsidP="00D11DFA">
      <w:pPr>
        <w:ind w:firstLine="709"/>
      </w:pPr>
      <w:r w:rsidRPr="00D11DFA">
        <w:t>Основным направлением деятельности органов государственной власти является создание и поддержание условий, способствующих формированию и эффективной работе некоммерческого сектора в Украине</w:t>
      </w:r>
      <w:r w:rsidR="00D11DFA" w:rsidRPr="00D11DFA">
        <w:t xml:space="preserve">. </w:t>
      </w:r>
      <w:r w:rsidRPr="00D11DFA">
        <w:t xml:space="preserve">При наличии благоприятных условий развитие гражданской активности обеспечит саморазвитие институтов гражданского общества </w:t>
      </w:r>
      <w:r w:rsidR="00D11DFA">
        <w:t>-</w:t>
      </w:r>
      <w:r w:rsidRPr="00D11DFA">
        <w:t xml:space="preserve"> некоммерческих организаций, которые смогут постепенно расширять сферу своей ответственности за решение актуальных для Украины задач и проблем</w:t>
      </w:r>
      <w:r w:rsidR="00D11DFA" w:rsidRPr="00D11DFA">
        <w:t>.</w:t>
      </w:r>
    </w:p>
    <w:p w:rsidR="00D11DFA" w:rsidRDefault="00F40BDE" w:rsidP="00D11DFA">
      <w:pPr>
        <w:ind w:firstLine="709"/>
      </w:pPr>
      <w:r w:rsidRPr="00D11DFA">
        <w:t>1</w:t>
      </w:r>
      <w:r w:rsidR="00D11DFA" w:rsidRPr="00D11DFA">
        <w:t xml:space="preserve">) </w:t>
      </w:r>
      <w:r w:rsidRPr="00D11DFA">
        <w:t>Правовые условия</w:t>
      </w:r>
    </w:p>
    <w:p w:rsidR="00D11DFA" w:rsidRDefault="00F40BDE" w:rsidP="00D11DFA">
      <w:pPr>
        <w:ind w:firstLine="709"/>
      </w:pPr>
      <w:r w:rsidRPr="00D11DFA">
        <w:t>Необходимо обеспечить законодательную базу для функционирования некоммерческих организаций и для обеспечения форм государственной поддержки их деятельности путем принятия необходимых законодательных мероприятий</w:t>
      </w:r>
      <w:r w:rsidR="00D11DFA" w:rsidRPr="00D11DFA">
        <w:t>:</w:t>
      </w:r>
    </w:p>
    <w:p w:rsidR="00D11DFA" w:rsidRDefault="00F40BDE" w:rsidP="00D11DFA">
      <w:pPr>
        <w:ind w:firstLine="709"/>
      </w:pPr>
      <w:r w:rsidRPr="00D11DFA">
        <w:t>При последующей доработке перспективного законодательства</w:t>
      </w:r>
      <w:r w:rsidR="00D11DFA">
        <w:t xml:space="preserve"> (</w:t>
      </w:r>
      <w:r w:rsidRPr="00D11DFA">
        <w:t>Проекта Закона</w:t>
      </w:r>
      <w:r w:rsidR="00D11DFA">
        <w:t xml:space="preserve"> "</w:t>
      </w:r>
      <w:r w:rsidRPr="00D11DFA">
        <w:t>О непредпринимательских организациях</w:t>
      </w:r>
      <w:r w:rsidR="00D11DFA">
        <w:t xml:space="preserve">", </w:t>
      </w:r>
      <w:r w:rsidRPr="00D11DFA">
        <w:t>проекта Закона</w:t>
      </w:r>
      <w:r w:rsidR="00D11DFA">
        <w:t xml:space="preserve"> "</w:t>
      </w:r>
      <w:r w:rsidRPr="00D11DFA">
        <w:t>Об объединении граждан</w:t>
      </w:r>
      <w:r w:rsidR="00D11DFA">
        <w:t xml:space="preserve">" </w:t>
      </w:r>
      <w:r w:rsidRPr="00D11DFA">
        <w:t>и других</w:t>
      </w:r>
      <w:r w:rsidR="00D11DFA" w:rsidRPr="00D11DFA">
        <w:t xml:space="preserve">) </w:t>
      </w:r>
      <w:r w:rsidRPr="00D11DFA">
        <w:t>необходимо обеспечить участие представителей общественных организаций и учесть их предложения, поскольку недостаточный учет государственными органами интересов и позиции общественных инициатив приводит к снижению качества государственных решений и создает дополнительные барьеры в реализации государственной политики динамического развития Украины</w:t>
      </w:r>
      <w:r w:rsidR="00D11DFA" w:rsidRPr="00D11DFA">
        <w:t xml:space="preserve"> [</w:t>
      </w:r>
      <w:r w:rsidRPr="00D11DFA">
        <w:t>25</w:t>
      </w:r>
      <w:r w:rsidR="00D11DFA" w:rsidRPr="00D11DFA">
        <w:t>].</w:t>
      </w:r>
    </w:p>
    <w:p w:rsidR="00D11DFA" w:rsidRDefault="00F40BDE" w:rsidP="00D11DFA">
      <w:pPr>
        <w:ind w:firstLine="709"/>
      </w:pPr>
      <w:r w:rsidRPr="00D11DFA">
        <w:t>Важным шагом в этом направлении стало обсуждение с общественными организациями законопроекта</w:t>
      </w:r>
      <w:r w:rsidR="00D11DFA">
        <w:t xml:space="preserve"> "</w:t>
      </w:r>
      <w:r w:rsidRPr="00D11DFA">
        <w:t>Об объединении граждан</w:t>
      </w:r>
      <w:r w:rsidR="00D11DFA">
        <w:t xml:space="preserve">", </w:t>
      </w:r>
      <w:r w:rsidRPr="00D11DFA">
        <w:t>подготовленного Минюстом, 6 февраля и 19 апреля в 2006 г</w:t>
      </w:r>
      <w:r w:rsidR="00D11DFA">
        <w:t>.,</w:t>
      </w:r>
      <w:r w:rsidRPr="00D11DFA">
        <w:t xml:space="preserve"> в результате чего были учтены некоторые замечания активной общественности, однако много важных для организаций вопросов в проекте было решено не в их пользу</w:t>
      </w:r>
      <w:r w:rsidR="00D11DFA" w:rsidRPr="00D11DFA">
        <w:t xml:space="preserve">. </w:t>
      </w:r>
      <w:r w:rsidRPr="00D11DFA">
        <w:t>Необходимо закрепить практику привлечения граждан к участию в разработке законодательства</w:t>
      </w:r>
      <w:r w:rsidR="00D11DFA">
        <w:t xml:space="preserve"> "</w:t>
      </w:r>
      <w:r w:rsidRPr="00D11DFA">
        <w:t>общественного сектора</w:t>
      </w:r>
      <w:r w:rsidR="00D11DFA">
        <w:t xml:space="preserve">" </w:t>
      </w:r>
      <w:r w:rsidRPr="00D11DFA">
        <w:t>и предоставлять общественным интересам надлежащее внимание</w:t>
      </w:r>
      <w:r w:rsidR="00D11DFA" w:rsidRPr="00D11DFA">
        <w:t xml:space="preserve"> [</w:t>
      </w:r>
      <w:r w:rsidRPr="00D11DFA">
        <w:t>20</w:t>
      </w:r>
      <w:r w:rsidR="00D11DFA" w:rsidRPr="00D11DFA">
        <w:t>].</w:t>
      </w:r>
    </w:p>
    <w:p w:rsidR="00D11DFA" w:rsidRDefault="00F40BDE" w:rsidP="00D11DFA">
      <w:pPr>
        <w:ind w:firstLine="709"/>
      </w:pPr>
      <w:r w:rsidRPr="00D11DFA">
        <w:t>До принятия Закона</w:t>
      </w:r>
      <w:r w:rsidR="00D11DFA">
        <w:t xml:space="preserve"> "</w:t>
      </w:r>
      <w:r w:rsidRPr="00D11DFA">
        <w:t>О непредпринимательских организациях</w:t>
      </w:r>
      <w:r w:rsidR="00D11DFA">
        <w:t xml:space="preserve">" </w:t>
      </w:r>
      <w:r w:rsidRPr="00D11DFA">
        <w:t>и новой редакции Закона</w:t>
      </w:r>
      <w:r w:rsidR="00D11DFA">
        <w:t xml:space="preserve"> "</w:t>
      </w:r>
      <w:r w:rsidRPr="00D11DFA">
        <w:t>Об объединении граждан</w:t>
      </w:r>
      <w:r w:rsidR="00D11DFA">
        <w:t xml:space="preserve">" </w:t>
      </w:r>
      <w:r w:rsidRPr="00D11DFA">
        <w:t>необходимо их согласовать и унифицировать терминологию</w:t>
      </w:r>
      <w:r w:rsidR="00D11DFA" w:rsidRPr="00D11DFA">
        <w:t>.</w:t>
      </w:r>
    </w:p>
    <w:p w:rsidR="00D11DFA" w:rsidRDefault="00F40BDE" w:rsidP="00D11DFA">
      <w:pPr>
        <w:ind w:firstLine="709"/>
      </w:pPr>
      <w:r w:rsidRPr="00D11DFA">
        <w:t>Учитывая ограниченные финансовые возможности общественных организаций, необходимо уменьшать расходы на регистрацию</w:t>
      </w:r>
      <w:r w:rsidR="00D11DFA" w:rsidRPr="00D11DFA">
        <w:t xml:space="preserve">: </w:t>
      </w:r>
      <w:r w:rsidRPr="00D11DFA">
        <w:t>сократить тарифы регистрационных собраний и отменить отдельную плату за регистрацию устава организации</w:t>
      </w:r>
      <w:r w:rsidR="00D11DFA" w:rsidRPr="00D11DFA">
        <w:t>.</w:t>
      </w:r>
    </w:p>
    <w:p w:rsidR="00D11DFA" w:rsidRDefault="00F40BDE" w:rsidP="00D11DFA">
      <w:pPr>
        <w:ind w:firstLine="709"/>
      </w:pPr>
      <w:r w:rsidRPr="00D11DFA">
        <w:t>Привлечение средств к общественному сектору через налоговое стимулирование, которое может осуществляться двумя способами</w:t>
      </w:r>
      <w:r w:rsidR="00D11DFA" w:rsidRPr="00D11DFA">
        <w:t>.</w:t>
      </w:r>
    </w:p>
    <w:p w:rsidR="00D11DFA" w:rsidRDefault="00F40BDE" w:rsidP="00D11DFA">
      <w:pPr>
        <w:ind w:firstLine="709"/>
      </w:pPr>
      <w:r w:rsidRPr="00D11DFA">
        <w:t>Первый</w:t>
      </w:r>
      <w:r w:rsidR="00D11DFA" w:rsidRPr="00D11DFA">
        <w:t xml:space="preserve"> - </w:t>
      </w:r>
      <w:r w:rsidRPr="00D11DFA">
        <w:t>это увеличение объема собственной деятельности организации, которая не оприходуется</w:t>
      </w:r>
      <w:r w:rsidR="00D11DFA" w:rsidRPr="00D11DFA">
        <w:t xml:space="preserve">. </w:t>
      </w:r>
      <w:r w:rsidRPr="00D11DFA">
        <w:t>Такой способ повышения привлечения средств к неприбыльным организациям имеет существенные недостатки</w:t>
      </w:r>
      <w:r w:rsidR="00D11DFA" w:rsidRPr="00D11DFA">
        <w:t xml:space="preserve"> [</w:t>
      </w:r>
      <w:r w:rsidRPr="00D11DFA">
        <w:t>20</w:t>
      </w:r>
      <w:r w:rsidR="00D11DFA">
        <w:t>]:</w:t>
      </w:r>
    </w:p>
    <w:p w:rsidR="00D11DFA" w:rsidRDefault="00F40BDE" w:rsidP="00D11DFA">
      <w:pPr>
        <w:ind w:firstLine="709"/>
      </w:pPr>
      <w:r w:rsidRPr="00D11DFA">
        <w:t>1</w:t>
      </w:r>
      <w:r w:rsidR="00D11DFA" w:rsidRPr="00D11DFA">
        <w:t xml:space="preserve">) </w:t>
      </w:r>
      <w:r w:rsidRPr="00D11DFA">
        <w:t>сложность контроля за собственной деятельностью неприбыльных организаций может привести к уклонению от налогообложения</w:t>
      </w:r>
      <w:r w:rsidR="00D11DFA" w:rsidRPr="00D11DFA">
        <w:t>;</w:t>
      </w:r>
    </w:p>
    <w:p w:rsidR="00D11DFA" w:rsidRDefault="00F40BDE" w:rsidP="00D11DFA">
      <w:pPr>
        <w:ind w:firstLine="709"/>
      </w:pPr>
      <w:r w:rsidRPr="00D11DFA">
        <w:t>2</w:t>
      </w:r>
      <w:r w:rsidR="00D11DFA" w:rsidRPr="00D11DFA">
        <w:t xml:space="preserve">) </w:t>
      </w:r>
      <w:r w:rsidRPr="00D11DFA">
        <w:t>угроза для деятельности тех предпринимательских организаций, которые могут не выдержать конкуренции</w:t>
      </w:r>
      <w:r w:rsidR="00D11DFA" w:rsidRPr="00D11DFA">
        <w:t>.</w:t>
      </w:r>
    </w:p>
    <w:p w:rsidR="00D11DFA" w:rsidRDefault="00F40BDE" w:rsidP="00D11DFA">
      <w:pPr>
        <w:ind w:firstLine="709"/>
      </w:pPr>
      <w:r w:rsidRPr="00D11DFA">
        <w:t>Более действенным стимулом для финансирования неприбыльных организаций является увеличение привлечения средств украинских инвесторов через предоставление им налоговых льго</w:t>
      </w:r>
      <w:r w:rsidR="00D11DFA">
        <w:t>т.д.</w:t>
      </w:r>
      <w:r w:rsidRPr="00D11DFA">
        <w:t>ля эффективного действия налогового стимулирования нуждается в изменениях налоговое законодательство</w:t>
      </w:r>
      <w:r w:rsidR="00D11DFA" w:rsidRPr="00D11DFA">
        <w:t>:</w:t>
      </w:r>
    </w:p>
    <w:p w:rsidR="00D11DFA" w:rsidRDefault="00F40BDE" w:rsidP="00D11DFA">
      <w:pPr>
        <w:ind w:firstLine="709"/>
      </w:pPr>
      <w:r w:rsidRPr="00D11DFA">
        <w:t>освободить от налогообложения подоходным налогом членские и вступительные взносы общественных организаций</w:t>
      </w:r>
      <w:r w:rsidR="00D11DFA" w:rsidRPr="00D11DFA">
        <w:t>;</w:t>
      </w:r>
    </w:p>
    <w:p w:rsidR="00D11DFA" w:rsidRDefault="00F40BDE" w:rsidP="00D11DFA">
      <w:pPr>
        <w:ind w:firstLine="709"/>
      </w:pPr>
      <w:r w:rsidRPr="00D11DFA">
        <w:t>отменить нижний предел суммы пожертвований, которую физическое лицо должно включить в состав налогового кредита</w:t>
      </w:r>
      <w:r w:rsidR="00D11DFA" w:rsidRPr="00D11DFA">
        <w:t>.</w:t>
      </w:r>
    </w:p>
    <w:p w:rsidR="00F40BDE" w:rsidRPr="00D11DFA" w:rsidRDefault="00F40BDE" w:rsidP="00D11DFA">
      <w:pPr>
        <w:ind w:firstLine="709"/>
      </w:pPr>
      <w:r w:rsidRPr="00D11DFA">
        <w:t>2</w:t>
      </w:r>
      <w:r w:rsidR="00D11DFA" w:rsidRPr="00D11DFA">
        <w:t xml:space="preserve">) </w:t>
      </w:r>
      <w:r w:rsidRPr="00D11DFA">
        <w:t>Организационные условия</w:t>
      </w:r>
    </w:p>
    <w:p w:rsidR="00D11DFA" w:rsidRDefault="00F40BDE" w:rsidP="00D11DFA">
      <w:pPr>
        <w:ind w:firstLine="709"/>
      </w:pPr>
      <w:r w:rsidRPr="00D11DFA">
        <w:t>Необходимо создать организационные условия для реализации развития общественных организаций путем наделения органов власти полномочиями по её осуществлению и ресурсами</w:t>
      </w:r>
      <w:r w:rsidR="00D11DFA" w:rsidRPr="00D11DFA">
        <w:t>.</w:t>
      </w:r>
    </w:p>
    <w:p w:rsidR="00D11DFA" w:rsidRDefault="00F40BDE" w:rsidP="00D11DFA">
      <w:pPr>
        <w:ind w:firstLine="709"/>
      </w:pPr>
      <w:r w:rsidRPr="00D11DFA">
        <w:t>Для измерения результативности проводимой политики и получения постоянной информации о состоянии некоммерческого сектора, необходим мониторинг, с анализом тенденций его развития и факторов, обеспечивающих это развитие</w:t>
      </w:r>
      <w:r w:rsidR="00D11DFA" w:rsidRPr="00D11DFA">
        <w:t>.</w:t>
      </w:r>
    </w:p>
    <w:p w:rsidR="00F40BDE" w:rsidRPr="00D11DFA" w:rsidRDefault="00F40BDE" w:rsidP="00D11DFA">
      <w:pPr>
        <w:ind w:firstLine="709"/>
      </w:pPr>
      <w:r w:rsidRPr="00D11DFA">
        <w:t>3</w:t>
      </w:r>
      <w:r w:rsidR="00D11DFA" w:rsidRPr="00D11DFA">
        <w:t xml:space="preserve">) </w:t>
      </w:r>
      <w:r w:rsidRPr="00D11DFA">
        <w:t>Информационные условия</w:t>
      </w:r>
    </w:p>
    <w:p w:rsidR="00D11DFA" w:rsidRDefault="00F40BDE" w:rsidP="00D11DFA">
      <w:pPr>
        <w:ind w:firstLine="709"/>
      </w:pPr>
      <w:r w:rsidRPr="00D11DFA">
        <w:t>Важным условием развития общественных организаций и привлечения их к решению актуальных для Украины задач является создание эффективной системы информирования граждан и</w:t>
      </w:r>
      <w:r w:rsidR="00D11DFA" w:rsidRPr="00D11DFA">
        <w:t xml:space="preserve"> </w:t>
      </w:r>
      <w:r w:rsidRPr="00D11DFA">
        <w:t>организаций о деятельности органов государственной власти и возможностях участия в ней, а также освещения работы общественных организаций в СМИ</w:t>
      </w:r>
      <w:r w:rsidR="00D11DFA" w:rsidRPr="00D11DFA">
        <w:t>.</w:t>
      </w:r>
    </w:p>
    <w:p w:rsidR="00F40BDE" w:rsidRPr="00D11DFA" w:rsidRDefault="00F40BDE" w:rsidP="00D11DFA">
      <w:pPr>
        <w:ind w:firstLine="709"/>
      </w:pPr>
      <w:r w:rsidRPr="00D11DFA">
        <w:t>4</w:t>
      </w:r>
      <w:r w:rsidR="00D11DFA" w:rsidRPr="00D11DFA">
        <w:t xml:space="preserve">) </w:t>
      </w:r>
      <w:r w:rsidRPr="00D11DFA">
        <w:t>Институциональные условия</w:t>
      </w:r>
    </w:p>
    <w:p w:rsidR="00D11DFA" w:rsidRDefault="00F40BDE" w:rsidP="00D11DFA">
      <w:pPr>
        <w:ind w:firstLine="709"/>
      </w:pPr>
      <w:r w:rsidRPr="00D11DFA">
        <w:t>Основным условием для стабильного развития общественных организаций является возможность доступа к ресурсам для осуществления уставных задач</w:t>
      </w:r>
      <w:r w:rsidR="00D11DFA" w:rsidRPr="00D11DFA">
        <w:t>.</w:t>
      </w:r>
    </w:p>
    <w:p w:rsidR="00D11DFA" w:rsidRDefault="00F40BDE" w:rsidP="00D11DFA">
      <w:pPr>
        <w:ind w:firstLine="709"/>
      </w:pPr>
      <w:r w:rsidRPr="00D11DFA">
        <w:t>Общественно полезный характер деятельности общественных организаций не позволяет финансировать их работу за счет оплаты услуг конкретными благополучателями</w:t>
      </w:r>
      <w:r w:rsidR="00D11DFA" w:rsidRPr="00D11DFA">
        <w:t xml:space="preserve">. </w:t>
      </w:r>
      <w:r w:rsidRPr="00D11DFA">
        <w:t>Поэтому основным источником финансирования общественных организаций является целевое финансирование их деятельности через систему грантов и/или через субсидирование издержек</w:t>
      </w:r>
      <w:r w:rsidR="00D11DFA" w:rsidRPr="00D11DFA">
        <w:t>.</w:t>
      </w:r>
    </w:p>
    <w:p w:rsidR="00D11DFA" w:rsidRDefault="00F40BDE" w:rsidP="00D11DFA">
      <w:pPr>
        <w:ind w:firstLine="709"/>
      </w:pPr>
      <w:r w:rsidRPr="00D11DFA">
        <w:t>Для общественных организаций непосильной является конкуренция за ресурсы</w:t>
      </w:r>
      <w:r w:rsidR="00D11DFA">
        <w:t xml:space="preserve"> (</w:t>
      </w:r>
      <w:r w:rsidRPr="00D11DFA">
        <w:t xml:space="preserve">помещения для офисов и проводимых мероприятий и </w:t>
      </w:r>
      <w:r w:rsidR="00D11DFA">
        <w:t>т.п.)</w:t>
      </w:r>
      <w:r w:rsidR="00D11DFA" w:rsidRPr="00D11DFA">
        <w:t xml:space="preserve"> </w:t>
      </w:r>
      <w:r w:rsidRPr="00D11DFA">
        <w:t>с коммерческим сектором, покрывающим свои издержки за счет потребителей своих услуг</w:t>
      </w:r>
      <w:r w:rsidR="00D11DFA" w:rsidRPr="00D11DFA">
        <w:t xml:space="preserve">. </w:t>
      </w:r>
      <w:r w:rsidRPr="00D11DFA">
        <w:t>Невозможность финансирования институциональных издержек</w:t>
      </w:r>
      <w:r w:rsidR="00D11DFA">
        <w:t xml:space="preserve"> (</w:t>
      </w:r>
      <w:r w:rsidRPr="00D11DFA">
        <w:t>оплата помещений, персонала, коммунальных платежей, налогов</w:t>
      </w:r>
      <w:r w:rsidR="00D11DFA" w:rsidRPr="00D11DFA">
        <w:t xml:space="preserve">) </w:t>
      </w:r>
      <w:r w:rsidRPr="00D11DFA">
        <w:t>является главным фактором, ограничивающим развитие общественных организаций Украины</w:t>
      </w:r>
      <w:r w:rsidR="00D11DFA" w:rsidRPr="00D11DFA">
        <w:t xml:space="preserve"> [</w:t>
      </w:r>
      <w:r w:rsidRPr="00D11DFA">
        <w:t>20</w:t>
      </w:r>
      <w:r w:rsidR="00D11DFA" w:rsidRPr="00D11DFA">
        <w:t>].</w:t>
      </w:r>
    </w:p>
    <w:p w:rsidR="00D11DFA" w:rsidRDefault="00F40BDE" w:rsidP="00D11DFA">
      <w:pPr>
        <w:ind w:firstLine="709"/>
      </w:pPr>
      <w:r w:rsidRPr="00D11DFA">
        <w:t>В этих условиях необходимо поддерживать деятельность общественных организаций через создание для них системы преференций, снижающих их издержки по сравнению с коммерческими структурами</w:t>
      </w:r>
      <w:r w:rsidR="00D11DFA" w:rsidRPr="00D11DFA">
        <w:t xml:space="preserve">. </w:t>
      </w:r>
      <w:r w:rsidRPr="00D11DFA">
        <w:t>В том числе</w:t>
      </w:r>
      <w:r w:rsidR="00D11DFA" w:rsidRPr="00D11DFA">
        <w:t xml:space="preserve">: </w:t>
      </w:r>
      <w:r w:rsidRPr="00D11DFA">
        <w:t>установление льгот по налогам, предоставление помещений, находящихся в государственной собственности, полное или частичное субсидирование издержек определенных видов общественных организаций</w:t>
      </w:r>
      <w:r w:rsidR="00D11DFA">
        <w:t xml:space="preserve"> (</w:t>
      </w:r>
      <w:r w:rsidRPr="00D11DFA">
        <w:t xml:space="preserve">организаций инвалидов, ветеранов, детских и молодежных организаций, ресурсных центров и центров гражданского образования и </w:t>
      </w:r>
      <w:r w:rsidR="00D11DFA">
        <w:t>т.д.)</w:t>
      </w:r>
      <w:r w:rsidR="00D11DFA" w:rsidRPr="00D11DFA">
        <w:t>.</w:t>
      </w:r>
    </w:p>
    <w:p w:rsidR="00D11DFA" w:rsidRDefault="00F40BDE" w:rsidP="00D11DFA">
      <w:pPr>
        <w:ind w:firstLine="709"/>
      </w:pPr>
      <w:r w:rsidRPr="00D11DFA">
        <w:t>Для привлечения общественных организаций к решению актуальных для края проблем необходимо широко развивать грантовую систему финансирования деятельности некоммерческих организаций за счет средств государственного бюджета</w:t>
      </w:r>
      <w:r w:rsidR="00D11DFA" w:rsidRPr="00D11DFA">
        <w:t>.</w:t>
      </w:r>
    </w:p>
    <w:p w:rsidR="00D11DFA" w:rsidRDefault="00F40BDE" w:rsidP="00D11DFA">
      <w:pPr>
        <w:ind w:firstLine="709"/>
      </w:pPr>
      <w:r w:rsidRPr="00D11DFA">
        <w:t>2</w:t>
      </w:r>
      <w:r w:rsidR="00D11DFA" w:rsidRPr="00D11DFA">
        <w:t xml:space="preserve">. </w:t>
      </w:r>
      <w:r w:rsidRPr="00D11DFA">
        <w:t>Формирование системы гражданского участия в управлении делами государства</w:t>
      </w:r>
      <w:r w:rsidR="00D11DFA" w:rsidRPr="00D11DFA">
        <w:t>.</w:t>
      </w:r>
    </w:p>
    <w:p w:rsidR="00D11DFA" w:rsidRDefault="00F40BDE" w:rsidP="00D11DFA">
      <w:pPr>
        <w:ind w:firstLine="709"/>
      </w:pPr>
      <w:r w:rsidRPr="00D11DFA">
        <w:t>Существенное развитие некоммерческого сектора возможно только</w:t>
      </w:r>
      <w:r w:rsidR="00D11DFA" w:rsidRPr="00D11DFA">
        <w:t xml:space="preserve"> </w:t>
      </w:r>
      <w:r w:rsidRPr="00D11DFA">
        <w:t>при росте гражданской активности жителей Украины</w:t>
      </w:r>
      <w:r w:rsidR="00D11DFA" w:rsidRPr="00D11DFA">
        <w:t>.</w:t>
      </w:r>
    </w:p>
    <w:p w:rsidR="00D11DFA" w:rsidRDefault="00F40BDE" w:rsidP="00D11DFA">
      <w:pPr>
        <w:ind w:firstLine="709"/>
      </w:pPr>
      <w:r w:rsidRPr="00D11DFA">
        <w:t>Необходимые условия для развития активности граждан предполагают</w:t>
      </w:r>
      <w:r w:rsidR="00D11DFA" w:rsidRPr="00D11DFA">
        <w:t xml:space="preserve"> [</w:t>
      </w:r>
      <w:r w:rsidRPr="00D11DFA">
        <w:t>25</w:t>
      </w:r>
      <w:r w:rsidR="00D11DFA">
        <w:t>]:</w:t>
      </w:r>
    </w:p>
    <w:p w:rsidR="00D11DFA" w:rsidRDefault="00F40BDE" w:rsidP="00D11DFA">
      <w:pPr>
        <w:ind w:firstLine="709"/>
      </w:pPr>
      <w:r w:rsidRPr="00D11DFA">
        <w:t>а</w:t>
      </w:r>
      <w:r w:rsidR="00D11DFA" w:rsidRPr="00D11DFA">
        <w:t xml:space="preserve">) </w:t>
      </w:r>
      <w:r w:rsidRPr="00D11DFA">
        <w:t>становление системы гражданского образования, так как без понимания основных принципов существующей социальной системы и возможных способов участия в ней граждане не могут осознано участвовать в общественной деятельности</w:t>
      </w:r>
      <w:r w:rsidR="00D11DFA" w:rsidRPr="00D11DFA">
        <w:t>;</w:t>
      </w:r>
    </w:p>
    <w:p w:rsidR="00D11DFA" w:rsidRDefault="00F40BDE" w:rsidP="00D11DFA">
      <w:pPr>
        <w:ind w:firstLine="709"/>
      </w:pPr>
      <w:r w:rsidRPr="00D11DFA">
        <w:t>в</w:t>
      </w:r>
      <w:r w:rsidR="00D11DFA" w:rsidRPr="00D11DFA">
        <w:t xml:space="preserve">) </w:t>
      </w:r>
      <w:r w:rsidRPr="00D11DFA">
        <w:t>обеспечение механизма реализации гражданской активности, в том числе путем принятия закона о гражданском участии и создании организационного механизма его обеспечения</w:t>
      </w:r>
      <w:r w:rsidR="00D11DFA" w:rsidRPr="00D11DFA">
        <w:t>.</w:t>
      </w:r>
    </w:p>
    <w:p w:rsidR="00D11DFA" w:rsidRDefault="00F40BDE" w:rsidP="00D11DFA">
      <w:pPr>
        <w:ind w:firstLine="709"/>
      </w:pPr>
      <w:r w:rsidRPr="00D11DFA">
        <w:t>3</w:t>
      </w:r>
      <w:r w:rsidR="00D11DFA" w:rsidRPr="00D11DFA">
        <w:t xml:space="preserve">. </w:t>
      </w:r>
      <w:r w:rsidRPr="00D11DFA">
        <w:t>Привлечение общественных организаций к разработке и реализации социально-экономической политики</w:t>
      </w:r>
      <w:r w:rsidR="00D11DFA" w:rsidRPr="00D11DFA">
        <w:t>.</w:t>
      </w:r>
    </w:p>
    <w:p w:rsidR="00D11DFA" w:rsidRDefault="00F40BDE" w:rsidP="00D11DFA">
      <w:pPr>
        <w:ind w:firstLine="709"/>
      </w:pPr>
      <w:r w:rsidRPr="00D11DFA">
        <w:t>Для расширения участия общественных организаций в социально-экономической жизни страны необходимо повышение эффективности взаимодействия некоммерческого сектора и органов государственной власти путем более активного вовлечения третьего сектора в формирование и реализацию осуществляемой в Украине в различных областях политики</w:t>
      </w:r>
      <w:r w:rsidR="00D11DFA" w:rsidRPr="00D11DFA">
        <w:t>.</w:t>
      </w:r>
    </w:p>
    <w:p w:rsidR="00D11DFA" w:rsidRDefault="00F40BDE" w:rsidP="00D11DFA">
      <w:pPr>
        <w:ind w:firstLine="709"/>
      </w:pPr>
      <w:r w:rsidRPr="00D11DFA">
        <w:t>Данное направление предусматривает следующую деятельность органов государственной власти</w:t>
      </w:r>
      <w:r w:rsidR="00D11DFA" w:rsidRPr="00D11DFA">
        <w:t xml:space="preserve"> [</w:t>
      </w:r>
      <w:r w:rsidRPr="00D11DFA">
        <w:t>20</w:t>
      </w:r>
      <w:r w:rsidR="00D11DFA">
        <w:t>]:</w:t>
      </w:r>
    </w:p>
    <w:p w:rsidR="00D11DFA" w:rsidRDefault="00F40BDE" w:rsidP="00D11DFA">
      <w:pPr>
        <w:ind w:firstLine="709"/>
      </w:pPr>
      <w:r w:rsidRPr="00D11DFA">
        <w:t>а</w:t>
      </w:r>
      <w:r w:rsidR="00D11DFA" w:rsidRPr="00D11DFA">
        <w:t xml:space="preserve">) </w:t>
      </w:r>
      <w:r w:rsidRPr="00D11DFA">
        <w:t>привлечение общественных организаций к разработке, обсуждению и реализации</w:t>
      </w:r>
      <w:r w:rsidR="00D11DFA" w:rsidRPr="00D11DFA">
        <w:t xml:space="preserve"> </w:t>
      </w:r>
      <w:r w:rsidRPr="00D11DFA">
        <w:t>целевых программ и планов деятельности</w:t>
      </w:r>
      <w:r w:rsidR="00D11DFA" w:rsidRPr="00D11DFA">
        <w:t>;</w:t>
      </w:r>
    </w:p>
    <w:p w:rsidR="00D11DFA" w:rsidRDefault="00F40BDE" w:rsidP="00D11DFA">
      <w:pPr>
        <w:ind w:firstLine="709"/>
      </w:pPr>
      <w:r w:rsidRPr="00D11DFA">
        <w:t>б</w:t>
      </w:r>
      <w:r w:rsidR="00D11DFA" w:rsidRPr="00D11DFA">
        <w:t xml:space="preserve">) </w:t>
      </w:r>
      <w:r w:rsidRPr="00D11DFA">
        <w:t>привлечение общественных организаций к реализации общегосударственных, межрегиональных программ и национальных проектов</w:t>
      </w:r>
      <w:r w:rsidR="00D11DFA" w:rsidRPr="00D11DFA">
        <w:t>;</w:t>
      </w:r>
    </w:p>
    <w:p w:rsidR="00D11DFA" w:rsidRDefault="00F40BDE" w:rsidP="00D11DFA">
      <w:pPr>
        <w:ind w:firstLine="709"/>
      </w:pPr>
      <w:r w:rsidRPr="00D11DFA">
        <w:t>в</w:t>
      </w:r>
      <w:r w:rsidR="00D11DFA" w:rsidRPr="00D11DFA">
        <w:t xml:space="preserve">) </w:t>
      </w:r>
      <w:r w:rsidRPr="00D11DFA">
        <w:t>развитие системы государственных грантов для общественных организаций</w:t>
      </w:r>
      <w:r w:rsidR="00D11DFA" w:rsidRPr="00D11DFA">
        <w:t>;</w:t>
      </w:r>
    </w:p>
    <w:p w:rsidR="00D11DFA" w:rsidRDefault="00F40BDE" w:rsidP="00D11DFA">
      <w:pPr>
        <w:ind w:firstLine="709"/>
      </w:pPr>
      <w:r w:rsidRPr="00D11DFA">
        <w:t>г</w:t>
      </w:r>
      <w:r w:rsidR="00D11DFA" w:rsidRPr="00D11DFA">
        <w:t xml:space="preserve">) </w:t>
      </w:r>
      <w:r w:rsidRPr="00D11DFA">
        <w:t>формирование социального заказа для государственных нужд для конкурсного участия в его исполнении общественных организаций</w:t>
      </w:r>
      <w:r w:rsidR="00D11DFA" w:rsidRPr="00D11DFA">
        <w:t>.</w:t>
      </w:r>
    </w:p>
    <w:p w:rsidR="00D11DFA" w:rsidRDefault="00F40BDE" w:rsidP="00D11DFA">
      <w:pPr>
        <w:ind w:firstLine="709"/>
      </w:pPr>
      <w:r w:rsidRPr="00D11DFA">
        <w:t>4</w:t>
      </w:r>
      <w:r w:rsidR="00D11DFA" w:rsidRPr="00D11DFA">
        <w:t xml:space="preserve">. </w:t>
      </w:r>
      <w:r w:rsidRPr="00D11DFA">
        <w:t>Создание инфраструктуры для деятельности и развития некоммерческого сектора</w:t>
      </w:r>
      <w:r w:rsidR="00D11DFA" w:rsidRPr="00D11DFA">
        <w:t>.</w:t>
      </w:r>
    </w:p>
    <w:p w:rsidR="00D11DFA" w:rsidRDefault="00F40BDE" w:rsidP="00D11DFA">
      <w:pPr>
        <w:ind w:firstLine="709"/>
      </w:pPr>
      <w:r w:rsidRPr="00D11DFA">
        <w:t>Одной из основных функций государства в любой области экономической и социальной жизни является создание и поддержание инфраструктуры различных секторов экономики и социальной сферы, например, дороги, коммуникации, подготовка кадров, справочные</w:t>
      </w:r>
      <w:r w:rsidR="00D11DFA" w:rsidRPr="00D11DFA">
        <w:t xml:space="preserve"> </w:t>
      </w:r>
      <w:r w:rsidRPr="00D11DFA">
        <w:t>и сервисные службы и др</w:t>
      </w:r>
      <w:r w:rsidR="00D11DFA" w:rsidRPr="00D11DFA">
        <w:t>.</w:t>
      </w:r>
    </w:p>
    <w:p w:rsidR="00D11DFA" w:rsidRDefault="00F40BDE" w:rsidP="00D11DFA">
      <w:pPr>
        <w:ind w:firstLine="709"/>
      </w:pPr>
      <w:r w:rsidRPr="00D11DFA">
        <w:t>На сегодняшний день, государство практически не участвует в формировании и поддержании инфраструктуры некоммерческого сектора</w:t>
      </w:r>
      <w:r w:rsidR="00D11DFA" w:rsidRPr="00D11DFA">
        <w:t>.</w:t>
      </w:r>
    </w:p>
    <w:p w:rsidR="00D11DFA" w:rsidRDefault="00F40BDE" w:rsidP="00D11DFA">
      <w:pPr>
        <w:ind w:firstLine="709"/>
      </w:pPr>
      <w:r w:rsidRPr="00D11DFA">
        <w:t>Поэтому одним из направлений политики развития общественных организаций должна стать поддержка их инфраструктуры, в том числе</w:t>
      </w:r>
      <w:r w:rsidR="00D11DFA" w:rsidRPr="00D11DFA">
        <w:t xml:space="preserve"> [</w:t>
      </w:r>
      <w:r w:rsidRPr="00D11DFA">
        <w:t>20</w:t>
      </w:r>
      <w:r w:rsidR="00D11DFA">
        <w:t>]:</w:t>
      </w:r>
    </w:p>
    <w:p w:rsidR="00D11DFA" w:rsidRDefault="00F40BDE" w:rsidP="00D11DFA">
      <w:pPr>
        <w:ind w:firstLine="709"/>
      </w:pPr>
      <w:r w:rsidRPr="00D11DFA">
        <w:t>а</w:t>
      </w:r>
      <w:r w:rsidR="00D11DFA" w:rsidRPr="00D11DFA">
        <w:t xml:space="preserve">) </w:t>
      </w:r>
      <w:r w:rsidRPr="00D11DFA">
        <w:t>создание структур, которые обеспечат становление новых общественных организаций через предоставление им доступа к ресурсам, обучение, информационной и методической поддержки</w:t>
      </w:r>
      <w:r w:rsidR="00D11DFA" w:rsidRPr="00D11DFA">
        <w:t xml:space="preserve">. </w:t>
      </w:r>
      <w:r w:rsidRPr="00D11DFA">
        <w:t>Другим направлением деятельности этой структуры станет поддержка инициатив граждан и групп, как основы воспроизводства некоммерческого сектора</w:t>
      </w:r>
      <w:r w:rsidR="00D11DFA" w:rsidRPr="00D11DFA">
        <w:t>;</w:t>
      </w:r>
    </w:p>
    <w:p w:rsidR="00D11DFA" w:rsidRDefault="00F40BDE" w:rsidP="00D11DFA">
      <w:pPr>
        <w:ind w:firstLine="709"/>
      </w:pPr>
      <w:r w:rsidRPr="00D11DFA">
        <w:t>б</w:t>
      </w:r>
      <w:r w:rsidR="00D11DFA" w:rsidRPr="00D11DFA">
        <w:t xml:space="preserve">) </w:t>
      </w:r>
      <w:r w:rsidRPr="00D11DFA">
        <w:t>поддержка и развитие ресурсных центров</w:t>
      </w:r>
      <w:r w:rsidR="00D11DFA" w:rsidRPr="00D11DFA">
        <w:t xml:space="preserve">. </w:t>
      </w:r>
      <w:r w:rsidRPr="00D11DFA">
        <w:t>Решение своих задач общественные организации могут осуществлять совместно, опираясь на ресурсы инфраструктурной организации</w:t>
      </w:r>
      <w:r w:rsidR="00D11DFA" w:rsidRPr="00D11DFA">
        <w:t xml:space="preserve"> - </w:t>
      </w:r>
      <w:r w:rsidRPr="00D11DFA">
        <w:t>ресурсного центра, единственной целью которого является содействие деятельности других общественных организаций</w:t>
      </w:r>
      <w:r w:rsidR="00D11DFA" w:rsidRPr="00D11DFA">
        <w:t>.</w:t>
      </w:r>
    </w:p>
    <w:p w:rsidR="00D11DFA" w:rsidRDefault="00F40BDE" w:rsidP="00D11DFA">
      <w:pPr>
        <w:ind w:firstLine="709"/>
      </w:pPr>
      <w:r w:rsidRPr="00D11DFA">
        <w:t>Ресурсные центры должны действовать на постоянной основе</w:t>
      </w:r>
      <w:r w:rsidR="00D11DFA" w:rsidRPr="00D11DFA">
        <w:t xml:space="preserve"> </w:t>
      </w:r>
      <w:r w:rsidRPr="00D11DFA">
        <w:t>и иметь средства для своей деятельности не связанные с получением грантов, так как грант</w:t>
      </w:r>
      <w:r w:rsidR="00D11DFA" w:rsidRPr="00D11DFA">
        <w:t xml:space="preserve"> - </w:t>
      </w:r>
      <w:r w:rsidRPr="00D11DFA">
        <w:t>это финансовая поддержка конкретных проектов, а не текущая деятельность центра</w:t>
      </w:r>
      <w:r w:rsidR="00D11DFA" w:rsidRPr="00D11DFA">
        <w:t xml:space="preserve">. </w:t>
      </w:r>
      <w:r w:rsidRPr="00D11DFA">
        <w:t>Отсутствие стабильности в финансировании ресурсных центров приводит к утрате ими своей цели</w:t>
      </w:r>
      <w:r w:rsidR="00D11DFA" w:rsidRPr="00D11DFA">
        <w:t xml:space="preserve">. </w:t>
      </w:r>
      <w:r w:rsidRPr="00D11DFA">
        <w:t>Введение практики госзаказа на оказание услуг ресурсного центра для общественных организаций может существенно изменить ситуацию и создать стимулирующую инфраструктуру некоммерческого сектора</w:t>
      </w:r>
      <w:r w:rsidR="00D11DFA" w:rsidRPr="00D11DFA">
        <w:t>;</w:t>
      </w:r>
    </w:p>
    <w:p w:rsidR="00D11DFA" w:rsidRDefault="00F40BDE" w:rsidP="00D11DFA">
      <w:pPr>
        <w:ind w:firstLine="709"/>
      </w:pPr>
      <w:r w:rsidRPr="00D11DFA">
        <w:t>в</w:t>
      </w:r>
      <w:r w:rsidR="00D11DFA" w:rsidRPr="00D11DFA">
        <w:t xml:space="preserve">) </w:t>
      </w:r>
      <w:r w:rsidRPr="00D11DFA">
        <w:t>поддержка программ гражданского образования</w:t>
      </w:r>
      <w:r w:rsidR="00D11DFA" w:rsidRPr="00D11DFA">
        <w:t xml:space="preserve">. </w:t>
      </w:r>
      <w:r w:rsidRPr="00D11DFA">
        <w:t>Важной составной частью инфраструктуры для некоммерческого сектора является наличие системы воспроизводства кадров для общественных организаций</w:t>
      </w:r>
      <w:r w:rsidR="00D11DFA" w:rsidRPr="00D11DFA">
        <w:t xml:space="preserve">. </w:t>
      </w:r>
      <w:r w:rsidRPr="00D11DFA">
        <w:t>Возможности действующих общественных организаций недостаточны для решения задачи, что является фактором, ограничивающим их развитие</w:t>
      </w:r>
      <w:r w:rsidR="00D11DFA" w:rsidRPr="00D11DFA">
        <w:t xml:space="preserve">. </w:t>
      </w:r>
      <w:r w:rsidRPr="00D11DFA">
        <w:t>Необходимо организовать поддержку программ гражданского образования, реализуемых в образовательных учреждениях, организациях дополнительного образования и в общественных организаций для</w:t>
      </w:r>
      <w:r w:rsidR="00D11DFA" w:rsidRPr="00D11DFA">
        <w:t xml:space="preserve"> [</w:t>
      </w:r>
      <w:r w:rsidRPr="00D11DFA">
        <w:t>25</w:t>
      </w:r>
      <w:r w:rsidR="00D11DFA">
        <w:t>]:</w:t>
      </w:r>
    </w:p>
    <w:p w:rsidR="00D11DFA" w:rsidRDefault="00F40BDE" w:rsidP="00D11DFA">
      <w:pPr>
        <w:ind w:firstLine="709"/>
      </w:pPr>
      <w:r w:rsidRPr="00D11DFA">
        <w:t>получения вариативных программ гражданского образования</w:t>
      </w:r>
      <w:r w:rsidR="00D11DFA" w:rsidRPr="00D11DFA">
        <w:t>;</w:t>
      </w:r>
    </w:p>
    <w:p w:rsidR="00D11DFA" w:rsidRDefault="00F40BDE" w:rsidP="00D11DFA">
      <w:pPr>
        <w:ind w:firstLine="709"/>
      </w:pPr>
      <w:r w:rsidRPr="00D11DFA">
        <w:t>расширения количества граждан, имеющих знания, позволяющих им реализовывать свою гражданскую активность, в том числе и через участие в деятельности существующих общественных организаций</w:t>
      </w:r>
      <w:r w:rsidR="00D11DFA" w:rsidRPr="00D11DFA">
        <w:t xml:space="preserve"> </w:t>
      </w:r>
      <w:r w:rsidRPr="00D11DFA">
        <w:t>и/или создание</w:t>
      </w:r>
      <w:r w:rsidR="00D11DFA" w:rsidRPr="00D11DFA">
        <w:t xml:space="preserve"> </w:t>
      </w:r>
      <w:r w:rsidRPr="00D11DFA">
        <w:t>новых</w:t>
      </w:r>
      <w:r w:rsidR="00D11DFA" w:rsidRPr="00D11DFA">
        <w:t>;</w:t>
      </w:r>
    </w:p>
    <w:p w:rsidR="00D11DFA" w:rsidRDefault="00F40BDE" w:rsidP="00D11DFA">
      <w:pPr>
        <w:ind w:firstLine="709"/>
      </w:pPr>
      <w:r w:rsidRPr="00D11DFA">
        <w:t>разработки нового содержания регионального образовательного стандарта, включающего компонент, связанный с общественно-полезной деятельностью некоммерческого сектора</w:t>
      </w:r>
      <w:r w:rsidR="00D11DFA" w:rsidRPr="00D11DFA">
        <w:t>.</w:t>
      </w:r>
    </w:p>
    <w:p w:rsidR="00D11DFA" w:rsidRDefault="00F40BDE" w:rsidP="00D11DFA">
      <w:pPr>
        <w:ind w:firstLine="709"/>
      </w:pPr>
      <w:r w:rsidRPr="00D11DFA">
        <w:t>5</w:t>
      </w:r>
      <w:r w:rsidR="00D11DFA" w:rsidRPr="00D11DFA">
        <w:t xml:space="preserve">. </w:t>
      </w:r>
      <w:r w:rsidRPr="00D11DFA">
        <w:t>Развитие взаимодействия общественных организаций с органами государственной власти</w:t>
      </w:r>
      <w:r w:rsidR="00D11DFA" w:rsidRPr="00D11DFA">
        <w:t>.</w:t>
      </w:r>
    </w:p>
    <w:p w:rsidR="00D11DFA" w:rsidRDefault="00F40BDE" w:rsidP="00D11DFA">
      <w:pPr>
        <w:ind w:firstLine="709"/>
      </w:pPr>
      <w:r w:rsidRPr="00D11DFA">
        <w:t>Повышение качества взаимодействия органов государственной власти и некоммерческого сектора является важным направлением развития общественных организаций и совершенствования государственного управления</w:t>
      </w:r>
      <w:r w:rsidR="00D11DFA" w:rsidRPr="00D11DFA">
        <w:t>.</w:t>
      </w:r>
    </w:p>
    <w:p w:rsidR="00D11DFA" w:rsidRDefault="00F40BDE" w:rsidP="00D11DFA">
      <w:pPr>
        <w:ind w:firstLine="709"/>
      </w:pPr>
      <w:r w:rsidRPr="00D11DFA">
        <w:t>Общественные организации и органы государственной власти являются естественными партнерами, так как имеют одни социально значимые цели, не связанные с извлечением прибыли</w:t>
      </w:r>
      <w:r w:rsidR="00D11DFA" w:rsidRPr="00D11DFA">
        <w:t xml:space="preserve">. </w:t>
      </w:r>
      <w:r w:rsidRPr="00D11DFA">
        <w:t>Их партнерство позволяет кооперировать ресурсы для решения общих задач</w:t>
      </w:r>
      <w:r w:rsidR="00D11DFA" w:rsidRPr="00D11DFA">
        <w:t>.</w:t>
      </w:r>
    </w:p>
    <w:p w:rsidR="00D11DFA" w:rsidRDefault="00F40BDE" w:rsidP="00D11DFA">
      <w:pPr>
        <w:ind w:firstLine="709"/>
      </w:pPr>
      <w:r w:rsidRPr="00D11DFA">
        <w:t>Предлагается следующая деятельность по данному направлению</w:t>
      </w:r>
      <w:r w:rsidR="00D11DFA" w:rsidRPr="00D11DFA">
        <w:t xml:space="preserve"> [</w:t>
      </w:r>
      <w:r w:rsidRPr="00D11DFA">
        <w:t>20</w:t>
      </w:r>
      <w:r w:rsidR="00D11DFA">
        <w:t>]:</w:t>
      </w:r>
    </w:p>
    <w:p w:rsidR="00D11DFA" w:rsidRDefault="00F40BDE" w:rsidP="00D11DFA">
      <w:pPr>
        <w:ind w:firstLine="709"/>
      </w:pPr>
      <w:r w:rsidRPr="00D11DFA">
        <w:t>изучение успешных практик в организации взаимодействия органов государственной власти и некоммерческого сектора</w:t>
      </w:r>
      <w:r w:rsidR="00D11DFA" w:rsidRPr="00D11DFA">
        <w:t>;</w:t>
      </w:r>
    </w:p>
    <w:p w:rsidR="00D11DFA" w:rsidRDefault="00F40BDE" w:rsidP="00D11DFA">
      <w:pPr>
        <w:ind w:firstLine="709"/>
      </w:pPr>
      <w:r w:rsidRPr="00D11DFA">
        <w:t>организация информирования и обучения служащих о специфике деятельности общественных организаций и возможностях сотрудничества с институтами гражданского общества</w:t>
      </w:r>
      <w:r w:rsidR="00D11DFA" w:rsidRPr="00D11DFA">
        <w:t>;</w:t>
      </w:r>
    </w:p>
    <w:p w:rsidR="00D11DFA" w:rsidRDefault="00F40BDE" w:rsidP="00D11DFA">
      <w:pPr>
        <w:ind w:firstLine="709"/>
      </w:pPr>
      <w:r w:rsidRPr="00D11DFA">
        <w:t>повышение открытости в деятельности органов государственной власти, активное привлечение общественных организаций к процессу разработки, обсуждения и реализации решений, принимаемых органами государственной власти</w:t>
      </w:r>
      <w:r w:rsidR="00D11DFA" w:rsidRPr="00D11DFA">
        <w:t>.</w:t>
      </w:r>
    </w:p>
    <w:p w:rsidR="00D11DFA" w:rsidRDefault="00F40BDE" w:rsidP="00D11DFA">
      <w:pPr>
        <w:ind w:firstLine="709"/>
      </w:pPr>
      <w:r w:rsidRPr="00D11DFA">
        <w:t>6</w:t>
      </w:r>
      <w:r w:rsidR="00D11DFA" w:rsidRPr="00D11DFA">
        <w:t xml:space="preserve">. </w:t>
      </w:r>
      <w:r w:rsidRPr="00D11DFA">
        <w:t>Содействие участия населения в местном самоуправлении</w:t>
      </w:r>
      <w:r w:rsidR="00D11DFA" w:rsidRPr="00D11DFA">
        <w:t>.</w:t>
      </w:r>
    </w:p>
    <w:p w:rsidR="00D11DFA" w:rsidRDefault="00F40BDE" w:rsidP="00D11DFA">
      <w:pPr>
        <w:ind w:firstLine="709"/>
      </w:pPr>
      <w:r w:rsidRPr="00D11DFA">
        <w:t>Большинство общественных организаций создаются и действуют на локальных территориях на уровне местного самоуправления</w:t>
      </w:r>
      <w:r w:rsidR="00D11DFA" w:rsidRPr="00D11DFA">
        <w:t xml:space="preserve">. </w:t>
      </w:r>
      <w:r w:rsidRPr="00D11DFA">
        <w:t>Их интересы тесно связаны с потребностями местного сообщества и, в большинстве своем, замыкаются на вопросы местного значения</w:t>
      </w:r>
      <w:r w:rsidR="00D11DFA" w:rsidRPr="00D11DFA">
        <w:t xml:space="preserve">. </w:t>
      </w:r>
      <w:r w:rsidRPr="00D11DFA">
        <w:t>В этих условиях активное участие общественных организаций в осуществлении местного самоуправления может стать существенным фактором не только развития некоммерческого сектора, но и становления местного самоуправления в Украине</w:t>
      </w:r>
      <w:r w:rsidR="00D11DFA" w:rsidRPr="00D11DFA">
        <w:t>.</w:t>
      </w:r>
    </w:p>
    <w:p w:rsidR="00D11DFA" w:rsidRDefault="00F40BDE" w:rsidP="00D11DFA">
      <w:pPr>
        <w:ind w:firstLine="709"/>
      </w:pPr>
      <w:r w:rsidRPr="00D11DFA">
        <w:t>7</w:t>
      </w:r>
      <w:r w:rsidR="00D11DFA" w:rsidRPr="00D11DFA">
        <w:t xml:space="preserve">. </w:t>
      </w:r>
      <w:r w:rsidRPr="00D11DFA">
        <w:t>Продвижение благотворительности, содействие развитию добровольчества и повышению социальной ответственности бизнеса в Украине</w:t>
      </w:r>
      <w:r w:rsidR="00D11DFA" w:rsidRPr="00D11DFA">
        <w:t>.</w:t>
      </w:r>
    </w:p>
    <w:p w:rsidR="00D11DFA" w:rsidRDefault="00F40BDE" w:rsidP="00D11DFA">
      <w:pPr>
        <w:ind w:firstLine="709"/>
      </w:pPr>
      <w:r w:rsidRPr="00D11DFA">
        <w:t>Одним из источников поддержки некоммерческого сектора является благотворительность, которая</w:t>
      </w:r>
      <w:r w:rsidR="00D11DFA" w:rsidRPr="00D11DFA">
        <w:t xml:space="preserve"> </w:t>
      </w:r>
      <w:r w:rsidRPr="00D11DFA">
        <w:t>реализуется через</w:t>
      </w:r>
      <w:r w:rsidR="00D11DFA" w:rsidRPr="00D11DFA">
        <w:t xml:space="preserve"> [</w:t>
      </w:r>
      <w:r w:rsidRPr="00D11DFA">
        <w:t>20,25</w:t>
      </w:r>
      <w:r w:rsidR="00D11DFA">
        <w:t>]:</w:t>
      </w:r>
    </w:p>
    <w:p w:rsidR="00D11DFA" w:rsidRDefault="00F40BDE" w:rsidP="00D11DFA">
      <w:pPr>
        <w:ind w:firstLine="709"/>
      </w:pPr>
      <w:r w:rsidRPr="00D11DFA">
        <w:t>передачу средств для деятельности общественных организаций и спонсорской поддержки институтов гражданского общества</w:t>
      </w:r>
      <w:r w:rsidR="00D11DFA" w:rsidRPr="00D11DFA">
        <w:t>;</w:t>
      </w:r>
    </w:p>
    <w:p w:rsidR="00D11DFA" w:rsidRDefault="00F40BDE" w:rsidP="00D11DFA">
      <w:pPr>
        <w:ind w:firstLine="709"/>
      </w:pPr>
      <w:r w:rsidRPr="00D11DFA">
        <w:t>социальную солидарность и помощь нуждающимся гражданам и группам населения</w:t>
      </w:r>
      <w:r w:rsidR="00D11DFA" w:rsidRPr="00D11DFA">
        <w:t>;</w:t>
      </w:r>
    </w:p>
    <w:p w:rsidR="00D11DFA" w:rsidRDefault="00F40BDE" w:rsidP="00D11DFA">
      <w:pPr>
        <w:ind w:firstLine="709"/>
      </w:pPr>
      <w:r w:rsidRPr="00D11DFA">
        <w:t>добровольный безвозмездный труд и общественную активность</w:t>
      </w:r>
      <w:r w:rsidR="00D11DFA" w:rsidRPr="00D11DFA">
        <w:t>.</w:t>
      </w:r>
    </w:p>
    <w:p w:rsidR="00D11DFA" w:rsidRDefault="00F40BDE" w:rsidP="00D11DFA">
      <w:pPr>
        <w:ind w:firstLine="709"/>
      </w:pPr>
      <w:r w:rsidRPr="00D11DFA">
        <w:t>Развитие благотворительности это создание благоприятной среды для активности граждан и общественных организаций</w:t>
      </w:r>
      <w:r w:rsidR="00D11DFA" w:rsidRPr="00D11DFA">
        <w:t xml:space="preserve">. </w:t>
      </w:r>
      <w:r w:rsidRPr="00D11DFA">
        <w:t>Меры по реализации данного направления развития некоммерческого сектора предполагают</w:t>
      </w:r>
      <w:r w:rsidR="00D11DFA" w:rsidRPr="00D11DFA">
        <w:t xml:space="preserve"> [</w:t>
      </w:r>
      <w:r w:rsidRPr="00D11DFA">
        <w:t>20</w:t>
      </w:r>
      <w:r w:rsidR="00D11DFA">
        <w:t>]:</w:t>
      </w:r>
    </w:p>
    <w:p w:rsidR="00D11DFA" w:rsidRDefault="00F40BDE" w:rsidP="00D11DFA">
      <w:pPr>
        <w:ind w:firstLine="709"/>
      </w:pPr>
      <w:r w:rsidRPr="00D11DFA">
        <w:t>поддержку корпоративной и частной благотворительности, в том числе через проведение специальных акций, направленных на создание положительной мотивации по участию в благотворительности</w:t>
      </w:r>
      <w:r w:rsidR="00D11DFA" w:rsidRPr="00D11DFA">
        <w:t>;</w:t>
      </w:r>
    </w:p>
    <w:p w:rsidR="00D11DFA" w:rsidRDefault="00F40BDE" w:rsidP="00D11DFA">
      <w:pPr>
        <w:ind w:firstLine="709"/>
      </w:pPr>
      <w:r w:rsidRPr="00D11DFA">
        <w:t>поддержку</w:t>
      </w:r>
      <w:r w:rsidR="00D11DFA" w:rsidRPr="00D11DFA">
        <w:t xml:space="preserve"> </w:t>
      </w:r>
      <w:r w:rsidRPr="00D11DFA">
        <w:t>добровольчества, прежде всего, среди молодежи</w:t>
      </w:r>
      <w:r w:rsidR="00D11DFA" w:rsidRPr="00D11DFA">
        <w:t>.</w:t>
      </w:r>
    </w:p>
    <w:p w:rsidR="00D11DFA" w:rsidRDefault="00F40BDE" w:rsidP="00D11DFA">
      <w:pPr>
        <w:ind w:firstLine="709"/>
      </w:pPr>
      <w:r w:rsidRPr="00D11DFA">
        <w:t>введения системы социальной отчетности в бизнес структурах и организация диалога между бизнес-сообществом и общественными организациями</w:t>
      </w:r>
      <w:r w:rsidR="00D11DFA" w:rsidRPr="00D11DFA">
        <w:t>.</w:t>
      </w:r>
    </w:p>
    <w:p w:rsidR="00D11DFA" w:rsidRPr="00D11DFA" w:rsidRDefault="00F40BDE" w:rsidP="00491E06">
      <w:pPr>
        <w:pStyle w:val="2"/>
      </w:pPr>
      <w:r w:rsidRPr="00D11DFA">
        <w:rPr>
          <w:lang w:val="uk-UA"/>
        </w:rPr>
        <w:br w:type="page"/>
      </w:r>
      <w:bookmarkStart w:id="21" w:name="_Toc269418466"/>
      <w:r w:rsidR="00D11DFA">
        <w:t>Заключение</w:t>
      </w:r>
      <w:bookmarkEnd w:id="21"/>
    </w:p>
    <w:p w:rsidR="00491E06" w:rsidRDefault="00491E06" w:rsidP="00D11DFA">
      <w:pPr>
        <w:ind w:firstLine="709"/>
        <w:rPr>
          <w:lang w:val="uk-UA"/>
        </w:rPr>
      </w:pPr>
    </w:p>
    <w:p w:rsidR="00D11DFA" w:rsidRDefault="00F40BDE" w:rsidP="00D11DFA">
      <w:pPr>
        <w:ind w:firstLine="709"/>
      </w:pPr>
      <w:r w:rsidRPr="00D11DFA">
        <w:t>Драматичное увеличение количества организованных частных некоммерческих объединений в каждой части света является результатом большого давления, кризисов, социальных и технологических перемен</w:t>
      </w:r>
      <w:r w:rsidR="00D11DFA" w:rsidRPr="00D11DFA">
        <w:t xml:space="preserve">. </w:t>
      </w:r>
      <w:r w:rsidRPr="00D11DFA">
        <w:t>Эти перемены поставили под сомнение роль государства в одинаковой мере в капиталистических, социалистических и развивающихся странах мира, и открыли дорогу альтернативным институциональным подходам, которые бы могли на нужды населения реагировать более гибко и более эффективно</w:t>
      </w:r>
      <w:r w:rsidR="00D11DFA" w:rsidRPr="00D11DFA">
        <w:t xml:space="preserve">. </w:t>
      </w:r>
      <w:r w:rsidRPr="00D11DFA">
        <w:t>Оказалось, что общественные организации стали идеальными кандидатами для выполнения этой роли</w:t>
      </w:r>
      <w:r w:rsidR="00D11DFA" w:rsidRPr="00D11DFA">
        <w:t xml:space="preserve">. </w:t>
      </w:r>
      <w:r w:rsidRPr="00D11DFA">
        <w:t>Поводом для этого является их полезность, вытекающая из их относительной гибкости, способности подключать энергию простых людей, имеющую частный характер, и чуткого доверия</w:t>
      </w:r>
      <w:r w:rsidR="00D11DFA" w:rsidRPr="00D11DFA">
        <w:t>.</w:t>
      </w:r>
    </w:p>
    <w:p w:rsidR="00D11DFA" w:rsidRDefault="00F40BDE" w:rsidP="00D11DFA">
      <w:pPr>
        <w:ind w:firstLine="709"/>
      </w:pPr>
      <w:r w:rsidRPr="00D11DFA">
        <w:t>Третий сектор стал влиятельной экономической силой</w:t>
      </w:r>
      <w:r w:rsidR="00D11DFA" w:rsidRPr="00D11DFA">
        <w:t xml:space="preserve">. </w:t>
      </w:r>
      <w:r w:rsidRPr="00D11DFA">
        <w:t>В 22 странах</w:t>
      </w:r>
      <w:r w:rsidR="00D11DFA">
        <w:t xml:space="preserve"> (</w:t>
      </w:r>
      <w:r w:rsidRPr="00D11DFA">
        <w:t>Нидерланды, Германия, Ирландия, Испания, Бельгия, Австрия, Франция, Финляндия, Великобритания, Австралия, США, Израиль, Япония, Чехия, Венгрия, Словакия, Румыния, Аргентина, Перу, Бразилия, Колумбия, Мексика, исключая религиозные организации</w:t>
      </w:r>
      <w:r w:rsidR="00D11DFA" w:rsidRPr="00D11DFA">
        <w:t xml:space="preserve">) </w:t>
      </w:r>
      <w:r w:rsidRPr="00D11DFA">
        <w:t>в 1995 году в некоммерческом секторе работало на полную ставку 19 миллионов человек, что в общем составляло 5% трудящихся, и каждый десятый человек был занят в секторе по оказанию услуг</w:t>
      </w:r>
      <w:r w:rsidR="00D11DFA" w:rsidRPr="00D11DFA">
        <w:t>. [</w:t>
      </w:r>
      <w:r w:rsidRPr="00D11DFA">
        <w:t>12</w:t>
      </w:r>
      <w:r w:rsidR="00D11DFA" w:rsidRPr="00D11DFA">
        <w:t xml:space="preserve">] </w:t>
      </w:r>
      <w:r w:rsidRPr="00D11DFA">
        <w:t>Если бы мы сравнили третий сектор с экономикой государства, то он представлял бы собой восьмое, самое сильное в экономическом отношении, государство в мире</w:t>
      </w:r>
      <w:r w:rsidR="00D11DFA" w:rsidRPr="00D11DFA">
        <w:t xml:space="preserve">. </w:t>
      </w:r>
      <w:r w:rsidRPr="00D11DFA">
        <w:t>В США в нём трудится 8% людей, а в Ирландии, Бельгии и Голландии он составляет уже 11-13%</w:t>
      </w:r>
      <w:r w:rsidR="00D11DFA" w:rsidRPr="00D11DFA">
        <w:t>. [</w:t>
      </w:r>
      <w:r w:rsidRPr="00D11DFA">
        <w:t>12</w:t>
      </w:r>
      <w:r w:rsidR="00D11DFA" w:rsidRPr="00D11DFA">
        <w:t xml:space="preserve">] </w:t>
      </w:r>
      <w:r w:rsidRPr="00D11DFA">
        <w:t>Несмотря на динамичность и рост, третий сектор остаётся ранимой экосистемой, хрупкой, в недостаточной мере укоренившейся и легитимизированной, а что является самой большой иронией</w:t>
      </w:r>
      <w:r w:rsidR="00D11DFA" w:rsidRPr="00D11DFA">
        <w:t xml:space="preserve"> - </w:t>
      </w:r>
      <w:r w:rsidRPr="00D11DFA">
        <w:t>это то, что его собственный успех часто становится для него угрозой</w:t>
      </w:r>
      <w:r w:rsidR="00D11DFA" w:rsidRPr="00D11DFA">
        <w:t xml:space="preserve">. </w:t>
      </w:r>
      <w:r w:rsidRPr="00D11DFA">
        <w:t>Таким образом перед третьим сектором стоят задачи и препятствия, имеющие по крайней мере четыре разные формы</w:t>
      </w:r>
      <w:r w:rsidR="00D11DFA" w:rsidRPr="00D11DFA">
        <w:t xml:space="preserve">: </w:t>
      </w:r>
      <w:r w:rsidRPr="00D11DFA">
        <w:t>задача легитимности, задача эффективности, задача сохранности и задача кооперации</w:t>
      </w:r>
      <w:r w:rsidR="00D11DFA" w:rsidRPr="00D11DFA">
        <w:t>.</w:t>
      </w:r>
    </w:p>
    <w:p w:rsidR="00D11DFA" w:rsidRDefault="00F40BDE" w:rsidP="00D11DFA">
      <w:pPr>
        <w:ind w:firstLine="709"/>
      </w:pPr>
      <w:r w:rsidRPr="00D11DFA">
        <w:t>Задача легитимности</w:t>
      </w:r>
      <w:r w:rsidR="00D11DFA" w:rsidRPr="00D11DFA">
        <w:t>.</w:t>
      </w:r>
    </w:p>
    <w:p w:rsidR="00D11DFA" w:rsidRDefault="00F40BDE" w:rsidP="00D11DFA">
      <w:pPr>
        <w:ind w:firstLine="709"/>
      </w:pPr>
      <w:r w:rsidRPr="00D11DFA">
        <w:t>Несмотря на возрастающее значение третьего сектора в мировом контексте и вопреки растущей тенденции правительств переложить на плечи третьего сектора социальные функции, третий сектор остаётся в противоречивом положении</w:t>
      </w:r>
      <w:r w:rsidR="00D11DFA" w:rsidRPr="00D11DFA">
        <w:t xml:space="preserve">. </w:t>
      </w:r>
      <w:r w:rsidRPr="00D11DFA">
        <w:t>Преобладающая двухсекторная модель социальной жизни, рассчитывающая только на государство и бизнес, является в большинстве стран настолько доминантной, что не даёт возможность распознать масштаб и размеры</w:t>
      </w:r>
      <w:r w:rsidR="00D11DFA">
        <w:t xml:space="preserve"> "</w:t>
      </w:r>
      <w:r w:rsidRPr="00D11DFA">
        <w:t>третьего сектора</w:t>
      </w:r>
      <w:r w:rsidR="00D11DFA">
        <w:t xml:space="preserve">" </w:t>
      </w:r>
      <w:r w:rsidRPr="00D11DFA">
        <w:t>частных некоммерческих организаций</w:t>
      </w:r>
      <w:r w:rsidR="00D11DFA" w:rsidRPr="00D11DFA">
        <w:t xml:space="preserve">. </w:t>
      </w:r>
      <w:r w:rsidRPr="00D11DFA">
        <w:t>Даже в США, где концепция некоммерческого третьего сектора уже долгое время была признанной, основные фактографические данные о секторе отсутствовали до начала 80-ых годов</w:t>
      </w:r>
      <w:r w:rsidR="00D11DFA" w:rsidRPr="00D11DFA">
        <w:t xml:space="preserve">. </w:t>
      </w:r>
      <w:r w:rsidRPr="00D11DFA">
        <w:t>И сегодня третий сектор эксплицитно не фигурирует в статистических данных о доходах государства и его действительный характер и роль воспринимаются лишь частично</w:t>
      </w:r>
      <w:r w:rsidR="00D11DFA" w:rsidRPr="00D11DFA">
        <w:t>.</w:t>
      </w:r>
    </w:p>
    <w:p w:rsidR="00D11DFA" w:rsidRDefault="00F40BDE" w:rsidP="00D11DFA">
      <w:pPr>
        <w:ind w:firstLine="709"/>
      </w:pPr>
      <w:r w:rsidRPr="00D11DFA">
        <w:t>В других государствах информированность о третьем секторе ещё меньше</w:t>
      </w:r>
      <w:r w:rsidR="00D11DFA" w:rsidRPr="00D11DFA">
        <w:t xml:space="preserve">. </w:t>
      </w:r>
      <w:r w:rsidRPr="00D11DFA">
        <w:t>В официальной экономической статистике сектор систематически игнорируется, изредка вспоминается в дебатах об общественной политике, не замечается в печати и в общественном образовании и представляет собой слепым пятном в академическом исследовании</w:t>
      </w:r>
      <w:r w:rsidR="00D11DFA" w:rsidRPr="00D11DFA">
        <w:t xml:space="preserve">. </w:t>
      </w:r>
      <w:r w:rsidRPr="00D11DFA">
        <w:t>Во многих странах мира общественные организации вращаются в правовом вакууме</w:t>
      </w:r>
      <w:r w:rsidR="00D11DFA" w:rsidRPr="00D11DFA">
        <w:t>.</w:t>
      </w:r>
    </w:p>
    <w:p w:rsidR="00D11DFA" w:rsidRDefault="00F40BDE" w:rsidP="00D11DFA">
      <w:pPr>
        <w:ind w:firstLine="709"/>
      </w:pPr>
      <w:r w:rsidRPr="00D11DFA">
        <w:t>Например, в Японии возможность создать некоммерческую организацию не считается правом, а привилегией, которую соответствующие министерства могут по своему усмотрению уделить или в ней отказать</w:t>
      </w:r>
      <w:r w:rsidR="00D11DFA" w:rsidRPr="00D11DFA">
        <w:t xml:space="preserve">. </w:t>
      </w:r>
      <w:r w:rsidRPr="00D11DFA">
        <w:t>Подобным образом проходит регистрация некоммерческой организации в Гане, где она обусловлена согласием Министерства по социальному обеспечению, а в Египте закон HQ 32 от 1964 года позволяет своевольно запретить некоммерческую организацию</w:t>
      </w:r>
      <w:r w:rsidR="00D11DFA" w:rsidRPr="00D11DFA">
        <w:t>.</w:t>
      </w:r>
    </w:p>
    <w:p w:rsidR="00D11DFA" w:rsidRDefault="00F40BDE" w:rsidP="00D11DFA">
      <w:pPr>
        <w:ind w:firstLine="709"/>
      </w:pPr>
      <w:r w:rsidRPr="00D11DFA">
        <w:t>Подобные, или даже ещё более серьёзные правовые трудности, сопровождают возможности поддержки благотворительных организаций</w:t>
      </w:r>
      <w:r w:rsidR="00D11DFA" w:rsidRPr="00D11DFA">
        <w:t xml:space="preserve">. </w:t>
      </w:r>
      <w:r w:rsidRPr="00D11DFA">
        <w:t>В Южной Африке в противопоставление принципам поддержки благотворительности, ввело государство так называемый филантропический налог</w:t>
      </w:r>
      <w:r w:rsidR="00D11DFA" w:rsidRPr="00D11DFA">
        <w:t xml:space="preserve">. </w:t>
      </w:r>
      <w:r w:rsidRPr="00D11DFA">
        <w:t>Во Франции для создания фонда необходимо получить разрешение Государственного Совета, а у объединений имеются ограничения в приобретении финансовых средств, которые бы могли обеспечить им долговременную поддержку</w:t>
      </w:r>
      <w:r w:rsidR="00D11DFA" w:rsidRPr="00D11DFA">
        <w:t>.</w:t>
      </w:r>
    </w:p>
    <w:p w:rsidR="00D11DFA" w:rsidRDefault="00F40BDE" w:rsidP="00D11DFA">
      <w:pPr>
        <w:ind w:firstLine="709"/>
      </w:pPr>
      <w:r w:rsidRPr="00D11DFA">
        <w:t>Кроме проблем с правовой легитимностью в последнее время в секторе возникло и множество патологических проявлений, испортивших репутацию третьему сектору</w:t>
      </w:r>
      <w:r w:rsidR="00D11DFA" w:rsidRPr="00D11DFA">
        <w:t xml:space="preserve">. </w:t>
      </w:r>
      <w:r w:rsidRPr="00D11DFA">
        <w:t>Такими явилась серия скандалов в США и в Великобритании, связанная с зарплатами и вознаграждениями, незаконное использование МВО в качестве промежуточного звена в посредничестве при получении финансовых средств из общественных источников для политиков в Бразилии, как и использование фондов в целях налогового мошенничества в Центральной и в Восточной Европе</w:t>
      </w:r>
      <w:r w:rsidR="00D11DFA" w:rsidRPr="00D11DFA">
        <w:t>.</w:t>
      </w:r>
    </w:p>
    <w:p w:rsidR="00D11DFA" w:rsidRDefault="00F40BDE" w:rsidP="00D11DFA">
      <w:pPr>
        <w:ind w:firstLine="709"/>
      </w:pPr>
      <w:r w:rsidRPr="00D11DFA">
        <w:t>Для преодоления этих проблем нужно будет предпринять несколько шагов</w:t>
      </w:r>
      <w:r w:rsidR="00D11DFA" w:rsidRPr="00D11DFA">
        <w:t>:</w:t>
      </w:r>
    </w:p>
    <w:p w:rsidR="00D11DFA" w:rsidRDefault="00F40BDE" w:rsidP="00D11DFA">
      <w:pPr>
        <w:ind w:firstLine="709"/>
      </w:pPr>
      <w:r w:rsidRPr="00D11DFA">
        <w:t>В первую очередь нам нужно массивно расширить информацию о третьем секторе, систематическим способом поместить его на экономическую карту мира и интегрировать его в методы, при помощи которых готовится и подытоживается государственный бюдже</w:t>
      </w:r>
      <w:r w:rsidR="00D11DFA">
        <w:t>т.д.</w:t>
      </w:r>
      <w:r w:rsidRPr="00D11DFA">
        <w:t>ругим необходимым шагом является приложение усилий для осуществления образования общественности, направленного на познание третьего сектора и его вклад в развитие общества</w:t>
      </w:r>
      <w:r w:rsidR="00D11DFA" w:rsidRPr="00D11DFA">
        <w:t xml:space="preserve">. </w:t>
      </w:r>
      <w:r w:rsidRPr="00D11DFA">
        <w:t>Если третий сектор хочет найти поддержку у общественности, то ему недостаточно надеяться только на свою хорошо проводимую деятельность</w:t>
      </w:r>
      <w:r w:rsidR="00D11DFA" w:rsidRPr="00D11DFA">
        <w:t xml:space="preserve">. </w:t>
      </w:r>
      <w:r w:rsidRPr="00D11DFA">
        <w:t>Он должен осуществить шаги, позволяющие ему активно противостоять негативному мнению о нём, которое о нём создаётся средствами массовой информации и те, которые хотят его дискредитировать</w:t>
      </w:r>
      <w:r w:rsidR="00D11DFA" w:rsidRPr="00D11DFA">
        <w:t xml:space="preserve">. </w:t>
      </w:r>
      <w:r w:rsidRPr="00D11DFA">
        <w:t>Третий шаг</w:t>
      </w:r>
      <w:r w:rsidR="00D11DFA" w:rsidRPr="00D11DFA">
        <w:t xml:space="preserve"> - </w:t>
      </w:r>
      <w:r w:rsidRPr="00D11DFA">
        <w:t>это оптимализация правовой среды для деятельности некоммерческих организаций</w:t>
      </w:r>
      <w:r w:rsidR="00D11DFA" w:rsidRPr="00D11DFA">
        <w:t xml:space="preserve">. </w:t>
      </w:r>
      <w:r w:rsidRPr="00D11DFA">
        <w:t>В законодательстве должно быть чётко и без всяких сомнений закреплено право на объединения</w:t>
      </w:r>
      <w:r w:rsidR="00D11DFA" w:rsidRPr="00D11DFA">
        <w:t xml:space="preserve">. </w:t>
      </w:r>
      <w:r w:rsidRPr="00D11DFA">
        <w:t>При условии, если общественные организации действуют в соответствии с установленным законодательством, то должны в максимальной мере упроститься остальные процедуры, позволяющие получить правовой статус и выгодный налоговый режим как для них самих, так и для поддерживающих их</w:t>
      </w:r>
      <w:r w:rsidR="00D11DFA" w:rsidRPr="00D11DFA">
        <w:t xml:space="preserve">. </w:t>
      </w:r>
      <w:r w:rsidRPr="00D11DFA">
        <w:t>И, наконец, нужно осуществить шаги, ведущие к обеспечению ответственности и подотчётности</w:t>
      </w:r>
      <w:r w:rsidR="00D11DFA">
        <w:t xml:space="preserve"> ("</w:t>
      </w:r>
      <w:r w:rsidRPr="00D11DFA">
        <w:t>accountability</w:t>
      </w:r>
      <w:r w:rsidR="00D11DFA">
        <w:t>"</w:t>
      </w:r>
      <w:r w:rsidR="00D11DFA" w:rsidRPr="00D11DFA">
        <w:t xml:space="preserve">) </w:t>
      </w:r>
      <w:r w:rsidRPr="00D11DFA">
        <w:t>организаций третьего сектора</w:t>
      </w:r>
      <w:r w:rsidR="00D11DFA" w:rsidRPr="00D11DFA">
        <w:t xml:space="preserve">. </w:t>
      </w:r>
      <w:r w:rsidRPr="00D11DFA">
        <w:t>Необходимо развивать собственные этические кодексы и системы подотчётности</w:t>
      </w:r>
      <w:r w:rsidR="00D11DFA" w:rsidRPr="00D11DFA">
        <w:t>.</w:t>
      </w:r>
    </w:p>
    <w:p w:rsidR="00F40BDE" w:rsidRPr="00D11DFA" w:rsidRDefault="00F40BDE" w:rsidP="00D11DFA">
      <w:pPr>
        <w:ind w:firstLine="709"/>
      </w:pPr>
      <w:r w:rsidRPr="00D11DFA">
        <w:t>Задача эффективности</w:t>
      </w:r>
    </w:p>
    <w:p w:rsidR="00D11DFA" w:rsidRDefault="00F40BDE" w:rsidP="00D11DFA">
      <w:pPr>
        <w:ind w:firstLine="709"/>
      </w:pPr>
      <w:r w:rsidRPr="00D11DFA">
        <w:t>Третий сектор будет обязан повышать свои требования к эффективности управления и направлять свои усилия на улучшение качества собственных систем управления</w:t>
      </w:r>
      <w:r w:rsidR="00D11DFA" w:rsidRPr="00D11DFA">
        <w:t xml:space="preserve">. </w:t>
      </w:r>
      <w:r w:rsidRPr="00D11DFA">
        <w:t>Это является условием для профессионального выполнения и роста</w:t>
      </w:r>
      <w:r w:rsidR="00D11DFA" w:rsidRPr="00D11DFA">
        <w:t xml:space="preserve">. </w:t>
      </w:r>
      <w:r w:rsidRPr="00D11DFA">
        <w:t>В большинстве стран образование менеджеров для некоммерческого сектора ограничилось лишь тем, что его бросили</w:t>
      </w:r>
      <w:r w:rsidR="00D11DFA">
        <w:t xml:space="preserve"> "</w:t>
      </w:r>
      <w:r w:rsidRPr="00D11DFA">
        <w:t>на произвол судьбы</w:t>
      </w:r>
      <w:r w:rsidR="00D11DFA">
        <w:t>".</w:t>
      </w:r>
    </w:p>
    <w:p w:rsidR="00D11DFA" w:rsidRDefault="00F40BDE" w:rsidP="00D11DFA">
      <w:pPr>
        <w:ind w:firstLine="709"/>
      </w:pPr>
      <w:r w:rsidRPr="00D11DFA">
        <w:t>Такое отношение даже старались оправдать мол специфическим характером некоммерческих организаций</w:t>
      </w:r>
      <w:r w:rsidR="00D11DFA" w:rsidRPr="00D11DFA">
        <w:t xml:space="preserve"> - </w:t>
      </w:r>
      <w:r w:rsidRPr="00D11DFA">
        <w:t>их надеждой на помощь добровольцев и отвержением ригидных профессиональных норм</w:t>
      </w:r>
      <w:r w:rsidR="00D11DFA" w:rsidRPr="00D11DFA">
        <w:t xml:space="preserve">. </w:t>
      </w:r>
      <w:r w:rsidRPr="00D11DFA">
        <w:t>Если третий сектор хочет легитимировать свою деятельность в решении основных проблем общества, то должен будет изменить подобное отношение</w:t>
      </w:r>
      <w:r w:rsidR="00D11DFA" w:rsidRPr="00D11DFA">
        <w:t xml:space="preserve">. </w:t>
      </w:r>
      <w:r w:rsidRPr="00D11DFA">
        <w:t>Он должен направлять своё усилие на менеджмент некоммерческих организаций</w:t>
      </w:r>
      <w:r w:rsidR="00D11DFA" w:rsidRPr="00D11DFA">
        <w:t xml:space="preserve">. </w:t>
      </w:r>
      <w:r w:rsidRPr="00D11DFA">
        <w:t>А это в свою очередь потребует хотя бы двух видов деятельности</w:t>
      </w:r>
      <w:r w:rsidR="00D11DFA" w:rsidRPr="00D11DFA">
        <w:t>:</w:t>
      </w:r>
    </w:p>
    <w:p w:rsidR="00D11DFA" w:rsidRDefault="00F40BDE" w:rsidP="00D11DFA">
      <w:pPr>
        <w:ind w:firstLine="709"/>
      </w:pPr>
      <w:r w:rsidRPr="00D11DFA">
        <w:t>1</w:t>
      </w:r>
      <w:r w:rsidR="00D11DFA" w:rsidRPr="00D11DFA">
        <w:t xml:space="preserve">) </w:t>
      </w:r>
      <w:r w:rsidRPr="00D11DFA">
        <w:t>Усилить тренинг некоммерческих менеджеров в целях улучшения их способности в управлении, что является особенно важным для этого сектора</w:t>
      </w:r>
      <w:r w:rsidR="00D11DFA" w:rsidRPr="00D11DFA">
        <w:t xml:space="preserve">. </w:t>
      </w:r>
      <w:r w:rsidRPr="00D11DFA">
        <w:t>Мы были свидетелями такой деятельности в Центральной и Восточной Европе, где усилия, потраченные на её выполнение, принесли поразительные результаты</w:t>
      </w:r>
      <w:r w:rsidR="00D11DFA" w:rsidRPr="00D11DFA">
        <w:t>.</w:t>
      </w:r>
    </w:p>
    <w:p w:rsidR="00D11DFA" w:rsidRDefault="00F40BDE" w:rsidP="00D11DFA">
      <w:pPr>
        <w:ind w:firstLine="709"/>
      </w:pPr>
      <w:r w:rsidRPr="00D11DFA">
        <w:t>2</w:t>
      </w:r>
      <w:r w:rsidR="00D11DFA" w:rsidRPr="00D11DFA">
        <w:t xml:space="preserve">) </w:t>
      </w:r>
      <w:r w:rsidRPr="00D11DFA">
        <w:t>Наряду с культивированием индивидуальных способностей некоммерческих менеджеров необходимо создать и инфраструктуру сети учреждений, которая бы дала возможность сохранять эффективность некоммерческих организаций</w:t>
      </w:r>
      <w:r w:rsidR="00D11DFA" w:rsidRPr="00D11DFA">
        <w:t xml:space="preserve">. </w:t>
      </w:r>
      <w:r w:rsidRPr="00D11DFA">
        <w:t>Такие учреждения способны представлять источники информации, тренинг, поддерживать в третьем секторе его способность смобилизироваться и всеобщую моральную поддержку</w:t>
      </w:r>
      <w:r w:rsidR="00D11DFA" w:rsidRPr="00D11DFA">
        <w:t xml:space="preserve">. </w:t>
      </w:r>
      <w:r w:rsidRPr="00D11DFA">
        <w:t>Инфраструктурные организации такого типа играют главную роль в бизнесе, в такой же мере они могли бы развиваться и в третьем секторе</w:t>
      </w:r>
      <w:r w:rsidR="00D11DFA" w:rsidRPr="00D11DFA">
        <w:t>.</w:t>
      </w:r>
    </w:p>
    <w:p w:rsidR="00F40BDE" w:rsidRPr="00D11DFA" w:rsidRDefault="00F40BDE" w:rsidP="00D11DFA">
      <w:pPr>
        <w:ind w:firstLine="709"/>
      </w:pPr>
      <w:r w:rsidRPr="00D11DFA">
        <w:t>Задача сохранения</w:t>
      </w:r>
    </w:p>
    <w:p w:rsidR="00D11DFA" w:rsidRDefault="00F40BDE" w:rsidP="00D11DFA">
      <w:pPr>
        <w:ind w:firstLine="709"/>
      </w:pPr>
      <w:r w:rsidRPr="00D11DFA">
        <w:t>Ослабление заграничной финансовой помощи в последние годы обнажил неопровержимость финансового кризиса в третьем секторе</w:t>
      </w:r>
      <w:r w:rsidR="00D11DFA" w:rsidRPr="00D11DFA">
        <w:t xml:space="preserve">. </w:t>
      </w:r>
      <w:r w:rsidRPr="00D11DFA">
        <w:t>Всё большее количество организаций вынуждено приложить усилия к получению постоянно уменьшающегося куска пирога</w:t>
      </w:r>
      <w:r w:rsidR="00D11DFA" w:rsidRPr="00D11DFA">
        <w:t xml:space="preserve">. </w:t>
      </w:r>
      <w:r w:rsidRPr="00D11DFA">
        <w:t>Так как процесс демократизации в различных частях света продвигается вперёд, активисты третьего сектора оказываются в высших позициях власти и заменяют традиционных чиновников, против которых они когда-то с такой непреклонностью выступали</w:t>
      </w:r>
      <w:r w:rsidR="00D11DFA" w:rsidRPr="00D11DFA">
        <w:t xml:space="preserve">. </w:t>
      </w:r>
      <w:r w:rsidRPr="00D11DFA">
        <w:t>Они оставляют свои общественные организации, тем самым, ослабляя их человеческий капитал</w:t>
      </w:r>
      <w:r w:rsidR="00D11DFA" w:rsidRPr="00D11DFA">
        <w:t xml:space="preserve">. </w:t>
      </w:r>
      <w:r w:rsidRPr="00D11DFA">
        <w:t>Таким образом, третий сектор становится жертвой своего собственного успеха</w:t>
      </w:r>
      <w:r w:rsidR="00D11DFA" w:rsidRPr="00D11DFA">
        <w:t xml:space="preserve">. </w:t>
      </w:r>
      <w:r w:rsidRPr="00D11DFA">
        <w:t>Иронией является то, что пока третий сектор в значительной мере способствует демократизации, в близком будущем может развивающаяся демократия ослабить силу третьего сектора</w:t>
      </w:r>
      <w:r w:rsidR="00D11DFA" w:rsidRPr="00D11DFA">
        <w:t>.</w:t>
      </w:r>
    </w:p>
    <w:p w:rsidR="00D11DFA" w:rsidRDefault="00F40BDE" w:rsidP="00D11DFA">
      <w:pPr>
        <w:ind w:firstLine="709"/>
      </w:pPr>
      <w:r w:rsidRPr="00D11DFA">
        <w:t>В первую очередь самое большое усилие необходимо направить на укрепление частной филантропии</w:t>
      </w:r>
      <w:r w:rsidR="00D11DFA" w:rsidRPr="00D11DFA">
        <w:t xml:space="preserve">. </w:t>
      </w:r>
      <w:r w:rsidRPr="00D11DFA">
        <w:t>Это не должно быть единственным источником поддержки, но частная филантропия является главным условием независимости третьего сектора</w:t>
      </w:r>
      <w:r w:rsidR="00D11DFA" w:rsidRPr="00D11DFA">
        <w:t xml:space="preserve">. </w:t>
      </w:r>
      <w:r w:rsidRPr="00D11DFA">
        <w:t>Ослабление заграничной поддержки должно быть компенсировано ростом домашней поддержки</w:t>
      </w:r>
      <w:r w:rsidR="00D11DFA" w:rsidRPr="00D11DFA">
        <w:t xml:space="preserve">. </w:t>
      </w:r>
      <w:r w:rsidRPr="00D11DFA">
        <w:t>Это требует распространения такой концепции частного дарительства, которая бы распространялась не только на богатых, но и считалась бы моральной обязанностью всех социальных слоев</w:t>
      </w:r>
      <w:r w:rsidR="00D11DFA" w:rsidRPr="00D11DFA">
        <w:t xml:space="preserve">. </w:t>
      </w:r>
      <w:r w:rsidRPr="00D11DFA">
        <w:t>Это означает также и новое отношение к нему со стороны бизнеса и желание части организаций третьего сектора находить дорогу к фирмам и бизнесу</w:t>
      </w:r>
      <w:r w:rsidR="00D11DFA" w:rsidRPr="00D11DFA">
        <w:t xml:space="preserve">. </w:t>
      </w:r>
      <w:r w:rsidRPr="00D11DFA">
        <w:t>Третий сектор однако не должен был бы оказаться в западне, надеясь лишь на частную филантропию</w:t>
      </w:r>
      <w:r w:rsidR="00D11DFA" w:rsidRPr="00D11DFA">
        <w:t xml:space="preserve">. </w:t>
      </w:r>
      <w:r w:rsidRPr="00D11DFA">
        <w:t>Она является лишь одним из долговременных источников поддержки и нигде в мире не носит преобладающий характер</w:t>
      </w:r>
      <w:r w:rsidR="00D11DFA" w:rsidRPr="00D11DFA">
        <w:t xml:space="preserve">. </w:t>
      </w:r>
      <w:r w:rsidRPr="00D11DFA">
        <w:t>Даже в США лишь 11% обязано филантропии</w:t>
      </w:r>
      <w:r w:rsidR="00D11DFA">
        <w:t xml:space="preserve"> (</w:t>
      </w:r>
      <w:r w:rsidRPr="00D11DFA">
        <w:t>в это входит и общая поддержка со стороны отдельных лиц, фирм и фондов</w:t>
      </w:r>
      <w:r w:rsidR="00D11DFA" w:rsidRPr="00D11DFA">
        <w:t xml:space="preserve">). </w:t>
      </w:r>
      <w:r w:rsidRPr="00D11DFA">
        <w:t>В Западной Европе эта цифра ещё меньше и представляет всего 5% или 10%</w:t>
      </w:r>
      <w:r w:rsidR="00D11DFA" w:rsidRPr="00D11DFA">
        <w:t xml:space="preserve">. </w:t>
      </w:r>
      <w:r w:rsidRPr="00D11DFA">
        <w:t>Приблизительная прибыль, полученная филантропией, составляет около 10% всей прибыли третьего сектора</w:t>
      </w:r>
      <w:r w:rsidR="00D11DFA" w:rsidRPr="00D11DFA">
        <w:t xml:space="preserve">. </w:t>
      </w:r>
      <w:r w:rsidRPr="00D11DFA">
        <w:t>Остальные средства нужно будет находить в других источниках, включая средства, вырученные за продажу продукции и услуг</w:t>
      </w:r>
      <w:r w:rsidR="00D11DFA" w:rsidRPr="00D11DFA">
        <w:t xml:space="preserve">. </w:t>
      </w:r>
      <w:r w:rsidRPr="00D11DFA">
        <w:t>Одновременно должен войти в обиход и концепт, считающий карьеру третьего сектора за полноценное личное видение, а не только за пересадочную станцию на пути к государственной службе</w:t>
      </w:r>
      <w:r w:rsidR="00D11DFA" w:rsidRPr="00D11DFA">
        <w:t xml:space="preserve">. </w:t>
      </w:r>
      <w:r w:rsidRPr="00D11DFA">
        <w:t>В этом смысле должна была бы возникнуть и профессиональная подготовка к такой карьере</w:t>
      </w:r>
      <w:r w:rsidR="00D11DFA" w:rsidRPr="00D11DFA">
        <w:t>.</w:t>
      </w:r>
    </w:p>
    <w:p w:rsidR="00F40BDE" w:rsidRPr="00D11DFA" w:rsidRDefault="00F40BDE" w:rsidP="00D11DFA">
      <w:pPr>
        <w:ind w:firstLine="709"/>
      </w:pPr>
      <w:r w:rsidRPr="00D11DFA">
        <w:t>Задача кооперации</w:t>
      </w:r>
    </w:p>
    <w:p w:rsidR="00D11DFA" w:rsidRDefault="00F40BDE" w:rsidP="00D11DFA">
      <w:pPr>
        <w:ind w:firstLine="709"/>
      </w:pPr>
      <w:r w:rsidRPr="00D11DFA">
        <w:t>Эта задача сопоставляет третий сектор в трёх различных направлениях</w:t>
      </w:r>
      <w:r w:rsidR="00D11DFA" w:rsidRPr="00D11DFA">
        <w:t xml:space="preserve">: </w:t>
      </w:r>
      <w:r w:rsidRPr="00D11DFA">
        <w:t>в сотрудничестве внутри третьего сектора, в сотрудничестве с бизнесом и в сотрудничестве с государством</w:t>
      </w:r>
      <w:r w:rsidR="00D11DFA" w:rsidRPr="00D11DFA">
        <w:t xml:space="preserve">. </w:t>
      </w:r>
      <w:r w:rsidRPr="00D11DFA">
        <w:t>Наряду с конфликтами, существующими между государством и третьим сектором, для их взаимоотношений характерны зависимость и сотрудничество</w:t>
      </w:r>
      <w:r w:rsidR="00D11DFA">
        <w:t>...</w:t>
      </w:r>
    </w:p>
    <w:p w:rsidR="00D11DFA" w:rsidRDefault="00F40BDE" w:rsidP="00D11DFA">
      <w:pPr>
        <w:ind w:firstLine="709"/>
      </w:pPr>
      <w:r w:rsidRPr="00D11DFA">
        <w:t>Предлагается система, обозначенная как</w:t>
      </w:r>
      <w:r w:rsidR="00D11DFA">
        <w:t xml:space="preserve"> "</w:t>
      </w:r>
      <w:r w:rsidRPr="00D11DFA">
        <w:t>власть посредством третьей стороны</w:t>
      </w:r>
      <w:r w:rsidR="00D11DFA">
        <w:t xml:space="preserve">", </w:t>
      </w:r>
      <w:r w:rsidRPr="00D11DFA">
        <w:t>в которой правительство в значительной мере опирается на другие социальные учреждения</w:t>
      </w:r>
      <w:r w:rsidR="00D11DFA" w:rsidRPr="00D11DFA">
        <w:t xml:space="preserve">. </w:t>
      </w:r>
      <w:r w:rsidRPr="00D11DFA">
        <w:t>Прежде всего, это касается некоммерческих групп, оказывающих услуги, оплачиваемые правительством</w:t>
      </w:r>
      <w:r w:rsidR="00D11DFA" w:rsidRPr="00D11DFA">
        <w:t xml:space="preserve">. </w:t>
      </w:r>
      <w:r w:rsidRPr="00D11DFA">
        <w:t>Во всех западноевропейских странах правительство функционирует в качестве</w:t>
      </w:r>
      <w:r w:rsidR="00D11DFA">
        <w:t xml:space="preserve"> "</w:t>
      </w:r>
      <w:r w:rsidRPr="00D11DFA">
        <w:t>налогосборщика</w:t>
      </w:r>
      <w:r w:rsidR="00D11DFA">
        <w:t xml:space="preserve">" </w:t>
      </w:r>
      <w:r w:rsidRPr="00D11DFA">
        <w:t>также и для третьего сектора</w:t>
      </w:r>
      <w:r w:rsidR="00D11DFA" w:rsidRPr="00D11DFA">
        <w:t xml:space="preserve">. </w:t>
      </w:r>
      <w:r w:rsidRPr="00D11DFA">
        <w:t>Однозначно правительство является преобладающим доминантным источником финансирования некоммерческих организаций, который составляет в Ирландии и Бельгии 77% доходов третьего сектора, 64%</w:t>
      </w:r>
      <w:r w:rsidR="00D11DFA" w:rsidRPr="00D11DFA">
        <w:t xml:space="preserve"> - </w:t>
      </w:r>
      <w:r w:rsidRPr="00D11DFA">
        <w:t>в Германии и почти 60%</w:t>
      </w:r>
      <w:r w:rsidR="00D11DFA" w:rsidRPr="00D11DFA">
        <w:t xml:space="preserve"> - </w:t>
      </w:r>
      <w:r w:rsidRPr="00D11DFA">
        <w:t>в Голландии</w:t>
      </w:r>
      <w:r w:rsidR="00D11DFA" w:rsidRPr="00D11DFA">
        <w:t xml:space="preserve">. </w:t>
      </w:r>
      <w:r w:rsidRPr="00D11DFA">
        <w:t>Такой порядок не является случайным</w:t>
      </w:r>
      <w:r w:rsidR="00D11DFA" w:rsidRPr="00D11DFA">
        <w:t xml:space="preserve">. </w:t>
      </w:r>
      <w:r w:rsidRPr="00D11DFA">
        <w:t>Наоборот, это результат целенаправленной политики по отношению к третьему сектору, исходящей из немецкого принципа субсидирования, голландской практики</w:t>
      </w:r>
      <w:r w:rsidR="00D11DFA">
        <w:t xml:space="preserve"> "</w:t>
      </w:r>
      <w:r w:rsidRPr="00D11DFA">
        <w:t>опоры</w:t>
      </w:r>
      <w:r w:rsidR="00D11DFA">
        <w:t>" (т.е.</w:t>
      </w:r>
      <w:r w:rsidR="00D11DFA" w:rsidRPr="00D11DFA">
        <w:t xml:space="preserve"> </w:t>
      </w:r>
      <w:r w:rsidRPr="00D11DFA">
        <w:t xml:space="preserve">организация общественных функций в помощь образованию, медицинскому обслуживанию и социальному обеспечению и общественной поддержкой для остальных учреждений в соответствии, например, с разделением по религиозному, этническому принципу и </w:t>
      </w:r>
      <w:r w:rsidR="00D11DFA">
        <w:t>т.п.)</w:t>
      </w:r>
      <w:r w:rsidR="00D11DFA" w:rsidRPr="00D11DFA">
        <w:t xml:space="preserve"> </w:t>
      </w:r>
      <w:r w:rsidRPr="00D11DFA">
        <w:t>Такая политика проявилась и в недавней децентрализации системы социального обеспечения</w:t>
      </w:r>
      <w:r w:rsidR="00D11DFA">
        <w:t xml:space="preserve"> (</w:t>
      </w:r>
      <w:r w:rsidRPr="00D11DFA">
        <w:t>welfare</w:t>
      </w:r>
      <w:r w:rsidR="00D11DFA" w:rsidRPr="00D11DFA">
        <w:t xml:space="preserve">) </w:t>
      </w:r>
      <w:r w:rsidRPr="00D11DFA">
        <w:t>во Франции</w:t>
      </w:r>
      <w:r w:rsidR="00D11DFA" w:rsidRPr="00D11DFA">
        <w:t xml:space="preserve">. </w:t>
      </w:r>
      <w:r w:rsidRPr="00D11DFA">
        <w:t>Там в большой степени использовались общественные организации как реализаторы оказываемых услуг на договорной основе</w:t>
      </w:r>
      <w:r w:rsidR="00D11DFA" w:rsidRPr="00D11DFA">
        <w:t xml:space="preserve">. </w:t>
      </w:r>
      <w:r w:rsidRPr="00D11DFA">
        <w:t>Такое положение, естественно, вызывает опасения по отношению независимости третьего сектора</w:t>
      </w:r>
      <w:r w:rsidR="00D11DFA" w:rsidRPr="00D11DFA">
        <w:t xml:space="preserve">. </w:t>
      </w:r>
      <w:r w:rsidRPr="00D11DFA">
        <w:t>Во избежание потери независимости мы, однако, не должны отвергать поддержку со стороны правительства, а постараться сделать всё для того, чтобы наряду с ней существовали и другие источники поддержки</w:t>
      </w:r>
      <w:r w:rsidR="00D11DFA" w:rsidRPr="00D11DFA">
        <w:t>.</w:t>
      </w:r>
    </w:p>
    <w:p w:rsidR="00D11DFA" w:rsidRDefault="00F40BDE" w:rsidP="00D11DFA">
      <w:pPr>
        <w:ind w:firstLine="709"/>
      </w:pPr>
      <w:r w:rsidRPr="00D11DFA">
        <w:t>Больше чем сто пятьдесят лет тому назад приехал француз Алексис де Токвилл</w:t>
      </w:r>
      <w:r w:rsidR="00D11DFA">
        <w:t xml:space="preserve"> (</w:t>
      </w:r>
      <w:r w:rsidRPr="00D11DFA">
        <w:t>Tocqueville</w:t>
      </w:r>
      <w:r w:rsidR="00D11DFA" w:rsidRPr="00D11DFA">
        <w:t xml:space="preserve">) </w:t>
      </w:r>
      <w:r w:rsidRPr="00D11DFA">
        <w:t>в Соединённые Штаты, чтобы понять, как там действует демократия</w:t>
      </w:r>
      <w:r w:rsidR="00D11DFA" w:rsidRPr="00D11DFA">
        <w:t xml:space="preserve">. </w:t>
      </w:r>
      <w:r w:rsidRPr="00D11DFA">
        <w:t>Он пришёл к заключению, что для неё главным условием является действующая система частных объединений, которую бы сегодня обозначили под понятием частного некоммерческого сектора</w:t>
      </w:r>
      <w:r w:rsidR="00D11DFA" w:rsidRPr="00D11DFA">
        <w:t>.</w:t>
      </w:r>
      <w:r w:rsidR="00D11DFA">
        <w:t xml:space="preserve"> "</w:t>
      </w:r>
      <w:r w:rsidRPr="00D11DFA">
        <w:t>Среди законов, господствующих в человеческом обществе</w:t>
      </w:r>
      <w:r w:rsidR="00D11DFA">
        <w:t xml:space="preserve">", </w:t>
      </w:r>
      <w:r w:rsidR="00D11DFA" w:rsidRPr="00D11DFA">
        <w:t xml:space="preserve">- </w:t>
      </w:r>
      <w:r w:rsidRPr="00D11DFA">
        <w:t>написал Токвилл,</w:t>
      </w:r>
      <w:r w:rsidR="00D11DFA" w:rsidRPr="00D11DFA">
        <w:t xml:space="preserve"> -</w:t>
      </w:r>
      <w:r w:rsidR="00D11DFA">
        <w:t xml:space="preserve"> "</w:t>
      </w:r>
      <w:r w:rsidRPr="00D11DFA">
        <w:t>существует один, кажущийся более точным и более понятным, чем все остальные</w:t>
      </w:r>
      <w:r w:rsidR="00D11DFA" w:rsidRPr="00D11DFA">
        <w:t xml:space="preserve">. </w:t>
      </w:r>
      <w:r w:rsidRPr="00D11DFA">
        <w:t>Если люди хотят стать цивиливизованными или если они такими будут, то должно повыситься умение общественного объединения и улучшиться в таком соотношении, в каком увеличивается равноправие условий</w:t>
      </w:r>
      <w:r w:rsidR="00D11DFA">
        <w:t>".</w:t>
      </w:r>
    </w:p>
    <w:p w:rsidR="00D11DFA" w:rsidRDefault="00F40BDE" w:rsidP="00D11DFA">
      <w:pPr>
        <w:ind w:firstLine="709"/>
      </w:pPr>
      <w:r w:rsidRPr="00D11DFA">
        <w:t>Кажется, что спустя полтора века одновременно с ослаблением традиционных регулируемых обязательств, люди становятся доступнее новым формам</w:t>
      </w:r>
      <w:r w:rsidR="00D11DFA">
        <w:t xml:space="preserve"> "</w:t>
      </w:r>
      <w:r w:rsidRPr="00D11DFA">
        <w:t>взаимного объединения</w:t>
      </w:r>
      <w:r w:rsidR="00D11DFA">
        <w:t xml:space="preserve">" </w:t>
      </w:r>
      <w:r w:rsidRPr="00D11DFA">
        <w:t>и на мировом уровне началась настоящая</w:t>
      </w:r>
      <w:r w:rsidR="00D11DFA">
        <w:t xml:space="preserve"> "</w:t>
      </w:r>
      <w:r w:rsidRPr="00D11DFA">
        <w:t>революция объединения</w:t>
      </w:r>
      <w:r w:rsidR="00D11DFA">
        <w:t xml:space="preserve">". </w:t>
      </w:r>
      <w:r w:rsidRPr="00D11DFA">
        <w:t>Последовавший рост интересов к некоммерческим организациям открывает ворота объёмным резервуарам человеческого таланта и энергии, хотя одновременно и создаётся опасность сложных ситуаций и споров</w:t>
      </w:r>
      <w:r w:rsidR="00D11DFA" w:rsidRPr="00D11DFA">
        <w:t xml:space="preserve">. </w:t>
      </w:r>
      <w:r w:rsidRPr="00D11DFA">
        <w:t>Ещё не сосем ясно, что ещё нужно сделать для того, чтобы эти ворота открылись и через них могло пройти как можно больше людей</w:t>
      </w:r>
      <w:r w:rsidR="00D11DFA" w:rsidRPr="00D11DFA">
        <w:t xml:space="preserve">. </w:t>
      </w:r>
      <w:r w:rsidRPr="00D11DFA">
        <w:t>Первым важным шагом является необходимость как можно лучше понять происходящий драматический процесс и сложные задачи, стоящие перед ним</w:t>
      </w:r>
      <w:r w:rsidR="00D11DFA" w:rsidRPr="00D11DFA">
        <w:t>.</w:t>
      </w:r>
    </w:p>
    <w:p w:rsidR="00D11DFA" w:rsidRPr="00D11DFA" w:rsidRDefault="00F40BDE" w:rsidP="00491E06">
      <w:pPr>
        <w:pStyle w:val="2"/>
      </w:pPr>
      <w:r w:rsidRPr="00D11DFA">
        <w:br w:type="page"/>
      </w:r>
      <w:bookmarkStart w:id="22" w:name="_Toc269418467"/>
      <w:r w:rsidR="00D11DFA">
        <w:t>Список использованной литературы</w:t>
      </w:r>
      <w:bookmarkEnd w:id="22"/>
    </w:p>
    <w:p w:rsidR="00491E06" w:rsidRDefault="00491E06" w:rsidP="00D11DFA">
      <w:pPr>
        <w:ind w:firstLine="709"/>
        <w:rPr>
          <w:lang w:val="uk-UA"/>
        </w:rPr>
      </w:pPr>
    </w:p>
    <w:p w:rsidR="00D11DFA" w:rsidRDefault="00F40BDE" w:rsidP="00491E06">
      <w:pPr>
        <w:pStyle w:val="a0"/>
      </w:pPr>
      <w:r w:rsidRPr="00D11DFA">
        <w:t>Конституція України</w:t>
      </w:r>
      <w:r w:rsidR="00D11DFA" w:rsidRPr="00D11DFA">
        <w:t xml:space="preserve">: </w:t>
      </w:r>
      <w:r w:rsidRPr="00D11DFA">
        <w:t>Офіц</w:t>
      </w:r>
      <w:r w:rsidR="00D11DFA" w:rsidRPr="00D11DFA">
        <w:t xml:space="preserve">. </w:t>
      </w:r>
      <w:r w:rsidRPr="00D11DFA">
        <w:t>текст</w:t>
      </w:r>
      <w:r w:rsidR="00D11DFA" w:rsidRPr="00D11DFA">
        <w:t xml:space="preserve">: </w:t>
      </w:r>
      <w:r w:rsidRPr="00D11DFA">
        <w:t>Коментар законодавства України про права та свободи людини і громадянина</w:t>
      </w:r>
      <w:r w:rsidR="00D11DFA" w:rsidRPr="00D11DFA">
        <w:t xml:space="preserve">: </w:t>
      </w:r>
      <w:r w:rsidRPr="00D11DFA">
        <w:t>Навч</w:t>
      </w:r>
      <w:r w:rsidR="00D11DFA" w:rsidRPr="00D11DFA">
        <w:t xml:space="preserve">. </w:t>
      </w:r>
      <w:r w:rsidRPr="00D11DFA">
        <w:t>посібник /Авт</w:t>
      </w:r>
      <w:r w:rsidR="00D11DFA" w:rsidRPr="00D11DFA">
        <w:t xml:space="preserve">. - </w:t>
      </w:r>
      <w:r w:rsidRPr="00D11DFA">
        <w:t>упоряд</w:t>
      </w:r>
      <w:r w:rsidR="00D11DFA" w:rsidRPr="00D11DFA">
        <w:t xml:space="preserve">. </w:t>
      </w:r>
      <w:r w:rsidRPr="00D11DFA">
        <w:t>М</w:t>
      </w:r>
      <w:r w:rsidR="00D11DFA">
        <w:t xml:space="preserve">.І. </w:t>
      </w:r>
      <w:r w:rsidRPr="00D11DFA">
        <w:t>Хавронюк</w:t>
      </w:r>
      <w:r w:rsidR="00D11DFA" w:rsidRPr="00D11DFA">
        <w:t xml:space="preserve">. </w:t>
      </w:r>
      <w:r w:rsidR="00D11DFA">
        <w:t>-</w:t>
      </w:r>
      <w:r w:rsidRPr="00D11DFA">
        <w:t xml:space="preserve"> К</w:t>
      </w:r>
      <w:r w:rsidR="00D11DFA">
        <w:t>.:</w:t>
      </w:r>
      <w:r w:rsidR="00D11DFA" w:rsidRPr="00D11DFA">
        <w:t xml:space="preserve"> </w:t>
      </w:r>
      <w:r w:rsidRPr="00D11DFA">
        <w:t>Парламентське вид-во</w:t>
      </w:r>
      <w:r w:rsidR="00D11DFA" w:rsidRPr="00D11DFA">
        <w:t xml:space="preserve">. </w:t>
      </w:r>
      <w:r w:rsidR="00D11DFA">
        <w:t>-</w:t>
      </w:r>
      <w:r w:rsidRPr="00D11DFA">
        <w:t xml:space="preserve"> 2007</w:t>
      </w:r>
      <w:r w:rsidR="00D11DFA" w:rsidRPr="00D11DFA">
        <w:t>.</w:t>
      </w:r>
    </w:p>
    <w:p w:rsidR="00D11DFA" w:rsidRDefault="00F40BDE" w:rsidP="00491E06">
      <w:pPr>
        <w:pStyle w:val="a0"/>
      </w:pPr>
      <w:r w:rsidRPr="00D11DFA">
        <w:t>Закон України</w:t>
      </w:r>
      <w:r w:rsidR="00D11DFA">
        <w:t xml:space="preserve"> "</w:t>
      </w:r>
      <w:r w:rsidRPr="00D11DFA">
        <w:t>Про молодіжні та дитячі громадські організації</w:t>
      </w:r>
      <w:r w:rsidR="00D11DFA">
        <w:rPr>
          <w:lang w:val="uk-UA"/>
        </w:rPr>
        <w:t xml:space="preserve">" </w:t>
      </w:r>
      <w:r w:rsidRPr="00D11DFA">
        <w:t>від 1 грудня 1998 р</w:t>
      </w:r>
      <w:r w:rsidR="00D11DFA" w:rsidRPr="00D11DFA">
        <w:t>.</w:t>
      </w:r>
      <w:r w:rsidR="00D11DFA">
        <w:t xml:space="preserve"> // </w:t>
      </w:r>
      <w:r w:rsidRPr="00D11DFA">
        <w:t>Закони України</w:t>
      </w:r>
      <w:r w:rsidR="00D11DFA" w:rsidRPr="00D11DFA">
        <w:t xml:space="preserve">: </w:t>
      </w:r>
      <w:r w:rsidRPr="00D11DFA">
        <w:t>Офіційне видання</w:t>
      </w:r>
      <w:r w:rsidR="00D11DFA" w:rsidRPr="00D11DFA">
        <w:t xml:space="preserve">. </w:t>
      </w:r>
      <w:r w:rsidR="00D11DFA">
        <w:t>-</w:t>
      </w:r>
      <w:r w:rsidRPr="00D11DFA">
        <w:t xml:space="preserve"> Т</w:t>
      </w:r>
      <w:r w:rsidR="00D11DFA">
        <w:t>.1</w:t>
      </w:r>
      <w:r w:rsidRPr="00D11DFA">
        <w:t>6</w:t>
      </w:r>
      <w:r w:rsidR="00D11DFA" w:rsidRPr="00D11DFA">
        <w:t xml:space="preserve">. </w:t>
      </w:r>
      <w:r w:rsidR="00D11DFA">
        <w:t>-</w:t>
      </w:r>
      <w:r w:rsidRPr="00D11DFA">
        <w:t xml:space="preserve"> 1999</w:t>
      </w:r>
      <w:r w:rsidR="00D11DFA" w:rsidRPr="00D11DFA">
        <w:t>.</w:t>
      </w:r>
    </w:p>
    <w:p w:rsidR="00D11DFA" w:rsidRDefault="00F40BDE" w:rsidP="00491E06">
      <w:pPr>
        <w:pStyle w:val="a0"/>
      </w:pPr>
      <w:r w:rsidRPr="00D11DFA">
        <w:t>Закон України</w:t>
      </w:r>
      <w:r w:rsidR="00D11DFA">
        <w:t xml:space="preserve"> "</w:t>
      </w:r>
      <w:r w:rsidRPr="00D11DFA">
        <w:t>Про об’єднання громадян” від 16 червня 1992 р</w:t>
      </w:r>
      <w:r w:rsidR="00D11DFA" w:rsidRPr="00D11DFA">
        <w:t>.</w:t>
      </w:r>
      <w:r w:rsidR="00D11DFA">
        <w:t xml:space="preserve"> // </w:t>
      </w:r>
      <w:r w:rsidRPr="00D11DFA">
        <w:t>Закони України</w:t>
      </w:r>
      <w:r w:rsidR="00D11DFA" w:rsidRPr="00D11DFA">
        <w:t xml:space="preserve">: </w:t>
      </w:r>
      <w:r w:rsidRPr="00D11DFA">
        <w:t>Офіційне видання</w:t>
      </w:r>
      <w:r w:rsidR="00D11DFA" w:rsidRPr="00D11DFA">
        <w:t xml:space="preserve">. </w:t>
      </w:r>
      <w:r w:rsidR="00D11DFA">
        <w:t>-</w:t>
      </w:r>
      <w:r w:rsidRPr="00D11DFA">
        <w:t xml:space="preserve"> т</w:t>
      </w:r>
      <w:r w:rsidR="00D11DFA">
        <w:t>.3</w:t>
      </w:r>
      <w:r w:rsidR="00D11DFA" w:rsidRPr="00D11DFA">
        <w:t xml:space="preserve">. </w:t>
      </w:r>
      <w:r w:rsidR="00D11DFA">
        <w:t>-</w:t>
      </w:r>
      <w:r w:rsidRPr="00D11DFA">
        <w:t xml:space="preserve"> 1996</w:t>
      </w:r>
      <w:r w:rsidR="00D11DFA" w:rsidRPr="00D11DFA">
        <w:t>.</w:t>
      </w:r>
    </w:p>
    <w:p w:rsidR="00D11DFA" w:rsidRDefault="00F40BDE" w:rsidP="00491E06">
      <w:pPr>
        <w:pStyle w:val="a0"/>
      </w:pPr>
      <w:r w:rsidRPr="00D11DFA">
        <w:t>Автореф</w:t>
      </w:r>
      <w:r w:rsidR="00D11DFA" w:rsidRPr="00D11DFA">
        <w:t xml:space="preserve">. </w:t>
      </w:r>
      <w:r w:rsidRPr="00D11DFA">
        <w:t>дис</w:t>
      </w:r>
      <w:r w:rsidR="00D11DFA">
        <w:t>...</w:t>
      </w:r>
      <w:r w:rsidR="00D11DFA" w:rsidRPr="00D11DFA">
        <w:t xml:space="preserve"> </w:t>
      </w:r>
      <w:r w:rsidRPr="00D11DFA">
        <w:t>канд</w:t>
      </w:r>
      <w:r w:rsidR="00D11DFA" w:rsidRPr="00D11DFA">
        <w:t xml:space="preserve">. </w:t>
      </w:r>
      <w:r w:rsidRPr="00D11DFA">
        <w:t>юрид</w:t>
      </w:r>
      <w:r w:rsidR="00D11DFA" w:rsidRPr="00D11DFA">
        <w:t xml:space="preserve">. </w:t>
      </w:r>
      <w:r w:rsidRPr="00D11DFA">
        <w:t>наук</w:t>
      </w:r>
      <w:r w:rsidR="00D11DFA" w:rsidRPr="00D11DFA">
        <w:t xml:space="preserve">: </w:t>
      </w:r>
      <w:r w:rsidRPr="00D11DFA">
        <w:t>12</w:t>
      </w:r>
      <w:r w:rsidR="00D11DFA">
        <w:t>.0</w:t>
      </w:r>
      <w:r w:rsidRPr="00D11DFA">
        <w:t>0</w:t>
      </w:r>
      <w:r w:rsidR="00D11DFA">
        <w:t>.02/</w:t>
      </w:r>
      <w:r w:rsidRPr="00D11DFA">
        <w:t>О</w:t>
      </w:r>
      <w:r w:rsidR="00D11DFA">
        <w:t xml:space="preserve">.М. </w:t>
      </w:r>
      <w:r w:rsidRPr="00D11DFA">
        <w:t>Ващук</w:t>
      </w:r>
      <w:r w:rsidR="00D11DFA" w:rsidRPr="00D11DFA">
        <w:t xml:space="preserve">; </w:t>
      </w:r>
      <w:r w:rsidRPr="00D11DFA">
        <w:t>НАН України</w:t>
      </w:r>
      <w:r w:rsidR="00D11DFA" w:rsidRPr="00D11DFA">
        <w:t xml:space="preserve">. </w:t>
      </w:r>
      <w:r w:rsidRPr="00D11DFA">
        <w:t>Ін-т держави і права ім</w:t>
      </w:r>
      <w:r w:rsidR="00D11DFA">
        <w:t xml:space="preserve">.В.М. </w:t>
      </w:r>
      <w:r w:rsidRPr="00D11DFA">
        <w:t>Корецького</w:t>
      </w:r>
      <w:r w:rsidR="00D11DFA" w:rsidRPr="00D11DFA">
        <w:t>. -</w:t>
      </w:r>
      <w:r w:rsidR="00D11DFA">
        <w:t xml:space="preserve"> </w:t>
      </w:r>
      <w:r w:rsidRPr="00D11DFA">
        <w:t>К</w:t>
      </w:r>
      <w:r w:rsidR="00D11DFA" w:rsidRPr="00D11DFA">
        <w:t>., 20</w:t>
      </w:r>
      <w:r w:rsidRPr="00D11DFA">
        <w:t>04</w:t>
      </w:r>
      <w:r w:rsidR="00D11DFA" w:rsidRPr="00D11DFA">
        <w:t>.</w:t>
      </w:r>
    </w:p>
    <w:p w:rsidR="00D11DFA" w:rsidRDefault="00F40BDE" w:rsidP="00491E06">
      <w:pPr>
        <w:pStyle w:val="a0"/>
      </w:pPr>
      <w:r w:rsidRPr="00D11DFA">
        <w:t>Алимов Д</w:t>
      </w:r>
      <w:r w:rsidR="00D11DFA">
        <w:t xml:space="preserve">.А. </w:t>
      </w:r>
      <w:r w:rsidRPr="00D11DFA">
        <w:t>Конституционное право на объединение</w:t>
      </w:r>
      <w:r w:rsidR="00D11DFA" w:rsidRPr="00D11DFA">
        <w:t xml:space="preserve">: </w:t>
      </w:r>
      <w:r w:rsidRPr="00D11DFA">
        <w:t>механизм обеспечения и пределы ограничения</w:t>
      </w:r>
      <w:r w:rsidR="00D11DFA" w:rsidRPr="00D11DFA">
        <w:t xml:space="preserve">. </w:t>
      </w:r>
      <w:r w:rsidRPr="00D11DFA">
        <w:t>Диc</w:t>
      </w:r>
      <w:r w:rsidR="00D11DFA" w:rsidRPr="00D11DFA">
        <w:t xml:space="preserve">. </w:t>
      </w:r>
      <w:r w:rsidRPr="00D11DFA">
        <w:t>канд</w:t>
      </w:r>
      <w:r w:rsidR="00D11DFA" w:rsidRPr="00D11DFA">
        <w:t xml:space="preserve">. </w:t>
      </w:r>
      <w:r w:rsidRPr="00D11DFA">
        <w:t>юрид</w:t>
      </w:r>
      <w:r w:rsidR="00D11DFA" w:rsidRPr="00D11DFA">
        <w:t xml:space="preserve">. </w:t>
      </w:r>
      <w:r w:rsidRPr="00D11DFA">
        <w:t>н</w:t>
      </w:r>
      <w:r w:rsidR="00D11DFA" w:rsidRPr="00D11DFA">
        <w:t xml:space="preserve">. </w:t>
      </w:r>
      <w:r w:rsidR="00D11DFA">
        <w:t>-</w:t>
      </w:r>
      <w:r w:rsidRPr="00D11DFA">
        <w:t xml:space="preserve"> Ростов-на Дону, 2001</w:t>
      </w:r>
      <w:r w:rsidR="00D11DFA" w:rsidRPr="00D11DFA">
        <w:t>.</w:t>
      </w:r>
    </w:p>
    <w:p w:rsidR="00D11DFA" w:rsidRDefault="00F40BDE" w:rsidP="00491E06">
      <w:pPr>
        <w:pStyle w:val="a0"/>
      </w:pPr>
      <w:r w:rsidRPr="00D11DFA">
        <w:t>Беседін В</w:t>
      </w:r>
      <w:r w:rsidR="00D11DFA">
        <w:t xml:space="preserve">.Ф. </w:t>
      </w:r>
      <w:r w:rsidRPr="00D11DFA">
        <w:t>Державне регулювання економіки</w:t>
      </w:r>
      <w:r w:rsidR="00D11DFA" w:rsidRPr="00D11DFA">
        <w:t>. -</w:t>
      </w:r>
      <w:r w:rsidR="00D11DFA">
        <w:t xml:space="preserve"> </w:t>
      </w:r>
      <w:r w:rsidRPr="00D11DFA">
        <w:t>К</w:t>
      </w:r>
      <w:r w:rsidR="00D11DFA" w:rsidRPr="00D11DFA">
        <w:t>., 20</w:t>
      </w:r>
      <w:r w:rsidRPr="00D11DFA">
        <w:t>00</w:t>
      </w:r>
      <w:r w:rsidR="00D11DFA" w:rsidRPr="00D11DFA">
        <w:t>.</w:t>
      </w:r>
    </w:p>
    <w:p w:rsidR="00D11DFA" w:rsidRDefault="00F40BDE" w:rsidP="00491E06">
      <w:pPr>
        <w:pStyle w:val="a0"/>
      </w:pPr>
      <w:r w:rsidRPr="00D11DFA">
        <w:t>Боренько Я</w:t>
      </w:r>
      <w:r w:rsidR="00D11DFA" w:rsidRPr="00D11DFA">
        <w:t xml:space="preserve">. </w:t>
      </w:r>
      <w:r w:rsidRPr="00D11DFA">
        <w:t>Плюралізм як основна риса американської системи груп інтересу</w:t>
      </w:r>
      <w:r w:rsidR="00D11DFA">
        <w:t xml:space="preserve"> // </w:t>
      </w:r>
      <w:r w:rsidRPr="00D11DFA">
        <w:t>Вісник Львівського університету</w:t>
      </w:r>
      <w:r w:rsidR="00D11DFA" w:rsidRPr="00D11DFA">
        <w:t xml:space="preserve">. </w:t>
      </w:r>
      <w:r w:rsidRPr="00D11DFA">
        <w:t>Серія</w:t>
      </w:r>
      <w:r w:rsidR="00D11DFA" w:rsidRPr="00D11DFA">
        <w:t xml:space="preserve">: </w:t>
      </w:r>
      <w:r w:rsidRPr="00D11DFA">
        <w:t>філософські науки</w:t>
      </w:r>
      <w:r w:rsidR="00D11DFA" w:rsidRPr="00D11DFA">
        <w:t xml:space="preserve">. </w:t>
      </w:r>
      <w:r w:rsidR="00D11DFA">
        <w:t>-</w:t>
      </w:r>
      <w:r w:rsidRPr="00D11DFA">
        <w:t xml:space="preserve"> 2002</w:t>
      </w:r>
      <w:r w:rsidR="00D11DFA" w:rsidRPr="00D11DFA">
        <w:t xml:space="preserve">. </w:t>
      </w:r>
      <w:r w:rsidR="00D11DFA">
        <w:t>-</w:t>
      </w:r>
      <w:r w:rsidRPr="00D11DFA">
        <w:t xml:space="preserve"> Вип</w:t>
      </w:r>
      <w:r w:rsidR="00D11DFA">
        <w:t>.4</w:t>
      </w:r>
      <w:r w:rsidR="00D11DFA" w:rsidRPr="00D11DFA">
        <w:t>.</w:t>
      </w:r>
    </w:p>
    <w:p w:rsidR="00D11DFA" w:rsidRDefault="00F40BDE" w:rsidP="00491E06">
      <w:pPr>
        <w:pStyle w:val="a0"/>
      </w:pPr>
      <w:r w:rsidRPr="00D11DFA">
        <w:t>Бродель Ф</w:t>
      </w:r>
      <w:r w:rsidR="00D11DFA" w:rsidRPr="00D11DFA">
        <w:t xml:space="preserve">. </w:t>
      </w:r>
      <w:r w:rsidRPr="00D11DFA">
        <w:t>Структуры повседневности</w:t>
      </w:r>
      <w:r w:rsidR="00D11DFA" w:rsidRPr="00D11DFA">
        <w:t xml:space="preserve">: </w:t>
      </w:r>
      <w:r w:rsidRPr="00D11DFA">
        <w:t>возможное и невозможное / Пер</w:t>
      </w:r>
      <w:r w:rsidR="00D11DFA" w:rsidRPr="00D11DFA">
        <w:t xml:space="preserve">. </w:t>
      </w:r>
      <w:r w:rsidRPr="00D11DFA">
        <w:t>с франц</w:t>
      </w:r>
      <w:r w:rsidR="00D11DFA" w:rsidRPr="00D11DFA">
        <w:t xml:space="preserve">. </w:t>
      </w:r>
      <w:r w:rsidRPr="00D11DFA">
        <w:t>М</w:t>
      </w:r>
      <w:r w:rsidR="00D11DFA">
        <w:t>.:</w:t>
      </w:r>
      <w:r w:rsidR="00D11DFA" w:rsidRPr="00D11DFA">
        <w:t xml:space="preserve"> </w:t>
      </w:r>
      <w:r w:rsidRPr="00D11DFA">
        <w:t>Прогресс, 1986</w:t>
      </w:r>
      <w:r w:rsidR="00D11DFA" w:rsidRPr="00D11DFA">
        <w:t>.</w:t>
      </w:r>
    </w:p>
    <w:p w:rsidR="00D11DFA" w:rsidRDefault="00F40BDE" w:rsidP="00491E06">
      <w:pPr>
        <w:pStyle w:val="a0"/>
      </w:pPr>
      <w:r w:rsidRPr="00D11DFA">
        <w:t>Быков С</w:t>
      </w:r>
      <w:r w:rsidR="00D11DFA">
        <w:t xml:space="preserve">.В. </w:t>
      </w:r>
      <w:r w:rsidRPr="00D11DFA">
        <w:t>Социальная политика государства</w:t>
      </w:r>
      <w:r w:rsidR="00D11DFA" w:rsidRPr="00D11DFA">
        <w:t xml:space="preserve">: </w:t>
      </w:r>
      <w:r w:rsidRPr="00D11DFA">
        <w:t>Учеб</w:t>
      </w:r>
      <w:r w:rsidR="00D11DFA" w:rsidRPr="00D11DFA">
        <w:t xml:space="preserve">. </w:t>
      </w:r>
      <w:r w:rsidRPr="00D11DFA">
        <w:t>пособие</w:t>
      </w:r>
      <w:r w:rsidR="00D11DFA" w:rsidRPr="00D11DFA">
        <w:t xml:space="preserve">. </w:t>
      </w:r>
      <w:r w:rsidR="00D11DFA">
        <w:t>-</w:t>
      </w:r>
      <w:r w:rsidRPr="00D11DFA">
        <w:t xml:space="preserve"> М</w:t>
      </w:r>
      <w:r w:rsidR="00D11DFA" w:rsidRPr="00D11DFA">
        <w:t>., 20</w:t>
      </w:r>
      <w:r w:rsidRPr="00D11DFA">
        <w:t>02</w:t>
      </w:r>
      <w:r w:rsidR="00D11DFA" w:rsidRPr="00D11DFA">
        <w:t>.</w:t>
      </w:r>
    </w:p>
    <w:p w:rsidR="00D11DFA" w:rsidRDefault="00F40BDE" w:rsidP="00491E06">
      <w:pPr>
        <w:pStyle w:val="a0"/>
      </w:pPr>
      <w:r w:rsidRPr="00D11DFA">
        <w:t>Введення в соціальну роботу</w:t>
      </w:r>
      <w:r w:rsidR="00D11DFA" w:rsidRPr="00D11DFA">
        <w:t xml:space="preserve">: </w:t>
      </w:r>
      <w:r w:rsidRPr="00D11DFA">
        <w:t>Навч</w:t>
      </w:r>
      <w:r w:rsidR="00D11DFA" w:rsidRPr="00D11DFA">
        <w:t xml:space="preserve">. </w:t>
      </w:r>
      <w:r w:rsidRPr="00D11DFA">
        <w:t>посіб</w:t>
      </w:r>
      <w:r w:rsidR="00D11DFA" w:rsidRPr="00D11DFA">
        <w:t xml:space="preserve">. </w:t>
      </w:r>
      <w:r w:rsidRPr="00D11DFA">
        <w:t>/ Т</w:t>
      </w:r>
      <w:r w:rsidR="00D11DFA">
        <w:t xml:space="preserve">.В. </w:t>
      </w:r>
      <w:r w:rsidRPr="00D11DFA">
        <w:t>Семигіна, І</w:t>
      </w:r>
      <w:r w:rsidR="00D11DFA">
        <w:t xml:space="preserve">.М. </w:t>
      </w:r>
      <w:r w:rsidRPr="00D11DFA">
        <w:t>Грига, О</w:t>
      </w:r>
      <w:r w:rsidR="00D11DFA">
        <w:t xml:space="preserve">.С. </w:t>
      </w:r>
      <w:r w:rsidRPr="00D11DFA">
        <w:t>Шевчук</w:t>
      </w:r>
      <w:r w:rsidR="00D11DFA" w:rsidRPr="00D11DFA">
        <w:t>. -</w:t>
      </w:r>
      <w:r w:rsidR="00D11DFA">
        <w:t xml:space="preserve"> </w:t>
      </w:r>
      <w:r w:rsidRPr="00D11DFA">
        <w:t>К</w:t>
      </w:r>
      <w:r w:rsidR="00D11DFA">
        <w:t>.:</w:t>
      </w:r>
      <w:r w:rsidR="00D11DFA" w:rsidRPr="00D11DFA">
        <w:t xml:space="preserve"> </w:t>
      </w:r>
      <w:r w:rsidRPr="00D11DFA">
        <w:t>Фенікс, 2001</w:t>
      </w:r>
      <w:r w:rsidR="00D11DFA" w:rsidRPr="00D11DFA">
        <w:t>.</w:t>
      </w:r>
    </w:p>
    <w:p w:rsidR="00D11DFA" w:rsidRDefault="00F40BDE" w:rsidP="00491E06">
      <w:pPr>
        <w:pStyle w:val="a0"/>
      </w:pPr>
      <w:r w:rsidRPr="00D11DFA">
        <w:t>Гансл</w:t>
      </w:r>
      <w:r w:rsidRPr="00D11DFA">
        <w:rPr>
          <w:lang w:val="uk-UA"/>
        </w:rPr>
        <w:t>і</w:t>
      </w:r>
      <w:r w:rsidRPr="00D11DFA">
        <w:t xml:space="preserve"> Т</w:t>
      </w:r>
      <w:r w:rsidR="00D11DFA">
        <w:t xml:space="preserve">.М. </w:t>
      </w:r>
      <w:r w:rsidRPr="00D11DFA">
        <w:t>Соціальна політика та соціальне забезпечення за ринкової економіки</w:t>
      </w:r>
      <w:r w:rsidR="00D11DFA" w:rsidRPr="00D11DFA">
        <w:t>. -</w:t>
      </w:r>
      <w:r w:rsidR="00D11DFA">
        <w:t xml:space="preserve"> </w:t>
      </w:r>
      <w:r w:rsidRPr="00D11DFA">
        <w:t>К</w:t>
      </w:r>
      <w:r w:rsidR="00D11DFA">
        <w:t>.:</w:t>
      </w:r>
      <w:r w:rsidR="00D11DFA" w:rsidRPr="00D11DFA">
        <w:t xml:space="preserve"> </w:t>
      </w:r>
      <w:r w:rsidRPr="00D11DFA">
        <w:t>Основи,</w:t>
      </w:r>
      <w:r w:rsidRPr="00D11DFA">
        <w:rPr>
          <w:lang w:val="uk-UA"/>
        </w:rPr>
        <w:t xml:space="preserve"> </w:t>
      </w:r>
      <w:r w:rsidRPr="00D11DFA">
        <w:t>1996</w:t>
      </w:r>
      <w:r w:rsidR="00D11DFA" w:rsidRPr="00D11DFA">
        <w:t>.</w:t>
      </w:r>
    </w:p>
    <w:p w:rsidR="00D11DFA" w:rsidRDefault="00F40BDE" w:rsidP="00491E06">
      <w:pPr>
        <w:pStyle w:val="a0"/>
      </w:pPr>
      <w:r w:rsidRPr="00D11DFA">
        <w:t>Гаєва Н</w:t>
      </w:r>
      <w:r w:rsidR="00D11DFA">
        <w:t xml:space="preserve">.П. </w:t>
      </w:r>
      <w:r w:rsidRPr="00D11DFA">
        <w:t>Взаємодія органів державної влади та об’єднань громадян</w:t>
      </w:r>
      <w:r w:rsidR="00D11DFA">
        <w:t xml:space="preserve"> // </w:t>
      </w:r>
      <w:r w:rsidRPr="00D11DFA">
        <w:t>Держава і право</w:t>
      </w:r>
      <w:r w:rsidR="00D11DFA" w:rsidRPr="00D11DFA">
        <w:t xml:space="preserve">: </w:t>
      </w:r>
      <w:r w:rsidRPr="00D11DFA">
        <w:t>Зб</w:t>
      </w:r>
      <w:r w:rsidR="00D11DFA" w:rsidRPr="00D11DFA">
        <w:t xml:space="preserve">. </w:t>
      </w:r>
      <w:r w:rsidRPr="00D11DFA">
        <w:t>наук</w:t>
      </w:r>
      <w:r w:rsidR="00D11DFA" w:rsidRPr="00D11DFA">
        <w:t xml:space="preserve">. </w:t>
      </w:r>
      <w:r w:rsidRPr="00D11DFA">
        <w:t>праць</w:t>
      </w:r>
      <w:r w:rsidR="00D11DFA" w:rsidRPr="00D11DFA">
        <w:t xml:space="preserve">. </w:t>
      </w:r>
      <w:r w:rsidRPr="00D11DFA">
        <w:t>Юридичні і політичні науки</w:t>
      </w:r>
      <w:r w:rsidR="00D11DFA" w:rsidRPr="00D11DFA">
        <w:t xml:space="preserve">. </w:t>
      </w:r>
      <w:r w:rsidRPr="00D11DFA">
        <w:t>Вип</w:t>
      </w:r>
      <w:r w:rsidR="00D11DFA">
        <w:t>.1</w:t>
      </w:r>
      <w:r w:rsidRPr="00D11DFA">
        <w:t>7</w:t>
      </w:r>
      <w:r w:rsidR="00D11DFA" w:rsidRPr="00D11DFA">
        <w:t xml:space="preserve">. </w:t>
      </w:r>
      <w:r w:rsidR="00D11DFA">
        <w:t>-</w:t>
      </w:r>
      <w:r w:rsidRPr="00D11DFA">
        <w:t xml:space="preserve"> К</w:t>
      </w:r>
      <w:r w:rsidR="00D11DFA" w:rsidRPr="00D11DFA">
        <w:t>., 20</w:t>
      </w:r>
      <w:r w:rsidRPr="00D11DFA">
        <w:t>02</w:t>
      </w:r>
      <w:r w:rsidR="00D11DFA" w:rsidRPr="00D11DFA">
        <w:t>.</w:t>
      </w:r>
    </w:p>
    <w:p w:rsidR="00F40BDE" w:rsidRPr="00D11DFA" w:rsidRDefault="00F40BDE" w:rsidP="00491E06">
      <w:pPr>
        <w:pStyle w:val="a0"/>
      </w:pPr>
      <w:r w:rsidRPr="00D11DFA">
        <w:t>Гаєва Н</w:t>
      </w:r>
      <w:r w:rsidR="00D11DFA">
        <w:t xml:space="preserve">.П. </w:t>
      </w:r>
      <w:r w:rsidRPr="00D11DFA">
        <w:t>Конституційні основи об’єднань громадян в Україні</w:t>
      </w:r>
      <w:r w:rsidR="00D11DFA">
        <w:t xml:space="preserve"> // </w:t>
      </w:r>
      <w:r w:rsidRPr="00D11DFA">
        <w:t>Проблеми реалізації Конституції України</w:t>
      </w:r>
      <w:r w:rsidR="00D11DFA" w:rsidRPr="00D11DFA">
        <w:t xml:space="preserve">: </w:t>
      </w:r>
      <w:r w:rsidRPr="00D11DFA">
        <w:t>теорія і практика / Відп</w:t>
      </w:r>
      <w:r w:rsidR="00D11DFA" w:rsidRPr="00D11DFA">
        <w:t xml:space="preserve">. </w:t>
      </w:r>
      <w:r w:rsidRPr="00D11DFA">
        <w:t>ред</w:t>
      </w:r>
      <w:r w:rsidR="00D11DFA" w:rsidRPr="00D11DFA">
        <w:t xml:space="preserve">. </w:t>
      </w:r>
      <w:r w:rsidRPr="00D11DFA">
        <w:t>В</w:t>
      </w:r>
      <w:r w:rsidR="00D11DFA">
        <w:t xml:space="preserve">.Ф. </w:t>
      </w:r>
      <w:r w:rsidRPr="00D11DFA">
        <w:t>Погорілко</w:t>
      </w:r>
      <w:r w:rsidR="00D11DFA" w:rsidRPr="00D11DFA">
        <w:t xml:space="preserve">: </w:t>
      </w:r>
      <w:r w:rsidRPr="00D11DFA">
        <w:t>Монографія</w:t>
      </w:r>
      <w:r w:rsidR="00D11DFA" w:rsidRPr="00D11DFA">
        <w:t xml:space="preserve">. </w:t>
      </w:r>
      <w:r w:rsidR="00D11DFA">
        <w:t>-</w:t>
      </w:r>
      <w:r w:rsidRPr="00D11DFA">
        <w:t xml:space="preserve"> К</w:t>
      </w:r>
      <w:r w:rsidR="00D11DFA">
        <w:t>.:</w:t>
      </w:r>
      <w:r w:rsidR="00D11DFA" w:rsidRPr="00D11DFA">
        <w:t xml:space="preserve"> </w:t>
      </w:r>
      <w:r w:rsidRPr="00D11DFA">
        <w:t>ІДП НАН України</w:t>
      </w:r>
      <w:r w:rsidR="00D11DFA" w:rsidRPr="00D11DFA">
        <w:t xml:space="preserve">: </w:t>
      </w:r>
      <w:r w:rsidRPr="00D11DFA">
        <w:t>А</w:t>
      </w:r>
      <w:r w:rsidR="00D11DFA">
        <w:t xml:space="preserve">.С.К., </w:t>
      </w:r>
      <w:r w:rsidR="00D11DFA" w:rsidRPr="00D11DFA">
        <w:t>20</w:t>
      </w:r>
      <w:r w:rsidRPr="00D11DFA">
        <w:t>03</w:t>
      </w:r>
    </w:p>
    <w:p w:rsidR="00D11DFA" w:rsidRDefault="00F40BDE" w:rsidP="00491E06">
      <w:pPr>
        <w:pStyle w:val="a0"/>
      </w:pPr>
      <w:r w:rsidRPr="00D11DFA">
        <w:t>Гаєва Н</w:t>
      </w:r>
      <w:r w:rsidR="00D11DFA">
        <w:t xml:space="preserve">.П. </w:t>
      </w:r>
      <w:r w:rsidRPr="00D11DFA">
        <w:t>Проблеми правового забезпечення діяльності громадських організацій</w:t>
      </w:r>
      <w:r w:rsidR="00D11DFA" w:rsidRPr="00D11DFA">
        <w:t>.</w:t>
      </w:r>
      <w:r w:rsidR="00D11DFA">
        <w:t xml:space="preserve"> // </w:t>
      </w:r>
      <w:r w:rsidRPr="00D11DFA">
        <w:t>Правова держава</w:t>
      </w:r>
      <w:r w:rsidR="00D11DFA" w:rsidRPr="00D11DFA">
        <w:t xml:space="preserve">. </w:t>
      </w:r>
      <w:r w:rsidR="00D11DFA">
        <w:t>-</w:t>
      </w:r>
      <w:r w:rsidRPr="00D11DFA">
        <w:t xml:space="preserve"> вип</w:t>
      </w:r>
      <w:r w:rsidR="00D11DFA">
        <w:t>.1</w:t>
      </w:r>
      <w:r w:rsidRPr="00D11DFA">
        <w:t>1</w:t>
      </w:r>
      <w:r w:rsidR="00D11DFA" w:rsidRPr="00D11DFA">
        <w:t xml:space="preserve">. </w:t>
      </w:r>
      <w:r w:rsidR="00D11DFA">
        <w:t>-</w:t>
      </w:r>
      <w:r w:rsidRPr="00D11DFA">
        <w:t xml:space="preserve"> К</w:t>
      </w:r>
      <w:r w:rsidR="00D11DFA">
        <w:t>.:</w:t>
      </w:r>
      <w:r w:rsidR="00D11DFA" w:rsidRPr="00D11DFA">
        <w:t xml:space="preserve"> </w:t>
      </w:r>
      <w:r w:rsidRPr="00D11DFA">
        <w:t>Юридична книга, 2000</w:t>
      </w:r>
      <w:r w:rsidR="00D11DFA" w:rsidRPr="00D11DFA">
        <w:t>.</w:t>
      </w:r>
    </w:p>
    <w:p w:rsidR="00D11DFA" w:rsidRDefault="00F40BDE" w:rsidP="00491E06">
      <w:pPr>
        <w:pStyle w:val="a0"/>
        <w:rPr>
          <w:lang w:val="uk-UA"/>
        </w:rPr>
      </w:pPr>
      <w:r w:rsidRPr="00D11DFA">
        <w:rPr>
          <w:lang w:val="uk-UA"/>
        </w:rPr>
        <w:t>Гідденс Е</w:t>
      </w:r>
      <w:r w:rsidR="00D11DFA" w:rsidRPr="00D11DFA">
        <w:rPr>
          <w:lang w:val="uk-UA"/>
        </w:rPr>
        <w:t xml:space="preserve">. </w:t>
      </w:r>
      <w:r w:rsidRPr="00D11DFA">
        <w:rPr>
          <w:lang w:val="uk-UA"/>
        </w:rPr>
        <w:t>Соціологія</w:t>
      </w:r>
      <w:r w:rsidR="00D11DFA" w:rsidRPr="00D11DFA">
        <w:rPr>
          <w:lang w:val="uk-UA"/>
        </w:rPr>
        <w:t>. -</w:t>
      </w:r>
      <w:r w:rsidR="00D11DFA">
        <w:rPr>
          <w:lang w:val="uk-UA"/>
        </w:rPr>
        <w:t xml:space="preserve"> </w:t>
      </w:r>
      <w:r w:rsidRPr="00D11DFA">
        <w:rPr>
          <w:lang w:val="uk-UA"/>
        </w:rPr>
        <w:t>Киів</w:t>
      </w:r>
      <w:r w:rsidR="00D11DFA" w:rsidRPr="00D11DFA">
        <w:rPr>
          <w:lang w:val="uk-UA"/>
        </w:rPr>
        <w:t xml:space="preserve">: </w:t>
      </w:r>
      <w:r w:rsidRPr="00D11DFA">
        <w:rPr>
          <w:lang w:val="uk-UA"/>
        </w:rPr>
        <w:t>Основи, 1999</w:t>
      </w:r>
      <w:r w:rsidR="00D11DFA" w:rsidRPr="00D11DFA">
        <w:rPr>
          <w:lang w:val="uk-UA"/>
        </w:rPr>
        <w:t>.</w:t>
      </w:r>
    </w:p>
    <w:p w:rsidR="00D11DFA" w:rsidRDefault="00F40BDE" w:rsidP="00491E06">
      <w:pPr>
        <w:pStyle w:val="a0"/>
        <w:rPr>
          <w:lang w:val="uk-UA"/>
        </w:rPr>
      </w:pPr>
      <w:r w:rsidRPr="00D11DFA">
        <w:rPr>
          <w:lang w:val="uk-UA"/>
        </w:rPr>
        <w:t>Громадські об'єднання у Львівській обл</w:t>
      </w:r>
      <w:r w:rsidR="00D11DFA" w:rsidRPr="00D11DFA">
        <w:rPr>
          <w:lang w:val="uk-UA"/>
        </w:rPr>
        <w:t xml:space="preserve">. </w:t>
      </w:r>
      <w:r w:rsidRPr="00D11DFA">
        <w:rPr>
          <w:lang w:val="uk-UA"/>
        </w:rPr>
        <w:t>Інформ Статистичний довідник</w:t>
      </w:r>
      <w:r w:rsidR="00D11DFA" w:rsidRPr="00D11DFA">
        <w:rPr>
          <w:lang w:val="uk-UA"/>
        </w:rPr>
        <w:t xml:space="preserve">. </w:t>
      </w:r>
      <w:r w:rsidRPr="00D11DFA">
        <w:rPr>
          <w:lang w:val="uk-UA"/>
        </w:rPr>
        <w:t>Львів, 1998</w:t>
      </w:r>
      <w:r w:rsidR="00D11DFA" w:rsidRPr="00D11DFA">
        <w:rPr>
          <w:lang w:val="uk-UA"/>
        </w:rPr>
        <w:t>.</w:t>
      </w:r>
    </w:p>
    <w:p w:rsidR="00D11DFA" w:rsidRDefault="00F40BDE" w:rsidP="00491E06">
      <w:pPr>
        <w:pStyle w:val="a0"/>
        <w:rPr>
          <w:lang w:val="uk-UA"/>
        </w:rPr>
      </w:pPr>
      <w:r w:rsidRPr="00D11DFA">
        <w:rPr>
          <w:lang w:val="uk-UA"/>
        </w:rPr>
        <w:t>Гурне Б</w:t>
      </w:r>
      <w:r w:rsidR="00D11DFA" w:rsidRPr="00D11DFA">
        <w:rPr>
          <w:lang w:val="uk-UA"/>
        </w:rPr>
        <w:t xml:space="preserve">. </w:t>
      </w:r>
      <w:r w:rsidRPr="00D11DFA">
        <w:rPr>
          <w:lang w:val="uk-UA"/>
        </w:rPr>
        <w:t>Державне управління</w:t>
      </w:r>
      <w:r w:rsidR="00D11DFA" w:rsidRPr="00D11DFA">
        <w:rPr>
          <w:lang w:val="uk-UA"/>
        </w:rPr>
        <w:t>. -</w:t>
      </w:r>
      <w:r w:rsidR="00D11DFA">
        <w:rPr>
          <w:lang w:val="uk-UA"/>
        </w:rPr>
        <w:t xml:space="preserve"> </w:t>
      </w:r>
      <w:r w:rsidRPr="00D11DFA">
        <w:rPr>
          <w:lang w:val="uk-UA"/>
        </w:rPr>
        <w:t>К</w:t>
      </w:r>
      <w:r w:rsidR="00D11DFA">
        <w:rPr>
          <w:lang w:val="uk-UA"/>
        </w:rPr>
        <w:t>.:</w:t>
      </w:r>
      <w:r w:rsidR="00D11DFA" w:rsidRPr="00D11DFA">
        <w:rPr>
          <w:lang w:val="uk-UA"/>
        </w:rPr>
        <w:t xml:space="preserve"> </w:t>
      </w:r>
      <w:r w:rsidRPr="00D11DFA">
        <w:rPr>
          <w:lang w:val="uk-UA"/>
        </w:rPr>
        <w:t>Основи, 1993</w:t>
      </w:r>
      <w:r w:rsidR="00D11DFA" w:rsidRPr="00D11DFA">
        <w:rPr>
          <w:lang w:val="uk-UA"/>
        </w:rPr>
        <w:t>.</w:t>
      </w:r>
    </w:p>
    <w:p w:rsidR="00D11DFA" w:rsidRDefault="00F40BDE" w:rsidP="00491E06">
      <w:pPr>
        <w:pStyle w:val="a0"/>
      </w:pPr>
      <w:r w:rsidRPr="00D11DFA">
        <w:t>Довідник громадських организаций України</w:t>
      </w:r>
      <w:r w:rsidR="00D11DFA" w:rsidRPr="00D11DFA">
        <w:t xml:space="preserve">. </w:t>
      </w:r>
      <w:r w:rsidR="00D11DFA">
        <w:t>-</w:t>
      </w:r>
      <w:r w:rsidRPr="00D11DFA">
        <w:t xml:space="preserve"> К</w:t>
      </w:r>
      <w:r w:rsidR="00D11DFA" w:rsidRPr="00D11DFA">
        <w:t>., 19</w:t>
      </w:r>
      <w:r w:rsidRPr="00D11DFA">
        <w:t>97</w:t>
      </w:r>
      <w:r w:rsidR="00D11DFA" w:rsidRPr="00D11DFA">
        <w:t>.</w:t>
      </w:r>
    </w:p>
    <w:p w:rsidR="00D11DFA" w:rsidRDefault="00F40BDE" w:rsidP="00491E06">
      <w:pPr>
        <w:pStyle w:val="a0"/>
      </w:pPr>
      <w:r w:rsidRPr="00D11DFA">
        <w:t>Додіна Є</w:t>
      </w:r>
      <w:r w:rsidR="00D11DFA" w:rsidRPr="00D11DFA">
        <w:t xml:space="preserve">. </w:t>
      </w:r>
      <w:r w:rsidRPr="00D11DFA">
        <w:t>Є</w:t>
      </w:r>
      <w:r w:rsidR="00D11DFA" w:rsidRPr="00D11DFA">
        <w:t xml:space="preserve">. </w:t>
      </w:r>
      <w:r w:rsidRPr="00D11DFA">
        <w:t>Адміністративно-правовий статус громадських організацій в Україні</w:t>
      </w:r>
      <w:r w:rsidR="00D11DFA" w:rsidRPr="00D11DFA">
        <w:t xml:space="preserve">. </w:t>
      </w:r>
      <w:r w:rsidRPr="00D11DFA">
        <w:t>Дис</w:t>
      </w:r>
      <w:r w:rsidR="00D11DFA">
        <w:t>...</w:t>
      </w:r>
      <w:r w:rsidR="00D11DFA" w:rsidRPr="00D11DFA">
        <w:t xml:space="preserve"> </w:t>
      </w:r>
      <w:r w:rsidRPr="00D11DFA">
        <w:t>канд</w:t>
      </w:r>
      <w:r w:rsidR="00D11DFA" w:rsidRPr="00D11DFA">
        <w:t xml:space="preserve">. </w:t>
      </w:r>
      <w:r w:rsidRPr="00D11DFA">
        <w:t>юр</w:t>
      </w:r>
      <w:r w:rsidR="00D11DFA" w:rsidRPr="00D11DFA">
        <w:t xml:space="preserve">. </w:t>
      </w:r>
      <w:r w:rsidRPr="00D11DFA">
        <w:t>н</w:t>
      </w:r>
      <w:r w:rsidR="00D11DFA">
        <w:t>.:</w:t>
      </w:r>
      <w:r w:rsidR="00D11DFA" w:rsidRPr="00D11DFA">
        <w:t xml:space="preserve"> </w:t>
      </w:r>
      <w:r w:rsidRPr="00D11DFA">
        <w:t>Одеса, 2002</w:t>
      </w:r>
      <w:r w:rsidR="00D11DFA" w:rsidRPr="00D11DFA">
        <w:t>.</w:t>
      </w:r>
    </w:p>
    <w:p w:rsidR="00D11DFA" w:rsidRDefault="00F40BDE" w:rsidP="00491E06">
      <w:pPr>
        <w:pStyle w:val="a0"/>
        <w:rPr>
          <w:lang w:val="uk-UA"/>
        </w:rPr>
      </w:pPr>
      <w:r w:rsidRPr="00D11DFA">
        <w:rPr>
          <w:lang w:val="uk-UA"/>
        </w:rPr>
        <w:t>Іванова О</w:t>
      </w:r>
      <w:r w:rsidR="00D11DFA">
        <w:rPr>
          <w:lang w:val="uk-UA"/>
        </w:rPr>
        <w:t xml:space="preserve">.Л. </w:t>
      </w:r>
      <w:r w:rsidRPr="00D11DFA">
        <w:rPr>
          <w:lang w:val="uk-UA"/>
        </w:rPr>
        <w:t>Соціальна політика</w:t>
      </w:r>
      <w:r w:rsidR="00D11DFA" w:rsidRPr="00D11DFA">
        <w:rPr>
          <w:lang w:val="uk-UA"/>
        </w:rPr>
        <w:t xml:space="preserve">: </w:t>
      </w:r>
      <w:r w:rsidRPr="00D11DFA">
        <w:rPr>
          <w:lang w:val="uk-UA"/>
        </w:rPr>
        <w:t>теоретичні аспекти</w:t>
      </w:r>
      <w:r w:rsidR="00D11DFA" w:rsidRPr="00D11DFA">
        <w:rPr>
          <w:lang w:val="uk-UA"/>
        </w:rPr>
        <w:t>. -</w:t>
      </w:r>
      <w:r w:rsidR="00D11DFA">
        <w:rPr>
          <w:lang w:val="uk-UA"/>
        </w:rPr>
        <w:t xml:space="preserve"> </w:t>
      </w:r>
      <w:r w:rsidRPr="00D11DFA">
        <w:rPr>
          <w:lang w:val="uk-UA"/>
        </w:rPr>
        <w:t>К</w:t>
      </w:r>
      <w:r w:rsidR="00D11DFA">
        <w:rPr>
          <w:lang w:val="uk-UA"/>
        </w:rPr>
        <w:t>.:</w:t>
      </w:r>
      <w:r w:rsidR="00D11DFA" w:rsidRPr="00D11DFA">
        <w:rPr>
          <w:lang w:val="uk-UA"/>
        </w:rPr>
        <w:t xml:space="preserve"> </w:t>
      </w:r>
      <w:r w:rsidRPr="00D11DFA">
        <w:rPr>
          <w:lang w:val="uk-UA"/>
        </w:rPr>
        <w:t>Академія, 2003</w:t>
      </w:r>
      <w:r w:rsidR="00D11DFA" w:rsidRPr="00D11DFA">
        <w:rPr>
          <w:lang w:val="uk-UA"/>
        </w:rPr>
        <w:t>.</w:t>
      </w:r>
    </w:p>
    <w:p w:rsidR="00D11DFA" w:rsidRDefault="00F40BDE" w:rsidP="00491E06">
      <w:pPr>
        <w:pStyle w:val="a0"/>
      </w:pPr>
      <w:r w:rsidRPr="00D11DFA">
        <w:t>Конституційне право України</w:t>
      </w:r>
      <w:r w:rsidR="00D11DFA">
        <w:t xml:space="preserve"> (</w:t>
      </w:r>
      <w:r w:rsidRPr="00D11DFA">
        <w:t>за ред</w:t>
      </w:r>
      <w:r w:rsidR="00D11DFA" w:rsidRPr="00D11DFA">
        <w:t xml:space="preserve">. </w:t>
      </w:r>
      <w:r w:rsidRPr="00D11DFA">
        <w:t>В</w:t>
      </w:r>
      <w:r w:rsidR="00D11DFA">
        <w:t xml:space="preserve">.Ф. </w:t>
      </w:r>
      <w:r w:rsidRPr="00D11DFA">
        <w:t>Погорілка</w:t>
      </w:r>
      <w:r w:rsidR="00D11DFA" w:rsidRPr="00D11DFA">
        <w:t xml:space="preserve">). </w:t>
      </w:r>
      <w:r w:rsidR="00D11DFA">
        <w:t>-</w:t>
      </w:r>
      <w:r w:rsidRPr="00D11DFA">
        <w:t xml:space="preserve"> К</w:t>
      </w:r>
      <w:r w:rsidR="00D11DFA">
        <w:t>.:</w:t>
      </w:r>
      <w:r w:rsidR="00D11DFA" w:rsidRPr="00D11DFA">
        <w:t xml:space="preserve"> </w:t>
      </w:r>
      <w:r w:rsidRPr="00D11DFA">
        <w:t>Наукова думка, 2007</w:t>
      </w:r>
      <w:r w:rsidR="00D11DFA" w:rsidRPr="00D11DFA">
        <w:t>.</w:t>
      </w:r>
    </w:p>
    <w:p w:rsidR="00D11DFA" w:rsidRDefault="00F40BDE" w:rsidP="00491E06">
      <w:pPr>
        <w:pStyle w:val="a0"/>
      </w:pPr>
      <w:r w:rsidRPr="00D11DFA">
        <w:t>Куклина И</w:t>
      </w:r>
      <w:r w:rsidR="00D11DFA">
        <w:t xml:space="preserve">.А. </w:t>
      </w:r>
      <w:r w:rsidRPr="00D11DFA">
        <w:t>Неправительственные организации и гражданское общество</w:t>
      </w:r>
      <w:r w:rsidR="00D11DFA">
        <w:t xml:space="preserve"> // </w:t>
      </w:r>
      <w:r w:rsidRPr="00D11DFA">
        <w:t>Право Украины</w:t>
      </w:r>
      <w:r w:rsidR="00D11DFA" w:rsidRPr="00D11DFA">
        <w:t xml:space="preserve">. </w:t>
      </w:r>
      <w:r w:rsidR="00D11DFA">
        <w:t>-</w:t>
      </w:r>
      <w:r w:rsidRPr="00D11DFA">
        <w:t xml:space="preserve"> 2002</w:t>
      </w:r>
      <w:r w:rsidR="00D11DFA" w:rsidRPr="00D11DFA">
        <w:t xml:space="preserve">. </w:t>
      </w:r>
      <w:r w:rsidR="00D11DFA">
        <w:t>-</w:t>
      </w:r>
      <w:r w:rsidRPr="00D11DFA">
        <w:t xml:space="preserve"> № 4</w:t>
      </w:r>
      <w:r w:rsidR="00D11DFA" w:rsidRPr="00D11DFA">
        <w:t>.</w:t>
      </w:r>
    </w:p>
    <w:p w:rsidR="00F40BDE" w:rsidRPr="00D11DFA" w:rsidRDefault="00F40BDE" w:rsidP="00491E06">
      <w:pPr>
        <w:pStyle w:val="a0"/>
      </w:pPr>
      <w:r w:rsidRPr="00D11DFA">
        <w:t>Лойко Л</w:t>
      </w:r>
      <w:r w:rsidR="00D11DFA" w:rsidRPr="00D11DFA">
        <w:t xml:space="preserve">. </w:t>
      </w:r>
      <w:r w:rsidRPr="00D11DFA">
        <w:t>Типологічне позиціювання національних організацій в інституціональній структурі громадянського суспільства</w:t>
      </w:r>
      <w:r w:rsidR="00D11DFA">
        <w:t xml:space="preserve"> // </w:t>
      </w:r>
      <w:r w:rsidRPr="00D11DFA">
        <w:t>Політичний менеджмент</w:t>
      </w:r>
      <w:r w:rsidR="00D11DFA" w:rsidRPr="00D11DFA">
        <w:t>. -</w:t>
      </w:r>
      <w:r w:rsidR="00D11DFA">
        <w:t xml:space="preserve"> </w:t>
      </w:r>
      <w:r w:rsidRPr="00D11DFA">
        <w:t>2005</w:t>
      </w:r>
      <w:r w:rsidR="00D11DFA" w:rsidRPr="00D11DFA">
        <w:t>. -</w:t>
      </w:r>
      <w:r w:rsidR="00D11DFA">
        <w:t xml:space="preserve"> </w:t>
      </w:r>
      <w:r w:rsidRPr="00D11DFA">
        <w:t>№ 5</w:t>
      </w:r>
      <w:r w:rsidR="00D11DFA">
        <w:t xml:space="preserve"> (</w:t>
      </w:r>
      <w:r w:rsidRPr="00D11DFA">
        <w:t>14</w:t>
      </w:r>
      <w:r w:rsidR="00D11DFA" w:rsidRPr="00D11DFA">
        <w:t>). -</w:t>
      </w:r>
      <w:r w:rsidR="00D11DFA">
        <w:t xml:space="preserve"> </w:t>
      </w:r>
      <w:r w:rsidRPr="00D11DFA">
        <w:t>C</w:t>
      </w:r>
      <w:r w:rsidR="00D11DFA">
        <w:t>.5</w:t>
      </w:r>
      <w:r w:rsidRPr="00D11DFA">
        <w:t>1-60</w:t>
      </w:r>
    </w:p>
    <w:p w:rsidR="00D11DFA" w:rsidRDefault="00F40BDE" w:rsidP="00491E06">
      <w:pPr>
        <w:pStyle w:val="a0"/>
        <w:rPr>
          <w:lang w:val="uk-UA"/>
        </w:rPr>
      </w:pPr>
      <w:r w:rsidRPr="00D11DFA">
        <w:rPr>
          <w:lang w:val="uk-UA"/>
        </w:rPr>
        <w:t>Луман Н</w:t>
      </w:r>
      <w:r w:rsidR="00D11DFA" w:rsidRPr="00D11DFA">
        <w:rPr>
          <w:lang w:val="uk-UA"/>
        </w:rPr>
        <w:t xml:space="preserve">. </w:t>
      </w:r>
      <w:r w:rsidRPr="00D11DFA">
        <w:rPr>
          <w:lang w:val="uk-UA"/>
        </w:rPr>
        <w:t>Глобализация мирового сообщества</w:t>
      </w:r>
      <w:r w:rsidR="00D11DFA">
        <w:rPr>
          <w:lang w:val="uk-UA"/>
        </w:rPr>
        <w:t xml:space="preserve"> // </w:t>
      </w:r>
      <w:r w:rsidRPr="00D11DFA">
        <w:rPr>
          <w:lang w:val="uk-UA"/>
        </w:rPr>
        <w:t>Социология на пороге XXI века</w:t>
      </w:r>
      <w:r w:rsidR="00D11DFA" w:rsidRPr="00D11DFA">
        <w:rPr>
          <w:lang w:val="uk-UA"/>
        </w:rPr>
        <w:t xml:space="preserve">: </w:t>
      </w:r>
      <w:r w:rsidRPr="00D11DFA">
        <w:rPr>
          <w:lang w:val="uk-UA"/>
        </w:rPr>
        <w:t>основные направления исследований</w:t>
      </w:r>
      <w:r w:rsidR="00D11DFA" w:rsidRPr="00D11DFA">
        <w:rPr>
          <w:lang w:val="uk-UA"/>
        </w:rPr>
        <w:t>. -</w:t>
      </w:r>
      <w:r w:rsidR="00D11DFA">
        <w:rPr>
          <w:lang w:val="uk-UA"/>
        </w:rPr>
        <w:t xml:space="preserve"> </w:t>
      </w:r>
      <w:r w:rsidRPr="00D11DFA">
        <w:rPr>
          <w:lang w:val="uk-UA"/>
        </w:rPr>
        <w:t>М</w:t>
      </w:r>
      <w:r w:rsidR="00D11DFA">
        <w:rPr>
          <w:lang w:val="uk-UA"/>
        </w:rPr>
        <w:t>.:</w:t>
      </w:r>
      <w:r w:rsidR="00D11DFA" w:rsidRPr="00D11DFA">
        <w:rPr>
          <w:lang w:val="uk-UA"/>
        </w:rPr>
        <w:t xml:space="preserve"> </w:t>
      </w:r>
      <w:r w:rsidRPr="00D11DFA">
        <w:rPr>
          <w:lang w:val="uk-UA"/>
        </w:rPr>
        <w:t>РУСАКИ, 1999</w:t>
      </w:r>
      <w:r w:rsidR="00D11DFA" w:rsidRPr="00D11DFA">
        <w:rPr>
          <w:lang w:val="uk-UA"/>
        </w:rPr>
        <w:t>.</w:t>
      </w:r>
    </w:p>
    <w:p w:rsidR="00D11DFA" w:rsidRDefault="00F40BDE" w:rsidP="00491E06">
      <w:pPr>
        <w:pStyle w:val="a0"/>
      </w:pPr>
      <w:r w:rsidRPr="00D11DFA">
        <w:t>Лысенко В</w:t>
      </w:r>
      <w:r w:rsidR="00D11DFA">
        <w:t xml:space="preserve">.В. </w:t>
      </w:r>
      <w:r w:rsidRPr="00D11DFA">
        <w:t>Общественные объединения как форма реализации конституционного права на объединение в Украине</w:t>
      </w:r>
      <w:r w:rsidR="00D11DFA" w:rsidRPr="00D11DFA">
        <w:t xml:space="preserve">: </w:t>
      </w:r>
      <w:r w:rsidRPr="00D11DFA">
        <w:t>Дис</w:t>
      </w:r>
      <w:r w:rsidR="00D11DFA">
        <w:t xml:space="preserve">... </w:t>
      </w:r>
      <w:r w:rsidRPr="00D11DFA">
        <w:t>канд</w:t>
      </w:r>
      <w:r w:rsidR="00D11DFA" w:rsidRPr="00D11DFA">
        <w:t xml:space="preserve">. </w:t>
      </w:r>
      <w:r w:rsidRPr="00D11DFA">
        <w:t>юрид</w:t>
      </w:r>
      <w:r w:rsidR="00D11DFA" w:rsidRPr="00D11DFA">
        <w:t xml:space="preserve">. </w:t>
      </w:r>
      <w:r w:rsidRPr="00D11DFA">
        <w:t>наук</w:t>
      </w:r>
      <w:r w:rsidR="00D11DFA" w:rsidRPr="00D11DFA">
        <w:t xml:space="preserve">. </w:t>
      </w:r>
      <w:r w:rsidR="00D11DFA">
        <w:t>-</w:t>
      </w:r>
      <w:r w:rsidRPr="00D11DFA">
        <w:t xml:space="preserve"> К</w:t>
      </w:r>
      <w:r w:rsidR="00D11DFA" w:rsidRPr="00D11DFA">
        <w:t>., 20</w:t>
      </w:r>
      <w:r w:rsidRPr="00D11DFA">
        <w:t>01</w:t>
      </w:r>
      <w:r w:rsidR="00D11DFA" w:rsidRPr="00D11DFA">
        <w:t>.</w:t>
      </w:r>
    </w:p>
    <w:p w:rsidR="00D11DFA" w:rsidRDefault="00F40BDE" w:rsidP="00491E06">
      <w:pPr>
        <w:pStyle w:val="a0"/>
      </w:pPr>
      <w:r w:rsidRPr="00D11DFA">
        <w:t>Макаренко О</w:t>
      </w:r>
      <w:r w:rsidR="00D11DFA">
        <w:t xml:space="preserve">.В., </w:t>
      </w:r>
      <w:r w:rsidRPr="00D11DFA">
        <w:t>Рудник Б</w:t>
      </w:r>
      <w:r w:rsidR="00D11DFA">
        <w:t xml:space="preserve">.Л. </w:t>
      </w:r>
      <w:r w:rsidRPr="00D11DFA">
        <w:t>и др</w:t>
      </w:r>
      <w:r w:rsidR="00D11DFA" w:rsidRPr="00D11DFA">
        <w:t xml:space="preserve">. </w:t>
      </w:r>
      <w:r w:rsidRPr="00D11DFA">
        <w:t>Государство и негосударственные общественные организации</w:t>
      </w:r>
      <w:r w:rsidR="00D11DFA" w:rsidRPr="00D11DFA">
        <w:t xml:space="preserve">: </w:t>
      </w:r>
      <w:r w:rsidRPr="00D11DFA">
        <w:t>формы поддержки и сотрудничества</w:t>
      </w:r>
      <w:r w:rsidR="00D11DFA" w:rsidRPr="00D11DFA">
        <w:t xml:space="preserve">. </w:t>
      </w:r>
      <w:r w:rsidR="00D11DFA">
        <w:t>-</w:t>
      </w:r>
      <w:r w:rsidRPr="00D11DFA">
        <w:t xml:space="preserve"> М</w:t>
      </w:r>
      <w:r w:rsidR="00D11DFA">
        <w:t>.:</w:t>
      </w:r>
      <w:r w:rsidR="00D11DFA" w:rsidRPr="00D11DFA">
        <w:t xml:space="preserve"> </w:t>
      </w:r>
      <w:r w:rsidRPr="00D11DFA">
        <w:t>Сигнал, 1997</w:t>
      </w:r>
      <w:r w:rsidR="00D11DFA" w:rsidRPr="00D11DFA">
        <w:t>.</w:t>
      </w:r>
    </w:p>
    <w:p w:rsidR="00D11DFA" w:rsidRDefault="00F40BDE" w:rsidP="00491E06">
      <w:pPr>
        <w:pStyle w:val="a0"/>
      </w:pPr>
      <w:r w:rsidRPr="00D11DFA">
        <w:t>Максименко О</w:t>
      </w:r>
      <w:r w:rsidR="00D11DFA">
        <w:t xml:space="preserve">.М. </w:t>
      </w:r>
      <w:r w:rsidRPr="00D11DFA">
        <w:t>Організаційно-правове забезпечення форм співпраці громадських організацій та органів місцевого самоврядування</w:t>
      </w:r>
      <w:r w:rsidR="00D11DFA">
        <w:t xml:space="preserve"> // </w:t>
      </w:r>
      <w:r w:rsidRPr="00D11DFA">
        <w:t>Правова держава</w:t>
      </w:r>
      <w:r w:rsidR="00D11DFA" w:rsidRPr="00D11DFA">
        <w:t xml:space="preserve">: </w:t>
      </w:r>
      <w:r w:rsidRPr="00D11DFA">
        <w:t>Щорічник наукових праць ІДП НАН України</w:t>
      </w:r>
      <w:r w:rsidR="00D11DFA" w:rsidRPr="00D11DFA">
        <w:t xml:space="preserve">. </w:t>
      </w:r>
      <w:r w:rsidRPr="00D11DFA">
        <w:t>Вип</w:t>
      </w:r>
      <w:r w:rsidR="00D11DFA">
        <w:t>.1</w:t>
      </w:r>
      <w:r w:rsidRPr="00D11DFA">
        <w:t>3</w:t>
      </w:r>
      <w:r w:rsidR="00D11DFA" w:rsidRPr="00D11DFA">
        <w:t xml:space="preserve">. </w:t>
      </w:r>
      <w:r w:rsidR="00D11DFA">
        <w:t>-</w:t>
      </w:r>
      <w:r w:rsidRPr="00D11DFA">
        <w:t xml:space="preserve"> К</w:t>
      </w:r>
      <w:r w:rsidR="00D11DFA" w:rsidRPr="00D11DFA">
        <w:t>., 20</w:t>
      </w:r>
      <w:r w:rsidRPr="00D11DFA">
        <w:t>02</w:t>
      </w:r>
      <w:r w:rsidR="00D11DFA" w:rsidRPr="00D11DFA">
        <w:t>.</w:t>
      </w:r>
    </w:p>
    <w:p w:rsidR="00D11DFA" w:rsidRDefault="00F40BDE" w:rsidP="00491E06">
      <w:pPr>
        <w:pStyle w:val="a0"/>
      </w:pPr>
      <w:r w:rsidRPr="00D11DFA">
        <w:t>Максименко О</w:t>
      </w:r>
      <w:r w:rsidR="00D11DFA">
        <w:t xml:space="preserve">.М. </w:t>
      </w:r>
      <w:r w:rsidRPr="00D11DFA">
        <w:t>Правові основи регулювання джерел фінансування громадських організацій як засіб забезпечення їх статутної діяльності</w:t>
      </w:r>
      <w:r w:rsidR="00D11DFA">
        <w:t xml:space="preserve"> // </w:t>
      </w:r>
      <w:r w:rsidRPr="00D11DFA">
        <w:t>Держава і право</w:t>
      </w:r>
      <w:r w:rsidR="00D11DFA" w:rsidRPr="00D11DFA">
        <w:t xml:space="preserve">: </w:t>
      </w:r>
      <w:r w:rsidRPr="00D11DFA">
        <w:t>Збірник наукових праць</w:t>
      </w:r>
      <w:r w:rsidR="00D11DFA" w:rsidRPr="00D11DFA">
        <w:t xml:space="preserve">. </w:t>
      </w:r>
      <w:r w:rsidRPr="00D11DFA">
        <w:t>Юридичні і політичні науки</w:t>
      </w:r>
      <w:r w:rsidR="00D11DFA" w:rsidRPr="00D11DFA">
        <w:t xml:space="preserve">. </w:t>
      </w:r>
      <w:r w:rsidRPr="00D11DFA">
        <w:t>Вип</w:t>
      </w:r>
      <w:r w:rsidR="00D11DFA" w:rsidRPr="00D11DFA">
        <w:t xml:space="preserve">. </w:t>
      </w:r>
      <w:r w:rsidR="00D11DFA">
        <w:t>.1</w:t>
      </w:r>
      <w:r w:rsidRPr="00D11DFA">
        <w:t>6</w:t>
      </w:r>
      <w:r w:rsidR="00D11DFA" w:rsidRPr="00D11DFA">
        <w:t xml:space="preserve">. </w:t>
      </w:r>
      <w:r w:rsidR="00D11DFA">
        <w:t>-</w:t>
      </w:r>
      <w:r w:rsidRPr="00D11DFA">
        <w:t xml:space="preserve"> К</w:t>
      </w:r>
      <w:r w:rsidR="00D11DFA">
        <w:t>.:</w:t>
      </w:r>
      <w:r w:rsidR="00D11DFA" w:rsidRPr="00D11DFA">
        <w:t xml:space="preserve"> </w:t>
      </w:r>
      <w:r w:rsidRPr="00D11DFA">
        <w:t>ІДП НАН України, 2002</w:t>
      </w:r>
      <w:r w:rsidR="00D11DFA" w:rsidRPr="00D11DFA">
        <w:t>.</w:t>
      </w:r>
    </w:p>
    <w:p w:rsidR="00D11DFA" w:rsidRDefault="00F40BDE" w:rsidP="00491E06">
      <w:pPr>
        <w:pStyle w:val="a0"/>
      </w:pPr>
      <w:r w:rsidRPr="00D11DFA">
        <w:t>Марченко Г</w:t>
      </w:r>
      <w:r w:rsidR="00D11DFA">
        <w:t xml:space="preserve">.И. </w:t>
      </w:r>
      <w:r w:rsidRPr="00D11DFA">
        <w:t>Этнос как объект и субъект политики</w:t>
      </w:r>
      <w:r w:rsidR="00D11DFA" w:rsidRPr="00D11DFA">
        <w:t xml:space="preserve">: </w:t>
      </w:r>
      <w:r w:rsidRPr="00D11DFA">
        <w:t>социальные основы национальной политики</w:t>
      </w:r>
      <w:r w:rsidR="00D11DFA">
        <w:t xml:space="preserve"> // </w:t>
      </w:r>
      <w:r w:rsidRPr="00D11DFA">
        <w:t>Вестник МГУ</w:t>
      </w:r>
      <w:r w:rsidR="00D11DFA" w:rsidRPr="00D11DFA">
        <w:t xml:space="preserve">. </w:t>
      </w:r>
      <w:r w:rsidRPr="00D11DFA">
        <w:t>Сер</w:t>
      </w:r>
      <w:r w:rsidR="00D11DFA">
        <w:t>.1</w:t>
      </w:r>
      <w:r w:rsidRPr="00D11DFA">
        <w:t>2</w:t>
      </w:r>
      <w:r w:rsidR="00D11DFA" w:rsidRPr="00D11DFA">
        <w:t xml:space="preserve">. </w:t>
      </w:r>
      <w:r w:rsidRPr="00D11DFA">
        <w:t>Политические науки</w:t>
      </w:r>
      <w:r w:rsidR="00D11DFA" w:rsidRPr="00D11DFA">
        <w:t xml:space="preserve">. </w:t>
      </w:r>
      <w:r w:rsidR="00D11DFA">
        <w:t>-</w:t>
      </w:r>
      <w:r w:rsidRPr="00D11DFA">
        <w:t xml:space="preserve"> 1997</w:t>
      </w:r>
      <w:r w:rsidR="00D11DFA" w:rsidRPr="00D11DFA">
        <w:t xml:space="preserve">. </w:t>
      </w:r>
      <w:r w:rsidR="00D11DFA">
        <w:t>-</w:t>
      </w:r>
      <w:r w:rsidRPr="00D11DFA">
        <w:t xml:space="preserve"> №5</w:t>
      </w:r>
      <w:r w:rsidR="00D11DFA" w:rsidRPr="00D11DFA">
        <w:t>.</w:t>
      </w:r>
    </w:p>
    <w:p w:rsidR="00D11DFA" w:rsidRDefault="00F40BDE" w:rsidP="00491E06">
      <w:pPr>
        <w:pStyle w:val="a0"/>
      </w:pPr>
      <w:r w:rsidRPr="00D11DFA">
        <w:t>Международная защита прав и свобод человека</w:t>
      </w:r>
      <w:r w:rsidR="00D11DFA" w:rsidRPr="00D11DFA">
        <w:t xml:space="preserve">: </w:t>
      </w:r>
      <w:r w:rsidRPr="00D11DFA">
        <w:t>Сборник документов</w:t>
      </w:r>
      <w:r w:rsidR="00D11DFA" w:rsidRPr="00D11DFA">
        <w:t xml:space="preserve">. </w:t>
      </w:r>
      <w:r w:rsidR="00D11DFA">
        <w:t>-</w:t>
      </w:r>
      <w:r w:rsidRPr="00D11DFA">
        <w:t xml:space="preserve"> М</w:t>
      </w:r>
      <w:r w:rsidR="00D11DFA" w:rsidRPr="00D11DFA">
        <w:t>., 20</w:t>
      </w:r>
      <w:r w:rsidRPr="00D11DFA">
        <w:t>02</w:t>
      </w:r>
      <w:r w:rsidR="00D11DFA" w:rsidRPr="00D11DFA">
        <w:t>.</w:t>
      </w:r>
    </w:p>
    <w:p w:rsidR="00D11DFA" w:rsidRDefault="00F40BDE" w:rsidP="00491E06">
      <w:pPr>
        <w:pStyle w:val="a0"/>
      </w:pPr>
      <w:r w:rsidRPr="00D11DFA">
        <w:t>Митрохин В</w:t>
      </w:r>
      <w:r w:rsidR="00D11DFA">
        <w:t xml:space="preserve">.И. </w:t>
      </w:r>
      <w:r w:rsidRPr="00D11DFA">
        <w:t>Социальное партнерство</w:t>
      </w:r>
      <w:r w:rsidR="00D11DFA" w:rsidRPr="00D11DFA">
        <w:t xml:space="preserve">. </w:t>
      </w:r>
      <w:r w:rsidR="00D11DFA">
        <w:t>-</w:t>
      </w:r>
      <w:r w:rsidRPr="00D11DFA">
        <w:t xml:space="preserve"> М</w:t>
      </w:r>
      <w:r w:rsidR="00D11DFA" w:rsidRPr="00D11DFA">
        <w:t>., 19</w:t>
      </w:r>
      <w:r w:rsidRPr="00D11DFA">
        <w:t>98</w:t>
      </w:r>
      <w:r w:rsidR="00D11DFA" w:rsidRPr="00D11DFA">
        <w:t>.</w:t>
      </w:r>
    </w:p>
    <w:p w:rsidR="00D11DFA" w:rsidRDefault="00F40BDE" w:rsidP="00491E06">
      <w:pPr>
        <w:pStyle w:val="a0"/>
        <w:rPr>
          <w:lang w:val="uk-UA"/>
        </w:rPr>
      </w:pPr>
      <w:r w:rsidRPr="00D11DFA">
        <w:rPr>
          <w:lang w:val="uk-UA"/>
        </w:rPr>
        <w:t>Наука і соціальні проблеми суспільства</w:t>
      </w:r>
      <w:r w:rsidR="00D11DFA" w:rsidRPr="00D11DFA">
        <w:rPr>
          <w:lang w:val="uk-UA"/>
        </w:rPr>
        <w:t xml:space="preserve">: </w:t>
      </w:r>
      <w:r w:rsidRPr="00D11DFA">
        <w:rPr>
          <w:lang w:val="uk-UA"/>
        </w:rPr>
        <w:t>Міжнар</w:t>
      </w:r>
      <w:r w:rsidR="00D11DFA" w:rsidRPr="00D11DFA">
        <w:rPr>
          <w:lang w:val="uk-UA"/>
        </w:rPr>
        <w:t xml:space="preserve">. </w:t>
      </w:r>
      <w:r w:rsidRPr="00D11DFA">
        <w:rPr>
          <w:lang w:val="uk-UA"/>
        </w:rPr>
        <w:t>наук</w:t>
      </w:r>
      <w:r w:rsidR="00D11DFA" w:rsidRPr="00D11DFA">
        <w:rPr>
          <w:lang w:val="uk-UA"/>
        </w:rPr>
        <w:t xml:space="preserve">. - </w:t>
      </w:r>
      <w:r w:rsidRPr="00D11DFA">
        <w:rPr>
          <w:lang w:val="uk-UA"/>
        </w:rPr>
        <w:t>практ</w:t>
      </w:r>
      <w:r w:rsidR="00D11DFA" w:rsidRPr="00D11DFA">
        <w:rPr>
          <w:lang w:val="uk-UA"/>
        </w:rPr>
        <w:t xml:space="preserve">. </w:t>
      </w:r>
      <w:r w:rsidRPr="00D11DFA">
        <w:rPr>
          <w:lang w:val="uk-UA"/>
        </w:rPr>
        <w:t>конф</w:t>
      </w:r>
      <w:r w:rsidR="00D11DFA" w:rsidRPr="00D11DFA">
        <w:rPr>
          <w:lang w:val="uk-UA"/>
        </w:rPr>
        <w:t xml:space="preserve">. </w:t>
      </w:r>
      <w:r w:rsidRPr="00D11DFA">
        <w:rPr>
          <w:lang w:val="uk-UA"/>
        </w:rPr>
        <w:t>Харків, 18-19 червня 1998 р</w:t>
      </w:r>
      <w:r w:rsidR="00D11DFA" w:rsidRPr="00D11DFA">
        <w:rPr>
          <w:lang w:val="uk-UA"/>
        </w:rPr>
        <w:t xml:space="preserve">. - </w:t>
      </w:r>
      <w:r w:rsidRPr="00D11DFA">
        <w:rPr>
          <w:lang w:val="uk-UA"/>
        </w:rPr>
        <w:t>Харків, 1998</w:t>
      </w:r>
      <w:r w:rsidR="00D11DFA" w:rsidRPr="00D11DFA">
        <w:rPr>
          <w:lang w:val="uk-UA"/>
        </w:rPr>
        <w:t>.</w:t>
      </w:r>
    </w:p>
    <w:p w:rsidR="00F40BDE" w:rsidRPr="00D11DFA" w:rsidRDefault="00F40BDE" w:rsidP="00491E06">
      <w:pPr>
        <w:pStyle w:val="a0"/>
      </w:pPr>
      <w:r w:rsidRPr="00491E06">
        <w:rPr>
          <w:lang w:val="uk-UA"/>
        </w:rPr>
        <w:t>Новічков Г</w:t>
      </w:r>
      <w:r w:rsidR="00D11DFA" w:rsidRPr="00491E06">
        <w:rPr>
          <w:lang w:val="uk-UA"/>
        </w:rPr>
        <w:t xml:space="preserve">.В. </w:t>
      </w:r>
      <w:r w:rsidRPr="00491E06">
        <w:rPr>
          <w:lang w:val="uk-UA"/>
        </w:rPr>
        <w:t>Громадські об’єднання і рухи</w:t>
      </w:r>
      <w:r w:rsidR="00D11DFA" w:rsidRPr="00491E06">
        <w:rPr>
          <w:lang w:val="uk-UA"/>
        </w:rPr>
        <w:t xml:space="preserve"> // </w:t>
      </w:r>
      <w:r w:rsidRPr="00491E06">
        <w:rPr>
          <w:lang w:val="uk-UA"/>
        </w:rPr>
        <w:t>Політологія</w:t>
      </w:r>
      <w:r w:rsidR="00D11DFA" w:rsidRPr="00491E06">
        <w:rPr>
          <w:lang w:val="uk-UA"/>
        </w:rPr>
        <w:t xml:space="preserve">: </w:t>
      </w:r>
      <w:r w:rsidRPr="00491E06">
        <w:rPr>
          <w:lang w:val="uk-UA"/>
        </w:rPr>
        <w:t>Підручник / За ред</w:t>
      </w:r>
      <w:r w:rsidR="00D11DFA" w:rsidRPr="00491E06">
        <w:rPr>
          <w:lang w:val="uk-UA"/>
        </w:rPr>
        <w:t xml:space="preserve">. </w:t>
      </w:r>
      <w:r w:rsidRPr="00D11DFA">
        <w:t>О</w:t>
      </w:r>
      <w:r w:rsidR="00D11DFA">
        <w:t xml:space="preserve">.В. </w:t>
      </w:r>
      <w:r w:rsidRPr="00D11DFA">
        <w:t>Бабкіної, В</w:t>
      </w:r>
      <w:r w:rsidR="00D11DFA">
        <w:t xml:space="preserve">.П. </w:t>
      </w:r>
      <w:r w:rsidRPr="00D11DFA">
        <w:t>Горбатенка</w:t>
      </w:r>
      <w:r w:rsidR="00D11DFA" w:rsidRPr="00D11DFA">
        <w:t xml:space="preserve">. </w:t>
      </w:r>
      <w:r w:rsidR="00D11DFA">
        <w:t>-</w:t>
      </w:r>
      <w:r w:rsidRPr="00D11DFA">
        <w:t xml:space="preserve"> 2-ге вид</w:t>
      </w:r>
      <w:r w:rsidR="00D11DFA">
        <w:t>.,</w:t>
      </w:r>
      <w:r w:rsidRPr="00D11DFA">
        <w:t xml:space="preserve"> перероб і доп</w:t>
      </w:r>
      <w:r w:rsidR="00D11DFA" w:rsidRPr="00D11DFA">
        <w:t xml:space="preserve">. </w:t>
      </w:r>
      <w:r w:rsidR="00D11DFA">
        <w:t>-</w:t>
      </w:r>
      <w:r w:rsidRPr="00D11DFA">
        <w:t xml:space="preserve"> К</w:t>
      </w:r>
      <w:r w:rsidR="00D11DFA">
        <w:t>.:</w:t>
      </w:r>
      <w:r w:rsidR="00D11DFA" w:rsidRPr="00D11DFA">
        <w:t xml:space="preserve"> </w:t>
      </w:r>
      <w:r w:rsidRPr="00D11DFA">
        <w:t>Видавничий центр „Академія</w:t>
      </w:r>
      <w:r w:rsidR="00D11DFA">
        <w:t xml:space="preserve">", </w:t>
      </w:r>
      <w:r w:rsidRPr="00D11DFA">
        <w:t>2001</w:t>
      </w:r>
      <w:r w:rsidR="00D11DFA" w:rsidRPr="00D11DFA">
        <w:t xml:space="preserve">. </w:t>
      </w:r>
      <w:r w:rsidR="00D11DFA">
        <w:t>-</w:t>
      </w:r>
      <w:r w:rsidRPr="00D11DFA">
        <w:t xml:space="preserve"> С</w:t>
      </w:r>
      <w:r w:rsidR="00D11DFA">
        <w:t>.2</w:t>
      </w:r>
      <w:r w:rsidRPr="00D11DFA">
        <w:t xml:space="preserve">86 </w:t>
      </w:r>
      <w:r w:rsidR="00D11DFA">
        <w:t>-</w:t>
      </w:r>
      <w:r w:rsidRPr="00D11DFA">
        <w:t xml:space="preserve"> 295</w:t>
      </w:r>
    </w:p>
    <w:p w:rsidR="00D11DFA" w:rsidRDefault="00F40BDE" w:rsidP="00491E06">
      <w:pPr>
        <w:pStyle w:val="a0"/>
      </w:pPr>
      <w:r w:rsidRPr="00D11DFA">
        <w:t>Новикова С</w:t>
      </w:r>
      <w:r w:rsidR="00D11DFA">
        <w:t xml:space="preserve">.С. </w:t>
      </w:r>
      <w:r w:rsidRPr="00D11DFA">
        <w:t>Социология</w:t>
      </w:r>
      <w:r w:rsidR="00D11DFA" w:rsidRPr="00D11DFA">
        <w:t xml:space="preserve">: </w:t>
      </w:r>
      <w:r w:rsidRPr="00D11DFA">
        <w:t>история, основы, институционализация в России</w:t>
      </w:r>
      <w:r w:rsidR="00D11DFA" w:rsidRPr="00D11DFA">
        <w:t>. -</w:t>
      </w:r>
      <w:r w:rsidR="00D11DFA">
        <w:t xml:space="preserve"> </w:t>
      </w:r>
      <w:r w:rsidRPr="00D11DFA">
        <w:t>М</w:t>
      </w:r>
      <w:r w:rsidR="00D11DFA">
        <w:t>.:</w:t>
      </w:r>
      <w:r w:rsidR="00D11DFA" w:rsidRPr="00D11DFA">
        <w:t xml:space="preserve"> </w:t>
      </w:r>
      <w:r w:rsidRPr="00D11DFA">
        <w:t>Московский психолого-социальный институт</w:t>
      </w:r>
      <w:r w:rsidR="00D11DFA" w:rsidRPr="00D11DFA">
        <w:t xml:space="preserve">; </w:t>
      </w:r>
      <w:r w:rsidRPr="00D11DFA">
        <w:t>Воронеж</w:t>
      </w:r>
      <w:r w:rsidR="00D11DFA" w:rsidRPr="00D11DFA">
        <w:t xml:space="preserve">: </w:t>
      </w:r>
      <w:r w:rsidRPr="00D11DFA">
        <w:t>Издательство НПО</w:t>
      </w:r>
      <w:r w:rsidR="00D11DFA">
        <w:t xml:space="preserve"> "</w:t>
      </w:r>
      <w:r w:rsidRPr="00D11DFA">
        <w:t>МОДЭК</w:t>
      </w:r>
      <w:r w:rsidR="00D11DFA">
        <w:t xml:space="preserve">", </w:t>
      </w:r>
      <w:r w:rsidRPr="00D11DFA">
        <w:t>2000</w:t>
      </w:r>
      <w:r w:rsidR="00D11DFA" w:rsidRPr="00D11DFA">
        <w:t>. -</w:t>
      </w:r>
      <w:r w:rsidR="00D11DFA">
        <w:t xml:space="preserve"> </w:t>
      </w:r>
      <w:r w:rsidRPr="00D11DFA">
        <w:t>464 с</w:t>
      </w:r>
      <w:r w:rsidR="00D11DFA" w:rsidRPr="00D11DFA">
        <w:t>.</w:t>
      </w:r>
    </w:p>
    <w:p w:rsidR="00D11DFA" w:rsidRDefault="00F40BDE" w:rsidP="00491E06">
      <w:pPr>
        <w:pStyle w:val="a0"/>
      </w:pPr>
      <w:r w:rsidRPr="00D11DFA">
        <w:t>Общественные организации в политической системе /Отв</w:t>
      </w:r>
      <w:r w:rsidR="00D11DFA" w:rsidRPr="00D11DFA">
        <w:t xml:space="preserve">. </w:t>
      </w:r>
      <w:r w:rsidRPr="00D11DFA">
        <w:t>ред</w:t>
      </w:r>
      <w:r w:rsidR="00D11DFA" w:rsidRPr="00D11DFA">
        <w:t xml:space="preserve">. </w:t>
      </w:r>
      <w:r w:rsidRPr="00D11DFA">
        <w:t>проф</w:t>
      </w:r>
      <w:r w:rsidR="00D11DFA" w:rsidRPr="00D11DFA">
        <w:t xml:space="preserve">. </w:t>
      </w:r>
      <w:r w:rsidRPr="00D11DFA">
        <w:t>Ц</w:t>
      </w:r>
      <w:r w:rsidR="00D11DFA">
        <w:t xml:space="preserve">.А. </w:t>
      </w:r>
      <w:r w:rsidRPr="00D11DFA">
        <w:t>Ямпольская</w:t>
      </w:r>
      <w:r w:rsidR="00D11DFA" w:rsidRPr="00D11DFA">
        <w:t xml:space="preserve">. </w:t>
      </w:r>
      <w:r w:rsidR="00D11DFA">
        <w:t>-</w:t>
      </w:r>
      <w:r w:rsidRPr="00D11DFA">
        <w:t xml:space="preserve"> М</w:t>
      </w:r>
      <w:r w:rsidR="00D11DFA">
        <w:t>.:</w:t>
      </w:r>
      <w:r w:rsidR="00D11DFA" w:rsidRPr="00D11DFA">
        <w:t xml:space="preserve"> </w:t>
      </w:r>
      <w:r w:rsidRPr="00D11DFA">
        <w:t>Наука, 1998</w:t>
      </w:r>
      <w:r w:rsidR="00D11DFA" w:rsidRPr="00D11DFA">
        <w:t>.</w:t>
      </w:r>
    </w:p>
    <w:p w:rsidR="00D11DFA" w:rsidRDefault="00F40BDE" w:rsidP="00491E06">
      <w:pPr>
        <w:pStyle w:val="a0"/>
      </w:pPr>
      <w:r w:rsidRPr="00D11DFA">
        <w:t>Онищенко О</w:t>
      </w:r>
      <w:r w:rsidR="00D11DFA">
        <w:t xml:space="preserve">.С. </w:t>
      </w:r>
      <w:r w:rsidRPr="00D11DFA">
        <w:t>Шляхи реформування в Україні громадянського суспільства</w:t>
      </w:r>
      <w:r w:rsidR="00D11DFA">
        <w:t xml:space="preserve"> // </w:t>
      </w:r>
      <w:r w:rsidRPr="00D11DFA">
        <w:t>Правова держава</w:t>
      </w:r>
      <w:r w:rsidR="00D11DFA" w:rsidRPr="00D11DFA">
        <w:t xml:space="preserve">: </w:t>
      </w:r>
      <w:r w:rsidRPr="00D11DFA">
        <w:t>Щоріч</w:t>
      </w:r>
      <w:r w:rsidR="00D11DFA" w:rsidRPr="00D11DFA">
        <w:t xml:space="preserve">. </w:t>
      </w:r>
      <w:r w:rsidRPr="00D11DFA">
        <w:t>наук</w:t>
      </w:r>
      <w:r w:rsidR="00D11DFA" w:rsidRPr="00D11DFA">
        <w:t xml:space="preserve">. </w:t>
      </w:r>
      <w:r w:rsidRPr="00D11DFA">
        <w:t>праць ІДІП НАН</w:t>
      </w:r>
      <w:r w:rsidR="00D11DFA" w:rsidRPr="00D11DFA">
        <w:t xml:space="preserve">. </w:t>
      </w:r>
      <w:r w:rsidRPr="00D11DFA">
        <w:t>Вип</w:t>
      </w:r>
      <w:r w:rsidR="00D11DFA">
        <w:t>.1</w:t>
      </w:r>
      <w:r w:rsidRPr="00D11DFA">
        <w:t>3</w:t>
      </w:r>
      <w:r w:rsidR="00D11DFA" w:rsidRPr="00D11DFA">
        <w:t xml:space="preserve">. </w:t>
      </w:r>
      <w:r w:rsidR="00D11DFA">
        <w:t>-</w:t>
      </w:r>
      <w:r w:rsidRPr="00D11DFA">
        <w:t xml:space="preserve"> К</w:t>
      </w:r>
      <w:r w:rsidR="00D11DFA" w:rsidRPr="00D11DFA">
        <w:t>., 20</w:t>
      </w:r>
      <w:r w:rsidRPr="00D11DFA">
        <w:t>02</w:t>
      </w:r>
      <w:r w:rsidR="00D11DFA" w:rsidRPr="00D11DFA">
        <w:t>.</w:t>
      </w:r>
    </w:p>
    <w:p w:rsidR="00D11DFA" w:rsidRDefault="00F40BDE" w:rsidP="00491E06">
      <w:pPr>
        <w:pStyle w:val="a0"/>
      </w:pPr>
      <w:r w:rsidRPr="00D11DFA">
        <w:t>Органи державної влади України /За ред</w:t>
      </w:r>
      <w:r w:rsidR="00D11DFA" w:rsidRPr="00D11DFA">
        <w:t xml:space="preserve">. </w:t>
      </w:r>
      <w:r w:rsidRPr="00D11DFA">
        <w:t>В</w:t>
      </w:r>
      <w:r w:rsidR="00D11DFA">
        <w:t xml:space="preserve">.Ф. </w:t>
      </w:r>
      <w:r w:rsidRPr="00D11DFA">
        <w:t>Погорілка</w:t>
      </w:r>
      <w:r w:rsidR="00D11DFA" w:rsidRPr="00D11DFA">
        <w:t xml:space="preserve">: </w:t>
      </w:r>
      <w:r w:rsidRPr="00D11DFA">
        <w:t>Монографія</w:t>
      </w:r>
      <w:r w:rsidR="00D11DFA" w:rsidRPr="00D11DFA">
        <w:t xml:space="preserve">. </w:t>
      </w:r>
      <w:r w:rsidR="00D11DFA">
        <w:t>-</w:t>
      </w:r>
      <w:r w:rsidRPr="00D11DFA">
        <w:t xml:space="preserve"> К</w:t>
      </w:r>
      <w:r w:rsidR="00D11DFA">
        <w:t>.:</w:t>
      </w:r>
      <w:r w:rsidR="00D11DFA" w:rsidRPr="00D11DFA">
        <w:t xml:space="preserve"> </w:t>
      </w:r>
      <w:r w:rsidRPr="00D11DFA">
        <w:t>Ін-т держави і права ім</w:t>
      </w:r>
      <w:r w:rsidR="00D11DFA">
        <w:t xml:space="preserve">.В.М. </w:t>
      </w:r>
      <w:r w:rsidRPr="00D11DFA">
        <w:t>Корецького, 2002</w:t>
      </w:r>
      <w:r w:rsidR="00D11DFA" w:rsidRPr="00D11DFA">
        <w:t>.</w:t>
      </w:r>
    </w:p>
    <w:p w:rsidR="00D11DFA" w:rsidRDefault="00F40BDE" w:rsidP="00491E06">
      <w:pPr>
        <w:pStyle w:val="a0"/>
      </w:pPr>
      <w:r w:rsidRPr="00D11DFA">
        <w:t>Основи демократії</w:t>
      </w:r>
      <w:r w:rsidR="00D11DFA" w:rsidRPr="00D11DFA">
        <w:t xml:space="preserve">: </w:t>
      </w:r>
      <w:r w:rsidRPr="00D11DFA">
        <w:t>Навч</w:t>
      </w:r>
      <w:r w:rsidR="00D11DFA" w:rsidRPr="00D11DFA">
        <w:t xml:space="preserve">. </w:t>
      </w:r>
      <w:r w:rsidRPr="00D11DFA">
        <w:t>посібник / За заг</w:t>
      </w:r>
      <w:r w:rsidR="00D11DFA" w:rsidRPr="00D11DFA">
        <w:t xml:space="preserve">. </w:t>
      </w:r>
      <w:r w:rsidRPr="00D11DFA">
        <w:t>ред А</w:t>
      </w:r>
      <w:r w:rsidR="00D11DFA" w:rsidRPr="00D11DFA">
        <w:t xml:space="preserve">. </w:t>
      </w:r>
      <w:r w:rsidRPr="00D11DFA">
        <w:t>Колодія</w:t>
      </w:r>
      <w:r w:rsidR="00D11DFA" w:rsidRPr="00D11DFA">
        <w:t xml:space="preserve">. </w:t>
      </w:r>
      <w:r w:rsidR="00D11DFA">
        <w:t>-</w:t>
      </w:r>
      <w:r w:rsidRPr="00D11DFA">
        <w:t xml:space="preserve"> К</w:t>
      </w:r>
      <w:r w:rsidR="00D11DFA">
        <w:t>.:</w:t>
      </w:r>
      <w:r w:rsidR="00D11DFA" w:rsidRPr="00D11DFA">
        <w:t xml:space="preserve"> </w:t>
      </w:r>
      <w:r w:rsidRPr="00D11DFA">
        <w:t>вид-во „Ай-бі”, 2002</w:t>
      </w:r>
      <w:r w:rsidR="00D11DFA" w:rsidRPr="00D11DFA">
        <w:t>.</w:t>
      </w:r>
    </w:p>
    <w:p w:rsidR="00D11DFA" w:rsidRDefault="00F40BDE" w:rsidP="00491E06">
      <w:pPr>
        <w:pStyle w:val="a0"/>
        <w:rPr>
          <w:lang w:val="uk-UA"/>
        </w:rPr>
      </w:pPr>
      <w:r w:rsidRPr="00D11DFA">
        <w:rPr>
          <w:lang w:val="uk-UA"/>
        </w:rPr>
        <w:t>Попова</w:t>
      </w:r>
      <w:r w:rsidR="00D11DFA" w:rsidRPr="00D11DFA">
        <w:rPr>
          <w:lang w:val="uk-UA"/>
        </w:rPr>
        <w:t xml:space="preserve"> </w:t>
      </w:r>
      <w:r w:rsidRPr="00D11DFA">
        <w:rPr>
          <w:lang w:val="uk-UA"/>
        </w:rPr>
        <w:t>І</w:t>
      </w:r>
      <w:r w:rsidR="00D11DFA">
        <w:rPr>
          <w:lang w:val="uk-UA"/>
        </w:rPr>
        <w:t xml:space="preserve">.М. </w:t>
      </w:r>
      <w:r w:rsidRPr="00D11DFA">
        <w:rPr>
          <w:lang w:val="uk-UA"/>
        </w:rPr>
        <w:t>Соціальна</w:t>
      </w:r>
      <w:r w:rsidR="00D11DFA" w:rsidRPr="00D11DFA">
        <w:rPr>
          <w:lang w:val="uk-UA"/>
        </w:rPr>
        <w:t xml:space="preserve"> </w:t>
      </w:r>
      <w:r w:rsidRPr="00D11DFA">
        <w:rPr>
          <w:lang w:val="uk-UA"/>
        </w:rPr>
        <w:t>політика</w:t>
      </w:r>
      <w:r w:rsidR="00D11DFA" w:rsidRPr="00D11DFA">
        <w:rPr>
          <w:lang w:val="uk-UA"/>
        </w:rPr>
        <w:t xml:space="preserve"> </w:t>
      </w:r>
      <w:r w:rsidRPr="00D11DFA">
        <w:rPr>
          <w:lang w:val="uk-UA"/>
        </w:rPr>
        <w:t>і</w:t>
      </w:r>
      <w:r w:rsidR="00D11DFA" w:rsidRPr="00D11DFA">
        <w:rPr>
          <w:lang w:val="uk-UA"/>
        </w:rPr>
        <w:t xml:space="preserve"> </w:t>
      </w:r>
      <w:r w:rsidRPr="00D11DFA">
        <w:rPr>
          <w:lang w:val="uk-UA"/>
        </w:rPr>
        <w:t>парадокси</w:t>
      </w:r>
      <w:r w:rsidR="00D11DFA" w:rsidRPr="00D11DFA">
        <w:rPr>
          <w:lang w:val="uk-UA"/>
        </w:rPr>
        <w:t xml:space="preserve"> </w:t>
      </w:r>
      <w:r w:rsidRPr="00D11DFA">
        <w:rPr>
          <w:lang w:val="uk-UA"/>
        </w:rPr>
        <w:t>буденної свідомості</w:t>
      </w:r>
      <w:r w:rsidR="00D11DFA">
        <w:rPr>
          <w:lang w:val="uk-UA"/>
        </w:rPr>
        <w:t xml:space="preserve"> // </w:t>
      </w:r>
      <w:r w:rsidRPr="00D11DFA">
        <w:rPr>
          <w:lang w:val="uk-UA"/>
        </w:rPr>
        <w:t>Соціальна</w:t>
      </w:r>
      <w:r w:rsidR="00D11DFA" w:rsidRPr="00D11DFA">
        <w:rPr>
          <w:lang w:val="uk-UA"/>
        </w:rPr>
        <w:t xml:space="preserve"> </w:t>
      </w:r>
      <w:r w:rsidRPr="00D11DFA">
        <w:rPr>
          <w:lang w:val="uk-UA"/>
        </w:rPr>
        <w:t>політика в</w:t>
      </w:r>
      <w:r w:rsidR="00D11DFA" w:rsidRPr="00D11DFA">
        <w:rPr>
          <w:lang w:val="uk-UA"/>
        </w:rPr>
        <w:t xml:space="preserve"> </w:t>
      </w:r>
      <w:r w:rsidRPr="00D11DFA">
        <w:rPr>
          <w:lang w:val="uk-UA"/>
        </w:rPr>
        <w:t>Україні та</w:t>
      </w:r>
      <w:r w:rsidR="00D11DFA" w:rsidRPr="00D11DFA">
        <w:rPr>
          <w:lang w:val="uk-UA"/>
        </w:rPr>
        <w:t xml:space="preserve"> </w:t>
      </w:r>
      <w:r w:rsidRPr="00D11DFA">
        <w:rPr>
          <w:lang w:val="uk-UA"/>
        </w:rPr>
        <w:t>сучасні</w:t>
      </w:r>
      <w:r w:rsidR="00D11DFA" w:rsidRPr="00D11DFA">
        <w:rPr>
          <w:lang w:val="uk-UA"/>
        </w:rPr>
        <w:t xml:space="preserve"> </w:t>
      </w:r>
      <w:r w:rsidRPr="00D11DFA">
        <w:rPr>
          <w:lang w:val="uk-UA"/>
        </w:rPr>
        <w:t>стратегії адаптації населення</w:t>
      </w:r>
      <w:r w:rsidR="00D11DFA" w:rsidRPr="00D11DFA">
        <w:rPr>
          <w:lang w:val="uk-UA"/>
        </w:rPr>
        <w:t xml:space="preserve">: </w:t>
      </w:r>
      <w:r w:rsidRPr="00D11DFA">
        <w:rPr>
          <w:lang w:val="uk-UA"/>
        </w:rPr>
        <w:t>Збірник наукових статей</w:t>
      </w:r>
      <w:r w:rsidR="00D11DFA" w:rsidRPr="00D11DFA">
        <w:rPr>
          <w:lang w:val="uk-UA"/>
        </w:rPr>
        <w:t>. -</w:t>
      </w:r>
      <w:r w:rsidR="00D11DFA">
        <w:rPr>
          <w:lang w:val="uk-UA"/>
        </w:rPr>
        <w:t xml:space="preserve"> </w:t>
      </w:r>
      <w:r w:rsidRPr="00D11DFA">
        <w:rPr>
          <w:lang w:val="uk-UA"/>
        </w:rPr>
        <w:t>К</w:t>
      </w:r>
      <w:r w:rsidR="00D11DFA">
        <w:rPr>
          <w:lang w:val="uk-UA"/>
        </w:rPr>
        <w:t>.:</w:t>
      </w:r>
      <w:r w:rsidR="00D11DFA" w:rsidRPr="00D11DFA">
        <w:rPr>
          <w:lang w:val="uk-UA"/>
        </w:rPr>
        <w:t xml:space="preserve"> </w:t>
      </w:r>
      <w:r w:rsidRPr="00D11DFA">
        <w:rPr>
          <w:lang w:val="uk-UA"/>
        </w:rPr>
        <w:t>НВФ</w:t>
      </w:r>
      <w:r w:rsidR="00D11DFA">
        <w:rPr>
          <w:lang w:val="uk-UA"/>
        </w:rPr>
        <w:t xml:space="preserve"> "</w:t>
      </w:r>
      <w:r w:rsidRPr="00D11DFA">
        <w:rPr>
          <w:lang w:val="uk-UA"/>
        </w:rPr>
        <w:t>Студцентр</w:t>
      </w:r>
      <w:r w:rsidR="00D11DFA">
        <w:rPr>
          <w:lang w:val="uk-UA"/>
        </w:rPr>
        <w:t>"</w:t>
      </w:r>
      <w:r w:rsidRPr="00D11DFA">
        <w:rPr>
          <w:lang w:val="uk-UA"/>
        </w:rPr>
        <w:t>/ НІКА-Центр</w:t>
      </w:r>
      <w:r w:rsidR="00D11DFA" w:rsidRPr="00D11DFA">
        <w:rPr>
          <w:lang w:val="uk-UA"/>
        </w:rPr>
        <w:t xml:space="preserve">, </w:t>
      </w:r>
      <w:r w:rsidRPr="00D11DFA">
        <w:rPr>
          <w:lang w:val="uk-UA"/>
        </w:rPr>
        <w:t>1998</w:t>
      </w:r>
      <w:r w:rsidR="00D11DFA" w:rsidRPr="00D11DFA">
        <w:rPr>
          <w:lang w:val="uk-UA"/>
        </w:rPr>
        <w:t>.</w:t>
      </w:r>
    </w:p>
    <w:p w:rsidR="00D11DFA" w:rsidRDefault="00F40BDE" w:rsidP="00491E06">
      <w:pPr>
        <w:pStyle w:val="a0"/>
      </w:pPr>
      <w:r w:rsidRPr="00D11DFA">
        <w:t>Пригожин А</w:t>
      </w:r>
      <w:r w:rsidR="00D11DFA">
        <w:t xml:space="preserve">.И. </w:t>
      </w:r>
      <w:r w:rsidRPr="00D11DFA">
        <w:t>Современная социология организаций</w:t>
      </w:r>
      <w:r w:rsidR="00D11DFA" w:rsidRPr="00D11DFA">
        <w:t>: [</w:t>
      </w:r>
      <w:r w:rsidRPr="00D11DFA">
        <w:t>Учебник</w:t>
      </w:r>
      <w:r w:rsidR="00D11DFA" w:rsidRPr="00D11DFA">
        <w:t>). -</w:t>
      </w:r>
      <w:r w:rsidR="00D11DFA">
        <w:t xml:space="preserve"> </w:t>
      </w:r>
      <w:r w:rsidRPr="00D11DFA">
        <w:t>М</w:t>
      </w:r>
      <w:r w:rsidR="00D11DFA">
        <w:t>.:</w:t>
      </w:r>
      <w:r w:rsidR="00D11DFA" w:rsidRPr="00D11DFA">
        <w:t xml:space="preserve"> </w:t>
      </w:r>
      <w:r w:rsidRPr="00D11DFA">
        <w:t>Интерпракс, 1995</w:t>
      </w:r>
      <w:r w:rsidR="00D11DFA" w:rsidRPr="00D11DFA">
        <w:t>. -</w:t>
      </w:r>
      <w:r w:rsidR="00D11DFA">
        <w:t xml:space="preserve"> </w:t>
      </w:r>
      <w:r w:rsidRPr="00D11DFA">
        <w:t>295 с</w:t>
      </w:r>
      <w:r w:rsidR="00D11DFA" w:rsidRPr="00D11DFA">
        <w:t>. -</w:t>
      </w:r>
      <w:r w:rsidR="00D11DFA">
        <w:t xml:space="preserve"> (</w:t>
      </w:r>
      <w:r w:rsidRPr="00D11DFA">
        <w:t>Программа обновления гуманитарного образования в России</w:t>
      </w:r>
      <w:r w:rsidR="00D11DFA" w:rsidRPr="00D11DFA">
        <w:t>).</w:t>
      </w:r>
    </w:p>
    <w:p w:rsidR="00D11DFA" w:rsidRDefault="00F40BDE" w:rsidP="00491E06">
      <w:pPr>
        <w:pStyle w:val="a0"/>
        <w:rPr>
          <w:lang w:val="uk-UA"/>
        </w:rPr>
      </w:pPr>
      <w:r w:rsidRPr="00D11DFA">
        <w:rPr>
          <w:lang w:val="uk-UA"/>
        </w:rPr>
        <w:t>Принципи законів про громадські організації</w:t>
      </w:r>
      <w:r w:rsidR="00D11DFA" w:rsidRPr="00D11DFA">
        <w:rPr>
          <w:lang w:val="uk-UA"/>
        </w:rPr>
        <w:t>. -</w:t>
      </w:r>
      <w:r w:rsidR="00D11DFA">
        <w:rPr>
          <w:lang w:val="uk-UA"/>
        </w:rPr>
        <w:t xml:space="preserve"> </w:t>
      </w:r>
      <w:r w:rsidRPr="00D11DFA">
        <w:rPr>
          <w:lang w:val="uk-UA"/>
        </w:rPr>
        <w:t>К</w:t>
      </w:r>
      <w:r w:rsidR="00D11DFA">
        <w:rPr>
          <w:lang w:val="uk-UA"/>
        </w:rPr>
        <w:t>.:</w:t>
      </w:r>
      <w:r w:rsidR="00D11DFA" w:rsidRPr="00D11DFA">
        <w:rPr>
          <w:lang w:val="uk-UA"/>
        </w:rPr>
        <w:t xml:space="preserve"> </w:t>
      </w:r>
      <w:r w:rsidRPr="00D11DFA">
        <w:rPr>
          <w:lang w:val="uk-UA"/>
        </w:rPr>
        <w:t>Центр інновацій та розвитку, 1998</w:t>
      </w:r>
      <w:r w:rsidR="00D11DFA" w:rsidRPr="00D11DFA">
        <w:rPr>
          <w:lang w:val="uk-UA"/>
        </w:rPr>
        <w:t>.</w:t>
      </w:r>
    </w:p>
    <w:p w:rsidR="00D11DFA" w:rsidRDefault="00F40BDE" w:rsidP="00491E06">
      <w:pPr>
        <w:pStyle w:val="a0"/>
      </w:pPr>
      <w:r w:rsidRPr="00D11DFA">
        <w:t>Рабинович П</w:t>
      </w:r>
      <w:r w:rsidR="00D11DFA">
        <w:t xml:space="preserve">.М. </w:t>
      </w:r>
      <w:r w:rsidRPr="00D11DFA">
        <w:t>Основи загальної теорії права та держави</w:t>
      </w:r>
      <w:r w:rsidR="00D11DFA" w:rsidRPr="00D11DFA">
        <w:t xml:space="preserve">. </w:t>
      </w:r>
      <w:r w:rsidR="00D11DFA">
        <w:t>-</w:t>
      </w:r>
      <w:r w:rsidRPr="00D11DFA">
        <w:t xml:space="preserve"> К</w:t>
      </w:r>
      <w:r w:rsidR="00D11DFA" w:rsidRPr="00D11DFA">
        <w:t xml:space="preserve">: </w:t>
      </w:r>
      <w:r w:rsidRPr="00D11DFA">
        <w:t>Атіка</w:t>
      </w:r>
      <w:r w:rsidR="00D11DFA" w:rsidRPr="00D11DFA">
        <w:t>., 20</w:t>
      </w:r>
      <w:r w:rsidRPr="00D11DFA">
        <w:t>06</w:t>
      </w:r>
      <w:r w:rsidR="00D11DFA" w:rsidRPr="00D11DFA">
        <w:t>.</w:t>
      </w:r>
    </w:p>
    <w:p w:rsidR="00D11DFA" w:rsidRDefault="00F40BDE" w:rsidP="00491E06">
      <w:pPr>
        <w:pStyle w:val="a0"/>
      </w:pPr>
      <w:r w:rsidRPr="00D11DFA">
        <w:t>Радіонов І</w:t>
      </w:r>
      <w:r w:rsidR="00D11DFA">
        <w:t xml:space="preserve">.Ф. </w:t>
      </w:r>
      <w:r w:rsidRPr="00D11DFA">
        <w:t>Макроекономіка</w:t>
      </w:r>
      <w:r w:rsidR="00D11DFA" w:rsidRPr="00D11DFA">
        <w:t>. -</w:t>
      </w:r>
      <w:r w:rsidR="00D11DFA">
        <w:t xml:space="preserve"> </w:t>
      </w:r>
      <w:r w:rsidRPr="00D11DFA">
        <w:t>Х</w:t>
      </w:r>
      <w:r w:rsidR="00D11DFA" w:rsidRPr="00D11DFA">
        <w:t>., 20</w:t>
      </w:r>
      <w:r w:rsidRPr="00D11DFA">
        <w:t>04</w:t>
      </w:r>
      <w:r w:rsidR="00D11DFA" w:rsidRPr="00D11DFA">
        <w:t>.</w:t>
      </w:r>
    </w:p>
    <w:p w:rsidR="00D11DFA" w:rsidRDefault="00F40BDE" w:rsidP="00491E06">
      <w:pPr>
        <w:pStyle w:val="a0"/>
      </w:pPr>
      <w:r w:rsidRPr="00D11DFA">
        <w:t>Скакун О</w:t>
      </w:r>
      <w:r w:rsidR="00D11DFA">
        <w:t xml:space="preserve">.Ф. </w:t>
      </w:r>
      <w:r w:rsidRPr="00D11DFA">
        <w:t>Теория государства и права</w:t>
      </w:r>
      <w:r w:rsidR="00D11DFA" w:rsidRPr="00D11DFA">
        <w:t xml:space="preserve">. </w:t>
      </w:r>
      <w:r w:rsidR="00D11DFA">
        <w:t>-</w:t>
      </w:r>
      <w:r w:rsidRPr="00D11DFA">
        <w:t xml:space="preserve"> Харьков</w:t>
      </w:r>
      <w:r w:rsidR="00D11DFA" w:rsidRPr="00D11DFA">
        <w:t xml:space="preserve">: </w:t>
      </w:r>
      <w:r w:rsidRPr="00D11DFA">
        <w:t>Консум</w:t>
      </w:r>
      <w:r w:rsidR="00D11DFA" w:rsidRPr="00D11DFA">
        <w:t xml:space="preserve">; </w:t>
      </w:r>
      <w:r w:rsidRPr="00D11DFA">
        <w:t>Ун-т внутр</w:t>
      </w:r>
      <w:r w:rsidR="00D11DFA" w:rsidRPr="00D11DFA">
        <w:t xml:space="preserve">. </w:t>
      </w:r>
      <w:r w:rsidRPr="00D11DFA">
        <w:t>дел, 2000</w:t>
      </w:r>
      <w:r w:rsidR="00D11DFA" w:rsidRPr="00D11DFA">
        <w:t>.</w:t>
      </w:r>
    </w:p>
    <w:p w:rsidR="00D11DFA" w:rsidRDefault="00F40BDE" w:rsidP="00491E06">
      <w:pPr>
        <w:pStyle w:val="a0"/>
      </w:pPr>
      <w:r w:rsidRPr="00D11DFA">
        <w:t>Скрипнюк О</w:t>
      </w:r>
      <w:r w:rsidR="00D11DFA" w:rsidRPr="00D11DFA">
        <w:t xml:space="preserve">. </w:t>
      </w:r>
      <w:r w:rsidRPr="00D11DFA">
        <w:t>Вплив інститутів громадянського суспільства на становлення і розвиток демократичного політичного режиму</w:t>
      </w:r>
      <w:r w:rsidR="00D11DFA">
        <w:t xml:space="preserve"> // </w:t>
      </w:r>
      <w:r w:rsidRPr="00D11DFA">
        <w:t>Право України</w:t>
      </w:r>
      <w:r w:rsidR="00D11DFA" w:rsidRPr="00D11DFA">
        <w:t xml:space="preserve">. </w:t>
      </w:r>
      <w:r w:rsidR="00D11DFA">
        <w:t>-</w:t>
      </w:r>
      <w:r w:rsidRPr="00D11DFA">
        <w:t xml:space="preserve"> № 5</w:t>
      </w:r>
      <w:r w:rsidR="00D11DFA" w:rsidRPr="00D11DFA">
        <w:t xml:space="preserve">. </w:t>
      </w:r>
      <w:r w:rsidR="00D11DFA">
        <w:t>-</w:t>
      </w:r>
      <w:r w:rsidRPr="00D11DFA">
        <w:t xml:space="preserve"> 2001</w:t>
      </w:r>
      <w:r w:rsidR="00D11DFA" w:rsidRPr="00D11DFA">
        <w:t>.</w:t>
      </w:r>
    </w:p>
    <w:p w:rsidR="00D11DFA" w:rsidRDefault="00F40BDE" w:rsidP="00491E06">
      <w:pPr>
        <w:pStyle w:val="a0"/>
      </w:pPr>
      <w:r w:rsidRPr="00D11DFA">
        <w:t>Солдатов С</w:t>
      </w:r>
      <w:r w:rsidR="00D11DFA">
        <w:t xml:space="preserve">.А. </w:t>
      </w:r>
      <w:r w:rsidRPr="00D11DFA">
        <w:t>Общественные организации в Российской Федерации</w:t>
      </w:r>
      <w:r w:rsidR="00D11DFA">
        <w:t xml:space="preserve"> (</w:t>
      </w:r>
      <w:r w:rsidRPr="00D11DFA">
        <w:t>политико-правововое и институционное исследование</w:t>
      </w:r>
      <w:r w:rsidR="00D11DFA" w:rsidRPr="00D11DFA">
        <w:t xml:space="preserve">). </w:t>
      </w:r>
      <w:r w:rsidR="00D11DFA">
        <w:t>-</w:t>
      </w:r>
      <w:r w:rsidRPr="00D11DFA">
        <w:t xml:space="preserve"> М</w:t>
      </w:r>
      <w:r w:rsidR="00D11DFA" w:rsidRPr="00D11DFA">
        <w:t>., 19</w:t>
      </w:r>
      <w:r w:rsidRPr="00D11DFA">
        <w:t>94</w:t>
      </w:r>
      <w:r w:rsidR="00D11DFA" w:rsidRPr="00D11DFA">
        <w:t>.</w:t>
      </w:r>
    </w:p>
    <w:p w:rsidR="00D11DFA" w:rsidRDefault="00F40BDE" w:rsidP="00491E06">
      <w:pPr>
        <w:pStyle w:val="a0"/>
      </w:pPr>
      <w:r w:rsidRPr="00D11DFA">
        <w:t>Социальный маркетинг для общественных организаций</w:t>
      </w:r>
      <w:r w:rsidR="00D11DFA" w:rsidRPr="00D11DFA">
        <w:t xml:space="preserve">. </w:t>
      </w:r>
      <w:r w:rsidRPr="00D11DFA">
        <w:t>Практическое пособие, под ред</w:t>
      </w:r>
      <w:r w:rsidR="00D11DFA" w:rsidRPr="00D11DFA">
        <w:t xml:space="preserve">. </w:t>
      </w:r>
      <w:r w:rsidRPr="00D11DFA">
        <w:t>Кристофера Вудс Эбнера и др</w:t>
      </w:r>
      <w:r w:rsidR="00D11DFA" w:rsidRPr="00D11DFA">
        <w:t xml:space="preserve">. </w:t>
      </w:r>
      <w:r w:rsidRPr="00D11DFA">
        <w:t>М</w:t>
      </w:r>
      <w:r w:rsidR="00D11DFA">
        <w:t>.:</w:t>
      </w:r>
      <w:r w:rsidR="00D11DFA" w:rsidRPr="00D11DFA">
        <w:t xml:space="preserve"> </w:t>
      </w:r>
      <w:r w:rsidRPr="00D11DFA">
        <w:t>Центр развития образования</w:t>
      </w:r>
      <w:r w:rsidR="00D11DFA" w:rsidRPr="00D11DFA">
        <w:t>. -</w:t>
      </w:r>
      <w:r w:rsidR="00D11DFA">
        <w:t xml:space="preserve"> </w:t>
      </w:r>
      <w:r w:rsidRPr="00D11DFA">
        <w:t>2001,</w:t>
      </w:r>
      <w:r w:rsidR="00D11DFA" w:rsidRPr="00D11DFA">
        <w:t xml:space="preserve"> - </w:t>
      </w:r>
      <w:r w:rsidRPr="00D11DFA">
        <w:t>с</w:t>
      </w:r>
      <w:r w:rsidR="00D11DFA">
        <w:t>.9</w:t>
      </w:r>
      <w:r w:rsidRPr="00D11DFA">
        <w:t>1</w:t>
      </w:r>
      <w:r w:rsidR="00D11DFA" w:rsidRPr="00D11DFA">
        <w:t>.</w:t>
      </w:r>
    </w:p>
    <w:p w:rsidR="00D11DFA" w:rsidRDefault="00F40BDE" w:rsidP="00491E06">
      <w:pPr>
        <w:pStyle w:val="a0"/>
      </w:pPr>
      <w:r w:rsidRPr="00D11DFA">
        <w:t>Шинелева Л</w:t>
      </w:r>
      <w:r w:rsidR="00D11DFA">
        <w:t xml:space="preserve">.Т. </w:t>
      </w:r>
      <w:r w:rsidRPr="00D11DFA">
        <w:t>Общественные общественные организации и власть</w:t>
      </w:r>
      <w:r w:rsidR="00D11DFA" w:rsidRPr="00D11DFA">
        <w:t xml:space="preserve">. </w:t>
      </w:r>
      <w:r w:rsidR="00D11DFA">
        <w:t>-</w:t>
      </w:r>
      <w:r w:rsidRPr="00D11DFA">
        <w:t xml:space="preserve"> М</w:t>
      </w:r>
      <w:r w:rsidR="00D11DFA">
        <w:t>.:</w:t>
      </w:r>
      <w:r w:rsidR="00D11DFA" w:rsidRPr="00D11DFA">
        <w:t xml:space="preserve"> </w:t>
      </w:r>
      <w:r w:rsidRPr="00D11DFA">
        <w:t>„Дашков и К</w:t>
      </w:r>
      <w:r w:rsidR="00D11DFA">
        <w:t xml:space="preserve">", </w:t>
      </w:r>
      <w:r w:rsidRPr="00D11DFA">
        <w:t>2002</w:t>
      </w:r>
      <w:r w:rsidR="00D11DFA" w:rsidRPr="00D11DFA">
        <w:t>.</w:t>
      </w:r>
    </w:p>
    <w:p w:rsidR="00F40BDE" w:rsidRPr="00D11DFA" w:rsidRDefault="00F40BDE" w:rsidP="00491E06">
      <w:pPr>
        <w:pStyle w:val="a0"/>
      </w:pPr>
      <w:r w:rsidRPr="00D11DFA">
        <w:t xml:space="preserve">Официальный сайт государственного комитета статистики Украины, </w:t>
      </w:r>
      <w:r w:rsidR="00D11DFA">
        <w:t>http://www.</w:t>
      </w:r>
      <w:r w:rsidRPr="00D11DFA">
        <w:t>ukrstat</w:t>
      </w:r>
      <w:r w:rsidR="00D11DFA">
        <w:t>.gov.ua</w:t>
      </w:r>
    </w:p>
    <w:p w:rsidR="00D11DFA" w:rsidRDefault="00D11DFA" w:rsidP="00491E06">
      <w:pPr>
        <w:pStyle w:val="a0"/>
      </w:pPr>
      <w:r>
        <w:t>http://</w:t>
      </w:r>
      <w:r w:rsidR="00F40BDE" w:rsidRPr="00D11DFA">
        <w:t>magazines</w:t>
      </w:r>
      <w:r>
        <w:t>.ru</w:t>
      </w:r>
      <w:r w:rsidR="00F40BDE" w:rsidRPr="00D11DFA">
        <w:t>ss</w:t>
      </w:r>
      <w:r>
        <w:t>.ru</w:t>
      </w:r>
      <w:r w:rsidR="00F40BDE" w:rsidRPr="00D11DFA">
        <w:t>/nz/2003/2/grazh</w:t>
      </w:r>
      <w:r w:rsidRPr="00D11DFA">
        <w:t xml:space="preserve">. </w:t>
      </w:r>
      <w:r w:rsidR="00F40BDE" w:rsidRPr="00D11DFA">
        <w:t>htm Гражданское общество</w:t>
      </w:r>
      <w:r w:rsidRPr="00D11DFA">
        <w:t xml:space="preserve">: </w:t>
      </w:r>
      <w:r w:rsidR="00F40BDE" w:rsidRPr="00D11DFA">
        <w:t>в поисках определения</w:t>
      </w:r>
      <w:r w:rsidRPr="00D11DFA">
        <w:t xml:space="preserve">. </w:t>
      </w:r>
      <w:r w:rsidR="00F40BDE" w:rsidRPr="00D11DFA">
        <w:t>Беседа с Борисом Хлебниковым и Владимиром Якимцом</w:t>
      </w:r>
      <w:r w:rsidRPr="00D11DFA">
        <w:t>.</w:t>
      </w:r>
    </w:p>
    <w:p w:rsidR="00491E06" w:rsidRDefault="00491E06" w:rsidP="00491E06">
      <w:pPr>
        <w:pStyle w:val="2"/>
        <w:rPr>
          <w:lang w:val="uk-UA"/>
        </w:rPr>
        <w:sectPr w:rsidR="00491E06" w:rsidSect="00D11DFA">
          <w:headerReference w:type="default" r:id="rId10"/>
          <w:type w:val="continuous"/>
          <w:pgSz w:w="11906" w:h="16838"/>
          <w:pgMar w:top="1134" w:right="850" w:bottom="1134" w:left="1701" w:header="680" w:footer="680" w:gutter="0"/>
          <w:pgNumType w:start="1"/>
          <w:cols w:space="708"/>
          <w:noEndnote/>
          <w:titlePg/>
          <w:docGrid w:linePitch="360"/>
        </w:sectPr>
      </w:pPr>
      <w:bookmarkStart w:id="23" w:name="_Toc196620524"/>
    </w:p>
    <w:p w:rsidR="00491E06" w:rsidRDefault="00491E06" w:rsidP="00491E06">
      <w:pPr>
        <w:pStyle w:val="2"/>
        <w:rPr>
          <w:lang w:val="uk-UA"/>
        </w:rPr>
      </w:pPr>
      <w:bookmarkStart w:id="24" w:name="_Toc269418468"/>
      <w:r>
        <w:rPr>
          <w:lang w:val="uk-UA"/>
        </w:rPr>
        <w:t>Приложения</w:t>
      </w:r>
      <w:bookmarkEnd w:id="24"/>
    </w:p>
    <w:p w:rsidR="00491E06" w:rsidRPr="00491E06" w:rsidRDefault="00491E06" w:rsidP="00491E06">
      <w:pPr>
        <w:ind w:firstLine="709"/>
        <w:rPr>
          <w:lang w:val="uk-UA"/>
        </w:rPr>
      </w:pPr>
    </w:p>
    <w:bookmarkEnd w:id="23"/>
    <w:p w:rsidR="00D11DFA" w:rsidRDefault="00F40BDE" w:rsidP="00491E06">
      <w:pPr>
        <w:ind w:left="709" w:firstLine="0"/>
      </w:pPr>
      <w:r w:rsidRPr="00D11DFA">
        <w:t xml:space="preserve">Количество </w:t>
      </w:r>
      <w:hyperlink r:id="rId11" w:history="1">
        <w:r w:rsidRPr="00D11DFA">
          <w:rPr>
            <w:lang w:val="uk-UA"/>
          </w:rPr>
          <w:t>общественн</w:t>
        </w:r>
        <w:r w:rsidRPr="00D11DFA">
          <w:t>ы</w:t>
        </w:r>
        <w:r w:rsidRPr="00D11DFA">
          <w:rPr>
            <w:lang w:val="uk-UA"/>
          </w:rPr>
          <w:t>х</w:t>
        </w:r>
      </w:hyperlink>
      <w:r w:rsidRPr="00D11DFA">
        <w:t xml:space="preserve"> организаций по отраслям экономики по состоянию на 1 января 2008 года</w:t>
      </w:r>
      <w:r w:rsidR="00D11DFA" w:rsidRPr="00D11DFA">
        <w:t xml:space="preserve"> [</w:t>
      </w:r>
      <w:r w:rsidRPr="00D11DFA">
        <w:t>49</w:t>
      </w:r>
      <w:r w:rsidR="00D11DFA" w:rsidRPr="00D11DFA">
        <w:t>]</w:t>
      </w:r>
    </w:p>
    <w:tbl>
      <w:tblPr>
        <w:tblStyle w:val="18"/>
        <w:tblW w:w="14513" w:type="dxa"/>
        <w:tblInd w:w="0" w:type="dxa"/>
        <w:tblLayout w:type="fixed"/>
        <w:tblLook w:val="01E0" w:firstRow="1" w:lastRow="1" w:firstColumn="1" w:lastColumn="1" w:noHBand="0" w:noVBand="0"/>
      </w:tblPr>
      <w:tblGrid>
        <w:gridCol w:w="736"/>
        <w:gridCol w:w="878"/>
        <w:gridCol w:w="723"/>
        <w:gridCol w:w="841"/>
        <w:gridCol w:w="988"/>
        <w:gridCol w:w="988"/>
        <w:gridCol w:w="1015"/>
        <w:gridCol w:w="870"/>
        <w:gridCol w:w="869"/>
        <w:gridCol w:w="781"/>
        <w:gridCol w:w="814"/>
        <w:gridCol w:w="755"/>
        <w:gridCol w:w="908"/>
        <w:gridCol w:w="796"/>
        <w:gridCol w:w="708"/>
        <w:gridCol w:w="851"/>
        <w:gridCol w:w="992"/>
      </w:tblGrid>
      <w:tr w:rsidR="00F40BDE" w:rsidRPr="00D11DFA" w:rsidTr="00C412C5">
        <w:trPr>
          <w:cantSplit/>
          <w:trHeight w:val="4764"/>
        </w:trPr>
        <w:tc>
          <w:tcPr>
            <w:tcW w:w="736" w:type="dxa"/>
            <w:textDirection w:val="btLr"/>
          </w:tcPr>
          <w:p w:rsidR="00F40BDE" w:rsidRPr="00D11DFA" w:rsidRDefault="00F40BDE" w:rsidP="00491E06">
            <w:pPr>
              <w:pStyle w:val="afb"/>
              <w:ind w:left="113" w:right="113"/>
            </w:pPr>
          </w:p>
        </w:tc>
        <w:tc>
          <w:tcPr>
            <w:tcW w:w="878" w:type="dxa"/>
          </w:tcPr>
          <w:p w:rsidR="00F40BDE" w:rsidRPr="00D11DFA" w:rsidRDefault="00F40BDE" w:rsidP="00491E06">
            <w:pPr>
              <w:pStyle w:val="afb"/>
            </w:pPr>
            <w:r w:rsidRPr="00D11DFA">
              <w:t>Всего</w:t>
            </w:r>
          </w:p>
        </w:tc>
        <w:tc>
          <w:tcPr>
            <w:tcW w:w="723" w:type="dxa"/>
            <w:textDirection w:val="btLr"/>
          </w:tcPr>
          <w:p w:rsidR="00F40BDE" w:rsidRPr="00D11DFA" w:rsidRDefault="00F40BDE" w:rsidP="00491E06">
            <w:pPr>
              <w:pStyle w:val="afb"/>
              <w:ind w:left="113" w:right="113"/>
            </w:pPr>
            <w:r w:rsidRPr="00D11DFA">
              <w:t>сельское хозяйство, охота, лесное хозяйство</w:t>
            </w:r>
          </w:p>
        </w:tc>
        <w:tc>
          <w:tcPr>
            <w:tcW w:w="841" w:type="dxa"/>
            <w:textDirection w:val="btLr"/>
          </w:tcPr>
          <w:p w:rsidR="00F40BDE" w:rsidRPr="00D11DFA" w:rsidRDefault="00F40BDE" w:rsidP="00491E06">
            <w:pPr>
              <w:pStyle w:val="afb"/>
              <w:ind w:left="113" w:right="113"/>
            </w:pPr>
            <w:r w:rsidRPr="00D11DFA">
              <w:t>рыболовство, рыбоводство</w:t>
            </w:r>
          </w:p>
        </w:tc>
        <w:tc>
          <w:tcPr>
            <w:tcW w:w="988" w:type="dxa"/>
            <w:textDirection w:val="btLr"/>
          </w:tcPr>
          <w:p w:rsidR="00F40BDE" w:rsidRPr="00D11DFA" w:rsidRDefault="00F40BDE" w:rsidP="00491E06">
            <w:pPr>
              <w:pStyle w:val="afb"/>
              <w:ind w:left="113" w:right="113"/>
            </w:pPr>
            <w:r w:rsidRPr="00D11DFA">
              <w:t>добывающая промышленность</w:t>
            </w:r>
          </w:p>
        </w:tc>
        <w:tc>
          <w:tcPr>
            <w:tcW w:w="988" w:type="dxa"/>
            <w:textDirection w:val="btLr"/>
          </w:tcPr>
          <w:p w:rsidR="00F40BDE" w:rsidRPr="00D11DFA" w:rsidRDefault="00F40BDE" w:rsidP="00491E06">
            <w:pPr>
              <w:pStyle w:val="afb"/>
              <w:ind w:left="113" w:right="113"/>
            </w:pPr>
            <w:r w:rsidRPr="00D11DFA">
              <w:t>перерабатывающая промышленность</w:t>
            </w:r>
          </w:p>
        </w:tc>
        <w:tc>
          <w:tcPr>
            <w:tcW w:w="1015" w:type="dxa"/>
            <w:textDirection w:val="btLr"/>
          </w:tcPr>
          <w:p w:rsidR="00F40BDE" w:rsidRPr="00D11DFA" w:rsidRDefault="00F40BDE" w:rsidP="00491E06">
            <w:pPr>
              <w:pStyle w:val="afb"/>
              <w:ind w:left="113" w:right="113"/>
            </w:pPr>
            <w:r w:rsidRPr="00D11DFA">
              <w:t>производство и распределение электроэнергии, газа и воды</w:t>
            </w:r>
          </w:p>
        </w:tc>
        <w:tc>
          <w:tcPr>
            <w:tcW w:w="870" w:type="dxa"/>
            <w:textDirection w:val="btLr"/>
          </w:tcPr>
          <w:p w:rsidR="00F40BDE" w:rsidRPr="00D11DFA" w:rsidRDefault="00F40BDE" w:rsidP="00491E06">
            <w:pPr>
              <w:pStyle w:val="afb"/>
              <w:ind w:left="113" w:right="113"/>
            </w:pPr>
            <w:r w:rsidRPr="00D11DFA">
              <w:t>строительство</w:t>
            </w:r>
          </w:p>
        </w:tc>
        <w:tc>
          <w:tcPr>
            <w:tcW w:w="869" w:type="dxa"/>
            <w:textDirection w:val="btLr"/>
          </w:tcPr>
          <w:p w:rsidR="00F40BDE" w:rsidRPr="00D11DFA" w:rsidRDefault="00F40BDE" w:rsidP="00491E06">
            <w:pPr>
              <w:pStyle w:val="afb"/>
              <w:ind w:left="113" w:right="113"/>
            </w:pPr>
            <w:r w:rsidRPr="00D11DFA">
              <w:t>торговля</w:t>
            </w:r>
            <w:r w:rsidR="00D11DFA" w:rsidRPr="00D11DFA">
              <w:t xml:space="preserve">; </w:t>
            </w:r>
            <w:r w:rsidRPr="00D11DFA">
              <w:t>ремонт автомобилей, бытовых изделий и предметов личного употребления</w:t>
            </w:r>
          </w:p>
        </w:tc>
        <w:tc>
          <w:tcPr>
            <w:tcW w:w="781" w:type="dxa"/>
            <w:textDirection w:val="btLr"/>
          </w:tcPr>
          <w:p w:rsidR="00F40BDE" w:rsidRPr="00D11DFA" w:rsidRDefault="00F40BDE" w:rsidP="00491E06">
            <w:pPr>
              <w:pStyle w:val="afb"/>
              <w:ind w:left="113" w:right="113"/>
            </w:pPr>
            <w:r w:rsidRPr="00D11DFA">
              <w:t>деятельность отелей и ресторанов</w:t>
            </w:r>
          </w:p>
        </w:tc>
        <w:tc>
          <w:tcPr>
            <w:tcW w:w="814" w:type="dxa"/>
            <w:textDirection w:val="btLr"/>
          </w:tcPr>
          <w:p w:rsidR="00F40BDE" w:rsidRPr="00D11DFA" w:rsidRDefault="00F40BDE" w:rsidP="00491E06">
            <w:pPr>
              <w:pStyle w:val="afb"/>
              <w:ind w:left="113" w:right="113"/>
            </w:pPr>
            <w:r w:rsidRPr="00D11DFA">
              <w:t>деятельность транспорта и связи</w:t>
            </w:r>
          </w:p>
        </w:tc>
        <w:tc>
          <w:tcPr>
            <w:tcW w:w="755" w:type="dxa"/>
            <w:textDirection w:val="btLr"/>
          </w:tcPr>
          <w:p w:rsidR="00F40BDE" w:rsidRPr="00D11DFA" w:rsidRDefault="00F40BDE" w:rsidP="00491E06">
            <w:pPr>
              <w:pStyle w:val="afb"/>
              <w:ind w:left="113" w:right="113"/>
            </w:pPr>
            <w:r w:rsidRPr="00D11DFA">
              <w:t>финансовая деятельность</w:t>
            </w:r>
          </w:p>
        </w:tc>
        <w:tc>
          <w:tcPr>
            <w:tcW w:w="908" w:type="dxa"/>
            <w:textDirection w:val="btLr"/>
          </w:tcPr>
          <w:p w:rsidR="00F40BDE" w:rsidRPr="00D11DFA" w:rsidRDefault="00F40BDE" w:rsidP="00491E06">
            <w:pPr>
              <w:pStyle w:val="afb"/>
              <w:ind w:left="113" w:right="113"/>
            </w:pPr>
            <w:r w:rsidRPr="00D11DFA">
              <w:t>операции с недвижимым имуществом, аренда, инжиниринг и предоставление услуг предпринимателям</w:t>
            </w:r>
          </w:p>
        </w:tc>
        <w:tc>
          <w:tcPr>
            <w:tcW w:w="796" w:type="dxa"/>
            <w:textDirection w:val="btLr"/>
          </w:tcPr>
          <w:p w:rsidR="00F40BDE" w:rsidRPr="00D11DFA" w:rsidRDefault="00F40BDE" w:rsidP="00491E06">
            <w:pPr>
              <w:pStyle w:val="afb"/>
              <w:ind w:left="113" w:right="113"/>
            </w:pPr>
            <w:r w:rsidRPr="00D11DFA">
              <w:t>государственное управление</w:t>
            </w:r>
          </w:p>
        </w:tc>
        <w:tc>
          <w:tcPr>
            <w:tcW w:w="708" w:type="dxa"/>
            <w:textDirection w:val="btLr"/>
          </w:tcPr>
          <w:p w:rsidR="00F40BDE" w:rsidRPr="00D11DFA" w:rsidRDefault="00F40BDE" w:rsidP="00491E06">
            <w:pPr>
              <w:pStyle w:val="afb"/>
              <w:ind w:left="113" w:right="113"/>
            </w:pPr>
            <w:r w:rsidRPr="00D11DFA">
              <w:t>образование</w:t>
            </w:r>
          </w:p>
        </w:tc>
        <w:tc>
          <w:tcPr>
            <w:tcW w:w="851" w:type="dxa"/>
            <w:textDirection w:val="btLr"/>
          </w:tcPr>
          <w:p w:rsidR="00F40BDE" w:rsidRPr="00D11DFA" w:rsidRDefault="00F40BDE" w:rsidP="00491E06">
            <w:pPr>
              <w:pStyle w:val="afb"/>
              <w:ind w:left="113" w:right="113"/>
            </w:pPr>
            <w:r w:rsidRPr="00D11DFA">
              <w:t>здравоохранение и предоставление социальной помощи</w:t>
            </w:r>
          </w:p>
        </w:tc>
        <w:tc>
          <w:tcPr>
            <w:tcW w:w="992" w:type="dxa"/>
            <w:textDirection w:val="btLr"/>
          </w:tcPr>
          <w:p w:rsidR="00F40BDE" w:rsidRPr="00D11DFA" w:rsidRDefault="00F40BDE" w:rsidP="00491E06">
            <w:pPr>
              <w:pStyle w:val="afb"/>
              <w:ind w:left="113" w:right="113"/>
            </w:pPr>
            <w:r w:rsidRPr="00D11DFA">
              <w:t>предоставление коммунальных и индивидуальных услуг</w:t>
            </w:r>
            <w:r w:rsidR="00D11DFA" w:rsidRPr="00D11DFA">
              <w:t xml:space="preserve">; </w:t>
            </w:r>
            <w:r w:rsidRPr="00D11DFA">
              <w:t>деятельность в сфере культуры и спорта</w:t>
            </w:r>
          </w:p>
        </w:tc>
      </w:tr>
      <w:tr w:rsidR="00F40BDE" w:rsidRPr="00D11DFA" w:rsidTr="00C412C5">
        <w:trPr>
          <w:cantSplit/>
          <w:trHeight w:val="1134"/>
        </w:trPr>
        <w:tc>
          <w:tcPr>
            <w:tcW w:w="736" w:type="dxa"/>
            <w:textDirection w:val="btLr"/>
          </w:tcPr>
          <w:p w:rsidR="00F40BDE" w:rsidRPr="00D11DFA" w:rsidRDefault="00F40BDE" w:rsidP="00491E06">
            <w:pPr>
              <w:pStyle w:val="afb"/>
              <w:ind w:left="113" w:right="113"/>
            </w:pPr>
            <w:r w:rsidRPr="00D11DFA">
              <w:t>Всего</w:t>
            </w:r>
          </w:p>
        </w:tc>
        <w:tc>
          <w:tcPr>
            <w:tcW w:w="878" w:type="dxa"/>
          </w:tcPr>
          <w:p w:rsidR="00F40BDE" w:rsidRPr="00D11DFA" w:rsidRDefault="00F40BDE" w:rsidP="00491E06">
            <w:pPr>
              <w:pStyle w:val="afb"/>
            </w:pPr>
            <w:r w:rsidRPr="00D11DFA">
              <w:t>1187020</w:t>
            </w:r>
          </w:p>
        </w:tc>
        <w:tc>
          <w:tcPr>
            <w:tcW w:w="723" w:type="dxa"/>
          </w:tcPr>
          <w:p w:rsidR="00F40BDE" w:rsidRPr="00D11DFA" w:rsidRDefault="00F40BDE" w:rsidP="00491E06">
            <w:pPr>
              <w:pStyle w:val="afb"/>
            </w:pPr>
            <w:r w:rsidRPr="00D11DFA">
              <w:t>86567</w:t>
            </w:r>
          </w:p>
        </w:tc>
        <w:tc>
          <w:tcPr>
            <w:tcW w:w="841" w:type="dxa"/>
          </w:tcPr>
          <w:p w:rsidR="00F40BDE" w:rsidRPr="00D11DFA" w:rsidRDefault="00F40BDE" w:rsidP="00491E06">
            <w:pPr>
              <w:pStyle w:val="afb"/>
            </w:pPr>
            <w:r w:rsidRPr="00D11DFA">
              <w:t>1836</w:t>
            </w:r>
          </w:p>
        </w:tc>
        <w:tc>
          <w:tcPr>
            <w:tcW w:w="988" w:type="dxa"/>
          </w:tcPr>
          <w:p w:rsidR="00F40BDE" w:rsidRPr="00D11DFA" w:rsidRDefault="00F40BDE" w:rsidP="00491E06">
            <w:pPr>
              <w:pStyle w:val="afb"/>
            </w:pPr>
            <w:r w:rsidRPr="00D11DFA">
              <w:t>4164</w:t>
            </w:r>
          </w:p>
        </w:tc>
        <w:tc>
          <w:tcPr>
            <w:tcW w:w="988" w:type="dxa"/>
          </w:tcPr>
          <w:p w:rsidR="00F40BDE" w:rsidRPr="00D11DFA" w:rsidRDefault="00F40BDE" w:rsidP="00491E06">
            <w:pPr>
              <w:pStyle w:val="afb"/>
            </w:pPr>
            <w:r w:rsidRPr="00D11DFA">
              <w:t>113109</w:t>
            </w:r>
          </w:p>
        </w:tc>
        <w:tc>
          <w:tcPr>
            <w:tcW w:w="1015" w:type="dxa"/>
          </w:tcPr>
          <w:p w:rsidR="00F40BDE" w:rsidRPr="00D11DFA" w:rsidRDefault="00F40BDE" w:rsidP="00491E06">
            <w:pPr>
              <w:pStyle w:val="afb"/>
            </w:pPr>
            <w:r w:rsidRPr="00D11DFA">
              <w:t>5508</w:t>
            </w:r>
          </w:p>
        </w:tc>
        <w:tc>
          <w:tcPr>
            <w:tcW w:w="870" w:type="dxa"/>
          </w:tcPr>
          <w:p w:rsidR="00F40BDE" w:rsidRPr="00D11DFA" w:rsidRDefault="00F40BDE" w:rsidP="00491E06">
            <w:pPr>
              <w:pStyle w:val="afb"/>
            </w:pPr>
            <w:r w:rsidRPr="00D11DFA">
              <w:t>85820</w:t>
            </w:r>
          </w:p>
        </w:tc>
        <w:tc>
          <w:tcPr>
            <w:tcW w:w="869" w:type="dxa"/>
          </w:tcPr>
          <w:p w:rsidR="00F40BDE" w:rsidRPr="00D11DFA" w:rsidRDefault="00F40BDE" w:rsidP="00491E06">
            <w:pPr>
              <w:pStyle w:val="afb"/>
            </w:pPr>
            <w:r w:rsidRPr="00D11DFA">
              <w:t>299887</w:t>
            </w:r>
          </w:p>
        </w:tc>
        <w:tc>
          <w:tcPr>
            <w:tcW w:w="781" w:type="dxa"/>
          </w:tcPr>
          <w:p w:rsidR="00F40BDE" w:rsidRPr="00D11DFA" w:rsidRDefault="00F40BDE" w:rsidP="00491E06">
            <w:pPr>
              <w:pStyle w:val="afb"/>
            </w:pPr>
            <w:r w:rsidRPr="00D11DFA">
              <w:t>21718</w:t>
            </w:r>
          </w:p>
        </w:tc>
        <w:tc>
          <w:tcPr>
            <w:tcW w:w="814" w:type="dxa"/>
          </w:tcPr>
          <w:p w:rsidR="00F40BDE" w:rsidRPr="00D11DFA" w:rsidRDefault="00F40BDE" w:rsidP="00491E06">
            <w:pPr>
              <w:pStyle w:val="afb"/>
            </w:pPr>
            <w:r w:rsidRPr="00D11DFA">
              <w:t>37210</w:t>
            </w:r>
          </w:p>
        </w:tc>
        <w:tc>
          <w:tcPr>
            <w:tcW w:w="755" w:type="dxa"/>
          </w:tcPr>
          <w:p w:rsidR="00F40BDE" w:rsidRPr="00D11DFA" w:rsidRDefault="00F40BDE" w:rsidP="00491E06">
            <w:pPr>
              <w:pStyle w:val="afb"/>
            </w:pPr>
            <w:r w:rsidRPr="00D11DFA">
              <w:t>18401</w:t>
            </w:r>
          </w:p>
        </w:tc>
        <w:tc>
          <w:tcPr>
            <w:tcW w:w="908" w:type="dxa"/>
          </w:tcPr>
          <w:p w:rsidR="00F40BDE" w:rsidRPr="00D11DFA" w:rsidRDefault="00F40BDE" w:rsidP="00491E06">
            <w:pPr>
              <w:pStyle w:val="afb"/>
            </w:pPr>
            <w:r w:rsidRPr="00D11DFA">
              <w:t>143914</w:t>
            </w:r>
          </w:p>
        </w:tc>
        <w:tc>
          <w:tcPr>
            <w:tcW w:w="796" w:type="dxa"/>
          </w:tcPr>
          <w:p w:rsidR="00F40BDE" w:rsidRPr="00D11DFA" w:rsidRDefault="00F40BDE" w:rsidP="00491E06">
            <w:pPr>
              <w:pStyle w:val="afb"/>
            </w:pPr>
            <w:r w:rsidRPr="00D11DFA">
              <w:t>50794</w:t>
            </w:r>
          </w:p>
        </w:tc>
        <w:tc>
          <w:tcPr>
            <w:tcW w:w="708" w:type="dxa"/>
          </w:tcPr>
          <w:p w:rsidR="00F40BDE" w:rsidRPr="00D11DFA" w:rsidRDefault="00F40BDE" w:rsidP="00491E06">
            <w:pPr>
              <w:pStyle w:val="afb"/>
            </w:pPr>
            <w:r w:rsidRPr="00D11DFA">
              <w:t>42592</w:t>
            </w:r>
          </w:p>
        </w:tc>
        <w:tc>
          <w:tcPr>
            <w:tcW w:w="851" w:type="dxa"/>
          </w:tcPr>
          <w:p w:rsidR="00F40BDE" w:rsidRPr="00D11DFA" w:rsidRDefault="00F40BDE" w:rsidP="00491E06">
            <w:pPr>
              <w:pStyle w:val="afb"/>
            </w:pPr>
            <w:r w:rsidRPr="00D11DFA">
              <w:t>28947</w:t>
            </w:r>
          </w:p>
        </w:tc>
        <w:tc>
          <w:tcPr>
            <w:tcW w:w="992" w:type="dxa"/>
          </w:tcPr>
          <w:p w:rsidR="00F40BDE" w:rsidRPr="00D11DFA" w:rsidRDefault="00F40BDE" w:rsidP="00491E06">
            <w:pPr>
              <w:pStyle w:val="afb"/>
            </w:pPr>
            <w:r w:rsidRPr="00D11DFA">
              <w:t>152190</w:t>
            </w:r>
          </w:p>
        </w:tc>
      </w:tr>
      <w:tr w:rsidR="00F40BDE" w:rsidRPr="00D11DFA" w:rsidTr="00C412C5">
        <w:trPr>
          <w:cantSplit/>
          <w:trHeight w:val="2268"/>
        </w:trPr>
        <w:tc>
          <w:tcPr>
            <w:tcW w:w="736" w:type="dxa"/>
            <w:textDirection w:val="btLr"/>
          </w:tcPr>
          <w:p w:rsidR="00F40BDE" w:rsidRPr="00D11DFA" w:rsidRDefault="00F40BDE" w:rsidP="00491E06">
            <w:pPr>
              <w:pStyle w:val="afb"/>
              <w:ind w:left="113" w:right="113"/>
            </w:pPr>
            <w:r w:rsidRPr="00D11DFA">
              <w:t>Политическая партия</w:t>
            </w:r>
          </w:p>
        </w:tc>
        <w:tc>
          <w:tcPr>
            <w:tcW w:w="878" w:type="dxa"/>
          </w:tcPr>
          <w:p w:rsidR="00F40BDE" w:rsidRPr="00D11DFA" w:rsidRDefault="00F40BDE" w:rsidP="00491E06">
            <w:pPr>
              <w:pStyle w:val="afb"/>
            </w:pPr>
            <w:r w:rsidRPr="00D11DFA">
              <w:t>16167</w:t>
            </w:r>
          </w:p>
        </w:tc>
        <w:tc>
          <w:tcPr>
            <w:tcW w:w="723" w:type="dxa"/>
          </w:tcPr>
          <w:p w:rsidR="00F40BDE" w:rsidRPr="00D11DFA" w:rsidRDefault="00F40BDE" w:rsidP="00491E06">
            <w:pPr>
              <w:pStyle w:val="afb"/>
            </w:pPr>
            <w:r w:rsidRPr="00D11DFA">
              <w:t>-</w:t>
            </w:r>
          </w:p>
        </w:tc>
        <w:tc>
          <w:tcPr>
            <w:tcW w:w="841" w:type="dxa"/>
          </w:tcPr>
          <w:p w:rsidR="00F40BDE" w:rsidRPr="00D11DFA" w:rsidRDefault="00F40BDE" w:rsidP="00491E06">
            <w:pPr>
              <w:pStyle w:val="afb"/>
            </w:pPr>
            <w:r w:rsidRPr="00D11DFA">
              <w:t>-</w:t>
            </w:r>
          </w:p>
        </w:tc>
        <w:tc>
          <w:tcPr>
            <w:tcW w:w="988" w:type="dxa"/>
          </w:tcPr>
          <w:p w:rsidR="00F40BDE" w:rsidRPr="00D11DFA" w:rsidRDefault="00F40BDE" w:rsidP="00491E06">
            <w:pPr>
              <w:pStyle w:val="afb"/>
            </w:pPr>
            <w:r w:rsidRPr="00D11DFA">
              <w:t>-</w:t>
            </w:r>
          </w:p>
        </w:tc>
        <w:tc>
          <w:tcPr>
            <w:tcW w:w="988" w:type="dxa"/>
          </w:tcPr>
          <w:p w:rsidR="00F40BDE" w:rsidRPr="00D11DFA" w:rsidRDefault="00F40BDE" w:rsidP="00491E06">
            <w:pPr>
              <w:pStyle w:val="afb"/>
            </w:pPr>
            <w:r w:rsidRPr="00D11DFA">
              <w:t>-</w:t>
            </w:r>
          </w:p>
        </w:tc>
        <w:tc>
          <w:tcPr>
            <w:tcW w:w="1015" w:type="dxa"/>
          </w:tcPr>
          <w:p w:rsidR="00F40BDE" w:rsidRPr="00D11DFA" w:rsidRDefault="00F40BDE" w:rsidP="00491E06">
            <w:pPr>
              <w:pStyle w:val="afb"/>
            </w:pPr>
            <w:r w:rsidRPr="00D11DFA">
              <w:t>-</w:t>
            </w:r>
          </w:p>
        </w:tc>
        <w:tc>
          <w:tcPr>
            <w:tcW w:w="870" w:type="dxa"/>
          </w:tcPr>
          <w:p w:rsidR="00F40BDE" w:rsidRPr="00D11DFA" w:rsidRDefault="00F40BDE" w:rsidP="00491E06">
            <w:pPr>
              <w:pStyle w:val="afb"/>
            </w:pPr>
            <w:r w:rsidRPr="00D11DFA">
              <w:t>-</w:t>
            </w:r>
          </w:p>
        </w:tc>
        <w:tc>
          <w:tcPr>
            <w:tcW w:w="869" w:type="dxa"/>
          </w:tcPr>
          <w:p w:rsidR="00F40BDE" w:rsidRPr="00D11DFA" w:rsidRDefault="00F40BDE" w:rsidP="00491E06">
            <w:pPr>
              <w:pStyle w:val="afb"/>
            </w:pPr>
            <w:r w:rsidRPr="00D11DFA">
              <w:t>-</w:t>
            </w:r>
          </w:p>
        </w:tc>
        <w:tc>
          <w:tcPr>
            <w:tcW w:w="781" w:type="dxa"/>
          </w:tcPr>
          <w:p w:rsidR="00F40BDE" w:rsidRPr="00D11DFA" w:rsidRDefault="00F40BDE" w:rsidP="00491E06">
            <w:pPr>
              <w:pStyle w:val="afb"/>
            </w:pPr>
            <w:r w:rsidRPr="00D11DFA">
              <w:t>-</w:t>
            </w:r>
          </w:p>
        </w:tc>
        <w:tc>
          <w:tcPr>
            <w:tcW w:w="814" w:type="dxa"/>
          </w:tcPr>
          <w:p w:rsidR="00F40BDE" w:rsidRPr="00D11DFA" w:rsidRDefault="00F40BDE" w:rsidP="00491E06">
            <w:pPr>
              <w:pStyle w:val="afb"/>
            </w:pPr>
            <w:r w:rsidRPr="00D11DFA">
              <w:t>-</w:t>
            </w:r>
          </w:p>
        </w:tc>
        <w:tc>
          <w:tcPr>
            <w:tcW w:w="755" w:type="dxa"/>
          </w:tcPr>
          <w:p w:rsidR="00F40BDE" w:rsidRPr="00D11DFA" w:rsidRDefault="00F40BDE" w:rsidP="00491E06">
            <w:pPr>
              <w:pStyle w:val="afb"/>
            </w:pPr>
            <w:r w:rsidRPr="00D11DFA">
              <w:t>-</w:t>
            </w:r>
          </w:p>
        </w:tc>
        <w:tc>
          <w:tcPr>
            <w:tcW w:w="908" w:type="dxa"/>
          </w:tcPr>
          <w:p w:rsidR="00F40BDE" w:rsidRPr="00D11DFA" w:rsidRDefault="00F40BDE" w:rsidP="00491E06">
            <w:pPr>
              <w:pStyle w:val="afb"/>
            </w:pPr>
            <w:r w:rsidRPr="00D11DFA">
              <w:t>-</w:t>
            </w:r>
          </w:p>
        </w:tc>
        <w:tc>
          <w:tcPr>
            <w:tcW w:w="796" w:type="dxa"/>
          </w:tcPr>
          <w:p w:rsidR="00F40BDE" w:rsidRPr="00D11DFA" w:rsidRDefault="00F40BDE" w:rsidP="00491E06">
            <w:pPr>
              <w:pStyle w:val="afb"/>
            </w:pPr>
            <w:r w:rsidRPr="00D11DFA">
              <w:t>1</w:t>
            </w:r>
          </w:p>
        </w:tc>
        <w:tc>
          <w:tcPr>
            <w:tcW w:w="708" w:type="dxa"/>
          </w:tcPr>
          <w:p w:rsidR="00F40BDE" w:rsidRPr="00D11DFA" w:rsidRDefault="00F40BDE" w:rsidP="00491E06">
            <w:pPr>
              <w:pStyle w:val="afb"/>
            </w:pPr>
            <w:r w:rsidRPr="00D11DFA">
              <w:t>-</w:t>
            </w:r>
          </w:p>
        </w:tc>
        <w:tc>
          <w:tcPr>
            <w:tcW w:w="851" w:type="dxa"/>
          </w:tcPr>
          <w:p w:rsidR="00F40BDE" w:rsidRPr="00D11DFA" w:rsidRDefault="00F40BDE" w:rsidP="00491E06">
            <w:pPr>
              <w:pStyle w:val="afb"/>
            </w:pPr>
            <w:r w:rsidRPr="00D11DFA">
              <w:t>4</w:t>
            </w:r>
          </w:p>
        </w:tc>
        <w:tc>
          <w:tcPr>
            <w:tcW w:w="992" w:type="dxa"/>
          </w:tcPr>
          <w:p w:rsidR="00F40BDE" w:rsidRPr="00D11DFA" w:rsidRDefault="00F40BDE" w:rsidP="00491E06">
            <w:pPr>
              <w:pStyle w:val="afb"/>
            </w:pPr>
            <w:r w:rsidRPr="00D11DFA">
              <w:t>16127</w:t>
            </w:r>
          </w:p>
        </w:tc>
      </w:tr>
      <w:tr w:rsidR="00F40BDE" w:rsidRPr="00D11DFA" w:rsidTr="00C412C5">
        <w:trPr>
          <w:cantSplit/>
          <w:trHeight w:val="2268"/>
        </w:trPr>
        <w:tc>
          <w:tcPr>
            <w:tcW w:w="736" w:type="dxa"/>
            <w:textDirection w:val="btLr"/>
          </w:tcPr>
          <w:p w:rsidR="00F40BDE" w:rsidRPr="00D11DFA" w:rsidRDefault="00F40BDE" w:rsidP="00491E06">
            <w:pPr>
              <w:pStyle w:val="afb"/>
              <w:ind w:left="113" w:right="113"/>
            </w:pPr>
            <w:r w:rsidRPr="00D11DFA">
              <w:t>Общественная организация</w:t>
            </w:r>
          </w:p>
        </w:tc>
        <w:tc>
          <w:tcPr>
            <w:tcW w:w="878" w:type="dxa"/>
          </w:tcPr>
          <w:p w:rsidR="00F40BDE" w:rsidRPr="00D11DFA" w:rsidRDefault="00F40BDE" w:rsidP="00491E06">
            <w:pPr>
              <w:pStyle w:val="afb"/>
            </w:pPr>
            <w:r w:rsidRPr="00D11DFA">
              <w:t>54862</w:t>
            </w:r>
          </w:p>
        </w:tc>
        <w:tc>
          <w:tcPr>
            <w:tcW w:w="723" w:type="dxa"/>
          </w:tcPr>
          <w:p w:rsidR="00F40BDE" w:rsidRPr="00D11DFA" w:rsidRDefault="00F40BDE" w:rsidP="00491E06">
            <w:pPr>
              <w:pStyle w:val="afb"/>
            </w:pPr>
            <w:r w:rsidRPr="00D11DFA">
              <w:t>34</w:t>
            </w:r>
          </w:p>
        </w:tc>
        <w:tc>
          <w:tcPr>
            <w:tcW w:w="841" w:type="dxa"/>
          </w:tcPr>
          <w:p w:rsidR="00F40BDE" w:rsidRPr="00D11DFA" w:rsidRDefault="00F40BDE" w:rsidP="00491E06">
            <w:pPr>
              <w:pStyle w:val="afb"/>
            </w:pPr>
            <w:r w:rsidRPr="00D11DFA">
              <w:t>1</w:t>
            </w:r>
          </w:p>
        </w:tc>
        <w:tc>
          <w:tcPr>
            <w:tcW w:w="988" w:type="dxa"/>
          </w:tcPr>
          <w:p w:rsidR="00F40BDE" w:rsidRPr="00D11DFA" w:rsidRDefault="00F40BDE" w:rsidP="00491E06">
            <w:pPr>
              <w:pStyle w:val="afb"/>
            </w:pPr>
            <w:r w:rsidRPr="00D11DFA">
              <w:t>-</w:t>
            </w:r>
          </w:p>
        </w:tc>
        <w:tc>
          <w:tcPr>
            <w:tcW w:w="988" w:type="dxa"/>
          </w:tcPr>
          <w:p w:rsidR="00F40BDE" w:rsidRPr="00D11DFA" w:rsidRDefault="00F40BDE" w:rsidP="00491E06">
            <w:pPr>
              <w:pStyle w:val="afb"/>
            </w:pPr>
            <w:r w:rsidRPr="00D11DFA">
              <w:t>27</w:t>
            </w:r>
          </w:p>
        </w:tc>
        <w:tc>
          <w:tcPr>
            <w:tcW w:w="1015" w:type="dxa"/>
          </w:tcPr>
          <w:p w:rsidR="00F40BDE" w:rsidRPr="00D11DFA" w:rsidRDefault="00F40BDE" w:rsidP="00491E06">
            <w:pPr>
              <w:pStyle w:val="afb"/>
            </w:pPr>
            <w:r w:rsidRPr="00D11DFA">
              <w:t>2</w:t>
            </w:r>
          </w:p>
        </w:tc>
        <w:tc>
          <w:tcPr>
            <w:tcW w:w="870" w:type="dxa"/>
          </w:tcPr>
          <w:p w:rsidR="00F40BDE" w:rsidRPr="00D11DFA" w:rsidRDefault="00F40BDE" w:rsidP="00491E06">
            <w:pPr>
              <w:pStyle w:val="afb"/>
            </w:pPr>
            <w:r w:rsidRPr="00D11DFA">
              <w:t>23</w:t>
            </w:r>
          </w:p>
        </w:tc>
        <w:tc>
          <w:tcPr>
            <w:tcW w:w="869" w:type="dxa"/>
          </w:tcPr>
          <w:p w:rsidR="00F40BDE" w:rsidRPr="00D11DFA" w:rsidRDefault="00F40BDE" w:rsidP="00491E06">
            <w:pPr>
              <w:pStyle w:val="afb"/>
            </w:pPr>
            <w:r w:rsidRPr="00D11DFA">
              <w:t>13</w:t>
            </w:r>
          </w:p>
        </w:tc>
        <w:tc>
          <w:tcPr>
            <w:tcW w:w="781" w:type="dxa"/>
          </w:tcPr>
          <w:p w:rsidR="00F40BDE" w:rsidRPr="00D11DFA" w:rsidRDefault="00F40BDE" w:rsidP="00491E06">
            <w:pPr>
              <w:pStyle w:val="afb"/>
            </w:pPr>
            <w:r w:rsidRPr="00D11DFA">
              <w:t>5</w:t>
            </w:r>
          </w:p>
        </w:tc>
        <w:tc>
          <w:tcPr>
            <w:tcW w:w="814" w:type="dxa"/>
          </w:tcPr>
          <w:p w:rsidR="00F40BDE" w:rsidRPr="00D11DFA" w:rsidRDefault="00F40BDE" w:rsidP="00491E06">
            <w:pPr>
              <w:pStyle w:val="afb"/>
            </w:pPr>
            <w:r w:rsidRPr="00D11DFA">
              <w:t>4</w:t>
            </w:r>
          </w:p>
        </w:tc>
        <w:tc>
          <w:tcPr>
            <w:tcW w:w="755" w:type="dxa"/>
          </w:tcPr>
          <w:p w:rsidR="00F40BDE" w:rsidRPr="00D11DFA" w:rsidRDefault="00F40BDE" w:rsidP="00491E06">
            <w:pPr>
              <w:pStyle w:val="afb"/>
            </w:pPr>
            <w:r w:rsidRPr="00D11DFA">
              <w:t>57</w:t>
            </w:r>
          </w:p>
        </w:tc>
        <w:tc>
          <w:tcPr>
            <w:tcW w:w="908" w:type="dxa"/>
          </w:tcPr>
          <w:p w:rsidR="00F40BDE" w:rsidRPr="00D11DFA" w:rsidRDefault="00F40BDE" w:rsidP="00491E06">
            <w:pPr>
              <w:pStyle w:val="afb"/>
            </w:pPr>
            <w:r w:rsidRPr="00D11DFA">
              <w:t>275</w:t>
            </w:r>
          </w:p>
        </w:tc>
        <w:tc>
          <w:tcPr>
            <w:tcW w:w="796" w:type="dxa"/>
          </w:tcPr>
          <w:p w:rsidR="00F40BDE" w:rsidRPr="00D11DFA" w:rsidRDefault="00F40BDE" w:rsidP="00491E06">
            <w:pPr>
              <w:pStyle w:val="afb"/>
            </w:pPr>
            <w:r w:rsidRPr="00D11DFA">
              <w:t>462</w:t>
            </w:r>
          </w:p>
        </w:tc>
        <w:tc>
          <w:tcPr>
            <w:tcW w:w="708" w:type="dxa"/>
          </w:tcPr>
          <w:p w:rsidR="00F40BDE" w:rsidRPr="00D11DFA" w:rsidRDefault="00F40BDE" w:rsidP="00491E06">
            <w:pPr>
              <w:pStyle w:val="afb"/>
            </w:pPr>
            <w:r w:rsidRPr="00D11DFA">
              <w:t>41</w:t>
            </w:r>
          </w:p>
        </w:tc>
        <w:tc>
          <w:tcPr>
            <w:tcW w:w="851" w:type="dxa"/>
          </w:tcPr>
          <w:p w:rsidR="00F40BDE" w:rsidRPr="00D11DFA" w:rsidRDefault="00F40BDE" w:rsidP="00491E06">
            <w:pPr>
              <w:pStyle w:val="afb"/>
            </w:pPr>
            <w:r w:rsidRPr="00D11DFA">
              <w:t>1250</w:t>
            </w:r>
          </w:p>
        </w:tc>
        <w:tc>
          <w:tcPr>
            <w:tcW w:w="992" w:type="dxa"/>
          </w:tcPr>
          <w:p w:rsidR="00F40BDE" w:rsidRPr="00D11DFA" w:rsidRDefault="00F40BDE" w:rsidP="00491E06">
            <w:pPr>
              <w:pStyle w:val="afb"/>
            </w:pPr>
            <w:r w:rsidRPr="00D11DFA">
              <w:t>51855</w:t>
            </w:r>
          </w:p>
        </w:tc>
      </w:tr>
      <w:tr w:rsidR="00F40BDE" w:rsidRPr="00D11DFA" w:rsidTr="00C412C5">
        <w:trPr>
          <w:cantSplit/>
          <w:trHeight w:val="2268"/>
        </w:trPr>
        <w:tc>
          <w:tcPr>
            <w:tcW w:w="736" w:type="dxa"/>
            <w:textDirection w:val="btLr"/>
          </w:tcPr>
          <w:p w:rsidR="00F40BDE" w:rsidRPr="00D11DFA" w:rsidRDefault="00F40BDE" w:rsidP="00491E06">
            <w:pPr>
              <w:pStyle w:val="afb"/>
              <w:ind w:left="113" w:right="113"/>
            </w:pPr>
            <w:r w:rsidRPr="00D11DFA">
              <w:t>Религиозная организация</w:t>
            </w:r>
          </w:p>
        </w:tc>
        <w:tc>
          <w:tcPr>
            <w:tcW w:w="878" w:type="dxa"/>
          </w:tcPr>
          <w:p w:rsidR="00F40BDE" w:rsidRPr="00D11DFA" w:rsidRDefault="00F40BDE" w:rsidP="00491E06">
            <w:pPr>
              <w:pStyle w:val="afb"/>
            </w:pPr>
            <w:r w:rsidRPr="00D11DFA">
              <w:t>20595</w:t>
            </w:r>
          </w:p>
        </w:tc>
        <w:tc>
          <w:tcPr>
            <w:tcW w:w="723" w:type="dxa"/>
          </w:tcPr>
          <w:p w:rsidR="00F40BDE" w:rsidRPr="00D11DFA" w:rsidRDefault="00F40BDE" w:rsidP="00491E06">
            <w:pPr>
              <w:pStyle w:val="afb"/>
            </w:pPr>
            <w:r w:rsidRPr="00D11DFA">
              <w:t>1</w:t>
            </w:r>
          </w:p>
        </w:tc>
        <w:tc>
          <w:tcPr>
            <w:tcW w:w="841" w:type="dxa"/>
          </w:tcPr>
          <w:p w:rsidR="00F40BDE" w:rsidRPr="00D11DFA" w:rsidRDefault="00F40BDE" w:rsidP="00491E06">
            <w:pPr>
              <w:pStyle w:val="afb"/>
            </w:pPr>
            <w:r w:rsidRPr="00D11DFA">
              <w:t>-</w:t>
            </w:r>
          </w:p>
        </w:tc>
        <w:tc>
          <w:tcPr>
            <w:tcW w:w="988" w:type="dxa"/>
          </w:tcPr>
          <w:p w:rsidR="00F40BDE" w:rsidRPr="00D11DFA" w:rsidRDefault="00F40BDE" w:rsidP="00491E06">
            <w:pPr>
              <w:pStyle w:val="afb"/>
            </w:pPr>
            <w:r w:rsidRPr="00D11DFA">
              <w:t>-</w:t>
            </w:r>
          </w:p>
        </w:tc>
        <w:tc>
          <w:tcPr>
            <w:tcW w:w="988" w:type="dxa"/>
          </w:tcPr>
          <w:p w:rsidR="00F40BDE" w:rsidRPr="00D11DFA" w:rsidRDefault="00F40BDE" w:rsidP="00491E06">
            <w:pPr>
              <w:pStyle w:val="afb"/>
            </w:pPr>
            <w:r w:rsidRPr="00D11DFA">
              <w:t>-</w:t>
            </w:r>
          </w:p>
        </w:tc>
        <w:tc>
          <w:tcPr>
            <w:tcW w:w="1015" w:type="dxa"/>
          </w:tcPr>
          <w:p w:rsidR="00F40BDE" w:rsidRPr="00D11DFA" w:rsidRDefault="00F40BDE" w:rsidP="00491E06">
            <w:pPr>
              <w:pStyle w:val="afb"/>
            </w:pPr>
            <w:r w:rsidRPr="00D11DFA">
              <w:t>-</w:t>
            </w:r>
          </w:p>
        </w:tc>
        <w:tc>
          <w:tcPr>
            <w:tcW w:w="870" w:type="dxa"/>
          </w:tcPr>
          <w:p w:rsidR="00F40BDE" w:rsidRPr="00D11DFA" w:rsidRDefault="00F40BDE" w:rsidP="00491E06">
            <w:pPr>
              <w:pStyle w:val="afb"/>
            </w:pPr>
            <w:r w:rsidRPr="00D11DFA">
              <w:t>-</w:t>
            </w:r>
          </w:p>
        </w:tc>
        <w:tc>
          <w:tcPr>
            <w:tcW w:w="869" w:type="dxa"/>
          </w:tcPr>
          <w:p w:rsidR="00F40BDE" w:rsidRPr="00D11DFA" w:rsidRDefault="00F40BDE" w:rsidP="00491E06">
            <w:pPr>
              <w:pStyle w:val="afb"/>
            </w:pPr>
            <w:r w:rsidRPr="00D11DFA">
              <w:t>-</w:t>
            </w:r>
          </w:p>
        </w:tc>
        <w:tc>
          <w:tcPr>
            <w:tcW w:w="781" w:type="dxa"/>
          </w:tcPr>
          <w:p w:rsidR="00F40BDE" w:rsidRPr="00D11DFA" w:rsidRDefault="00F40BDE" w:rsidP="00491E06">
            <w:pPr>
              <w:pStyle w:val="afb"/>
            </w:pPr>
            <w:r w:rsidRPr="00D11DFA">
              <w:t>-</w:t>
            </w:r>
          </w:p>
        </w:tc>
        <w:tc>
          <w:tcPr>
            <w:tcW w:w="814" w:type="dxa"/>
          </w:tcPr>
          <w:p w:rsidR="00F40BDE" w:rsidRPr="00D11DFA" w:rsidRDefault="00F40BDE" w:rsidP="00491E06">
            <w:pPr>
              <w:pStyle w:val="afb"/>
            </w:pPr>
            <w:r w:rsidRPr="00D11DFA">
              <w:t>-</w:t>
            </w:r>
          </w:p>
        </w:tc>
        <w:tc>
          <w:tcPr>
            <w:tcW w:w="755" w:type="dxa"/>
          </w:tcPr>
          <w:p w:rsidR="00F40BDE" w:rsidRPr="00D11DFA" w:rsidRDefault="00F40BDE" w:rsidP="00491E06">
            <w:pPr>
              <w:pStyle w:val="afb"/>
            </w:pPr>
            <w:r w:rsidRPr="00D11DFA">
              <w:t>-</w:t>
            </w:r>
          </w:p>
        </w:tc>
        <w:tc>
          <w:tcPr>
            <w:tcW w:w="908" w:type="dxa"/>
          </w:tcPr>
          <w:p w:rsidR="00F40BDE" w:rsidRPr="00D11DFA" w:rsidRDefault="00F40BDE" w:rsidP="00491E06">
            <w:pPr>
              <w:pStyle w:val="afb"/>
            </w:pPr>
            <w:r w:rsidRPr="00D11DFA">
              <w:t>-</w:t>
            </w:r>
          </w:p>
        </w:tc>
        <w:tc>
          <w:tcPr>
            <w:tcW w:w="796" w:type="dxa"/>
          </w:tcPr>
          <w:p w:rsidR="00F40BDE" w:rsidRPr="00D11DFA" w:rsidRDefault="00F40BDE" w:rsidP="00491E06">
            <w:pPr>
              <w:pStyle w:val="afb"/>
            </w:pPr>
            <w:r w:rsidRPr="00D11DFA">
              <w:t>-</w:t>
            </w:r>
          </w:p>
        </w:tc>
        <w:tc>
          <w:tcPr>
            <w:tcW w:w="708" w:type="dxa"/>
          </w:tcPr>
          <w:p w:rsidR="00F40BDE" w:rsidRPr="00D11DFA" w:rsidRDefault="00F40BDE" w:rsidP="00491E06">
            <w:pPr>
              <w:pStyle w:val="afb"/>
            </w:pPr>
            <w:r w:rsidRPr="00D11DFA">
              <w:t>9</w:t>
            </w:r>
          </w:p>
        </w:tc>
        <w:tc>
          <w:tcPr>
            <w:tcW w:w="851" w:type="dxa"/>
          </w:tcPr>
          <w:p w:rsidR="00F40BDE" w:rsidRPr="00D11DFA" w:rsidRDefault="00F40BDE" w:rsidP="00491E06">
            <w:pPr>
              <w:pStyle w:val="afb"/>
            </w:pPr>
            <w:r w:rsidRPr="00D11DFA">
              <w:t>5</w:t>
            </w:r>
          </w:p>
        </w:tc>
        <w:tc>
          <w:tcPr>
            <w:tcW w:w="992" w:type="dxa"/>
          </w:tcPr>
          <w:p w:rsidR="00F40BDE" w:rsidRPr="00D11DFA" w:rsidRDefault="00F40BDE" w:rsidP="00491E06">
            <w:pPr>
              <w:pStyle w:val="afb"/>
            </w:pPr>
            <w:r w:rsidRPr="00D11DFA">
              <w:t>20535</w:t>
            </w:r>
          </w:p>
        </w:tc>
      </w:tr>
      <w:tr w:rsidR="00F40BDE" w:rsidRPr="00D11DFA" w:rsidTr="00C412C5">
        <w:trPr>
          <w:cantSplit/>
          <w:trHeight w:val="2684"/>
        </w:trPr>
        <w:tc>
          <w:tcPr>
            <w:tcW w:w="736" w:type="dxa"/>
            <w:textDirection w:val="btLr"/>
          </w:tcPr>
          <w:p w:rsidR="00F40BDE" w:rsidRPr="00D11DFA" w:rsidRDefault="00F40BDE" w:rsidP="00491E06">
            <w:pPr>
              <w:pStyle w:val="afb"/>
              <w:ind w:left="113" w:right="113"/>
            </w:pPr>
            <w:r w:rsidRPr="00D11DFA">
              <w:t>Профсоюз, объединение профсоюзов</w:t>
            </w:r>
          </w:p>
        </w:tc>
        <w:tc>
          <w:tcPr>
            <w:tcW w:w="878" w:type="dxa"/>
          </w:tcPr>
          <w:p w:rsidR="00F40BDE" w:rsidRPr="00D11DFA" w:rsidRDefault="00F40BDE" w:rsidP="00491E06">
            <w:pPr>
              <w:pStyle w:val="afb"/>
            </w:pPr>
            <w:r w:rsidRPr="00D11DFA">
              <w:t>20405</w:t>
            </w:r>
          </w:p>
        </w:tc>
        <w:tc>
          <w:tcPr>
            <w:tcW w:w="723" w:type="dxa"/>
          </w:tcPr>
          <w:p w:rsidR="00F40BDE" w:rsidRPr="00D11DFA" w:rsidRDefault="00F40BDE" w:rsidP="00491E06">
            <w:pPr>
              <w:pStyle w:val="afb"/>
            </w:pPr>
            <w:r w:rsidRPr="00D11DFA">
              <w:t>1</w:t>
            </w:r>
          </w:p>
        </w:tc>
        <w:tc>
          <w:tcPr>
            <w:tcW w:w="841" w:type="dxa"/>
          </w:tcPr>
          <w:p w:rsidR="00F40BDE" w:rsidRPr="00D11DFA" w:rsidRDefault="00F40BDE" w:rsidP="00491E06">
            <w:pPr>
              <w:pStyle w:val="afb"/>
            </w:pPr>
            <w:r w:rsidRPr="00D11DFA">
              <w:t>-</w:t>
            </w:r>
          </w:p>
        </w:tc>
        <w:tc>
          <w:tcPr>
            <w:tcW w:w="988" w:type="dxa"/>
          </w:tcPr>
          <w:p w:rsidR="00F40BDE" w:rsidRPr="00D11DFA" w:rsidRDefault="00F40BDE" w:rsidP="00491E06">
            <w:pPr>
              <w:pStyle w:val="afb"/>
            </w:pPr>
            <w:r w:rsidRPr="00D11DFA">
              <w:t>-</w:t>
            </w:r>
          </w:p>
        </w:tc>
        <w:tc>
          <w:tcPr>
            <w:tcW w:w="988" w:type="dxa"/>
          </w:tcPr>
          <w:p w:rsidR="00F40BDE" w:rsidRPr="00D11DFA" w:rsidRDefault="00F40BDE" w:rsidP="00491E06">
            <w:pPr>
              <w:pStyle w:val="afb"/>
            </w:pPr>
            <w:r w:rsidRPr="00D11DFA">
              <w:t>-</w:t>
            </w:r>
          </w:p>
        </w:tc>
        <w:tc>
          <w:tcPr>
            <w:tcW w:w="1015" w:type="dxa"/>
          </w:tcPr>
          <w:p w:rsidR="00F40BDE" w:rsidRPr="00D11DFA" w:rsidRDefault="00F40BDE" w:rsidP="00491E06">
            <w:pPr>
              <w:pStyle w:val="afb"/>
            </w:pPr>
            <w:r w:rsidRPr="00D11DFA">
              <w:t>-</w:t>
            </w:r>
          </w:p>
        </w:tc>
        <w:tc>
          <w:tcPr>
            <w:tcW w:w="870" w:type="dxa"/>
          </w:tcPr>
          <w:p w:rsidR="00F40BDE" w:rsidRPr="00D11DFA" w:rsidRDefault="00F40BDE" w:rsidP="00491E06">
            <w:pPr>
              <w:pStyle w:val="afb"/>
            </w:pPr>
            <w:r w:rsidRPr="00D11DFA">
              <w:t>-</w:t>
            </w:r>
          </w:p>
        </w:tc>
        <w:tc>
          <w:tcPr>
            <w:tcW w:w="869" w:type="dxa"/>
          </w:tcPr>
          <w:p w:rsidR="00F40BDE" w:rsidRPr="00D11DFA" w:rsidRDefault="00F40BDE" w:rsidP="00491E06">
            <w:pPr>
              <w:pStyle w:val="afb"/>
            </w:pPr>
            <w:r w:rsidRPr="00D11DFA">
              <w:t>-</w:t>
            </w:r>
          </w:p>
        </w:tc>
        <w:tc>
          <w:tcPr>
            <w:tcW w:w="781" w:type="dxa"/>
          </w:tcPr>
          <w:p w:rsidR="00F40BDE" w:rsidRPr="00D11DFA" w:rsidRDefault="00F40BDE" w:rsidP="00491E06">
            <w:pPr>
              <w:pStyle w:val="afb"/>
            </w:pPr>
            <w:r w:rsidRPr="00D11DFA">
              <w:t>1</w:t>
            </w:r>
          </w:p>
        </w:tc>
        <w:tc>
          <w:tcPr>
            <w:tcW w:w="814" w:type="dxa"/>
          </w:tcPr>
          <w:p w:rsidR="00F40BDE" w:rsidRPr="00D11DFA" w:rsidRDefault="00F40BDE" w:rsidP="00491E06">
            <w:pPr>
              <w:pStyle w:val="afb"/>
            </w:pPr>
            <w:r w:rsidRPr="00D11DFA">
              <w:t>-</w:t>
            </w:r>
          </w:p>
        </w:tc>
        <w:tc>
          <w:tcPr>
            <w:tcW w:w="755" w:type="dxa"/>
          </w:tcPr>
          <w:p w:rsidR="00F40BDE" w:rsidRPr="00D11DFA" w:rsidRDefault="00F40BDE" w:rsidP="00491E06">
            <w:pPr>
              <w:pStyle w:val="afb"/>
            </w:pPr>
            <w:r w:rsidRPr="00D11DFA">
              <w:t>-</w:t>
            </w:r>
          </w:p>
        </w:tc>
        <w:tc>
          <w:tcPr>
            <w:tcW w:w="908" w:type="dxa"/>
          </w:tcPr>
          <w:p w:rsidR="00F40BDE" w:rsidRPr="00D11DFA" w:rsidRDefault="00F40BDE" w:rsidP="00491E06">
            <w:pPr>
              <w:pStyle w:val="afb"/>
            </w:pPr>
            <w:r w:rsidRPr="00D11DFA">
              <w:t>-</w:t>
            </w:r>
          </w:p>
        </w:tc>
        <w:tc>
          <w:tcPr>
            <w:tcW w:w="796" w:type="dxa"/>
          </w:tcPr>
          <w:p w:rsidR="00F40BDE" w:rsidRPr="00D11DFA" w:rsidRDefault="00F40BDE" w:rsidP="00491E06">
            <w:pPr>
              <w:pStyle w:val="afb"/>
            </w:pPr>
            <w:r w:rsidRPr="00D11DFA">
              <w:t>-</w:t>
            </w:r>
          </w:p>
        </w:tc>
        <w:tc>
          <w:tcPr>
            <w:tcW w:w="708" w:type="dxa"/>
          </w:tcPr>
          <w:p w:rsidR="00F40BDE" w:rsidRPr="00D11DFA" w:rsidRDefault="00F40BDE" w:rsidP="00491E06">
            <w:pPr>
              <w:pStyle w:val="afb"/>
            </w:pPr>
            <w:r w:rsidRPr="00D11DFA">
              <w:t>2</w:t>
            </w:r>
          </w:p>
        </w:tc>
        <w:tc>
          <w:tcPr>
            <w:tcW w:w="851" w:type="dxa"/>
          </w:tcPr>
          <w:p w:rsidR="00F40BDE" w:rsidRPr="00D11DFA" w:rsidRDefault="00F40BDE" w:rsidP="00491E06">
            <w:pPr>
              <w:pStyle w:val="afb"/>
            </w:pPr>
            <w:r w:rsidRPr="00D11DFA">
              <w:t>1</w:t>
            </w:r>
          </w:p>
        </w:tc>
        <w:tc>
          <w:tcPr>
            <w:tcW w:w="992" w:type="dxa"/>
          </w:tcPr>
          <w:p w:rsidR="00F40BDE" w:rsidRPr="00D11DFA" w:rsidRDefault="00F40BDE" w:rsidP="00491E06">
            <w:pPr>
              <w:pStyle w:val="afb"/>
            </w:pPr>
            <w:r w:rsidRPr="00D11DFA">
              <w:t>20391</w:t>
            </w:r>
          </w:p>
        </w:tc>
      </w:tr>
      <w:tr w:rsidR="00F40BDE" w:rsidRPr="00D11DFA" w:rsidTr="00C412C5">
        <w:trPr>
          <w:cantSplit/>
          <w:trHeight w:val="2268"/>
        </w:trPr>
        <w:tc>
          <w:tcPr>
            <w:tcW w:w="736" w:type="dxa"/>
            <w:textDirection w:val="btLr"/>
          </w:tcPr>
          <w:p w:rsidR="00F40BDE" w:rsidRPr="00D11DFA" w:rsidRDefault="00F40BDE" w:rsidP="00491E06">
            <w:pPr>
              <w:pStyle w:val="afb"/>
              <w:ind w:left="113" w:right="113"/>
            </w:pPr>
            <w:r w:rsidRPr="00D11DFA">
              <w:t>Благотворительная организация</w:t>
            </w:r>
          </w:p>
        </w:tc>
        <w:tc>
          <w:tcPr>
            <w:tcW w:w="878" w:type="dxa"/>
          </w:tcPr>
          <w:p w:rsidR="00F40BDE" w:rsidRPr="00D11DFA" w:rsidRDefault="00F40BDE" w:rsidP="00491E06">
            <w:pPr>
              <w:pStyle w:val="afb"/>
            </w:pPr>
            <w:r w:rsidRPr="00D11DFA">
              <w:t>10988</w:t>
            </w:r>
          </w:p>
        </w:tc>
        <w:tc>
          <w:tcPr>
            <w:tcW w:w="723" w:type="dxa"/>
          </w:tcPr>
          <w:p w:rsidR="00F40BDE" w:rsidRPr="00D11DFA" w:rsidRDefault="00F40BDE" w:rsidP="00491E06">
            <w:pPr>
              <w:pStyle w:val="afb"/>
            </w:pPr>
            <w:r w:rsidRPr="00D11DFA">
              <w:t>-</w:t>
            </w:r>
          </w:p>
        </w:tc>
        <w:tc>
          <w:tcPr>
            <w:tcW w:w="841" w:type="dxa"/>
          </w:tcPr>
          <w:p w:rsidR="00F40BDE" w:rsidRPr="00D11DFA" w:rsidRDefault="00F40BDE" w:rsidP="00491E06">
            <w:pPr>
              <w:pStyle w:val="afb"/>
            </w:pPr>
            <w:r w:rsidRPr="00D11DFA">
              <w:t>-</w:t>
            </w:r>
          </w:p>
        </w:tc>
        <w:tc>
          <w:tcPr>
            <w:tcW w:w="988" w:type="dxa"/>
          </w:tcPr>
          <w:p w:rsidR="00F40BDE" w:rsidRPr="00D11DFA" w:rsidRDefault="00F40BDE" w:rsidP="00491E06">
            <w:pPr>
              <w:pStyle w:val="afb"/>
            </w:pPr>
            <w:r w:rsidRPr="00D11DFA">
              <w:t>-</w:t>
            </w:r>
          </w:p>
        </w:tc>
        <w:tc>
          <w:tcPr>
            <w:tcW w:w="988" w:type="dxa"/>
          </w:tcPr>
          <w:p w:rsidR="00F40BDE" w:rsidRPr="00D11DFA" w:rsidRDefault="00F40BDE" w:rsidP="00491E06">
            <w:pPr>
              <w:pStyle w:val="afb"/>
            </w:pPr>
            <w:r w:rsidRPr="00D11DFA">
              <w:t>-</w:t>
            </w:r>
          </w:p>
        </w:tc>
        <w:tc>
          <w:tcPr>
            <w:tcW w:w="1015" w:type="dxa"/>
          </w:tcPr>
          <w:p w:rsidR="00F40BDE" w:rsidRPr="00D11DFA" w:rsidRDefault="00F40BDE" w:rsidP="00491E06">
            <w:pPr>
              <w:pStyle w:val="afb"/>
            </w:pPr>
            <w:r w:rsidRPr="00D11DFA">
              <w:t>-</w:t>
            </w:r>
          </w:p>
        </w:tc>
        <w:tc>
          <w:tcPr>
            <w:tcW w:w="870" w:type="dxa"/>
          </w:tcPr>
          <w:p w:rsidR="00F40BDE" w:rsidRPr="00D11DFA" w:rsidRDefault="00F40BDE" w:rsidP="00491E06">
            <w:pPr>
              <w:pStyle w:val="afb"/>
            </w:pPr>
            <w:r w:rsidRPr="00D11DFA">
              <w:t>1</w:t>
            </w:r>
          </w:p>
        </w:tc>
        <w:tc>
          <w:tcPr>
            <w:tcW w:w="869" w:type="dxa"/>
          </w:tcPr>
          <w:p w:rsidR="00F40BDE" w:rsidRPr="00D11DFA" w:rsidRDefault="00F40BDE" w:rsidP="00491E06">
            <w:pPr>
              <w:pStyle w:val="afb"/>
            </w:pPr>
            <w:r w:rsidRPr="00D11DFA">
              <w:t>1</w:t>
            </w:r>
          </w:p>
        </w:tc>
        <w:tc>
          <w:tcPr>
            <w:tcW w:w="781" w:type="dxa"/>
          </w:tcPr>
          <w:p w:rsidR="00F40BDE" w:rsidRPr="00D11DFA" w:rsidRDefault="00F40BDE" w:rsidP="00491E06">
            <w:pPr>
              <w:pStyle w:val="afb"/>
            </w:pPr>
            <w:r w:rsidRPr="00D11DFA">
              <w:t>-</w:t>
            </w:r>
          </w:p>
        </w:tc>
        <w:tc>
          <w:tcPr>
            <w:tcW w:w="814" w:type="dxa"/>
          </w:tcPr>
          <w:p w:rsidR="00F40BDE" w:rsidRPr="00D11DFA" w:rsidRDefault="00F40BDE" w:rsidP="00491E06">
            <w:pPr>
              <w:pStyle w:val="afb"/>
            </w:pPr>
            <w:r w:rsidRPr="00D11DFA">
              <w:t>-</w:t>
            </w:r>
          </w:p>
        </w:tc>
        <w:tc>
          <w:tcPr>
            <w:tcW w:w="755" w:type="dxa"/>
          </w:tcPr>
          <w:p w:rsidR="00F40BDE" w:rsidRPr="00D11DFA" w:rsidRDefault="00F40BDE" w:rsidP="00491E06">
            <w:pPr>
              <w:pStyle w:val="afb"/>
            </w:pPr>
            <w:r w:rsidRPr="00D11DFA">
              <w:t>68</w:t>
            </w:r>
          </w:p>
        </w:tc>
        <w:tc>
          <w:tcPr>
            <w:tcW w:w="908" w:type="dxa"/>
          </w:tcPr>
          <w:p w:rsidR="00F40BDE" w:rsidRPr="00D11DFA" w:rsidRDefault="00F40BDE" w:rsidP="00491E06">
            <w:pPr>
              <w:pStyle w:val="afb"/>
            </w:pPr>
            <w:r w:rsidRPr="00D11DFA">
              <w:t>1</w:t>
            </w:r>
          </w:p>
        </w:tc>
        <w:tc>
          <w:tcPr>
            <w:tcW w:w="796" w:type="dxa"/>
          </w:tcPr>
          <w:p w:rsidR="00F40BDE" w:rsidRPr="00D11DFA" w:rsidRDefault="00F40BDE" w:rsidP="00491E06">
            <w:pPr>
              <w:pStyle w:val="afb"/>
            </w:pPr>
            <w:r w:rsidRPr="00D11DFA">
              <w:t>2</w:t>
            </w:r>
          </w:p>
        </w:tc>
        <w:tc>
          <w:tcPr>
            <w:tcW w:w="708" w:type="dxa"/>
          </w:tcPr>
          <w:p w:rsidR="00F40BDE" w:rsidRPr="00D11DFA" w:rsidRDefault="00F40BDE" w:rsidP="00491E06">
            <w:pPr>
              <w:pStyle w:val="afb"/>
            </w:pPr>
            <w:r w:rsidRPr="00D11DFA">
              <w:t>1</w:t>
            </w:r>
          </w:p>
        </w:tc>
        <w:tc>
          <w:tcPr>
            <w:tcW w:w="851" w:type="dxa"/>
          </w:tcPr>
          <w:p w:rsidR="00F40BDE" w:rsidRPr="00D11DFA" w:rsidRDefault="00F40BDE" w:rsidP="00491E06">
            <w:pPr>
              <w:pStyle w:val="afb"/>
            </w:pPr>
            <w:r w:rsidRPr="00D11DFA">
              <w:t>8739</w:t>
            </w:r>
          </w:p>
        </w:tc>
        <w:tc>
          <w:tcPr>
            <w:tcW w:w="992" w:type="dxa"/>
          </w:tcPr>
          <w:p w:rsidR="00F40BDE" w:rsidRPr="00D11DFA" w:rsidRDefault="00F40BDE" w:rsidP="00491E06">
            <w:pPr>
              <w:pStyle w:val="afb"/>
            </w:pPr>
            <w:r w:rsidRPr="00D11DFA">
              <w:t>2000</w:t>
            </w:r>
          </w:p>
        </w:tc>
      </w:tr>
      <w:tr w:rsidR="00F40BDE" w:rsidRPr="00D11DFA" w:rsidTr="00C412C5">
        <w:trPr>
          <w:cantSplit/>
          <w:trHeight w:val="2268"/>
        </w:trPr>
        <w:tc>
          <w:tcPr>
            <w:tcW w:w="736" w:type="dxa"/>
            <w:textDirection w:val="btLr"/>
          </w:tcPr>
          <w:p w:rsidR="00F40BDE" w:rsidRPr="00D11DFA" w:rsidRDefault="00F40BDE" w:rsidP="00491E06">
            <w:pPr>
              <w:pStyle w:val="afb"/>
              <w:ind w:left="113" w:right="113"/>
            </w:pPr>
            <w:r w:rsidRPr="00D11DFA">
              <w:t>Объединение совладельцев многоквартирных домов</w:t>
            </w:r>
          </w:p>
        </w:tc>
        <w:tc>
          <w:tcPr>
            <w:tcW w:w="878" w:type="dxa"/>
          </w:tcPr>
          <w:p w:rsidR="00F40BDE" w:rsidRPr="00D11DFA" w:rsidRDefault="00F40BDE" w:rsidP="00491E06">
            <w:pPr>
              <w:pStyle w:val="afb"/>
            </w:pPr>
            <w:r w:rsidRPr="00D11DFA">
              <w:t>6848</w:t>
            </w:r>
          </w:p>
        </w:tc>
        <w:tc>
          <w:tcPr>
            <w:tcW w:w="723" w:type="dxa"/>
          </w:tcPr>
          <w:p w:rsidR="00F40BDE" w:rsidRPr="00D11DFA" w:rsidRDefault="00F40BDE" w:rsidP="00491E06">
            <w:pPr>
              <w:pStyle w:val="afb"/>
            </w:pPr>
            <w:r w:rsidRPr="00D11DFA">
              <w:t>-</w:t>
            </w:r>
          </w:p>
        </w:tc>
        <w:tc>
          <w:tcPr>
            <w:tcW w:w="841" w:type="dxa"/>
          </w:tcPr>
          <w:p w:rsidR="00F40BDE" w:rsidRPr="00D11DFA" w:rsidRDefault="00F40BDE" w:rsidP="00491E06">
            <w:pPr>
              <w:pStyle w:val="afb"/>
            </w:pPr>
            <w:r w:rsidRPr="00D11DFA">
              <w:t>-</w:t>
            </w:r>
          </w:p>
        </w:tc>
        <w:tc>
          <w:tcPr>
            <w:tcW w:w="988" w:type="dxa"/>
          </w:tcPr>
          <w:p w:rsidR="00F40BDE" w:rsidRPr="00D11DFA" w:rsidRDefault="00F40BDE" w:rsidP="00491E06">
            <w:pPr>
              <w:pStyle w:val="afb"/>
            </w:pPr>
            <w:r w:rsidRPr="00D11DFA">
              <w:t>-</w:t>
            </w:r>
          </w:p>
        </w:tc>
        <w:tc>
          <w:tcPr>
            <w:tcW w:w="988" w:type="dxa"/>
          </w:tcPr>
          <w:p w:rsidR="00F40BDE" w:rsidRPr="00D11DFA" w:rsidRDefault="00F40BDE" w:rsidP="00491E06">
            <w:pPr>
              <w:pStyle w:val="afb"/>
            </w:pPr>
            <w:r w:rsidRPr="00D11DFA">
              <w:t>-</w:t>
            </w:r>
          </w:p>
        </w:tc>
        <w:tc>
          <w:tcPr>
            <w:tcW w:w="1015" w:type="dxa"/>
          </w:tcPr>
          <w:p w:rsidR="00F40BDE" w:rsidRPr="00D11DFA" w:rsidRDefault="00F40BDE" w:rsidP="00491E06">
            <w:pPr>
              <w:pStyle w:val="afb"/>
            </w:pPr>
            <w:r w:rsidRPr="00D11DFA">
              <w:t>2</w:t>
            </w:r>
          </w:p>
        </w:tc>
        <w:tc>
          <w:tcPr>
            <w:tcW w:w="870" w:type="dxa"/>
          </w:tcPr>
          <w:p w:rsidR="00F40BDE" w:rsidRPr="00D11DFA" w:rsidRDefault="00F40BDE" w:rsidP="00491E06">
            <w:pPr>
              <w:pStyle w:val="afb"/>
            </w:pPr>
            <w:r w:rsidRPr="00D11DFA">
              <w:t>30</w:t>
            </w:r>
          </w:p>
        </w:tc>
        <w:tc>
          <w:tcPr>
            <w:tcW w:w="869" w:type="dxa"/>
          </w:tcPr>
          <w:p w:rsidR="00F40BDE" w:rsidRPr="00D11DFA" w:rsidRDefault="00F40BDE" w:rsidP="00491E06">
            <w:pPr>
              <w:pStyle w:val="afb"/>
            </w:pPr>
            <w:r w:rsidRPr="00D11DFA">
              <w:t>-</w:t>
            </w:r>
          </w:p>
        </w:tc>
        <w:tc>
          <w:tcPr>
            <w:tcW w:w="781" w:type="dxa"/>
          </w:tcPr>
          <w:p w:rsidR="00F40BDE" w:rsidRPr="00D11DFA" w:rsidRDefault="00F40BDE" w:rsidP="00491E06">
            <w:pPr>
              <w:pStyle w:val="afb"/>
            </w:pPr>
            <w:r w:rsidRPr="00D11DFA">
              <w:t>-</w:t>
            </w:r>
          </w:p>
        </w:tc>
        <w:tc>
          <w:tcPr>
            <w:tcW w:w="814" w:type="dxa"/>
          </w:tcPr>
          <w:p w:rsidR="00F40BDE" w:rsidRPr="00D11DFA" w:rsidRDefault="00F40BDE" w:rsidP="00491E06">
            <w:pPr>
              <w:pStyle w:val="afb"/>
            </w:pPr>
            <w:r w:rsidRPr="00D11DFA">
              <w:t>-</w:t>
            </w:r>
          </w:p>
        </w:tc>
        <w:tc>
          <w:tcPr>
            <w:tcW w:w="755" w:type="dxa"/>
          </w:tcPr>
          <w:p w:rsidR="00F40BDE" w:rsidRPr="00D11DFA" w:rsidRDefault="00F40BDE" w:rsidP="00491E06">
            <w:pPr>
              <w:pStyle w:val="afb"/>
            </w:pPr>
            <w:r w:rsidRPr="00D11DFA">
              <w:t>-</w:t>
            </w:r>
          </w:p>
        </w:tc>
        <w:tc>
          <w:tcPr>
            <w:tcW w:w="908" w:type="dxa"/>
          </w:tcPr>
          <w:p w:rsidR="00F40BDE" w:rsidRPr="00D11DFA" w:rsidRDefault="00F40BDE" w:rsidP="00491E06">
            <w:pPr>
              <w:pStyle w:val="afb"/>
            </w:pPr>
            <w:r w:rsidRPr="00D11DFA">
              <w:t>6687</w:t>
            </w:r>
          </w:p>
        </w:tc>
        <w:tc>
          <w:tcPr>
            <w:tcW w:w="796" w:type="dxa"/>
          </w:tcPr>
          <w:p w:rsidR="00F40BDE" w:rsidRPr="00D11DFA" w:rsidRDefault="00F40BDE" w:rsidP="00491E06">
            <w:pPr>
              <w:pStyle w:val="afb"/>
            </w:pPr>
            <w:r w:rsidRPr="00D11DFA">
              <w:t>-</w:t>
            </w:r>
          </w:p>
        </w:tc>
        <w:tc>
          <w:tcPr>
            <w:tcW w:w="708" w:type="dxa"/>
          </w:tcPr>
          <w:p w:rsidR="00F40BDE" w:rsidRPr="00D11DFA" w:rsidRDefault="00F40BDE" w:rsidP="00491E06">
            <w:pPr>
              <w:pStyle w:val="afb"/>
            </w:pPr>
            <w:r w:rsidRPr="00D11DFA">
              <w:t>-</w:t>
            </w:r>
          </w:p>
        </w:tc>
        <w:tc>
          <w:tcPr>
            <w:tcW w:w="851" w:type="dxa"/>
          </w:tcPr>
          <w:p w:rsidR="00F40BDE" w:rsidRPr="00D11DFA" w:rsidRDefault="00F40BDE" w:rsidP="00491E06">
            <w:pPr>
              <w:pStyle w:val="afb"/>
            </w:pPr>
            <w:r w:rsidRPr="00D11DFA">
              <w:t>-</w:t>
            </w:r>
          </w:p>
        </w:tc>
        <w:tc>
          <w:tcPr>
            <w:tcW w:w="992" w:type="dxa"/>
          </w:tcPr>
          <w:p w:rsidR="00F40BDE" w:rsidRPr="00D11DFA" w:rsidRDefault="00F40BDE" w:rsidP="00491E06">
            <w:pPr>
              <w:pStyle w:val="afb"/>
            </w:pPr>
            <w:r w:rsidRPr="00D11DFA">
              <w:t>97</w:t>
            </w:r>
          </w:p>
        </w:tc>
      </w:tr>
    </w:tbl>
    <w:p w:rsidR="001742DA" w:rsidRPr="00491E06" w:rsidRDefault="001742DA" w:rsidP="00491E06">
      <w:pPr>
        <w:ind w:firstLine="0"/>
        <w:rPr>
          <w:lang w:val="uk-UA"/>
        </w:rPr>
      </w:pPr>
      <w:bookmarkStart w:id="25" w:name="_GoBack"/>
      <w:bookmarkEnd w:id="25"/>
    </w:p>
    <w:sectPr w:rsidR="001742DA" w:rsidRPr="00491E06" w:rsidSect="00491E06">
      <w:pgSz w:w="16838" w:h="11906" w:orient="landscape"/>
      <w:pgMar w:top="1701" w:right="1134" w:bottom="851" w:left="1134"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DFA" w:rsidRDefault="00D11DFA">
      <w:pPr>
        <w:ind w:firstLine="709"/>
      </w:pPr>
      <w:r>
        <w:separator/>
      </w:r>
    </w:p>
  </w:endnote>
  <w:endnote w:type="continuationSeparator" w:id="0">
    <w:p w:rsidR="00D11DFA" w:rsidRDefault="00D11DFA">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altName w:val="DejaVu Sans Mono"/>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DFA" w:rsidRDefault="00D11DFA">
      <w:pPr>
        <w:ind w:firstLine="709"/>
      </w:pPr>
      <w:r>
        <w:separator/>
      </w:r>
    </w:p>
  </w:footnote>
  <w:footnote w:type="continuationSeparator" w:id="0">
    <w:p w:rsidR="00D11DFA" w:rsidRDefault="00D11DFA">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DFA" w:rsidRDefault="00D11DFA" w:rsidP="00491E06">
    <w:pPr>
      <w:pStyle w:val="a8"/>
      <w:ind w:firstLine="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75E61"/>
    <w:multiLevelType w:val="hybridMultilevel"/>
    <w:tmpl w:val="F0D4BB6E"/>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
    <w:nsid w:val="04BE2598"/>
    <w:multiLevelType w:val="hybridMultilevel"/>
    <w:tmpl w:val="EA8CAE82"/>
    <w:lvl w:ilvl="0" w:tplc="04190011">
      <w:start w:val="1"/>
      <w:numFmt w:val="decimal"/>
      <w:lvlText w:val="%1)"/>
      <w:lvlJc w:val="left"/>
      <w:pPr>
        <w:ind w:left="1429" w:hanging="360"/>
      </w:pPr>
      <w:rPr>
        <w:rFonts w:cs="Times New Roman"/>
      </w:rPr>
    </w:lvl>
    <w:lvl w:ilvl="1" w:tplc="217601D8">
      <w:start w:val="1"/>
      <w:numFmt w:val="decimal"/>
      <w:lvlText w:val="%2."/>
      <w:lvlJc w:val="left"/>
      <w:pPr>
        <w:ind w:left="2899" w:hanging="1110"/>
      </w:pPr>
      <w:rPr>
        <w:rFonts w:cs="Times New Roman" w:hint="default"/>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F502A9D"/>
    <w:multiLevelType w:val="hybridMultilevel"/>
    <w:tmpl w:val="0FCC40FE"/>
    <w:lvl w:ilvl="0" w:tplc="2AF8B740">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3282587C"/>
    <w:multiLevelType w:val="hybridMultilevel"/>
    <w:tmpl w:val="91E8D89A"/>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357335E2"/>
    <w:multiLevelType w:val="hybridMultilevel"/>
    <w:tmpl w:val="D7406B12"/>
    <w:lvl w:ilvl="0" w:tplc="90382720">
      <w:start w:val="1"/>
      <w:numFmt w:val="decimal"/>
      <w:pStyle w:val="1"/>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3B91785D"/>
    <w:multiLevelType w:val="hybridMultilevel"/>
    <w:tmpl w:val="8E5A85D8"/>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8">
    <w:nsid w:val="3EFD35F0"/>
    <w:multiLevelType w:val="hybridMultilevel"/>
    <w:tmpl w:val="F0D4BB6E"/>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9">
    <w:nsid w:val="517E0AF4"/>
    <w:multiLevelType w:val="hybridMultilevel"/>
    <w:tmpl w:val="C14E6A80"/>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0">
    <w:nsid w:val="5F71478F"/>
    <w:multiLevelType w:val="hybridMultilevel"/>
    <w:tmpl w:val="1EC83EA2"/>
    <w:lvl w:ilvl="0" w:tplc="2AF8B740">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653A248A"/>
    <w:multiLevelType w:val="hybridMultilevel"/>
    <w:tmpl w:val="04EABE56"/>
    <w:lvl w:ilvl="0" w:tplc="04190011">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2">
    <w:nsid w:val="657927BF"/>
    <w:multiLevelType w:val="hybridMultilevel"/>
    <w:tmpl w:val="1A64C22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3">
    <w:nsid w:val="6DA06D2D"/>
    <w:multiLevelType w:val="hybridMultilevel"/>
    <w:tmpl w:val="70863D5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4">
    <w:nsid w:val="7364151F"/>
    <w:multiLevelType w:val="hybridMultilevel"/>
    <w:tmpl w:val="14821F54"/>
    <w:lvl w:ilvl="0" w:tplc="0419000F">
      <w:start w:val="1"/>
      <w:numFmt w:val="decimal"/>
      <w:lvlText w:val="%1."/>
      <w:lvlJc w:val="left"/>
      <w:pPr>
        <w:ind w:left="2139" w:hanging="360"/>
      </w:pPr>
      <w:rPr>
        <w:rFonts w:cs="Times New Roman"/>
      </w:rPr>
    </w:lvl>
    <w:lvl w:ilvl="1" w:tplc="04190019">
      <w:start w:val="1"/>
      <w:numFmt w:val="lowerLetter"/>
      <w:lvlText w:val="%2."/>
      <w:lvlJc w:val="left"/>
      <w:pPr>
        <w:ind w:left="2859" w:hanging="360"/>
      </w:pPr>
      <w:rPr>
        <w:rFonts w:cs="Times New Roman"/>
      </w:rPr>
    </w:lvl>
    <w:lvl w:ilvl="2" w:tplc="0419001B">
      <w:start w:val="1"/>
      <w:numFmt w:val="lowerRoman"/>
      <w:lvlText w:val="%3."/>
      <w:lvlJc w:val="right"/>
      <w:pPr>
        <w:ind w:left="3579" w:hanging="180"/>
      </w:pPr>
      <w:rPr>
        <w:rFonts w:cs="Times New Roman"/>
      </w:rPr>
    </w:lvl>
    <w:lvl w:ilvl="3" w:tplc="0419000F">
      <w:start w:val="1"/>
      <w:numFmt w:val="decimal"/>
      <w:lvlText w:val="%4."/>
      <w:lvlJc w:val="left"/>
      <w:pPr>
        <w:ind w:left="4299" w:hanging="360"/>
      </w:pPr>
      <w:rPr>
        <w:rFonts w:cs="Times New Roman"/>
      </w:rPr>
    </w:lvl>
    <w:lvl w:ilvl="4" w:tplc="04190019">
      <w:start w:val="1"/>
      <w:numFmt w:val="lowerLetter"/>
      <w:lvlText w:val="%5."/>
      <w:lvlJc w:val="left"/>
      <w:pPr>
        <w:ind w:left="5019" w:hanging="360"/>
      </w:pPr>
      <w:rPr>
        <w:rFonts w:cs="Times New Roman"/>
      </w:rPr>
    </w:lvl>
    <w:lvl w:ilvl="5" w:tplc="0419001B">
      <w:start w:val="1"/>
      <w:numFmt w:val="lowerRoman"/>
      <w:lvlText w:val="%6."/>
      <w:lvlJc w:val="right"/>
      <w:pPr>
        <w:ind w:left="5739" w:hanging="180"/>
      </w:pPr>
      <w:rPr>
        <w:rFonts w:cs="Times New Roman"/>
      </w:rPr>
    </w:lvl>
    <w:lvl w:ilvl="6" w:tplc="0419000F">
      <w:start w:val="1"/>
      <w:numFmt w:val="decimal"/>
      <w:lvlText w:val="%7."/>
      <w:lvlJc w:val="left"/>
      <w:pPr>
        <w:ind w:left="6459" w:hanging="360"/>
      </w:pPr>
      <w:rPr>
        <w:rFonts w:cs="Times New Roman"/>
      </w:rPr>
    </w:lvl>
    <w:lvl w:ilvl="7" w:tplc="04190019">
      <w:start w:val="1"/>
      <w:numFmt w:val="lowerLetter"/>
      <w:lvlText w:val="%8."/>
      <w:lvlJc w:val="left"/>
      <w:pPr>
        <w:ind w:left="7179" w:hanging="360"/>
      </w:pPr>
      <w:rPr>
        <w:rFonts w:cs="Times New Roman"/>
      </w:rPr>
    </w:lvl>
    <w:lvl w:ilvl="8" w:tplc="0419001B">
      <w:start w:val="1"/>
      <w:numFmt w:val="lowerRoman"/>
      <w:lvlText w:val="%9."/>
      <w:lvlJc w:val="right"/>
      <w:pPr>
        <w:ind w:left="7899" w:hanging="180"/>
      </w:pPr>
      <w:rPr>
        <w:rFonts w:cs="Times New Roman"/>
      </w:rPr>
    </w:lvl>
  </w:abstractNum>
  <w:abstractNum w:abstractNumId="15">
    <w:nsid w:val="796D245B"/>
    <w:multiLevelType w:val="hybridMultilevel"/>
    <w:tmpl w:val="D1B0047E"/>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6">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13"/>
  </w:num>
  <w:num w:numId="2">
    <w:abstractNumId w:val="3"/>
  </w:num>
  <w:num w:numId="3">
    <w:abstractNumId w:val="7"/>
  </w:num>
  <w:num w:numId="4">
    <w:abstractNumId w:val="15"/>
  </w:num>
  <w:num w:numId="5">
    <w:abstractNumId w:val="11"/>
  </w:num>
  <w:num w:numId="6">
    <w:abstractNumId w:val="10"/>
  </w:num>
  <w:num w:numId="7">
    <w:abstractNumId w:val="1"/>
  </w:num>
  <w:num w:numId="8">
    <w:abstractNumId w:val="8"/>
  </w:num>
  <w:num w:numId="9">
    <w:abstractNumId w:val="0"/>
  </w:num>
  <w:num w:numId="10">
    <w:abstractNumId w:val="9"/>
  </w:num>
  <w:num w:numId="11">
    <w:abstractNumId w:val="14"/>
  </w:num>
  <w:num w:numId="12">
    <w:abstractNumId w:val="12"/>
  </w:num>
  <w:num w:numId="13">
    <w:abstractNumId w:val="4"/>
  </w:num>
  <w:num w:numId="14">
    <w:abstractNumId w:val="5"/>
  </w:num>
  <w:num w:numId="15">
    <w:abstractNumId w:val="6"/>
  </w:num>
  <w:num w:numId="16">
    <w:abstractNumId w:val="2"/>
  </w:num>
  <w:num w:numId="17">
    <w:abstractNumId w:val="16"/>
  </w:num>
  <w:num w:numId="18">
    <w:abstractNumId w:val="5"/>
  </w:num>
  <w:num w:numId="19">
    <w:abstractNumId w:val="6"/>
  </w:num>
  <w:num w:numId="20">
    <w:abstractNumId w:val="2"/>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0BDE"/>
    <w:rsid w:val="00053FA6"/>
    <w:rsid w:val="000708AF"/>
    <w:rsid w:val="001253AC"/>
    <w:rsid w:val="001742DA"/>
    <w:rsid w:val="00180C37"/>
    <w:rsid w:val="0024072E"/>
    <w:rsid w:val="003E4A1F"/>
    <w:rsid w:val="00491E06"/>
    <w:rsid w:val="006C5C43"/>
    <w:rsid w:val="00790235"/>
    <w:rsid w:val="00796D4F"/>
    <w:rsid w:val="009662B7"/>
    <w:rsid w:val="00987F38"/>
    <w:rsid w:val="00A2605B"/>
    <w:rsid w:val="00A93CCD"/>
    <w:rsid w:val="00AA6647"/>
    <w:rsid w:val="00B611C2"/>
    <w:rsid w:val="00B946D0"/>
    <w:rsid w:val="00C412C5"/>
    <w:rsid w:val="00D11DFA"/>
    <w:rsid w:val="00D518E5"/>
    <w:rsid w:val="00D92B07"/>
    <w:rsid w:val="00DF2922"/>
    <w:rsid w:val="00F2778F"/>
    <w:rsid w:val="00F40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shapelayout>
  </w:shapeDefaults>
  <w:decimalSymbol w:val=","/>
  <w:listSeparator w:val=";"/>
  <w14:defaultImageDpi w14:val="0"/>
  <w15:docId w15:val="{2E09D31B-B8B3-47F5-94EF-DC816FB18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D11DFA"/>
    <w:pPr>
      <w:spacing w:after="0" w:line="360" w:lineRule="auto"/>
      <w:ind w:firstLine="720"/>
      <w:jc w:val="both"/>
    </w:pPr>
    <w:rPr>
      <w:sz w:val="28"/>
      <w:szCs w:val="28"/>
    </w:rPr>
  </w:style>
  <w:style w:type="paragraph" w:styleId="10">
    <w:name w:val="heading 1"/>
    <w:basedOn w:val="a2"/>
    <w:next w:val="a2"/>
    <w:link w:val="11"/>
    <w:autoRedefine/>
    <w:uiPriority w:val="99"/>
    <w:qFormat/>
    <w:rsid w:val="00D11DFA"/>
    <w:pPr>
      <w:keepNext/>
      <w:ind w:firstLine="709"/>
      <w:jc w:val="center"/>
      <w:outlineLvl w:val="0"/>
    </w:pPr>
    <w:rPr>
      <w:b/>
      <w:bCs/>
      <w:caps/>
      <w:noProof/>
      <w:kern w:val="16"/>
      <w:sz w:val="20"/>
      <w:szCs w:val="20"/>
    </w:rPr>
  </w:style>
  <w:style w:type="paragraph" w:styleId="2">
    <w:name w:val="heading 2"/>
    <w:basedOn w:val="a2"/>
    <w:next w:val="a2"/>
    <w:link w:val="20"/>
    <w:autoRedefine/>
    <w:uiPriority w:val="99"/>
    <w:qFormat/>
    <w:rsid w:val="00D11DFA"/>
    <w:pPr>
      <w:keepNext/>
      <w:ind w:firstLine="0"/>
      <w:jc w:val="center"/>
      <w:outlineLvl w:val="1"/>
    </w:pPr>
    <w:rPr>
      <w:b/>
      <w:bCs/>
      <w:i/>
      <w:iCs/>
      <w:smallCaps/>
    </w:rPr>
  </w:style>
  <w:style w:type="paragraph" w:styleId="3">
    <w:name w:val="heading 3"/>
    <w:basedOn w:val="a2"/>
    <w:next w:val="a2"/>
    <w:link w:val="30"/>
    <w:uiPriority w:val="99"/>
    <w:qFormat/>
    <w:rsid w:val="00D11DFA"/>
    <w:pPr>
      <w:keepNext/>
      <w:ind w:firstLine="709"/>
      <w:outlineLvl w:val="2"/>
    </w:pPr>
    <w:rPr>
      <w:b/>
      <w:bCs/>
      <w:noProof/>
    </w:rPr>
  </w:style>
  <w:style w:type="paragraph" w:styleId="4">
    <w:name w:val="heading 4"/>
    <w:basedOn w:val="a2"/>
    <w:next w:val="a2"/>
    <w:link w:val="40"/>
    <w:uiPriority w:val="99"/>
    <w:qFormat/>
    <w:rsid w:val="00D11DFA"/>
    <w:pPr>
      <w:keepNext/>
      <w:ind w:firstLine="709"/>
      <w:jc w:val="center"/>
      <w:outlineLvl w:val="3"/>
    </w:pPr>
    <w:rPr>
      <w:i/>
      <w:iCs/>
      <w:noProof/>
    </w:rPr>
  </w:style>
  <w:style w:type="paragraph" w:styleId="5">
    <w:name w:val="heading 5"/>
    <w:basedOn w:val="a2"/>
    <w:next w:val="a2"/>
    <w:link w:val="50"/>
    <w:uiPriority w:val="99"/>
    <w:qFormat/>
    <w:rsid w:val="00D11DFA"/>
    <w:pPr>
      <w:keepNext/>
      <w:ind w:left="737" w:firstLine="709"/>
      <w:jc w:val="left"/>
      <w:outlineLvl w:val="4"/>
    </w:pPr>
  </w:style>
  <w:style w:type="paragraph" w:styleId="6">
    <w:name w:val="heading 6"/>
    <w:basedOn w:val="a2"/>
    <w:next w:val="a2"/>
    <w:link w:val="60"/>
    <w:uiPriority w:val="99"/>
    <w:qFormat/>
    <w:rsid w:val="00D11DFA"/>
    <w:pPr>
      <w:keepNext/>
      <w:ind w:firstLine="709"/>
      <w:jc w:val="center"/>
      <w:outlineLvl w:val="5"/>
    </w:pPr>
    <w:rPr>
      <w:b/>
      <w:bCs/>
      <w:sz w:val="30"/>
      <w:szCs w:val="30"/>
    </w:rPr>
  </w:style>
  <w:style w:type="paragraph" w:styleId="7">
    <w:name w:val="heading 7"/>
    <w:basedOn w:val="a2"/>
    <w:next w:val="a2"/>
    <w:link w:val="70"/>
    <w:uiPriority w:val="99"/>
    <w:qFormat/>
    <w:rsid w:val="00D11DFA"/>
    <w:pPr>
      <w:keepNext/>
      <w:ind w:firstLine="709"/>
      <w:outlineLvl w:val="6"/>
    </w:pPr>
    <w:rPr>
      <w:sz w:val="24"/>
      <w:szCs w:val="24"/>
    </w:rPr>
  </w:style>
  <w:style w:type="paragraph" w:styleId="8">
    <w:name w:val="heading 8"/>
    <w:basedOn w:val="a2"/>
    <w:next w:val="a2"/>
    <w:link w:val="80"/>
    <w:uiPriority w:val="99"/>
    <w:qFormat/>
    <w:rsid w:val="00D11DFA"/>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3"/>
    <w:link w:val="2"/>
    <w:uiPriority w:val="99"/>
    <w:locked/>
    <w:rsid w:val="00F40BDE"/>
    <w:rPr>
      <w:rFonts w:cs="Times New Roman"/>
      <w:b/>
      <w:bCs/>
      <w:i/>
      <w:iCs/>
      <w:smallCaps/>
      <w:sz w:val="28"/>
      <w:szCs w:val="28"/>
      <w:lang w:val="ru-RU" w:eastAsia="ru-RU"/>
    </w:rPr>
  </w:style>
  <w:style w:type="character" w:customStyle="1" w:styleId="30">
    <w:name w:val="Заголовок 3 Знак"/>
    <w:basedOn w:val="a3"/>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3"/>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3"/>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3"/>
    <w:link w:val="6"/>
    <w:uiPriority w:val="9"/>
    <w:semiHidden/>
    <w:locked/>
    <w:rPr>
      <w:rFonts w:asciiTheme="minorHAnsi" w:eastAsiaTheme="minorEastAsia" w:hAnsiTheme="minorHAnsi" w:cs="Times New Roman"/>
      <w:b/>
      <w:bCs/>
    </w:rPr>
  </w:style>
  <w:style w:type="character" w:customStyle="1" w:styleId="70">
    <w:name w:val="Заголовок 7 Знак"/>
    <w:basedOn w:val="a3"/>
    <w:link w:val="7"/>
    <w:uiPriority w:val="9"/>
    <w:semiHidden/>
    <w:locked/>
    <w:rPr>
      <w:rFonts w:asciiTheme="minorHAnsi" w:eastAsiaTheme="minorEastAsia" w:hAnsiTheme="minorHAnsi" w:cs="Times New Roman"/>
      <w:sz w:val="24"/>
      <w:szCs w:val="24"/>
    </w:rPr>
  </w:style>
  <w:style w:type="character" w:customStyle="1" w:styleId="80">
    <w:name w:val="Заголовок 8 Знак"/>
    <w:basedOn w:val="a3"/>
    <w:link w:val="8"/>
    <w:uiPriority w:val="9"/>
    <w:semiHidden/>
    <w:locked/>
    <w:rPr>
      <w:rFonts w:asciiTheme="minorHAnsi" w:eastAsiaTheme="minorEastAsia" w:hAnsiTheme="minorHAnsi" w:cs="Times New Roman"/>
      <w:i/>
      <w:iCs/>
      <w:sz w:val="24"/>
      <w:szCs w:val="24"/>
    </w:rPr>
  </w:style>
  <w:style w:type="character" w:customStyle="1" w:styleId="rvts14">
    <w:name w:val="rvts14"/>
    <w:basedOn w:val="a3"/>
    <w:uiPriority w:val="99"/>
    <w:rsid w:val="00F40BDE"/>
    <w:rPr>
      <w:rFonts w:cs="Times New Roman"/>
    </w:rPr>
  </w:style>
  <w:style w:type="paragraph" w:customStyle="1" w:styleId="127">
    <w:name w:val="Стиль По ширине Первая строка:  127 см Междустр.интервал:  полут..."/>
    <w:basedOn w:val="a2"/>
    <w:autoRedefine/>
    <w:uiPriority w:val="99"/>
    <w:rsid w:val="00B946D0"/>
  </w:style>
  <w:style w:type="character" w:customStyle="1" w:styleId="110">
    <w:name w:val="Стиль 11 пт полужирный курсив подчеркивание"/>
    <w:basedOn w:val="a3"/>
    <w:uiPriority w:val="99"/>
    <w:rsid w:val="00B946D0"/>
    <w:rPr>
      <w:rFonts w:ascii="Times New Roman" w:hAnsi="Times New Roman" w:cs="Times New Roman"/>
      <w:sz w:val="24"/>
      <w:szCs w:val="24"/>
      <w:u w:val="single"/>
    </w:rPr>
  </w:style>
  <w:style w:type="character" w:customStyle="1" w:styleId="111">
    <w:name w:val="Стиль 11 пт курсив"/>
    <w:basedOn w:val="a3"/>
    <w:uiPriority w:val="99"/>
    <w:rsid w:val="00B946D0"/>
    <w:rPr>
      <w:rFonts w:cs="Times New Roman"/>
      <w:sz w:val="24"/>
      <w:szCs w:val="24"/>
    </w:rPr>
  </w:style>
  <w:style w:type="paragraph" w:customStyle="1" w:styleId="1270">
    <w:name w:val="Стиль полужирный курсив По центру Первая строка:  127 см Между..."/>
    <w:basedOn w:val="a2"/>
    <w:autoRedefine/>
    <w:uiPriority w:val="99"/>
    <w:rsid w:val="00B946D0"/>
    <w:pPr>
      <w:ind w:firstLine="709"/>
      <w:jc w:val="center"/>
    </w:pPr>
  </w:style>
  <w:style w:type="character" w:customStyle="1" w:styleId="12">
    <w:name w:val="Стиль 12 пт"/>
    <w:basedOn w:val="a3"/>
    <w:uiPriority w:val="99"/>
    <w:rsid w:val="00987F38"/>
    <w:rPr>
      <w:rFonts w:ascii="Times New Roman" w:hAnsi="Times New Roman" w:cs="Times New Roman"/>
      <w:sz w:val="28"/>
      <w:szCs w:val="28"/>
    </w:rPr>
  </w:style>
  <w:style w:type="paragraph" w:customStyle="1" w:styleId="13">
    <w:name w:val="Стиль1"/>
    <w:basedOn w:val="10"/>
    <w:autoRedefine/>
    <w:uiPriority w:val="99"/>
    <w:rsid w:val="00053FA6"/>
    <w:pPr>
      <w:spacing w:before="240" w:after="240"/>
      <w:ind w:firstLine="0"/>
    </w:pPr>
    <w:rPr>
      <w:kern w:val="32"/>
      <w:lang w:val="en-US" w:eastAsia="en-US"/>
    </w:rPr>
  </w:style>
  <w:style w:type="paragraph" w:customStyle="1" w:styleId="21">
    <w:name w:val="Стиль2"/>
    <w:basedOn w:val="a2"/>
    <w:autoRedefine/>
    <w:uiPriority w:val="99"/>
    <w:rsid w:val="00053FA6"/>
    <w:pPr>
      <w:widowControl w:val="0"/>
      <w:autoSpaceDE w:val="0"/>
      <w:autoSpaceDN w:val="0"/>
      <w:adjustRightInd w:val="0"/>
      <w:spacing w:before="160" w:after="160"/>
    </w:pPr>
    <w:rPr>
      <w:b/>
      <w:bCs/>
      <w:lang w:val="uk-UA"/>
    </w:rPr>
  </w:style>
  <w:style w:type="paragraph" w:styleId="a6">
    <w:name w:val="Body Text"/>
    <w:basedOn w:val="a2"/>
    <w:link w:val="a7"/>
    <w:uiPriority w:val="99"/>
    <w:rsid w:val="00D11DFA"/>
    <w:pPr>
      <w:ind w:firstLine="709"/>
    </w:pPr>
  </w:style>
  <w:style w:type="character" w:customStyle="1" w:styleId="a7">
    <w:name w:val="Основной текст Знак"/>
    <w:basedOn w:val="a3"/>
    <w:link w:val="a6"/>
    <w:uiPriority w:val="99"/>
    <w:semiHidden/>
    <w:locked/>
    <w:rsid w:val="00F40BDE"/>
    <w:rPr>
      <w:rFonts w:cs="Times New Roman"/>
      <w:sz w:val="28"/>
      <w:szCs w:val="28"/>
      <w:lang w:val="ru-RU" w:eastAsia="ru-RU"/>
    </w:rPr>
  </w:style>
  <w:style w:type="paragraph" w:styleId="a8">
    <w:name w:val="header"/>
    <w:basedOn w:val="a2"/>
    <w:next w:val="a6"/>
    <w:link w:val="a9"/>
    <w:uiPriority w:val="99"/>
    <w:rsid w:val="00D11DFA"/>
    <w:pPr>
      <w:tabs>
        <w:tab w:val="center" w:pos="4677"/>
        <w:tab w:val="right" w:pos="9355"/>
      </w:tabs>
      <w:spacing w:line="240" w:lineRule="auto"/>
      <w:ind w:firstLine="709"/>
      <w:jc w:val="right"/>
    </w:pPr>
    <w:rPr>
      <w:noProof/>
      <w:kern w:val="16"/>
    </w:rPr>
  </w:style>
  <w:style w:type="character" w:styleId="aa">
    <w:name w:val="footnote reference"/>
    <w:basedOn w:val="a3"/>
    <w:uiPriority w:val="99"/>
    <w:semiHidden/>
    <w:rsid w:val="00D11DFA"/>
    <w:rPr>
      <w:rFonts w:cs="Times New Roman"/>
      <w:sz w:val="28"/>
      <w:szCs w:val="28"/>
      <w:vertAlign w:val="superscript"/>
    </w:rPr>
  </w:style>
  <w:style w:type="table" w:styleId="-1">
    <w:name w:val="Table Web 1"/>
    <w:basedOn w:val="a4"/>
    <w:uiPriority w:val="99"/>
    <w:rsid w:val="00D11DFA"/>
    <w:pPr>
      <w:widowControl w:val="0"/>
      <w:autoSpaceDE w:val="0"/>
      <w:autoSpaceDN w:val="0"/>
      <w:adjustRightInd w:val="0"/>
      <w:spacing w:after="0" w:line="360" w:lineRule="auto"/>
      <w:ind w:firstLine="709"/>
      <w:jc w:val="both"/>
    </w:pPr>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character" w:styleId="ab">
    <w:name w:val="endnote reference"/>
    <w:basedOn w:val="a3"/>
    <w:uiPriority w:val="99"/>
    <w:semiHidden/>
    <w:rsid w:val="00D11DFA"/>
    <w:rPr>
      <w:rFonts w:cs="Times New Roman"/>
      <w:vertAlign w:val="superscript"/>
    </w:rPr>
  </w:style>
  <w:style w:type="paragraph" w:customStyle="1" w:styleId="ac">
    <w:name w:val="выделение"/>
    <w:uiPriority w:val="99"/>
    <w:rsid w:val="00D11DFA"/>
    <w:pPr>
      <w:spacing w:after="0" w:line="360" w:lineRule="auto"/>
      <w:ind w:firstLine="709"/>
      <w:jc w:val="both"/>
    </w:pPr>
    <w:rPr>
      <w:b/>
      <w:bCs/>
      <w:i/>
      <w:iCs/>
      <w:noProof/>
      <w:sz w:val="28"/>
      <w:szCs w:val="28"/>
    </w:rPr>
  </w:style>
  <w:style w:type="character" w:styleId="ad">
    <w:name w:val="Hyperlink"/>
    <w:basedOn w:val="a3"/>
    <w:uiPriority w:val="99"/>
    <w:rsid w:val="00D11DFA"/>
    <w:rPr>
      <w:rFonts w:cs="Times New Roman"/>
      <w:color w:val="auto"/>
      <w:sz w:val="28"/>
      <w:szCs w:val="28"/>
      <w:u w:val="single"/>
      <w:vertAlign w:val="baseline"/>
    </w:rPr>
  </w:style>
  <w:style w:type="paragraph" w:customStyle="1" w:styleId="22">
    <w:name w:val="Заголовок 2 дипл"/>
    <w:basedOn w:val="a2"/>
    <w:next w:val="ae"/>
    <w:uiPriority w:val="99"/>
    <w:rsid w:val="00D11DFA"/>
    <w:pPr>
      <w:widowControl w:val="0"/>
      <w:autoSpaceDE w:val="0"/>
      <w:autoSpaceDN w:val="0"/>
      <w:adjustRightInd w:val="0"/>
      <w:ind w:firstLine="709"/>
    </w:pPr>
    <w:rPr>
      <w:lang w:val="en-US" w:eastAsia="en-US"/>
    </w:rPr>
  </w:style>
  <w:style w:type="paragraph" w:styleId="ae">
    <w:name w:val="Body Text Indent"/>
    <w:basedOn w:val="a2"/>
    <w:link w:val="af"/>
    <w:uiPriority w:val="99"/>
    <w:rsid w:val="00D11DFA"/>
    <w:pPr>
      <w:shd w:val="clear" w:color="auto" w:fill="FFFFFF"/>
      <w:spacing w:before="192"/>
      <w:ind w:right="-5" w:firstLine="360"/>
    </w:pPr>
  </w:style>
  <w:style w:type="character" w:customStyle="1" w:styleId="af">
    <w:name w:val="Основной текст с отступом Знак"/>
    <w:basedOn w:val="a3"/>
    <w:link w:val="ae"/>
    <w:uiPriority w:val="99"/>
    <w:semiHidden/>
    <w:locked/>
    <w:rPr>
      <w:rFonts w:cs="Times New Roman"/>
      <w:sz w:val="28"/>
      <w:szCs w:val="28"/>
    </w:rPr>
  </w:style>
  <w:style w:type="character" w:customStyle="1" w:styleId="a9">
    <w:name w:val="Верхний колонтитул Знак"/>
    <w:basedOn w:val="a3"/>
    <w:link w:val="a8"/>
    <w:uiPriority w:val="99"/>
    <w:semiHidden/>
    <w:locked/>
    <w:rsid w:val="00D11DFA"/>
    <w:rPr>
      <w:rFonts w:cs="Times New Roman"/>
      <w:noProof/>
      <w:kern w:val="16"/>
      <w:sz w:val="28"/>
      <w:szCs w:val="28"/>
      <w:lang w:val="ru-RU" w:eastAsia="ru-RU"/>
    </w:rPr>
  </w:style>
  <w:style w:type="paragraph" w:styleId="af0">
    <w:name w:val="Plain Text"/>
    <w:basedOn w:val="a2"/>
    <w:link w:val="14"/>
    <w:uiPriority w:val="99"/>
    <w:rsid w:val="00D11DFA"/>
    <w:pPr>
      <w:ind w:firstLine="709"/>
    </w:pPr>
    <w:rPr>
      <w:rFonts w:ascii="Consolas" w:hAnsi="Consolas" w:cs="Consolas"/>
      <w:sz w:val="21"/>
      <w:szCs w:val="21"/>
      <w:lang w:val="uk-UA" w:eastAsia="en-US"/>
    </w:rPr>
  </w:style>
  <w:style w:type="character" w:customStyle="1" w:styleId="af1">
    <w:name w:val="Текст Знак"/>
    <w:basedOn w:val="a3"/>
    <w:uiPriority w:val="99"/>
    <w:semiHidden/>
    <w:rPr>
      <w:rFonts w:ascii="Courier New" w:hAnsi="Courier New" w:cs="Courier New"/>
      <w:sz w:val="20"/>
      <w:szCs w:val="20"/>
    </w:rPr>
  </w:style>
  <w:style w:type="character" w:customStyle="1" w:styleId="14">
    <w:name w:val="Текст Знак1"/>
    <w:basedOn w:val="a3"/>
    <w:link w:val="af0"/>
    <w:uiPriority w:val="99"/>
    <w:semiHidden/>
    <w:locked/>
    <w:rPr>
      <w:rFonts w:ascii="Courier New" w:hAnsi="Courier New" w:cs="Courier New"/>
      <w:sz w:val="20"/>
      <w:szCs w:val="20"/>
    </w:rPr>
  </w:style>
  <w:style w:type="paragraph" w:styleId="af2">
    <w:name w:val="footer"/>
    <w:basedOn w:val="a2"/>
    <w:link w:val="15"/>
    <w:uiPriority w:val="99"/>
    <w:semiHidden/>
    <w:rsid w:val="00D11DFA"/>
    <w:pPr>
      <w:tabs>
        <w:tab w:val="center" w:pos="4819"/>
        <w:tab w:val="right" w:pos="9639"/>
      </w:tabs>
      <w:ind w:firstLine="709"/>
    </w:pPr>
  </w:style>
  <w:style w:type="character" w:customStyle="1" w:styleId="af3">
    <w:name w:val="Нижний колонтитул Знак"/>
    <w:basedOn w:val="a3"/>
    <w:uiPriority w:val="99"/>
    <w:semiHidden/>
    <w:rPr>
      <w:sz w:val="28"/>
      <w:szCs w:val="28"/>
    </w:rPr>
  </w:style>
  <w:style w:type="character" w:customStyle="1" w:styleId="15">
    <w:name w:val="Нижний колонтитул Знак1"/>
    <w:basedOn w:val="a3"/>
    <w:link w:val="af2"/>
    <w:uiPriority w:val="99"/>
    <w:semiHidden/>
    <w:locked/>
    <w:rPr>
      <w:rFonts w:cs="Times New Roman"/>
      <w:sz w:val="28"/>
      <w:szCs w:val="28"/>
    </w:rPr>
  </w:style>
  <w:style w:type="paragraph" w:customStyle="1" w:styleId="a0">
    <w:name w:val="лит"/>
    <w:autoRedefine/>
    <w:uiPriority w:val="99"/>
    <w:rsid w:val="00D11DFA"/>
    <w:pPr>
      <w:numPr>
        <w:numId w:val="18"/>
      </w:numPr>
      <w:spacing w:after="0" w:line="360" w:lineRule="auto"/>
      <w:jc w:val="both"/>
    </w:pPr>
    <w:rPr>
      <w:sz w:val="28"/>
      <w:szCs w:val="28"/>
    </w:rPr>
  </w:style>
  <w:style w:type="paragraph" w:customStyle="1" w:styleId="1">
    <w:name w:val="лит.1"/>
    <w:basedOn w:val="a0"/>
    <w:autoRedefine/>
    <w:uiPriority w:val="99"/>
    <w:rsid w:val="00D11DFA"/>
    <w:pPr>
      <w:numPr>
        <w:numId w:val="19"/>
      </w:numPr>
    </w:pPr>
  </w:style>
  <w:style w:type="paragraph" w:customStyle="1" w:styleId="af4">
    <w:name w:val="литера"/>
    <w:uiPriority w:val="99"/>
    <w:rsid w:val="00D11DFA"/>
    <w:pPr>
      <w:spacing w:after="0" w:line="360" w:lineRule="auto"/>
      <w:jc w:val="both"/>
    </w:pPr>
    <w:rPr>
      <w:rFonts w:ascii="??????????" w:hAnsi="??????????" w:cs="??????????"/>
      <w:sz w:val="28"/>
      <w:szCs w:val="28"/>
    </w:rPr>
  </w:style>
  <w:style w:type="character" w:styleId="af5">
    <w:name w:val="page number"/>
    <w:basedOn w:val="a3"/>
    <w:uiPriority w:val="99"/>
    <w:rsid w:val="00D11DFA"/>
    <w:rPr>
      <w:rFonts w:ascii="Times New Roman" w:hAnsi="Times New Roman" w:cs="Times New Roman"/>
      <w:sz w:val="28"/>
      <w:szCs w:val="28"/>
    </w:rPr>
  </w:style>
  <w:style w:type="character" w:customStyle="1" w:styleId="af6">
    <w:name w:val="номер страницы"/>
    <w:basedOn w:val="a3"/>
    <w:uiPriority w:val="99"/>
    <w:rsid w:val="00D11DFA"/>
    <w:rPr>
      <w:rFonts w:cs="Times New Roman"/>
      <w:sz w:val="28"/>
      <w:szCs w:val="28"/>
    </w:rPr>
  </w:style>
  <w:style w:type="paragraph" w:styleId="af7">
    <w:name w:val="Normal (Web)"/>
    <w:basedOn w:val="a2"/>
    <w:uiPriority w:val="99"/>
    <w:rsid w:val="00D11DFA"/>
    <w:pPr>
      <w:spacing w:before="100" w:beforeAutospacing="1" w:after="100" w:afterAutospacing="1"/>
      <w:ind w:firstLine="709"/>
    </w:pPr>
    <w:rPr>
      <w:lang w:val="uk-UA" w:eastAsia="uk-UA"/>
    </w:rPr>
  </w:style>
  <w:style w:type="paragraph" w:customStyle="1" w:styleId="af8">
    <w:name w:val="Обычный +"/>
    <w:basedOn w:val="a2"/>
    <w:autoRedefine/>
    <w:uiPriority w:val="99"/>
    <w:rsid w:val="00D11DFA"/>
    <w:pPr>
      <w:ind w:firstLine="709"/>
    </w:pPr>
  </w:style>
  <w:style w:type="paragraph" w:styleId="16">
    <w:name w:val="toc 1"/>
    <w:basedOn w:val="a2"/>
    <w:next w:val="a2"/>
    <w:autoRedefine/>
    <w:uiPriority w:val="99"/>
    <w:semiHidden/>
    <w:rsid w:val="00D11DFA"/>
    <w:pPr>
      <w:tabs>
        <w:tab w:val="right" w:leader="dot" w:pos="1400"/>
      </w:tabs>
      <w:ind w:firstLine="709"/>
    </w:pPr>
  </w:style>
  <w:style w:type="paragraph" w:styleId="23">
    <w:name w:val="toc 2"/>
    <w:basedOn w:val="a2"/>
    <w:next w:val="a2"/>
    <w:autoRedefine/>
    <w:uiPriority w:val="99"/>
    <w:semiHidden/>
    <w:rsid w:val="00D11DFA"/>
    <w:pPr>
      <w:tabs>
        <w:tab w:val="left" w:leader="dot" w:pos="3500"/>
      </w:tabs>
      <w:ind w:firstLine="0"/>
      <w:jc w:val="left"/>
    </w:pPr>
    <w:rPr>
      <w:smallCaps/>
    </w:rPr>
  </w:style>
  <w:style w:type="paragraph" w:styleId="31">
    <w:name w:val="toc 3"/>
    <w:basedOn w:val="a2"/>
    <w:next w:val="a2"/>
    <w:autoRedefine/>
    <w:uiPriority w:val="99"/>
    <w:semiHidden/>
    <w:rsid w:val="00D11DFA"/>
    <w:pPr>
      <w:ind w:firstLine="709"/>
      <w:jc w:val="left"/>
    </w:pPr>
  </w:style>
  <w:style w:type="paragraph" w:styleId="41">
    <w:name w:val="toc 4"/>
    <w:basedOn w:val="a2"/>
    <w:next w:val="a2"/>
    <w:autoRedefine/>
    <w:uiPriority w:val="99"/>
    <w:semiHidden/>
    <w:rsid w:val="00D11DFA"/>
    <w:pPr>
      <w:tabs>
        <w:tab w:val="right" w:leader="dot" w:pos="9345"/>
      </w:tabs>
      <w:ind w:firstLine="709"/>
    </w:pPr>
    <w:rPr>
      <w:noProof/>
    </w:rPr>
  </w:style>
  <w:style w:type="paragraph" w:styleId="51">
    <w:name w:val="toc 5"/>
    <w:basedOn w:val="a2"/>
    <w:next w:val="a2"/>
    <w:autoRedefine/>
    <w:uiPriority w:val="99"/>
    <w:semiHidden/>
    <w:rsid w:val="00D11DFA"/>
    <w:pPr>
      <w:ind w:left="958" w:firstLine="709"/>
    </w:pPr>
  </w:style>
  <w:style w:type="paragraph" w:styleId="24">
    <w:name w:val="Body Text Indent 2"/>
    <w:basedOn w:val="a2"/>
    <w:link w:val="25"/>
    <w:uiPriority w:val="99"/>
    <w:rsid w:val="00D11DFA"/>
    <w:pPr>
      <w:shd w:val="clear" w:color="auto" w:fill="FFFFFF"/>
      <w:tabs>
        <w:tab w:val="left" w:pos="163"/>
      </w:tabs>
      <w:ind w:firstLine="360"/>
    </w:pPr>
  </w:style>
  <w:style w:type="character" w:customStyle="1" w:styleId="25">
    <w:name w:val="Основной текст с отступом 2 Знак"/>
    <w:basedOn w:val="a3"/>
    <w:link w:val="24"/>
    <w:uiPriority w:val="99"/>
    <w:semiHidden/>
    <w:locked/>
    <w:rPr>
      <w:rFonts w:cs="Times New Roman"/>
      <w:sz w:val="28"/>
      <w:szCs w:val="28"/>
    </w:rPr>
  </w:style>
  <w:style w:type="paragraph" w:styleId="32">
    <w:name w:val="Body Text Indent 3"/>
    <w:basedOn w:val="a2"/>
    <w:link w:val="33"/>
    <w:uiPriority w:val="99"/>
    <w:rsid w:val="00D11DFA"/>
    <w:pPr>
      <w:shd w:val="clear" w:color="auto" w:fill="FFFFFF"/>
      <w:tabs>
        <w:tab w:val="left" w:pos="4262"/>
        <w:tab w:val="left" w:pos="5640"/>
      </w:tabs>
      <w:ind w:left="720" w:firstLine="709"/>
    </w:pPr>
  </w:style>
  <w:style w:type="character" w:customStyle="1" w:styleId="33">
    <w:name w:val="Основной текст с отступом 3 Знак"/>
    <w:basedOn w:val="a3"/>
    <w:link w:val="32"/>
    <w:uiPriority w:val="99"/>
    <w:semiHidden/>
    <w:locked/>
    <w:rPr>
      <w:rFonts w:cs="Times New Roman"/>
      <w:sz w:val="16"/>
      <w:szCs w:val="16"/>
    </w:rPr>
  </w:style>
  <w:style w:type="table" w:styleId="af9">
    <w:name w:val="Table Grid"/>
    <w:basedOn w:val="a4"/>
    <w:uiPriority w:val="99"/>
    <w:rsid w:val="00D11DFA"/>
    <w:pPr>
      <w:spacing w:after="0" w:line="360" w:lineRule="auto"/>
    </w:pPr>
    <w:rPr>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uiPriority w:val="99"/>
    <w:rsid w:val="00D11DFA"/>
    <w:pPr>
      <w:spacing w:after="0" w:line="360" w:lineRule="auto"/>
      <w:jc w:val="center"/>
    </w:pPr>
    <w:rPr>
      <w:b/>
      <w:bCs/>
      <w:i/>
      <w:iCs/>
      <w:smallCaps/>
      <w:noProof/>
      <w:sz w:val="28"/>
      <w:szCs w:val="28"/>
    </w:rPr>
  </w:style>
  <w:style w:type="paragraph" w:customStyle="1" w:styleId="a">
    <w:name w:val="список ненумерованный"/>
    <w:autoRedefine/>
    <w:uiPriority w:val="99"/>
    <w:rsid w:val="00D11DFA"/>
    <w:pPr>
      <w:numPr>
        <w:numId w:val="20"/>
      </w:numPr>
      <w:spacing w:after="0" w:line="360" w:lineRule="auto"/>
      <w:jc w:val="both"/>
    </w:pPr>
    <w:rPr>
      <w:noProof/>
      <w:sz w:val="28"/>
      <w:szCs w:val="28"/>
      <w:lang w:val="uk-UA"/>
    </w:rPr>
  </w:style>
  <w:style w:type="paragraph" w:customStyle="1" w:styleId="a1">
    <w:name w:val="список нумерованный"/>
    <w:autoRedefine/>
    <w:uiPriority w:val="99"/>
    <w:rsid w:val="00D11DFA"/>
    <w:pPr>
      <w:numPr>
        <w:numId w:val="21"/>
      </w:numPr>
      <w:spacing w:after="0" w:line="360" w:lineRule="auto"/>
      <w:jc w:val="both"/>
    </w:pPr>
    <w:rPr>
      <w:noProof/>
      <w:sz w:val="28"/>
      <w:szCs w:val="28"/>
    </w:rPr>
  </w:style>
  <w:style w:type="paragraph" w:customStyle="1" w:styleId="100">
    <w:name w:val="Стиль Оглавление 1 + Первая строка:  0 см"/>
    <w:basedOn w:val="16"/>
    <w:autoRedefine/>
    <w:uiPriority w:val="99"/>
    <w:rsid w:val="00D11DFA"/>
    <w:rPr>
      <w:b/>
      <w:bCs/>
    </w:rPr>
  </w:style>
  <w:style w:type="paragraph" w:customStyle="1" w:styleId="101">
    <w:name w:val="Стиль Оглавление 1 + Первая строка:  0 см1"/>
    <w:basedOn w:val="16"/>
    <w:autoRedefine/>
    <w:uiPriority w:val="99"/>
    <w:rsid w:val="00D11DFA"/>
    <w:rPr>
      <w:b/>
      <w:bCs/>
    </w:rPr>
  </w:style>
  <w:style w:type="paragraph" w:customStyle="1" w:styleId="200">
    <w:name w:val="Стиль Оглавление 2 + Слева:  0 см Первая строка:  0 см"/>
    <w:basedOn w:val="23"/>
    <w:autoRedefine/>
    <w:uiPriority w:val="99"/>
    <w:rsid w:val="00D11DFA"/>
  </w:style>
  <w:style w:type="paragraph" w:customStyle="1" w:styleId="31250">
    <w:name w:val="Стиль Оглавление 3 + Слева:  125 см Первая строка:  0 см"/>
    <w:basedOn w:val="31"/>
    <w:autoRedefine/>
    <w:uiPriority w:val="99"/>
    <w:rsid w:val="00D11DFA"/>
    <w:rPr>
      <w:i/>
      <w:iCs/>
    </w:rPr>
  </w:style>
  <w:style w:type="paragraph" w:customStyle="1" w:styleId="afb">
    <w:name w:val="ТАБЛИЦА"/>
    <w:next w:val="a2"/>
    <w:autoRedefine/>
    <w:uiPriority w:val="99"/>
    <w:rsid w:val="00D11DFA"/>
    <w:pPr>
      <w:spacing w:after="0" w:line="360" w:lineRule="auto"/>
    </w:pPr>
    <w:rPr>
      <w:color w:val="000000"/>
      <w:sz w:val="20"/>
      <w:szCs w:val="20"/>
    </w:rPr>
  </w:style>
  <w:style w:type="paragraph" w:customStyle="1" w:styleId="102">
    <w:name w:val="Стиль ТАБЛИЦА + 10 пт"/>
    <w:basedOn w:val="afb"/>
    <w:next w:val="a2"/>
    <w:autoRedefine/>
    <w:uiPriority w:val="99"/>
    <w:rsid w:val="00D11DFA"/>
  </w:style>
  <w:style w:type="paragraph" w:customStyle="1" w:styleId="afc">
    <w:name w:val="Стиль ТАБЛИЦА + Междустр.интервал:  полуторный"/>
    <w:basedOn w:val="afb"/>
    <w:uiPriority w:val="99"/>
    <w:rsid w:val="00D11DFA"/>
  </w:style>
  <w:style w:type="paragraph" w:customStyle="1" w:styleId="17">
    <w:name w:val="Стиль ТАБЛИЦА + Междустр.интервал:  полуторный1"/>
    <w:basedOn w:val="afb"/>
    <w:autoRedefine/>
    <w:uiPriority w:val="99"/>
    <w:rsid w:val="00D11DFA"/>
  </w:style>
  <w:style w:type="table" w:customStyle="1" w:styleId="18">
    <w:name w:val="Стиль таблицы1"/>
    <w:uiPriority w:val="99"/>
    <w:rsid w:val="00D11DFA"/>
    <w:pPr>
      <w:spacing w:after="0" w:line="360" w:lineRule="auto"/>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хема"/>
    <w:autoRedefine/>
    <w:uiPriority w:val="99"/>
    <w:rsid w:val="00D11DFA"/>
    <w:pPr>
      <w:spacing w:after="0" w:line="240" w:lineRule="auto"/>
      <w:jc w:val="center"/>
    </w:pPr>
    <w:rPr>
      <w:sz w:val="20"/>
      <w:szCs w:val="20"/>
    </w:rPr>
  </w:style>
  <w:style w:type="paragraph" w:styleId="afe">
    <w:name w:val="endnote text"/>
    <w:basedOn w:val="a2"/>
    <w:link w:val="aff"/>
    <w:autoRedefine/>
    <w:uiPriority w:val="99"/>
    <w:semiHidden/>
    <w:rsid w:val="00D11DFA"/>
    <w:pPr>
      <w:ind w:firstLine="709"/>
    </w:pPr>
    <w:rPr>
      <w:sz w:val="20"/>
      <w:szCs w:val="20"/>
    </w:rPr>
  </w:style>
  <w:style w:type="character" w:customStyle="1" w:styleId="aff">
    <w:name w:val="Текст концевой сноски Знак"/>
    <w:basedOn w:val="a3"/>
    <w:link w:val="afe"/>
    <w:uiPriority w:val="99"/>
    <w:semiHidden/>
    <w:locked/>
    <w:rPr>
      <w:rFonts w:cs="Times New Roman"/>
      <w:sz w:val="20"/>
      <w:szCs w:val="20"/>
    </w:rPr>
  </w:style>
  <w:style w:type="paragraph" w:styleId="aff0">
    <w:name w:val="footnote text"/>
    <w:basedOn w:val="a2"/>
    <w:link w:val="aff1"/>
    <w:autoRedefine/>
    <w:uiPriority w:val="99"/>
    <w:semiHidden/>
    <w:rsid w:val="00D11DFA"/>
    <w:pPr>
      <w:ind w:firstLine="709"/>
    </w:pPr>
    <w:rPr>
      <w:color w:val="000000"/>
      <w:sz w:val="20"/>
      <w:szCs w:val="20"/>
    </w:rPr>
  </w:style>
  <w:style w:type="character" w:customStyle="1" w:styleId="aff1">
    <w:name w:val="Текст сноски Знак"/>
    <w:basedOn w:val="a3"/>
    <w:link w:val="aff0"/>
    <w:uiPriority w:val="99"/>
    <w:locked/>
    <w:rsid w:val="00D11DFA"/>
    <w:rPr>
      <w:rFonts w:cs="Times New Roman"/>
      <w:color w:val="000000"/>
      <w:lang w:val="ru-RU" w:eastAsia="ru-RU"/>
    </w:rPr>
  </w:style>
  <w:style w:type="paragraph" w:customStyle="1" w:styleId="aff2">
    <w:name w:val="титут"/>
    <w:autoRedefine/>
    <w:uiPriority w:val="99"/>
    <w:rsid w:val="00D11DFA"/>
    <w:pPr>
      <w:spacing w:after="0"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www\doc2html\Documents%20and%20Settings\Diapsalmata\Users\&#1057;&#1077;&#1088;&#1078;\Local%20Settings\Local%20Settings\Temporary%20Internet%20Files\Content.IE5\4KA8YYNB\&#1044;&#1048;&#1055;&#1051;&#1054;&#1052;%20&#1054;&#1041;&#1065;&#1045;&#1057;&#1058;&#1042;&#1045;&#1053;&#1053;&#1067;&#1045;%20&#1054;&#1056;&#1043;&#1040;&#1053;&#1048;&#1047;&#1040;&#1062;&#1048;&#1048;.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www\doc2html\Documents%20and%20Settings\Diapsalmata\Users\&#1057;&#1077;&#1088;&#1078;\Local%20Settings\Local%20Settings\Temporary%20Internet%20Files\Content.IE5\4KA8YYNB\&#1044;&#1048;&#1055;&#1051;&#1054;&#1052;%20&#1054;&#1041;&#1065;&#1045;&#1057;&#1058;&#1042;&#1045;&#1053;&#1053;&#1067;&#1045;%20&#1054;&#1056;&#1043;&#1040;&#1053;&#1048;&#1047;&#1040;&#1062;&#1048;&#1048;.d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krstat.gov.ua/control/uk/localfiles/display/edrpoy/ukr/pro_r.htm" TargetMode="Externa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file:///C:\www\doc2html\Documents%20and%20Settings\Diapsalmata\Users\&#1057;&#1077;&#1088;&#1078;\Local%20Settings\Local%20Settings\Temporary%20Internet%20Files\Content.IE5\4KA8YYNB\&#1044;&#1048;&#1055;&#1051;&#1054;&#1052;%20&#1054;&#1041;&#1065;&#1045;&#1057;&#1058;&#1042;&#1045;&#1053;&#1053;&#1067;&#1045;%20&#1054;&#1056;&#1043;&#1040;&#1053;&#1048;&#1047;&#1040;&#1062;&#1048;&#1048;.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15210</Words>
  <Characters>86697</Characters>
  <Application>Microsoft Office Word</Application>
  <DocSecurity>0</DocSecurity>
  <Lines>722</Lines>
  <Paragraphs>203</Paragraphs>
  <ScaleCrop>false</ScaleCrop>
  <Company>Дом</Company>
  <LinksUpToDate>false</LinksUpToDate>
  <CharactersWithSpaces>101704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Серж</dc:creator>
  <cp:keywords/>
  <dc:description/>
  <cp:lastModifiedBy>admin</cp:lastModifiedBy>
  <cp:revision>2</cp:revision>
  <dcterms:created xsi:type="dcterms:W3CDTF">2014-04-22T21:26:00Z</dcterms:created>
  <dcterms:modified xsi:type="dcterms:W3CDTF">2014-04-22T21:26:00Z</dcterms:modified>
</cp:coreProperties>
</file>