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2EF" w:rsidRDefault="00C502EF" w:rsidP="00975726">
      <w:pPr>
        <w:ind w:firstLine="1134"/>
        <w:jc w:val="center"/>
        <w:rPr>
          <w:sz w:val="32"/>
          <w:szCs w:val="32"/>
        </w:rPr>
      </w:pPr>
    </w:p>
    <w:p w:rsidR="00975726" w:rsidRPr="00975726" w:rsidRDefault="00975726" w:rsidP="00975726">
      <w:pPr>
        <w:ind w:firstLine="1134"/>
        <w:jc w:val="center"/>
        <w:rPr>
          <w:sz w:val="32"/>
          <w:szCs w:val="32"/>
        </w:rPr>
      </w:pPr>
      <w:r w:rsidRPr="00975726">
        <w:rPr>
          <w:sz w:val="32"/>
          <w:szCs w:val="32"/>
        </w:rPr>
        <w:t>Национальный Исследовательский Университет</w:t>
      </w:r>
    </w:p>
    <w:p w:rsidR="00975726" w:rsidRDefault="00975726" w:rsidP="00975726">
      <w:pPr>
        <w:ind w:firstLine="1134"/>
        <w:jc w:val="center"/>
        <w:rPr>
          <w:sz w:val="32"/>
          <w:szCs w:val="32"/>
        </w:rPr>
      </w:pPr>
      <w:r w:rsidRPr="00975726">
        <w:rPr>
          <w:sz w:val="32"/>
          <w:szCs w:val="32"/>
        </w:rPr>
        <w:t>Высшая Школа Экономики</w:t>
      </w:r>
    </w:p>
    <w:p w:rsidR="00975726" w:rsidRDefault="00975726" w:rsidP="00975726">
      <w:pPr>
        <w:ind w:firstLine="1134"/>
        <w:jc w:val="center"/>
        <w:rPr>
          <w:sz w:val="32"/>
          <w:szCs w:val="32"/>
        </w:rPr>
      </w:pPr>
      <w:r>
        <w:rPr>
          <w:sz w:val="32"/>
          <w:szCs w:val="32"/>
        </w:rPr>
        <w:t>Факультет Право</w:t>
      </w:r>
    </w:p>
    <w:p w:rsidR="00640139" w:rsidRDefault="00640139" w:rsidP="00975726">
      <w:pPr>
        <w:ind w:firstLine="1134"/>
        <w:jc w:val="center"/>
        <w:rPr>
          <w:sz w:val="32"/>
          <w:szCs w:val="32"/>
        </w:rPr>
      </w:pPr>
    </w:p>
    <w:p w:rsidR="00640139" w:rsidRDefault="00640139" w:rsidP="00975726">
      <w:pPr>
        <w:ind w:firstLine="1134"/>
        <w:jc w:val="center"/>
        <w:rPr>
          <w:sz w:val="32"/>
          <w:szCs w:val="32"/>
        </w:rPr>
      </w:pPr>
    </w:p>
    <w:p w:rsidR="00975726" w:rsidRDefault="00975726" w:rsidP="00640139">
      <w:pPr>
        <w:rPr>
          <w:sz w:val="32"/>
          <w:szCs w:val="32"/>
        </w:rPr>
      </w:pPr>
    </w:p>
    <w:p w:rsidR="00640139" w:rsidRDefault="00640139" w:rsidP="00640139">
      <w:pPr>
        <w:rPr>
          <w:sz w:val="32"/>
          <w:szCs w:val="32"/>
        </w:rPr>
      </w:pPr>
    </w:p>
    <w:p w:rsidR="00975726" w:rsidRDefault="00975726" w:rsidP="00975726">
      <w:pPr>
        <w:ind w:firstLine="1134"/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Реферат по дисциплине </w:t>
      </w:r>
    </w:p>
    <w:p w:rsidR="00975726" w:rsidRDefault="00975726" w:rsidP="00975726">
      <w:pPr>
        <w:ind w:firstLine="1134"/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Административное Право на тему:</w:t>
      </w:r>
    </w:p>
    <w:p w:rsidR="00975726" w:rsidRDefault="00975726" w:rsidP="00975726">
      <w:pPr>
        <w:ind w:firstLine="1134"/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>«Административное п</w:t>
      </w:r>
      <w:r w:rsidRPr="00975726">
        <w:rPr>
          <w:sz w:val="32"/>
          <w:szCs w:val="32"/>
        </w:rPr>
        <w:t xml:space="preserve">роизводство </w:t>
      </w:r>
    </w:p>
    <w:p w:rsidR="00975726" w:rsidRDefault="00975726" w:rsidP="00975726">
      <w:pPr>
        <w:ind w:firstLine="1134"/>
        <w:contextualSpacing/>
        <w:jc w:val="center"/>
        <w:rPr>
          <w:sz w:val="32"/>
          <w:szCs w:val="32"/>
        </w:rPr>
      </w:pPr>
      <w:r w:rsidRPr="00975726">
        <w:rPr>
          <w:sz w:val="32"/>
          <w:szCs w:val="32"/>
        </w:rPr>
        <w:t>по предложениям, заявлениям и жалобам граждан</w:t>
      </w:r>
      <w:r>
        <w:rPr>
          <w:sz w:val="32"/>
          <w:szCs w:val="32"/>
        </w:rPr>
        <w:t>»</w:t>
      </w:r>
    </w:p>
    <w:p w:rsidR="00975726" w:rsidRDefault="00975726" w:rsidP="00975726">
      <w:pPr>
        <w:ind w:firstLine="1134"/>
        <w:contextualSpacing/>
        <w:jc w:val="center"/>
        <w:rPr>
          <w:sz w:val="32"/>
          <w:szCs w:val="32"/>
        </w:rPr>
      </w:pPr>
    </w:p>
    <w:p w:rsidR="00975726" w:rsidRDefault="00975726" w:rsidP="00975726">
      <w:pPr>
        <w:ind w:firstLine="1134"/>
        <w:contextualSpacing/>
        <w:jc w:val="center"/>
        <w:rPr>
          <w:sz w:val="32"/>
          <w:szCs w:val="32"/>
        </w:rPr>
      </w:pPr>
    </w:p>
    <w:p w:rsidR="00640139" w:rsidRDefault="00640139" w:rsidP="00975726">
      <w:pPr>
        <w:ind w:firstLine="1134"/>
        <w:contextualSpacing/>
        <w:jc w:val="center"/>
        <w:rPr>
          <w:sz w:val="32"/>
          <w:szCs w:val="32"/>
        </w:rPr>
      </w:pPr>
    </w:p>
    <w:p w:rsidR="00640139" w:rsidRDefault="00640139" w:rsidP="00975726">
      <w:pPr>
        <w:ind w:firstLine="1134"/>
        <w:contextualSpacing/>
        <w:jc w:val="center"/>
        <w:rPr>
          <w:sz w:val="32"/>
          <w:szCs w:val="32"/>
        </w:rPr>
      </w:pPr>
    </w:p>
    <w:p w:rsidR="00975726" w:rsidRDefault="00975726" w:rsidP="00640139">
      <w:pPr>
        <w:contextualSpacing/>
        <w:jc w:val="right"/>
        <w:rPr>
          <w:sz w:val="32"/>
          <w:szCs w:val="32"/>
        </w:rPr>
      </w:pPr>
      <w:r>
        <w:rPr>
          <w:sz w:val="32"/>
          <w:szCs w:val="32"/>
        </w:rPr>
        <w:t>Выполнил:</w:t>
      </w:r>
    </w:p>
    <w:p w:rsidR="00975726" w:rsidRDefault="00975726" w:rsidP="00975726">
      <w:pPr>
        <w:ind w:firstLine="1134"/>
        <w:contextualSpacing/>
        <w:jc w:val="right"/>
        <w:rPr>
          <w:sz w:val="32"/>
          <w:szCs w:val="32"/>
        </w:rPr>
      </w:pPr>
      <w:r>
        <w:rPr>
          <w:sz w:val="32"/>
          <w:szCs w:val="32"/>
        </w:rPr>
        <w:t xml:space="preserve">Студент </w:t>
      </w:r>
      <w:r>
        <w:rPr>
          <w:sz w:val="32"/>
          <w:szCs w:val="32"/>
          <w:lang w:val="en-US"/>
        </w:rPr>
        <w:t>II</w:t>
      </w:r>
      <w:r>
        <w:rPr>
          <w:sz w:val="32"/>
          <w:szCs w:val="32"/>
        </w:rPr>
        <w:t xml:space="preserve"> курса</w:t>
      </w:r>
    </w:p>
    <w:p w:rsidR="00975726" w:rsidRDefault="00975726" w:rsidP="00975726">
      <w:pPr>
        <w:ind w:firstLine="1134"/>
        <w:contextualSpacing/>
        <w:jc w:val="right"/>
        <w:rPr>
          <w:sz w:val="32"/>
          <w:szCs w:val="32"/>
        </w:rPr>
      </w:pPr>
      <w:r>
        <w:rPr>
          <w:sz w:val="32"/>
          <w:szCs w:val="32"/>
        </w:rPr>
        <w:t>Группы 257</w:t>
      </w:r>
    </w:p>
    <w:p w:rsidR="00975726" w:rsidRPr="00975726" w:rsidRDefault="00975726" w:rsidP="00975726">
      <w:pPr>
        <w:ind w:firstLine="1134"/>
        <w:contextualSpacing/>
        <w:jc w:val="right"/>
        <w:rPr>
          <w:sz w:val="32"/>
          <w:szCs w:val="32"/>
        </w:rPr>
      </w:pPr>
      <w:r>
        <w:rPr>
          <w:sz w:val="32"/>
          <w:szCs w:val="32"/>
        </w:rPr>
        <w:t>Тихонов Алексей</w:t>
      </w:r>
    </w:p>
    <w:p w:rsidR="00975726" w:rsidRDefault="00975726" w:rsidP="00975726">
      <w:pPr>
        <w:ind w:firstLine="1134"/>
        <w:jc w:val="center"/>
        <w:rPr>
          <w:sz w:val="32"/>
          <w:szCs w:val="32"/>
        </w:rPr>
      </w:pPr>
    </w:p>
    <w:p w:rsidR="00975726" w:rsidRDefault="00975726" w:rsidP="00640139">
      <w:pPr>
        <w:ind w:firstLine="1134"/>
        <w:contextualSpacing/>
        <w:jc w:val="right"/>
        <w:rPr>
          <w:sz w:val="32"/>
          <w:szCs w:val="32"/>
        </w:rPr>
      </w:pPr>
      <w:r>
        <w:rPr>
          <w:sz w:val="32"/>
          <w:szCs w:val="32"/>
        </w:rPr>
        <w:t>Проверил:</w:t>
      </w:r>
    </w:p>
    <w:p w:rsidR="00975726" w:rsidRDefault="00975726" w:rsidP="00640139">
      <w:pPr>
        <w:ind w:firstLine="1134"/>
        <w:contextualSpacing/>
        <w:jc w:val="right"/>
        <w:rPr>
          <w:sz w:val="32"/>
          <w:szCs w:val="32"/>
        </w:rPr>
      </w:pPr>
      <w:r>
        <w:rPr>
          <w:sz w:val="32"/>
          <w:szCs w:val="32"/>
        </w:rPr>
        <w:t>Доцент, к.ю.н.</w:t>
      </w:r>
    </w:p>
    <w:p w:rsidR="00975726" w:rsidRDefault="00975726" w:rsidP="00640139">
      <w:pPr>
        <w:ind w:firstLine="1134"/>
        <w:contextualSpacing/>
        <w:jc w:val="right"/>
        <w:rPr>
          <w:sz w:val="32"/>
          <w:szCs w:val="32"/>
        </w:rPr>
      </w:pPr>
      <w:r w:rsidRPr="00975726">
        <w:rPr>
          <w:sz w:val="32"/>
          <w:szCs w:val="32"/>
        </w:rPr>
        <w:t>Марьян Гайк Всеволодович</w:t>
      </w:r>
    </w:p>
    <w:p w:rsidR="00640139" w:rsidRDefault="00640139" w:rsidP="00640139">
      <w:pPr>
        <w:ind w:firstLine="1134"/>
        <w:contextualSpacing/>
        <w:jc w:val="right"/>
        <w:rPr>
          <w:sz w:val="32"/>
          <w:szCs w:val="32"/>
        </w:rPr>
      </w:pPr>
    </w:p>
    <w:p w:rsidR="00640139" w:rsidRDefault="00640139" w:rsidP="00640139">
      <w:pPr>
        <w:ind w:firstLine="1134"/>
        <w:contextualSpacing/>
        <w:jc w:val="right"/>
        <w:rPr>
          <w:sz w:val="32"/>
          <w:szCs w:val="32"/>
        </w:rPr>
      </w:pPr>
    </w:p>
    <w:p w:rsidR="00640139" w:rsidRDefault="00640139" w:rsidP="00640139">
      <w:pPr>
        <w:ind w:firstLine="1134"/>
        <w:contextualSpacing/>
        <w:jc w:val="right"/>
        <w:rPr>
          <w:sz w:val="32"/>
          <w:szCs w:val="32"/>
        </w:rPr>
      </w:pPr>
    </w:p>
    <w:p w:rsidR="00640139" w:rsidRDefault="00640139" w:rsidP="00640139">
      <w:pPr>
        <w:ind w:firstLine="1134"/>
        <w:contextualSpacing/>
        <w:jc w:val="right"/>
        <w:rPr>
          <w:sz w:val="32"/>
          <w:szCs w:val="32"/>
        </w:rPr>
      </w:pPr>
    </w:p>
    <w:p w:rsidR="00640139" w:rsidRDefault="00640139" w:rsidP="00640139">
      <w:pPr>
        <w:ind w:firstLine="1134"/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>Москва 2011</w:t>
      </w:r>
    </w:p>
    <w:p w:rsidR="00640139" w:rsidRPr="00975726" w:rsidRDefault="00640139" w:rsidP="00640139">
      <w:pPr>
        <w:ind w:firstLine="1134"/>
        <w:contextualSpacing/>
        <w:jc w:val="right"/>
        <w:rPr>
          <w:sz w:val="32"/>
          <w:szCs w:val="32"/>
        </w:rPr>
      </w:pPr>
    </w:p>
    <w:p w:rsidR="00640139" w:rsidRDefault="00640139" w:rsidP="00C6741F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Содержание:</w:t>
      </w:r>
    </w:p>
    <w:p w:rsidR="00640139" w:rsidRPr="00640139" w:rsidRDefault="00D42641" w:rsidP="00640139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Введение и п</w:t>
      </w:r>
      <w:r w:rsidR="00640139" w:rsidRPr="00640139">
        <w:rPr>
          <w:sz w:val="28"/>
          <w:szCs w:val="28"/>
        </w:rPr>
        <w:t>онятие административного производства.</w:t>
      </w:r>
    </w:p>
    <w:p w:rsidR="00640139" w:rsidRPr="00640139" w:rsidRDefault="00640139" w:rsidP="00640139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640139">
        <w:rPr>
          <w:sz w:val="28"/>
          <w:szCs w:val="28"/>
        </w:rPr>
        <w:t>Понятие и виды административного производства по обращениям граждан.</w:t>
      </w:r>
    </w:p>
    <w:p w:rsidR="00640139" w:rsidRDefault="00640139" w:rsidP="00640139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640139">
        <w:rPr>
          <w:sz w:val="28"/>
          <w:szCs w:val="28"/>
        </w:rPr>
        <w:t>Порядок рассмотрения обращений граждан</w:t>
      </w:r>
    </w:p>
    <w:p w:rsidR="00640139" w:rsidRDefault="006921D7" w:rsidP="00640139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Судебная практика </w:t>
      </w:r>
    </w:p>
    <w:p w:rsidR="00D42641" w:rsidRDefault="00D42641" w:rsidP="00D42641">
      <w:pPr>
        <w:jc w:val="both"/>
        <w:rPr>
          <w:sz w:val="28"/>
          <w:szCs w:val="28"/>
        </w:rPr>
      </w:pPr>
    </w:p>
    <w:p w:rsidR="00D42641" w:rsidRDefault="00D42641" w:rsidP="00D42641">
      <w:pPr>
        <w:jc w:val="both"/>
        <w:rPr>
          <w:sz w:val="28"/>
          <w:szCs w:val="28"/>
        </w:rPr>
      </w:pPr>
    </w:p>
    <w:p w:rsidR="00D42641" w:rsidRDefault="00D42641" w:rsidP="00D42641">
      <w:pPr>
        <w:jc w:val="both"/>
        <w:rPr>
          <w:sz w:val="28"/>
          <w:szCs w:val="28"/>
        </w:rPr>
      </w:pPr>
    </w:p>
    <w:p w:rsidR="00D42641" w:rsidRDefault="00D42641" w:rsidP="00D42641">
      <w:pPr>
        <w:jc w:val="both"/>
        <w:rPr>
          <w:sz w:val="28"/>
          <w:szCs w:val="28"/>
        </w:rPr>
      </w:pPr>
    </w:p>
    <w:p w:rsidR="00D42641" w:rsidRDefault="00D42641" w:rsidP="00D42641">
      <w:pPr>
        <w:jc w:val="both"/>
        <w:rPr>
          <w:sz w:val="28"/>
          <w:szCs w:val="28"/>
        </w:rPr>
      </w:pPr>
    </w:p>
    <w:p w:rsidR="00D42641" w:rsidRDefault="00D42641" w:rsidP="00D42641">
      <w:pPr>
        <w:jc w:val="both"/>
        <w:rPr>
          <w:sz w:val="28"/>
          <w:szCs w:val="28"/>
        </w:rPr>
      </w:pPr>
    </w:p>
    <w:p w:rsidR="00D42641" w:rsidRDefault="00D42641" w:rsidP="00D42641">
      <w:pPr>
        <w:jc w:val="both"/>
        <w:rPr>
          <w:sz w:val="28"/>
          <w:szCs w:val="28"/>
        </w:rPr>
      </w:pPr>
    </w:p>
    <w:p w:rsidR="00D42641" w:rsidRDefault="00D42641" w:rsidP="00D42641">
      <w:pPr>
        <w:jc w:val="both"/>
        <w:rPr>
          <w:sz w:val="28"/>
          <w:szCs w:val="28"/>
        </w:rPr>
      </w:pPr>
    </w:p>
    <w:p w:rsidR="00D42641" w:rsidRDefault="00D42641" w:rsidP="00D42641">
      <w:pPr>
        <w:jc w:val="both"/>
        <w:rPr>
          <w:sz w:val="28"/>
          <w:szCs w:val="28"/>
        </w:rPr>
      </w:pPr>
    </w:p>
    <w:p w:rsidR="00D42641" w:rsidRDefault="00D42641" w:rsidP="00D42641">
      <w:pPr>
        <w:jc w:val="both"/>
        <w:rPr>
          <w:sz w:val="28"/>
          <w:szCs w:val="28"/>
        </w:rPr>
      </w:pPr>
    </w:p>
    <w:p w:rsidR="00D42641" w:rsidRDefault="00D42641" w:rsidP="00D42641">
      <w:pPr>
        <w:jc w:val="both"/>
        <w:rPr>
          <w:sz w:val="28"/>
          <w:szCs w:val="28"/>
        </w:rPr>
      </w:pPr>
    </w:p>
    <w:p w:rsidR="00D42641" w:rsidRDefault="00D42641" w:rsidP="00D42641">
      <w:pPr>
        <w:jc w:val="both"/>
        <w:rPr>
          <w:sz w:val="28"/>
          <w:szCs w:val="28"/>
        </w:rPr>
      </w:pPr>
    </w:p>
    <w:p w:rsidR="00D42641" w:rsidRDefault="00D42641" w:rsidP="00D42641">
      <w:pPr>
        <w:jc w:val="both"/>
        <w:rPr>
          <w:sz w:val="28"/>
          <w:szCs w:val="28"/>
        </w:rPr>
      </w:pPr>
    </w:p>
    <w:p w:rsidR="00D42641" w:rsidRDefault="00D42641" w:rsidP="00D42641">
      <w:pPr>
        <w:jc w:val="both"/>
        <w:rPr>
          <w:sz w:val="28"/>
          <w:szCs w:val="28"/>
        </w:rPr>
      </w:pPr>
    </w:p>
    <w:p w:rsidR="00D42641" w:rsidRDefault="00D42641" w:rsidP="00D42641">
      <w:pPr>
        <w:jc w:val="both"/>
        <w:rPr>
          <w:sz w:val="28"/>
          <w:szCs w:val="28"/>
        </w:rPr>
      </w:pPr>
    </w:p>
    <w:p w:rsidR="00D42641" w:rsidRDefault="00D42641" w:rsidP="00D42641">
      <w:pPr>
        <w:jc w:val="both"/>
        <w:rPr>
          <w:sz w:val="28"/>
          <w:szCs w:val="28"/>
        </w:rPr>
      </w:pPr>
    </w:p>
    <w:p w:rsidR="00D42641" w:rsidRDefault="00D42641" w:rsidP="00D42641">
      <w:pPr>
        <w:jc w:val="both"/>
        <w:rPr>
          <w:sz w:val="28"/>
          <w:szCs w:val="28"/>
        </w:rPr>
      </w:pPr>
    </w:p>
    <w:p w:rsidR="00D42641" w:rsidRDefault="00D42641" w:rsidP="00D42641">
      <w:pPr>
        <w:jc w:val="both"/>
        <w:rPr>
          <w:sz w:val="28"/>
          <w:szCs w:val="28"/>
        </w:rPr>
      </w:pPr>
    </w:p>
    <w:p w:rsidR="00D42641" w:rsidRPr="00D42641" w:rsidRDefault="00D42641" w:rsidP="00D42641">
      <w:pPr>
        <w:jc w:val="both"/>
        <w:rPr>
          <w:sz w:val="28"/>
          <w:szCs w:val="28"/>
        </w:rPr>
      </w:pPr>
    </w:p>
    <w:p w:rsidR="00640139" w:rsidRDefault="00640139" w:rsidP="00C6741F">
      <w:pPr>
        <w:ind w:firstLine="708"/>
        <w:contextualSpacing/>
        <w:jc w:val="both"/>
        <w:rPr>
          <w:sz w:val="28"/>
          <w:szCs w:val="28"/>
        </w:rPr>
      </w:pPr>
    </w:p>
    <w:p w:rsidR="00640139" w:rsidRPr="00640139" w:rsidRDefault="00640139" w:rsidP="00640139">
      <w:pPr>
        <w:pStyle w:val="a3"/>
        <w:numPr>
          <w:ilvl w:val="0"/>
          <w:numId w:val="12"/>
        </w:numPr>
        <w:jc w:val="both"/>
        <w:rPr>
          <w:sz w:val="32"/>
          <w:szCs w:val="32"/>
        </w:rPr>
      </w:pPr>
      <w:r w:rsidRPr="00640139">
        <w:rPr>
          <w:sz w:val="32"/>
          <w:szCs w:val="32"/>
        </w:rPr>
        <w:t>Понятие административного производства.</w:t>
      </w:r>
    </w:p>
    <w:p w:rsidR="00D42641" w:rsidRDefault="00D42641" w:rsidP="00D42641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процесс как таковой является неотъемлемой частью любой законодательной системы, поскольку определяет то, как именно будет исполняться закон, какие будут процедуры и предписанные правила по которым обязаны действовать субъекты с целью приобретения, прекращения, защиты собственных субъективных прав и свобод, посему юридический процесс приобретает весомое значение, как в практическом аспекте, так и в теоретико-юридической науке в целом. Ведь грамотное построение юридического процесса ведет к слаженной работе всей системы права и законодательства, а нестройный процесс может подорвать даже самую крепкую систему. Административное производство является составной частью, одной из разновидностей юридического процесса представляющей интерес с практической точки зрения, как свод правил взаимодействия государственных органов власти и граждан, организации, органов местного самоуправления и других субъектов.</w:t>
      </w:r>
    </w:p>
    <w:p w:rsidR="00C6741F" w:rsidRPr="00C6741F" w:rsidRDefault="00C6741F" w:rsidP="00C6741F">
      <w:pPr>
        <w:ind w:firstLine="708"/>
        <w:contextualSpacing/>
        <w:jc w:val="both"/>
        <w:rPr>
          <w:sz w:val="28"/>
          <w:szCs w:val="28"/>
        </w:rPr>
      </w:pPr>
      <w:r w:rsidRPr="00C6741F">
        <w:rPr>
          <w:sz w:val="28"/>
          <w:szCs w:val="28"/>
        </w:rPr>
        <w:t xml:space="preserve">Как составная часть юридического процесса, административное производство представляет собой определенный комплекс взаимообусловленных действий, обеспечивающих регулирование процессуальных правоотношений, находящихся в логической связи с материальными правоотношениями, имеющих целью установление фактических данных по конкретным делам и официальное закрепление результатов рассмотрения таких дел в правовых актах - документах (постановлениях, решениях). </w:t>
      </w:r>
    </w:p>
    <w:p w:rsidR="00C6741F" w:rsidRDefault="00C6741F" w:rsidP="00C6741F">
      <w:pPr>
        <w:ind w:firstLine="851"/>
        <w:contextualSpacing/>
        <w:jc w:val="both"/>
        <w:rPr>
          <w:sz w:val="28"/>
          <w:szCs w:val="28"/>
        </w:rPr>
      </w:pPr>
      <w:r w:rsidRPr="00C6741F">
        <w:rPr>
          <w:sz w:val="28"/>
          <w:szCs w:val="28"/>
        </w:rPr>
        <w:t>Такие характерные черты свойственны всем известным видам процессуальной деятельности - процессам гражданскому, уголовному, административному, но в отличие от первых двух, в административном процессе не составляется промежуточных процессуальных актов-документов: только органы прокуратуры выносят постановления о возбуждении производства по делу об административном правонарушении или дисциплинарного производства; не составляется отдельного процессуального документа о принятии дела к производству; не составляется обвинительного акта; не составляется отдельного процессуального документа об отложении рассмотрения конкретного дела (кроме специальных производств, например, в сфере стандартизации). В административном процессе производство направлено на достижение итогового правового результата и поэтому выносится единственный процессуальный документ - решение по конкретному делу в форме постановления.</w:t>
      </w:r>
    </w:p>
    <w:p w:rsidR="00640139" w:rsidRDefault="00640139" w:rsidP="00C6741F">
      <w:pPr>
        <w:ind w:firstLine="851"/>
        <w:contextualSpacing/>
        <w:jc w:val="both"/>
        <w:rPr>
          <w:sz w:val="28"/>
          <w:szCs w:val="28"/>
        </w:rPr>
      </w:pPr>
    </w:p>
    <w:p w:rsidR="00640139" w:rsidRPr="00640139" w:rsidRDefault="00640139" w:rsidP="00640139">
      <w:pPr>
        <w:ind w:firstLine="360"/>
        <w:jc w:val="both"/>
        <w:rPr>
          <w:sz w:val="32"/>
          <w:szCs w:val="32"/>
        </w:rPr>
      </w:pPr>
    </w:p>
    <w:p w:rsidR="00640139" w:rsidRPr="00640139" w:rsidRDefault="00640139" w:rsidP="00640139">
      <w:pPr>
        <w:pStyle w:val="a3"/>
        <w:numPr>
          <w:ilvl w:val="0"/>
          <w:numId w:val="12"/>
        </w:numPr>
        <w:ind w:firstLine="360"/>
        <w:jc w:val="both"/>
        <w:rPr>
          <w:sz w:val="32"/>
          <w:szCs w:val="32"/>
        </w:rPr>
      </w:pPr>
      <w:r w:rsidRPr="00640139">
        <w:rPr>
          <w:sz w:val="32"/>
          <w:szCs w:val="32"/>
        </w:rPr>
        <w:t>Понятие и виды административного производства по обращениям граждан.</w:t>
      </w:r>
    </w:p>
    <w:p w:rsidR="004112E6" w:rsidRPr="004112E6" w:rsidRDefault="004112E6" w:rsidP="00640139">
      <w:pPr>
        <w:ind w:firstLine="360"/>
        <w:jc w:val="both"/>
        <w:rPr>
          <w:sz w:val="28"/>
          <w:szCs w:val="28"/>
        </w:rPr>
      </w:pPr>
      <w:r w:rsidRPr="004112E6">
        <w:rPr>
          <w:sz w:val="28"/>
          <w:szCs w:val="28"/>
        </w:rPr>
        <w:t>Одним из наиболее расширенных яв</w:t>
      </w:r>
      <w:r w:rsidR="00640139">
        <w:rPr>
          <w:sz w:val="28"/>
          <w:szCs w:val="28"/>
        </w:rPr>
        <w:t xml:space="preserve">ляется производство по </w:t>
      </w:r>
      <w:r w:rsidRPr="004112E6">
        <w:rPr>
          <w:sz w:val="28"/>
          <w:szCs w:val="28"/>
        </w:rPr>
        <w:t>обращениям граждан. В этом случае под обращением имеется в виду предложения, заявления и жалобы, которые рассматриваются органами исполнительной власти.</w:t>
      </w:r>
      <w:r w:rsidR="00975726">
        <w:rPr>
          <w:sz w:val="28"/>
          <w:szCs w:val="28"/>
        </w:rPr>
        <w:t xml:space="preserve"> Данная область подпадает под сферу правового регулирования з</w:t>
      </w:r>
      <w:r w:rsidR="00975726" w:rsidRPr="00C93D3D">
        <w:rPr>
          <w:sz w:val="28"/>
          <w:szCs w:val="28"/>
        </w:rPr>
        <w:t>акон</w:t>
      </w:r>
      <w:r w:rsidR="00975726">
        <w:rPr>
          <w:sz w:val="28"/>
          <w:szCs w:val="28"/>
        </w:rPr>
        <w:t>а</w:t>
      </w:r>
      <w:r w:rsidR="00975726" w:rsidRPr="00C93D3D">
        <w:rPr>
          <w:sz w:val="28"/>
          <w:szCs w:val="28"/>
        </w:rPr>
        <w:t xml:space="preserve"> РФ от 27.04.93 г. N  4866-1  "Об  обжаловании  в  суд  действий  и</w:t>
      </w:r>
      <w:r w:rsidR="00975726">
        <w:rPr>
          <w:sz w:val="28"/>
          <w:szCs w:val="28"/>
        </w:rPr>
        <w:t xml:space="preserve"> </w:t>
      </w:r>
      <w:r w:rsidR="00975726" w:rsidRPr="00C93D3D">
        <w:rPr>
          <w:sz w:val="28"/>
          <w:szCs w:val="28"/>
        </w:rPr>
        <w:t>решений, нарушающих права и свободы граждан"</w:t>
      </w:r>
      <w:r w:rsidR="00975726">
        <w:rPr>
          <w:sz w:val="28"/>
          <w:szCs w:val="28"/>
        </w:rPr>
        <w:t>.</w:t>
      </w:r>
      <w:r w:rsidR="00975726" w:rsidRPr="00C93D3D">
        <w:rPr>
          <w:sz w:val="28"/>
          <w:szCs w:val="28"/>
        </w:rPr>
        <w:t xml:space="preserve"> </w:t>
      </w:r>
      <w:r w:rsidR="00C6741F">
        <w:rPr>
          <w:sz w:val="28"/>
          <w:szCs w:val="28"/>
        </w:rPr>
        <w:t xml:space="preserve"> В</w:t>
      </w:r>
      <w:r w:rsidR="00C6741F" w:rsidRPr="00C6741F">
        <w:rPr>
          <w:sz w:val="28"/>
          <w:szCs w:val="28"/>
        </w:rPr>
        <w:t>се дела по жалобам граждан на неправомерные действия должностных лиц объединяет сам характер обращения, который заключается в уведомлении компетентных органов и лиц о нарушении субъективного права или законного интереса гражданина. Причем это свойство сохраняется во всех случаях независимо от содержания жалобы, касается ли она пенсионных вопросов или каких-либо других, главное объединяющее качество - характер обращения.</w:t>
      </w:r>
    </w:p>
    <w:p w:rsidR="004112E6" w:rsidRPr="0053224D" w:rsidRDefault="0053224D" w:rsidP="0053224D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4112E6" w:rsidRPr="0053224D">
        <w:rPr>
          <w:sz w:val="28"/>
          <w:szCs w:val="28"/>
        </w:rPr>
        <w:t>- обращения граждан, направленные на улучшение деятельности органов и должностных лиц, на совершенствование правовой основы государственной и общественной жизни, решение вопросов экономической, политической, социально-культурной и других сфер деятельности общества и государства;</w:t>
      </w:r>
    </w:p>
    <w:p w:rsidR="004112E6" w:rsidRPr="0053224D" w:rsidRDefault="0053224D" w:rsidP="0053224D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заявления -</w:t>
      </w:r>
      <w:r w:rsidR="004112E6" w:rsidRPr="0053224D">
        <w:rPr>
          <w:sz w:val="28"/>
          <w:szCs w:val="28"/>
        </w:rPr>
        <w:t xml:space="preserve"> обращения граждан по поводу реализации прав и свобод, закрепленных Конституцией Российской Федерации, законодательством Российской Федерации;</w:t>
      </w:r>
    </w:p>
    <w:p w:rsidR="004112E6" w:rsidRPr="0053224D" w:rsidRDefault="0053224D" w:rsidP="0053224D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жалобы -</w:t>
      </w:r>
      <w:r w:rsidR="004112E6" w:rsidRPr="0053224D">
        <w:rPr>
          <w:sz w:val="28"/>
          <w:szCs w:val="28"/>
        </w:rPr>
        <w:t xml:space="preserve"> обращения граждан с требованием восстановления нарушенного действиями (бездействием) и решениями органов либо должностных лиц, другими гражданами их прав, свобод или законных интересов;</w:t>
      </w:r>
    </w:p>
    <w:p w:rsidR="004112E6" w:rsidRPr="0053224D" w:rsidRDefault="004112E6" w:rsidP="0053224D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53224D">
        <w:rPr>
          <w:sz w:val="28"/>
          <w:szCs w:val="28"/>
        </w:rPr>
        <w:t>ходатайства - письменные обращения граждан с просьбой о признании за физическими или юридическими лицами определенного статуса, прав, свобод;</w:t>
      </w:r>
    </w:p>
    <w:p w:rsidR="004112E6" w:rsidRDefault="004112E6" w:rsidP="0053224D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53224D">
        <w:rPr>
          <w:sz w:val="28"/>
          <w:szCs w:val="28"/>
        </w:rPr>
        <w:t xml:space="preserve">коллективные обращения граждан - обращения двух или более граждан, в том числе обращения, принятые на митингах и собраниях. </w:t>
      </w:r>
    </w:p>
    <w:p w:rsidR="00640139" w:rsidRDefault="00640139" w:rsidP="00640139">
      <w:pPr>
        <w:pStyle w:val="a3"/>
        <w:jc w:val="both"/>
        <w:rPr>
          <w:sz w:val="28"/>
          <w:szCs w:val="28"/>
        </w:rPr>
      </w:pPr>
    </w:p>
    <w:p w:rsidR="00640139" w:rsidRPr="0053224D" w:rsidRDefault="00640139" w:rsidP="00640139">
      <w:pPr>
        <w:pStyle w:val="a3"/>
        <w:jc w:val="both"/>
        <w:rPr>
          <w:sz w:val="28"/>
          <w:szCs w:val="28"/>
        </w:rPr>
      </w:pPr>
    </w:p>
    <w:p w:rsidR="00640139" w:rsidRDefault="00640139" w:rsidP="00975726">
      <w:pPr>
        <w:ind w:firstLine="360"/>
        <w:jc w:val="both"/>
        <w:rPr>
          <w:sz w:val="28"/>
          <w:szCs w:val="28"/>
        </w:rPr>
      </w:pPr>
    </w:p>
    <w:p w:rsidR="00640139" w:rsidRPr="00640139" w:rsidRDefault="00640139" w:rsidP="00640139">
      <w:pPr>
        <w:pStyle w:val="a3"/>
        <w:numPr>
          <w:ilvl w:val="0"/>
          <w:numId w:val="12"/>
        </w:numPr>
        <w:jc w:val="both"/>
        <w:rPr>
          <w:sz w:val="32"/>
          <w:szCs w:val="32"/>
        </w:rPr>
      </w:pPr>
      <w:r w:rsidRPr="00640139">
        <w:rPr>
          <w:sz w:val="32"/>
          <w:szCs w:val="32"/>
        </w:rPr>
        <w:t xml:space="preserve">Порядок </w:t>
      </w:r>
      <w:r w:rsidR="00E74E46">
        <w:rPr>
          <w:sz w:val="32"/>
          <w:szCs w:val="32"/>
        </w:rPr>
        <w:t xml:space="preserve">и сроки </w:t>
      </w:r>
      <w:r w:rsidRPr="00640139">
        <w:rPr>
          <w:sz w:val="32"/>
          <w:szCs w:val="32"/>
        </w:rPr>
        <w:t>рассмотрения обращений граждан</w:t>
      </w:r>
      <w:r w:rsidR="00E74E46">
        <w:rPr>
          <w:sz w:val="32"/>
          <w:szCs w:val="32"/>
        </w:rPr>
        <w:t>. Виды обращений.</w:t>
      </w:r>
    </w:p>
    <w:p w:rsidR="00975726" w:rsidRDefault="004112E6" w:rsidP="00975726">
      <w:pPr>
        <w:ind w:firstLine="360"/>
        <w:jc w:val="both"/>
        <w:rPr>
          <w:sz w:val="28"/>
          <w:szCs w:val="28"/>
        </w:rPr>
      </w:pPr>
      <w:r w:rsidRPr="004112E6">
        <w:rPr>
          <w:sz w:val="28"/>
          <w:szCs w:val="28"/>
        </w:rPr>
        <w:t xml:space="preserve">Порядок рассмотрения обращений граждан регламентируется Указом Президиума Верховного Совета СССР от 12 апреля 1968 г. в редакции </w:t>
      </w:r>
      <w:r w:rsidR="00975726" w:rsidRPr="00C93D3D">
        <w:rPr>
          <w:sz w:val="28"/>
          <w:szCs w:val="28"/>
        </w:rPr>
        <w:t>от</w:t>
      </w:r>
      <w:r w:rsidR="00975726">
        <w:rPr>
          <w:sz w:val="28"/>
          <w:szCs w:val="28"/>
        </w:rPr>
        <w:t xml:space="preserve"> 4 </w:t>
      </w:r>
      <w:r w:rsidR="0084635C">
        <w:rPr>
          <w:sz w:val="28"/>
          <w:szCs w:val="28"/>
        </w:rPr>
        <w:t>марта 1980 года и 2 февраля 1988 года</w:t>
      </w:r>
      <w:r w:rsidRPr="004112E6">
        <w:rPr>
          <w:sz w:val="28"/>
          <w:szCs w:val="28"/>
        </w:rPr>
        <w:t>. "О порядке рассмотрения предложений, заявлений и жалоб граждан".</w:t>
      </w:r>
      <w:r w:rsidR="00975726">
        <w:rPr>
          <w:sz w:val="28"/>
          <w:szCs w:val="28"/>
        </w:rPr>
        <w:t xml:space="preserve"> </w:t>
      </w:r>
    </w:p>
    <w:p w:rsidR="004112E6" w:rsidRPr="004112E6" w:rsidRDefault="00975726" w:rsidP="009757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Согласно данному указу д</w:t>
      </w:r>
      <w:r w:rsidR="004112E6" w:rsidRPr="004112E6">
        <w:rPr>
          <w:sz w:val="28"/>
          <w:szCs w:val="28"/>
        </w:rPr>
        <w:t xml:space="preserve">ля данного производства характерны следующие стадии: </w:t>
      </w:r>
    </w:p>
    <w:p w:rsidR="004112E6" w:rsidRPr="00975726" w:rsidRDefault="004112E6" w:rsidP="00975726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975726">
        <w:rPr>
          <w:sz w:val="28"/>
          <w:szCs w:val="28"/>
        </w:rPr>
        <w:t xml:space="preserve">Первая стадия - возбуждение дела (основание - соответствующее обращение в письменной либо устной форме) производится в форме регистрации поступившего обращения. </w:t>
      </w:r>
    </w:p>
    <w:p w:rsidR="004112E6" w:rsidRPr="00975726" w:rsidRDefault="004112E6" w:rsidP="00975726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975726">
        <w:rPr>
          <w:sz w:val="28"/>
          <w:szCs w:val="28"/>
        </w:rPr>
        <w:t xml:space="preserve">Вторая стадия - рассмотрение обращения. </w:t>
      </w:r>
    </w:p>
    <w:p w:rsidR="004112E6" w:rsidRPr="00975726" w:rsidRDefault="004112E6" w:rsidP="00975726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975726">
        <w:rPr>
          <w:sz w:val="28"/>
          <w:szCs w:val="28"/>
        </w:rPr>
        <w:t>Третья стадия - принятие руководителем решения по обращению.</w:t>
      </w:r>
    </w:p>
    <w:p w:rsidR="004112E6" w:rsidRPr="004112E6" w:rsidRDefault="004112E6" w:rsidP="00C6741F">
      <w:pPr>
        <w:ind w:firstLine="709"/>
        <w:contextualSpacing/>
        <w:jc w:val="both"/>
        <w:rPr>
          <w:sz w:val="28"/>
          <w:szCs w:val="28"/>
        </w:rPr>
      </w:pPr>
      <w:r w:rsidRPr="004112E6">
        <w:rPr>
          <w:sz w:val="28"/>
          <w:szCs w:val="28"/>
        </w:rPr>
        <w:t>Производство по заявлениям и предложениям граждан в органы государственного управления обеспечивается в соответствии с их конституционным правом участвовать в управления делами государства и обращаться лично и коллективно в государственные органы и органы местного самоуправления.</w:t>
      </w:r>
    </w:p>
    <w:p w:rsidR="004112E6" w:rsidRPr="004112E6" w:rsidRDefault="004112E6" w:rsidP="00C6741F">
      <w:pPr>
        <w:ind w:firstLine="709"/>
        <w:contextualSpacing/>
        <w:jc w:val="both"/>
        <w:rPr>
          <w:sz w:val="28"/>
          <w:szCs w:val="28"/>
        </w:rPr>
      </w:pPr>
      <w:r w:rsidRPr="004112E6">
        <w:rPr>
          <w:sz w:val="28"/>
          <w:szCs w:val="28"/>
        </w:rPr>
        <w:t>В заявлениях обычно содержатся просьбы граждан об удовлетворении их субъективных прав и законных интересов; в заявлениях высказываются общественные либо государственные интересы по улучшению работы органов государственной власти и управления, о более полном удовлетворении прав и законных интересов определенных слоев населения, трудовых коллективов.</w:t>
      </w:r>
    </w:p>
    <w:p w:rsidR="004112E6" w:rsidRPr="004112E6" w:rsidRDefault="00E74E46" w:rsidP="00C6741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Указе </w:t>
      </w:r>
      <w:r w:rsidRPr="004112E6">
        <w:rPr>
          <w:sz w:val="28"/>
          <w:szCs w:val="28"/>
        </w:rPr>
        <w:t>"О порядке рассмотрения предложений, заявлений и жалоб граждан"</w:t>
      </w:r>
      <w:r>
        <w:rPr>
          <w:sz w:val="28"/>
          <w:szCs w:val="28"/>
        </w:rPr>
        <w:t xml:space="preserve"> четко у</w:t>
      </w:r>
      <w:r w:rsidR="004112E6" w:rsidRPr="004112E6">
        <w:rPr>
          <w:sz w:val="28"/>
          <w:szCs w:val="28"/>
        </w:rPr>
        <w:t>становлены сроки рассмотрения обращений: 15 дней - в местных органах управления, 30 дней - в центральных (федеральных). Для рассмотрения обращений военнослужащих и членов их семей сроки рассмотрения сокращаются вдвое. При необходимости срок рассмотрения может быть продлен руководителем, но не более чем на один месяц. На письменные обращения должен быть дан мотивированный ответ в письменной форме.</w:t>
      </w:r>
    </w:p>
    <w:p w:rsidR="004112E6" w:rsidRPr="004112E6" w:rsidRDefault="004112E6" w:rsidP="00C6741F">
      <w:pPr>
        <w:ind w:firstLine="709"/>
        <w:contextualSpacing/>
        <w:jc w:val="both"/>
        <w:rPr>
          <w:sz w:val="28"/>
          <w:szCs w:val="28"/>
        </w:rPr>
      </w:pPr>
      <w:r w:rsidRPr="004112E6">
        <w:rPr>
          <w:sz w:val="28"/>
          <w:szCs w:val="28"/>
        </w:rPr>
        <w:t>Исполнение решения по обращению состоит в оперативном уведомлении гражданина о результатах рассмотрения обращения. Такое решение может быть обжаловано в административном либо судебном порядке.</w:t>
      </w:r>
    </w:p>
    <w:p w:rsidR="004112E6" w:rsidRPr="004112E6" w:rsidRDefault="004112E6" w:rsidP="00C6741F">
      <w:pPr>
        <w:ind w:firstLine="709"/>
        <w:contextualSpacing/>
        <w:jc w:val="both"/>
        <w:rPr>
          <w:sz w:val="28"/>
          <w:szCs w:val="28"/>
        </w:rPr>
      </w:pPr>
      <w:r w:rsidRPr="004112E6">
        <w:rPr>
          <w:sz w:val="28"/>
          <w:szCs w:val="28"/>
        </w:rPr>
        <w:t xml:space="preserve">Производство по жалобам граждан является одним из средств реализации конституционного права на участие граждан в государственном управлении. Правовые основы для производства по обращениям граждан закреплены в ст. 33 Конституции РФ, устанавливающей право граждан обращаться лично, а также направлять коллективные обращения в государственные органы и органы местного самоуправления. </w:t>
      </w:r>
    </w:p>
    <w:p w:rsidR="004112E6" w:rsidRPr="004112E6" w:rsidRDefault="004112E6" w:rsidP="00C6741F">
      <w:pPr>
        <w:ind w:firstLine="709"/>
        <w:contextualSpacing/>
        <w:jc w:val="both"/>
        <w:rPr>
          <w:sz w:val="28"/>
          <w:szCs w:val="28"/>
        </w:rPr>
      </w:pPr>
      <w:r w:rsidRPr="004112E6">
        <w:rPr>
          <w:sz w:val="28"/>
          <w:szCs w:val="28"/>
        </w:rPr>
        <w:t>Помимо этого, в ст. 46 Конституции РФ закреплено право обжаловать в суд решения и действия (или бездействия) органов государственной власти, органов местного самоуправления, общественных объединений и должностных лиц.</w:t>
      </w:r>
    </w:p>
    <w:p w:rsidR="004112E6" w:rsidRPr="004112E6" w:rsidRDefault="004112E6" w:rsidP="00C6741F">
      <w:pPr>
        <w:ind w:firstLine="709"/>
        <w:contextualSpacing/>
        <w:jc w:val="both"/>
        <w:rPr>
          <w:sz w:val="28"/>
          <w:szCs w:val="28"/>
        </w:rPr>
      </w:pPr>
      <w:r w:rsidRPr="004112E6">
        <w:rPr>
          <w:sz w:val="28"/>
          <w:szCs w:val="28"/>
        </w:rPr>
        <w:t>Все жалобы граждан можно поделить на два типа:</w:t>
      </w:r>
    </w:p>
    <w:p w:rsidR="004112E6" w:rsidRPr="0053224D" w:rsidRDefault="004112E6" w:rsidP="0053224D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53224D">
        <w:rPr>
          <w:sz w:val="28"/>
          <w:szCs w:val="28"/>
        </w:rPr>
        <w:t>административные, то есть рассматриваемые во внесудебном, в административном порядке;</w:t>
      </w:r>
    </w:p>
    <w:p w:rsidR="004112E6" w:rsidRPr="0053224D" w:rsidRDefault="004112E6" w:rsidP="0053224D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53224D">
        <w:rPr>
          <w:sz w:val="28"/>
          <w:szCs w:val="28"/>
        </w:rPr>
        <w:t>судебные, рассматриваемые судами в процессе осуществления правосудия, в порядке уголовного, гражданского, арбитражного и конституционного судопроизводства.</w:t>
      </w:r>
    </w:p>
    <w:p w:rsidR="004112E6" w:rsidRPr="004112E6" w:rsidRDefault="004112E6" w:rsidP="00C6741F">
      <w:pPr>
        <w:ind w:firstLine="709"/>
        <w:contextualSpacing/>
        <w:jc w:val="both"/>
        <w:rPr>
          <w:sz w:val="28"/>
          <w:szCs w:val="28"/>
        </w:rPr>
      </w:pPr>
      <w:r w:rsidRPr="004112E6">
        <w:rPr>
          <w:sz w:val="28"/>
          <w:szCs w:val="28"/>
        </w:rPr>
        <w:t xml:space="preserve">Среди административных жалоб по правовым признакам различаются общая и специальная. Порядок рассмотрения первых регулируется Указом Президиума Верховного Совета СССР от 12 апреля 1968 г. «О порядке рассмотрения предложений, заявлений и жалоб граждан». </w:t>
      </w:r>
    </w:p>
    <w:p w:rsidR="004112E6" w:rsidRPr="004112E6" w:rsidRDefault="004112E6" w:rsidP="00C6741F">
      <w:pPr>
        <w:ind w:firstLine="709"/>
        <w:contextualSpacing/>
        <w:jc w:val="both"/>
        <w:rPr>
          <w:sz w:val="28"/>
          <w:szCs w:val="28"/>
        </w:rPr>
      </w:pPr>
      <w:r w:rsidRPr="004112E6">
        <w:rPr>
          <w:sz w:val="28"/>
          <w:szCs w:val="28"/>
        </w:rPr>
        <w:t xml:space="preserve">Основания и порядок производства по специальным жалобам регулируются специальными нормами, содержащимися в Уставе связи, Дисциплинарном Уставе Вооруженных Сил, Положении о порядке рассмотрения трудовых споров, Таможенном и Налоговом кодексах, Кодексе РФ </w:t>
      </w:r>
      <w:r w:rsidR="00C6741F">
        <w:rPr>
          <w:sz w:val="28"/>
          <w:szCs w:val="28"/>
        </w:rPr>
        <w:t>«</w:t>
      </w:r>
      <w:r w:rsidRPr="004112E6">
        <w:rPr>
          <w:sz w:val="28"/>
          <w:szCs w:val="28"/>
        </w:rPr>
        <w:t xml:space="preserve">Об административных </w:t>
      </w:r>
      <w:r w:rsidR="00C6741F">
        <w:rPr>
          <w:sz w:val="28"/>
          <w:szCs w:val="28"/>
        </w:rPr>
        <w:t>право</w:t>
      </w:r>
      <w:r w:rsidRPr="004112E6">
        <w:rPr>
          <w:sz w:val="28"/>
          <w:szCs w:val="28"/>
        </w:rPr>
        <w:t>нарушениях</w:t>
      </w:r>
      <w:r w:rsidR="00C6741F">
        <w:rPr>
          <w:sz w:val="28"/>
          <w:szCs w:val="28"/>
        </w:rPr>
        <w:t>»</w:t>
      </w:r>
      <w:r w:rsidRPr="004112E6">
        <w:rPr>
          <w:sz w:val="28"/>
          <w:szCs w:val="28"/>
        </w:rPr>
        <w:t xml:space="preserve"> (КоАП РФ) и в некоторых иных актах.</w:t>
      </w:r>
    </w:p>
    <w:p w:rsidR="004112E6" w:rsidRPr="004112E6" w:rsidRDefault="00C6741F" w:rsidP="00C6741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с жалобами граждан </w:t>
      </w:r>
      <w:r w:rsidR="004112E6" w:rsidRPr="004112E6">
        <w:rPr>
          <w:sz w:val="28"/>
          <w:szCs w:val="28"/>
        </w:rPr>
        <w:t xml:space="preserve">- особый вид административной деятельности, в процессе которой осуществляется последовательный ряд действий, выполняются обязанности, реализуются права. Соответствующие обязанности и права конкретизируются системой процессуальных норм, регламентирующих процедуры работы с обращениями граждан. Иными словами, существует довольно развитое, полное и четкое производство по жалобам. </w:t>
      </w:r>
    </w:p>
    <w:p w:rsidR="004112E6" w:rsidRPr="004112E6" w:rsidRDefault="004112E6" w:rsidP="00C6741F">
      <w:pPr>
        <w:ind w:firstLine="709"/>
        <w:contextualSpacing/>
        <w:jc w:val="both"/>
        <w:rPr>
          <w:sz w:val="28"/>
          <w:szCs w:val="28"/>
        </w:rPr>
      </w:pPr>
      <w:r w:rsidRPr="004112E6">
        <w:rPr>
          <w:sz w:val="28"/>
          <w:szCs w:val="28"/>
        </w:rPr>
        <w:t>В производстве по общим административным жалобам можно выделить четыре стадии.</w:t>
      </w:r>
      <w:r w:rsidR="0053224D">
        <w:rPr>
          <w:sz w:val="28"/>
          <w:szCs w:val="28"/>
        </w:rPr>
        <w:t xml:space="preserve"> Первая из них -</w:t>
      </w:r>
      <w:r w:rsidRPr="004112E6">
        <w:rPr>
          <w:sz w:val="28"/>
          <w:szCs w:val="28"/>
        </w:rPr>
        <w:t xml:space="preserve"> стадия первичной обработки. Здесь получают письменные, выслушивают устные обращения и регистрируют их.</w:t>
      </w:r>
      <w:r w:rsidR="0053224D">
        <w:rPr>
          <w:sz w:val="28"/>
          <w:szCs w:val="28"/>
        </w:rPr>
        <w:t xml:space="preserve"> </w:t>
      </w:r>
      <w:r w:rsidRPr="004112E6">
        <w:rPr>
          <w:sz w:val="28"/>
          <w:szCs w:val="28"/>
        </w:rPr>
        <w:t>В пятидневный срок руководитель обязан обеспечить первичное движение жалобы, то есть определить, кто и как будет работать с жалобой, либо переслать ее в компетентную организацию.</w:t>
      </w:r>
      <w:r w:rsidR="0053224D">
        <w:rPr>
          <w:sz w:val="28"/>
          <w:szCs w:val="28"/>
        </w:rPr>
        <w:t xml:space="preserve"> </w:t>
      </w:r>
      <w:r w:rsidRPr="004112E6">
        <w:rPr>
          <w:sz w:val="28"/>
          <w:szCs w:val="28"/>
        </w:rPr>
        <w:t>Жалобу, которая направляется в другие организации, субъект власти может взять «на контроль». Это означает требование выслать ему копию ответа гражданину либо вернуть дело после</w:t>
      </w:r>
      <w:r w:rsidR="0053224D">
        <w:rPr>
          <w:sz w:val="28"/>
          <w:szCs w:val="28"/>
        </w:rPr>
        <w:t xml:space="preserve"> разрешения жалобы и контроль над</w:t>
      </w:r>
      <w:r w:rsidRPr="004112E6">
        <w:rPr>
          <w:sz w:val="28"/>
          <w:szCs w:val="28"/>
        </w:rPr>
        <w:t xml:space="preserve"> работой с жалобой.</w:t>
      </w:r>
      <w:r w:rsidR="0053224D">
        <w:rPr>
          <w:sz w:val="28"/>
          <w:szCs w:val="28"/>
        </w:rPr>
        <w:t xml:space="preserve"> </w:t>
      </w:r>
      <w:r w:rsidRPr="004112E6">
        <w:rPr>
          <w:sz w:val="28"/>
          <w:szCs w:val="28"/>
        </w:rPr>
        <w:t>Если жалоба является повторной, то к ней необходимо приобщить все материалы предыдущего рассмотрения.</w:t>
      </w:r>
    </w:p>
    <w:p w:rsidR="004112E6" w:rsidRPr="004112E6" w:rsidRDefault="004112E6" w:rsidP="00C6741F">
      <w:pPr>
        <w:ind w:firstLine="709"/>
        <w:contextualSpacing/>
        <w:jc w:val="both"/>
        <w:rPr>
          <w:sz w:val="28"/>
          <w:szCs w:val="28"/>
        </w:rPr>
      </w:pPr>
      <w:r w:rsidRPr="004112E6">
        <w:rPr>
          <w:sz w:val="28"/>
          <w:szCs w:val="28"/>
        </w:rPr>
        <w:t>Вторая стадия - проверка жалобы (анализ ситуации). Прежде всего, должна быть собрана и проанализирована информация, необходимая для принятия правильного решения. Иногда для проверки образуются специальные комиссии. К проверкам привлекаются специалисты, активисты. Довольно часто проверяющим приходится выезжать туда, где могут быть получены сведения, нужные для дела.</w:t>
      </w:r>
      <w:r w:rsidR="0053224D">
        <w:rPr>
          <w:sz w:val="28"/>
          <w:szCs w:val="28"/>
        </w:rPr>
        <w:t xml:space="preserve"> </w:t>
      </w:r>
      <w:r w:rsidRPr="004112E6">
        <w:rPr>
          <w:sz w:val="28"/>
          <w:szCs w:val="28"/>
        </w:rPr>
        <w:t>Помимо сбора фактических сведений работа с жалобами предполагает тщательное изучение соответствующих правовых норм.</w:t>
      </w:r>
      <w:r w:rsidR="0053224D">
        <w:rPr>
          <w:sz w:val="28"/>
          <w:szCs w:val="28"/>
        </w:rPr>
        <w:t xml:space="preserve"> </w:t>
      </w:r>
      <w:r w:rsidRPr="004112E6">
        <w:rPr>
          <w:sz w:val="28"/>
          <w:szCs w:val="28"/>
        </w:rPr>
        <w:t>Иногда по результатам проверки составляются справки, содержащие соответствующие выводы и предложения.</w:t>
      </w:r>
    </w:p>
    <w:p w:rsidR="004112E6" w:rsidRPr="004112E6" w:rsidRDefault="004112E6" w:rsidP="00C6741F">
      <w:pPr>
        <w:ind w:firstLine="709"/>
        <w:contextualSpacing/>
        <w:jc w:val="both"/>
        <w:rPr>
          <w:sz w:val="28"/>
          <w:szCs w:val="28"/>
        </w:rPr>
      </w:pPr>
      <w:r w:rsidRPr="004112E6">
        <w:rPr>
          <w:sz w:val="28"/>
          <w:szCs w:val="28"/>
        </w:rPr>
        <w:t>Третья стадия - принятие решения по жалобе. Следует отметить, что в любой властной деятельности принятие акта (решения, закона, приговора) является центральным моментом функционирова</w:t>
      </w:r>
      <w:r w:rsidR="0053224D">
        <w:rPr>
          <w:sz w:val="28"/>
          <w:szCs w:val="28"/>
        </w:rPr>
        <w:t xml:space="preserve">ния. А стадия принятия решения </w:t>
      </w:r>
      <w:r w:rsidRPr="004112E6">
        <w:rPr>
          <w:sz w:val="28"/>
          <w:szCs w:val="28"/>
        </w:rPr>
        <w:t>- главная в любом административном производстве.</w:t>
      </w:r>
    </w:p>
    <w:p w:rsidR="004112E6" w:rsidRPr="004112E6" w:rsidRDefault="004112E6" w:rsidP="00C6741F">
      <w:pPr>
        <w:ind w:firstLine="709"/>
        <w:contextualSpacing/>
        <w:jc w:val="both"/>
        <w:rPr>
          <w:sz w:val="28"/>
          <w:szCs w:val="28"/>
        </w:rPr>
      </w:pPr>
      <w:r w:rsidRPr="004112E6">
        <w:rPr>
          <w:sz w:val="28"/>
          <w:szCs w:val="28"/>
        </w:rPr>
        <w:t>Поскольку решение подводит итог уже проделанной работе, установлены сроки его принятия, а значит, сроки рассмотрения обращения (дела).</w:t>
      </w:r>
    </w:p>
    <w:p w:rsidR="004112E6" w:rsidRPr="004112E6" w:rsidRDefault="004112E6" w:rsidP="00C6741F">
      <w:pPr>
        <w:ind w:firstLine="709"/>
        <w:contextualSpacing/>
        <w:jc w:val="both"/>
        <w:rPr>
          <w:sz w:val="28"/>
          <w:szCs w:val="28"/>
        </w:rPr>
      </w:pPr>
      <w:r w:rsidRPr="004112E6">
        <w:rPr>
          <w:sz w:val="28"/>
          <w:szCs w:val="28"/>
        </w:rPr>
        <w:t>Общий ср</w:t>
      </w:r>
      <w:r w:rsidR="0053224D">
        <w:rPr>
          <w:sz w:val="28"/>
          <w:szCs w:val="28"/>
        </w:rPr>
        <w:t xml:space="preserve">ок рассмотрения жалоб граждан </w:t>
      </w:r>
      <w:r w:rsidRPr="004112E6">
        <w:rPr>
          <w:sz w:val="28"/>
          <w:szCs w:val="28"/>
        </w:rPr>
        <w:t>- один месяц. Из этого прав</w:t>
      </w:r>
      <w:r w:rsidR="0053224D">
        <w:rPr>
          <w:sz w:val="28"/>
          <w:szCs w:val="28"/>
        </w:rPr>
        <w:t>ила установлены три исключения</w:t>
      </w:r>
    </w:p>
    <w:p w:rsidR="004112E6" w:rsidRPr="0053224D" w:rsidRDefault="004112E6" w:rsidP="0053224D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53224D">
        <w:rPr>
          <w:sz w:val="28"/>
          <w:szCs w:val="28"/>
        </w:rPr>
        <w:t>Заявления и жалобы, не требующие дополнительного изучения и проверки, решаются безотлагательно, но не позднее 15 дней.</w:t>
      </w:r>
    </w:p>
    <w:p w:rsidR="004112E6" w:rsidRPr="0053224D" w:rsidRDefault="004112E6" w:rsidP="0053224D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53224D">
        <w:rPr>
          <w:sz w:val="28"/>
          <w:szCs w:val="28"/>
        </w:rPr>
        <w:t>Если для разрешения обращения необходимо проведение специальной проверки, истребование дополнительных материалов</w:t>
      </w:r>
      <w:r w:rsidR="00C6741F">
        <w:rPr>
          <w:sz w:val="28"/>
          <w:szCs w:val="28"/>
        </w:rPr>
        <w:t>,</w:t>
      </w:r>
      <w:r w:rsidRPr="0053224D">
        <w:rPr>
          <w:sz w:val="28"/>
          <w:szCs w:val="28"/>
        </w:rPr>
        <w:t xml:space="preserve"> либо принятие других мер, срок производства может быть продлен руководителем организации или его заместителем, но не более чем на один месяц.</w:t>
      </w:r>
    </w:p>
    <w:p w:rsidR="004112E6" w:rsidRPr="0053224D" w:rsidRDefault="004112E6" w:rsidP="0053224D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53224D">
        <w:rPr>
          <w:sz w:val="28"/>
          <w:szCs w:val="28"/>
        </w:rPr>
        <w:t>Жалобы военнослужащих и членов их семей разрешаются в центральных орга</w:t>
      </w:r>
      <w:r w:rsidR="00C6741F">
        <w:rPr>
          <w:sz w:val="28"/>
          <w:szCs w:val="28"/>
        </w:rPr>
        <w:t>нах в 15-дневный, а в местных -</w:t>
      </w:r>
      <w:r w:rsidRPr="0053224D">
        <w:rPr>
          <w:sz w:val="28"/>
          <w:szCs w:val="28"/>
        </w:rPr>
        <w:t xml:space="preserve"> в 7-дневный срок. </w:t>
      </w:r>
    </w:p>
    <w:p w:rsidR="004112E6" w:rsidRPr="004112E6" w:rsidRDefault="004112E6" w:rsidP="00C6741F">
      <w:pPr>
        <w:ind w:firstLine="709"/>
        <w:contextualSpacing/>
        <w:jc w:val="both"/>
        <w:rPr>
          <w:sz w:val="28"/>
          <w:szCs w:val="28"/>
        </w:rPr>
      </w:pPr>
      <w:r w:rsidRPr="004112E6">
        <w:rPr>
          <w:sz w:val="28"/>
          <w:szCs w:val="28"/>
        </w:rPr>
        <w:t>В случае необходимости срок может быть продлен, но не более, чем на 15 дней.</w:t>
      </w:r>
    </w:p>
    <w:p w:rsidR="004112E6" w:rsidRPr="004112E6" w:rsidRDefault="004112E6" w:rsidP="00C6741F">
      <w:pPr>
        <w:ind w:firstLine="709"/>
        <w:contextualSpacing/>
        <w:jc w:val="both"/>
        <w:rPr>
          <w:sz w:val="28"/>
          <w:szCs w:val="28"/>
        </w:rPr>
      </w:pPr>
      <w:r w:rsidRPr="004112E6">
        <w:rPr>
          <w:sz w:val="28"/>
          <w:szCs w:val="28"/>
        </w:rPr>
        <w:t>В результате рассмотрения жалобы может быть принято решение:</w:t>
      </w:r>
    </w:p>
    <w:p w:rsidR="004112E6" w:rsidRPr="0053224D" w:rsidRDefault="004112E6" w:rsidP="0053224D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53224D">
        <w:rPr>
          <w:sz w:val="28"/>
          <w:szCs w:val="28"/>
        </w:rPr>
        <w:t>о полном удовлетворении жалобы;</w:t>
      </w:r>
    </w:p>
    <w:p w:rsidR="004112E6" w:rsidRPr="0053224D" w:rsidRDefault="004112E6" w:rsidP="0053224D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53224D">
        <w:rPr>
          <w:sz w:val="28"/>
          <w:szCs w:val="28"/>
        </w:rPr>
        <w:t>о частичном удовлетворении жалобы;</w:t>
      </w:r>
    </w:p>
    <w:p w:rsidR="004112E6" w:rsidRPr="0053224D" w:rsidRDefault="004112E6" w:rsidP="0053224D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53224D">
        <w:rPr>
          <w:sz w:val="28"/>
          <w:szCs w:val="28"/>
        </w:rPr>
        <w:t xml:space="preserve">об отказе в удовлетворении жалобы (в связи с ее необоснованностью, истечением срока, невозможностью ее проверки и т. д.). </w:t>
      </w:r>
    </w:p>
    <w:p w:rsidR="004112E6" w:rsidRPr="0053224D" w:rsidRDefault="004112E6" w:rsidP="0053224D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53224D">
        <w:rPr>
          <w:sz w:val="28"/>
          <w:szCs w:val="28"/>
        </w:rPr>
        <w:t xml:space="preserve">о разъяснении по поставленным вопросам (об их подведомственности, правовом регулировании и т. д.). </w:t>
      </w:r>
    </w:p>
    <w:p w:rsidR="004112E6" w:rsidRPr="004112E6" w:rsidRDefault="004112E6" w:rsidP="00C6741F">
      <w:pPr>
        <w:ind w:firstLine="709"/>
        <w:contextualSpacing/>
        <w:jc w:val="both"/>
        <w:rPr>
          <w:sz w:val="28"/>
          <w:szCs w:val="28"/>
        </w:rPr>
      </w:pPr>
      <w:r w:rsidRPr="004112E6">
        <w:rPr>
          <w:sz w:val="28"/>
          <w:szCs w:val="28"/>
        </w:rPr>
        <w:t xml:space="preserve">Четвертая </w:t>
      </w:r>
      <w:r w:rsidR="0053224D">
        <w:rPr>
          <w:sz w:val="28"/>
          <w:szCs w:val="28"/>
        </w:rPr>
        <w:t xml:space="preserve">стадия производства по жалобам </w:t>
      </w:r>
      <w:r w:rsidRPr="004112E6">
        <w:rPr>
          <w:sz w:val="28"/>
          <w:szCs w:val="28"/>
        </w:rPr>
        <w:t>- исполнение принятого решения. Прежде всего, необходимо выслать мотивированный ответ на письменную жалобу, а на устную можно ответить и устно. Конечно, нельзя считать жалобу разрешенной, если она частично или полностью удовлетворена, написан и выслан ответ, но фактически ничего не сделано. Субъект власти в таких случаях обязан принять необходимые меры для восстановления нарушенных прав гражданина, принести ему извинения. По просьбе гражданина о принятых мерах необходимо проинформировать заинтересованных в рассмотрении жалобы лиц.</w:t>
      </w:r>
      <w:r w:rsidR="0053224D">
        <w:rPr>
          <w:sz w:val="28"/>
          <w:szCs w:val="28"/>
        </w:rPr>
        <w:t xml:space="preserve"> </w:t>
      </w:r>
      <w:r w:rsidRPr="004112E6">
        <w:rPr>
          <w:sz w:val="28"/>
          <w:szCs w:val="28"/>
        </w:rPr>
        <w:t xml:space="preserve">Действующее законодательство не ограничивает право граждан на повторное обращение с жалобой в орган, рассмотревший ее, или в вышестоящий орган. Но надо иметь в виду, что такие повторные обращения малоэффективны. Наиболее надежные гарантии объективного и правильного рассмотрения граждан обеспечивается при судебном разбирательстве в соответствии с Законом РФ от 27 апреля 1993 г. “Об обжаловании в суд действий и решений нарушающих права и свободы граждан”. </w:t>
      </w:r>
    </w:p>
    <w:p w:rsidR="004112E6" w:rsidRPr="004112E6" w:rsidRDefault="004112E6" w:rsidP="00C6741F">
      <w:pPr>
        <w:ind w:firstLine="709"/>
        <w:contextualSpacing/>
        <w:jc w:val="both"/>
        <w:rPr>
          <w:sz w:val="28"/>
          <w:szCs w:val="28"/>
        </w:rPr>
      </w:pPr>
      <w:r w:rsidRPr="004112E6">
        <w:rPr>
          <w:sz w:val="28"/>
          <w:szCs w:val="28"/>
        </w:rPr>
        <w:t>В суд можно обратиться с жалобами на действия (решения) государственных органов, органов местного самоуправления, учреждений, предприятий и их объединений, общественных объединений или государственных служащих. Можно обжаловать как индивидуальные, так и коллегиальные решения, в том числе выраженные в форме правовых актов, которые, в свою очередь, могут быть как нормативно-правовыми, так и индивидуально-правовыми. Предмет жалобы ограничивается запретом на обжалование действий (решений), проверка которых отнесена законом к исключительной компетенции Конституционного Суда РФ и действий (решений), в отношении которых законом предусмотрен иной порядок судебного обжалования (по уголовным, гражданским делам и делам об административном правонарушении), а также по вопросам, касающимся обеспечения обороны и государственной безопасности России.</w:t>
      </w:r>
    </w:p>
    <w:p w:rsidR="004112E6" w:rsidRPr="004112E6" w:rsidRDefault="004112E6" w:rsidP="00C6741F">
      <w:pPr>
        <w:ind w:firstLine="709"/>
        <w:contextualSpacing/>
        <w:jc w:val="both"/>
        <w:rPr>
          <w:sz w:val="28"/>
          <w:szCs w:val="28"/>
        </w:rPr>
      </w:pPr>
      <w:r w:rsidRPr="004112E6">
        <w:rPr>
          <w:sz w:val="28"/>
          <w:szCs w:val="28"/>
        </w:rPr>
        <w:t xml:space="preserve">Названный Закон РФ от 27 апреля 1993 г. разрешает обращаться с жалобой либо непосредственно в районный суд по месту жительства гражданина или в суд по месту нахождения соответствующего органа, объединения, государственного служащего либо к вышестоящему в порядке подчиненности государственному органу, органу местного самоуправления, учреждению, предприятию или объединению, общественному объединению, государственному служащему. </w:t>
      </w:r>
    </w:p>
    <w:p w:rsidR="004112E6" w:rsidRPr="004112E6" w:rsidRDefault="004112E6" w:rsidP="00C46D2C">
      <w:pPr>
        <w:ind w:firstLine="709"/>
        <w:contextualSpacing/>
        <w:jc w:val="both"/>
        <w:rPr>
          <w:sz w:val="28"/>
          <w:szCs w:val="28"/>
        </w:rPr>
      </w:pPr>
      <w:r w:rsidRPr="004112E6">
        <w:rPr>
          <w:sz w:val="28"/>
          <w:szCs w:val="28"/>
        </w:rPr>
        <w:t>Обращение с жалобой в районный суд препятствует подаче такой же жалобы в вышестоящий орган; подача жалобы в вышестоящий орган не препятствует обращению с такой те жалобой в суд.</w:t>
      </w:r>
      <w:r w:rsidR="00C46D2C">
        <w:rPr>
          <w:sz w:val="28"/>
          <w:szCs w:val="28"/>
        </w:rPr>
        <w:t xml:space="preserve"> </w:t>
      </w:r>
      <w:r w:rsidRPr="004112E6">
        <w:rPr>
          <w:sz w:val="28"/>
          <w:szCs w:val="28"/>
        </w:rPr>
        <w:t>В вышестоящем органе жалоба подлежит рассмотрению в месячный срок, если такой орган отказал в удовлетворении жалобы или в месячный срок со дня подачи жалобы гражданин не получил ответа по жалобе, возможно обращение в суд.</w:t>
      </w:r>
      <w:r w:rsidR="00C46D2C">
        <w:rPr>
          <w:sz w:val="28"/>
          <w:szCs w:val="28"/>
        </w:rPr>
        <w:t xml:space="preserve"> </w:t>
      </w:r>
      <w:r w:rsidRPr="004112E6">
        <w:rPr>
          <w:sz w:val="28"/>
          <w:szCs w:val="28"/>
        </w:rPr>
        <w:t>Жалоба может быть подана в суд в трехмесячный срок, исчисляемый со дня, когда гражданину стало известно о нарушении его прав и свобод, либо в месячный срок, исчисляемый со дня получения гражданином уведомления об отказе в удовлетворении жалобы рассмотренной вышестоящим органом. Жалоба на отказ в разрешении на выезд из РФ за границу по основанию, что заявитель уведомлён о сведениях, составляющих государственную тайну подаётся соответственно в Верховный суд Республики в составе РФ, областной, городской суд, суд автономной области, суд военного округа по месту принятия решения об отказе в разрешении на выезд.</w:t>
      </w:r>
    </w:p>
    <w:p w:rsidR="004112E6" w:rsidRPr="004112E6" w:rsidRDefault="004112E6" w:rsidP="00C6741F">
      <w:pPr>
        <w:ind w:firstLine="709"/>
        <w:contextualSpacing/>
        <w:jc w:val="both"/>
        <w:rPr>
          <w:sz w:val="28"/>
          <w:szCs w:val="28"/>
        </w:rPr>
      </w:pPr>
      <w:r w:rsidRPr="004112E6">
        <w:rPr>
          <w:sz w:val="28"/>
          <w:szCs w:val="28"/>
        </w:rPr>
        <w:t>Жалоба может быть подана как самим заинтересованным лицом, так и по его просьбе надлежаще уполномоченным представителем общественной организации, трудового коллектива.</w:t>
      </w:r>
      <w:r w:rsidR="00C46D2C">
        <w:rPr>
          <w:sz w:val="28"/>
          <w:szCs w:val="28"/>
        </w:rPr>
        <w:t xml:space="preserve"> </w:t>
      </w:r>
      <w:r w:rsidRPr="004112E6">
        <w:rPr>
          <w:sz w:val="28"/>
          <w:szCs w:val="28"/>
        </w:rPr>
        <w:t>Неправомерные действия органов военного управления или воинских должностных лиц могут быть обжалованы военнослужащим в военный суд.</w:t>
      </w:r>
      <w:r w:rsidR="00C46D2C">
        <w:rPr>
          <w:sz w:val="28"/>
          <w:szCs w:val="28"/>
        </w:rPr>
        <w:t xml:space="preserve"> </w:t>
      </w:r>
      <w:r w:rsidRPr="004112E6">
        <w:rPr>
          <w:sz w:val="28"/>
          <w:szCs w:val="28"/>
        </w:rPr>
        <w:t>По своей инициативе или по просьбе гражданина суд вправе приостановить исполнение обжалованного действия (решения).</w:t>
      </w:r>
    </w:p>
    <w:p w:rsidR="004112E6" w:rsidRPr="004112E6" w:rsidRDefault="004112E6" w:rsidP="00C6741F">
      <w:pPr>
        <w:ind w:firstLine="709"/>
        <w:contextualSpacing/>
        <w:jc w:val="both"/>
        <w:rPr>
          <w:sz w:val="28"/>
          <w:szCs w:val="28"/>
        </w:rPr>
      </w:pPr>
      <w:r w:rsidRPr="004112E6">
        <w:rPr>
          <w:sz w:val="28"/>
          <w:szCs w:val="28"/>
        </w:rPr>
        <w:t>Правила рассмотрения в судах дел по жалобам на действия (решения) органов государственного управления следующие: жалоба должна быть рассмотрена в 10-дневный срок с участием гражданина, подавшего жалобу, и руководителя (представителя) соответствующего органа с согласия лица, подавшего жалобу, дело может быть рассмотрено судьей единолично; явка в суд руководителя (представителя) соответствующего органа может быть признана обязательной (ст. 239 Гражданского Процессуального Кодекса).</w:t>
      </w:r>
    </w:p>
    <w:p w:rsidR="004112E6" w:rsidRPr="004112E6" w:rsidRDefault="004112E6" w:rsidP="00C6741F">
      <w:pPr>
        <w:ind w:firstLine="709"/>
        <w:contextualSpacing/>
        <w:jc w:val="both"/>
        <w:rPr>
          <w:sz w:val="28"/>
          <w:szCs w:val="28"/>
        </w:rPr>
      </w:pPr>
      <w:r w:rsidRPr="004112E6">
        <w:rPr>
          <w:sz w:val="28"/>
          <w:szCs w:val="28"/>
        </w:rPr>
        <w:t>При признании жалобы обоснованной судебным решением соответствующий орган (должностное лицо) обязываются устранить в полном объеме допущенные нарушения прав и свобод гражданина. Такое решение суда в 10-дневный срок после вступления его в законную силу направляется соответствующему органу либо вышестоящему органу, общественной организации или должностному липу.</w:t>
      </w:r>
    </w:p>
    <w:p w:rsidR="00E61DC2" w:rsidRDefault="004112E6" w:rsidP="00C6741F">
      <w:pPr>
        <w:ind w:firstLine="709"/>
        <w:contextualSpacing/>
        <w:jc w:val="both"/>
        <w:rPr>
          <w:sz w:val="28"/>
          <w:szCs w:val="28"/>
        </w:rPr>
      </w:pPr>
      <w:r w:rsidRPr="004112E6">
        <w:rPr>
          <w:sz w:val="28"/>
          <w:szCs w:val="28"/>
        </w:rPr>
        <w:t>С момента вступления в законную силу решение суда об удовлетворении жалобы обязательно к исполнению, а незаконный индивидуальный или нормативный акт считается недействительным. Об исполнении такого решения в месячный срок должно быть сообщено заинтересованному гражданину и суду. При отказе в удовлетворении жалобы на гражданина могут быть возложены судебные издержки. При удовлетворении жалобы судебные издержки возлагаются на соответствующий орган или государственного служащего.</w:t>
      </w:r>
    </w:p>
    <w:p w:rsidR="00C6741F" w:rsidRDefault="00C6741F" w:rsidP="00C6741F">
      <w:pPr>
        <w:ind w:firstLine="709"/>
        <w:contextualSpacing/>
        <w:jc w:val="both"/>
        <w:rPr>
          <w:sz w:val="28"/>
          <w:szCs w:val="28"/>
        </w:rPr>
      </w:pPr>
    </w:p>
    <w:p w:rsidR="00E74E46" w:rsidRDefault="00E74E46" w:rsidP="00E74E46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Судебная практика.</w:t>
      </w:r>
    </w:p>
    <w:p w:rsidR="00E74E46" w:rsidRDefault="00E27D90" w:rsidP="00E27D90">
      <w:pPr>
        <w:pStyle w:val="a3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заключение хотелось бы предтавить судебную практику по обжалованию решений исполнительных органов власти. Данная практика наглядно иллюстрирует порядок производства и мотивацию органов государственно1й власти при принятии тех или иных решений, а также важность соблюдения административных процедур как таковых.</w:t>
      </w:r>
    </w:p>
    <w:p w:rsidR="006921D7" w:rsidRPr="006921D7" w:rsidRDefault="006921D7" w:rsidP="00D42641">
      <w:pPr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6921D7">
        <w:rPr>
          <w:rFonts w:ascii="Times New Roman" w:hAnsi="Times New Roman"/>
          <w:sz w:val="28"/>
          <w:szCs w:val="28"/>
        </w:rPr>
        <w:t>Индивидуальный предприниматель Сухоросова О.П. обратилась в Арбитражный суд Московской области с заявлением к Администрации Ступинского муниципального района Московской области о признании незаконным бездействия Администрации, выразившегося в непринятии решения о предоставлении в собственность за плату по договору купли-продажи земельного участка площадью 18 000 кв. м, расположенного по адресу: Московская область, г. Ступино, ул. Транспортная, кадастровый номер 50:33:004 01 26:35, обязании принять решение о предоставлении в собственность за плату названного земельного участка и направить проект договора купли-продажи земельного участка.</w:t>
      </w:r>
      <w:r w:rsidR="0084635C" w:rsidRPr="0084635C">
        <w:rPr>
          <w:rFonts w:ascii="Times New Roman" w:hAnsi="Times New Roman"/>
          <w:sz w:val="28"/>
          <w:szCs w:val="28"/>
        </w:rPr>
        <w:t xml:space="preserve"> </w:t>
      </w:r>
    </w:p>
    <w:p w:rsidR="0084635C" w:rsidRPr="0084635C" w:rsidRDefault="0084635C" w:rsidP="00D42641">
      <w:pPr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84635C">
        <w:rPr>
          <w:rFonts w:ascii="Times New Roman" w:hAnsi="Times New Roman"/>
          <w:sz w:val="28"/>
          <w:szCs w:val="28"/>
        </w:rPr>
        <w:t>Суды первой и апелляционной инстанций пришли к выводу о том, что ИП Сухоросова О.П. не представила доказательств, подтверждающих, что для использования принадлежащего ей объекта недвижимости площадью 1256 кв. м необходим земельный участок площадью 18000 кв. м, т.е. не представила доказательств, что площадь испрашиваемого земельного участка определена в соответствии с требованиями пункта 3 статьи 33 Земельного кодекса Российской Федерации.</w:t>
      </w:r>
    </w:p>
    <w:p w:rsidR="0084635C" w:rsidRPr="0084635C" w:rsidRDefault="0084635C" w:rsidP="00D42641">
      <w:pPr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84635C">
        <w:rPr>
          <w:rFonts w:ascii="Times New Roman" w:hAnsi="Times New Roman"/>
          <w:sz w:val="28"/>
          <w:szCs w:val="28"/>
        </w:rPr>
        <w:t>Кроме того, как следует из материалов дела, постановлением главы Ступинского муниципального района от 21.10.2009 N 5789-п спорный земельный участок площадью 18 000 кв. м с кадастровым номером 50:33:0040126:35 был разделен на 2 земельных участка: площадью 7000 кв. м для размещения гаражного хозяйства, и площадью 11 000 кв. м для размещения растворобетонного узла. Данным участкам были присвоены кадастровые номера соответственно 50:33:0040126:41 и 50:33:0040126:42.</w:t>
      </w:r>
    </w:p>
    <w:p w:rsidR="0084635C" w:rsidRPr="0084635C" w:rsidRDefault="0084635C" w:rsidP="00D42641">
      <w:pPr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84635C">
        <w:rPr>
          <w:rFonts w:ascii="Times New Roman" w:hAnsi="Times New Roman"/>
          <w:sz w:val="28"/>
          <w:szCs w:val="28"/>
        </w:rPr>
        <w:t>Доказательств обжалования заявителем постановления главы Ступинского муниципального района от 21.10.2009 N 5789-п в материалы дела не представлено.</w:t>
      </w:r>
    </w:p>
    <w:p w:rsidR="0084635C" w:rsidRPr="0084635C" w:rsidRDefault="0084635C" w:rsidP="00D42641">
      <w:pPr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84635C">
        <w:rPr>
          <w:rFonts w:ascii="Times New Roman" w:hAnsi="Times New Roman"/>
          <w:sz w:val="28"/>
          <w:szCs w:val="28"/>
        </w:rPr>
        <w:t>При указанных обстоятельствах, суды обеих инстанций сделали вывод об отсутствии правовых оснований для удовлетворения требований ИП Сухоросовой О.П.</w:t>
      </w:r>
    </w:p>
    <w:p w:rsidR="00D42641" w:rsidRDefault="00AE112B" w:rsidP="00E27D90">
      <w:pPr>
        <w:ind w:firstLine="539"/>
        <w:jc w:val="both"/>
        <w:rPr>
          <w:sz w:val="28"/>
          <w:szCs w:val="28"/>
        </w:rPr>
      </w:pPr>
      <w:r w:rsidRPr="00E27D90">
        <w:rPr>
          <w:rFonts w:ascii="Times New Roman" w:hAnsi="Times New Roman"/>
          <w:sz w:val="28"/>
          <w:szCs w:val="28"/>
        </w:rPr>
        <w:t xml:space="preserve">Из материалов дела, 07 сентября 2009 года гр-н Индии Лала Джи, являющийся, как указано в заявлении в суд, генеральным директором ООО "Напитки", которое было учредителем новых компаний: ООО "Индиго", ООО "Оптима", ООО "Инигма", ООО "Руно", ООО "Кристи", - прибыл в МИ ФНС России N 46 по гор. Москве с целью сдать на регистрацию документы в отношении названных обществ. Поскольку сотрудник инспекции, находившийся в кабинете по приему документов, отказался принимать у него документы со ссылкой на то, что их нужно направлять почтой, а граждане Индии являются "массовыми заявителями", и считая данный отказ незаконным, то истец и обратился в арбитражный суд с настоящими требованиями, которые были удовлетворены лишь частично, что подтверждается решением и постановлением по делу. При этом в обоснование принятия решения об удовлетворении заявленных требований суд в решении и постановлении, сославшись на положения ст. 13 ГК РФ и ст. ст. 198, 200 АПК РФ, ст. ст. 9, 23 ФЗ "О государственной регистрации юридических лиц и индивидуальных предпринимателей", указал на то, что поскольку приобщенные к делу талоны Х369 и Х337 подтверждают факт обращения заявителя с документами в налоговую службу, что представленные на регистрацию документы можно передать лично на приеме, а перечень оснований для отказа в регистрации расширительному толкованию не подлежат, то и был сделан вывод о неправомерности действий налоговой службы при даче устного отказа заявителю в приеме представленных документов и принято решение об </w:t>
      </w:r>
      <w:r w:rsidR="00E27D90">
        <w:rPr>
          <w:rFonts w:ascii="Times New Roman" w:hAnsi="Times New Roman"/>
          <w:sz w:val="28"/>
          <w:szCs w:val="28"/>
        </w:rPr>
        <w:t>удовлетворении заявленного иска.</w:t>
      </w:r>
    </w:p>
    <w:p w:rsidR="00D42641" w:rsidRDefault="00D42641" w:rsidP="0084635C">
      <w:pPr>
        <w:contextualSpacing/>
        <w:jc w:val="both"/>
        <w:rPr>
          <w:sz w:val="28"/>
          <w:szCs w:val="28"/>
        </w:rPr>
      </w:pPr>
    </w:p>
    <w:p w:rsidR="00C6741F" w:rsidRPr="00C6741F" w:rsidRDefault="00C6741F" w:rsidP="0084635C">
      <w:pPr>
        <w:contextualSpacing/>
        <w:jc w:val="both"/>
        <w:rPr>
          <w:sz w:val="28"/>
          <w:szCs w:val="28"/>
        </w:rPr>
      </w:pPr>
      <w:r w:rsidRPr="00C6741F">
        <w:rPr>
          <w:sz w:val="28"/>
          <w:szCs w:val="28"/>
        </w:rPr>
        <w:t>Литература</w:t>
      </w:r>
    </w:p>
    <w:p w:rsidR="00C6741F" w:rsidRPr="00C6741F" w:rsidRDefault="00C6741F" w:rsidP="00C6741F">
      <w:pPr>
        <w:jc w:val="both"/>
        <w:rPr>
          <w:sz w:val="28"/>
          <w:szCs w:val="28"/>
        </w:rPr>
      </w:pPr>
      <w:r w:rsidRPr="00C6741F">
        <w:rPr>
          <w:sz w:val="28"/>
          <w:szCs w:val="28"/>
        </w:rPr>
        <w:t>3. Бахрах Д.Н. Административное право России: Учебник для вуз</w:t>
      </w:r>
      <w:r w:rsidR="00640139">
        <w:rPr>
          <w:sz w:val="28"/>
          <w:szCs w:val="28"/>
        </w:rPr>
        <w:t>ов. М.: Издательство НОРМА, 2009</w:t>
      </w:r>
      <w:r w:rsidRPr="00C6741F">
        <w:rPr>
          <w:sz w:val="28"/>
          <w:szCs w:val="28"/>
        </w:rPr>
        <w:t>.</w:t>
      </w:r>
    </w:p>
    <w:p w:rsidR="00C6741F" w:rsidRPr="00C6741F" w:rsidRDefault="00C6741F" w:rsidP="00C6741F">
      <w:pPr>
        <w:jc w:val="both"/>
        <w:rPr>
          <w:sz w:val="28"/>
          <w:szCs w:val="28"/>
        </w:rPr>
      </w:pPr>
      <w:r w:rsidRPr="00C6741F">
        <w:rPr>
          <w:sz w:val="28"/>
          <w:szCs w:val="28"/>
        </w:rPr>
        <w:t>4. Габричидзе Б. Н., Чернявский А. Г. Администрати</w:t>
      </w:r>
      <w:r w:rsidR="00640139">
        <w:rPr>
          <w:sz w:val="28"/>
          <w:szCs w:val="28"/>
        </w:rPr>
        <w:t>вное право. - М.: Проспект, 2008</w:t>
      </w:r>
      <w:r w:rsidRPr="00C6741F">
        <w:rPr>
          <w:sz w:val="28"/>
          <w:szCs w:val="28"/>
        </w:rPr>
        <w:t xml:space="preserve">. </w:t>
      </w:r>
    </w:p>
    <w:p w:rsidR="00C6741F" w:rsidRPr="00C6741F" w:rsidRDefault="00C6741F" w:rsidP="00C6741F">
      <w:pPr>
        <w:jc w:val="both"/>
        <w:rPr>
          <w:sz w:val="28"/>
          <w:szCs w:val="28"/>
        </w:rPr>
      </w:pPr>
      <w:r w:rsidRPr="00C6741F">
        <w:rPr>
          <w:sz w:val="28"/>
          <w:szCs w:val="28"/>
        </w:rPr>
        <w:t>5. Кононов П.И. Административный процесс: подходы к определению понятия и структуры // Государство и право. 2001.</w:t>
      </w:r>
    </w:p>
    <w:p w:rsidR="00C6741F" w:rsidRPr="00C6741F" w:rsidRDefault="00C6741F" w:rsidP="00C6741F">
      <w:pPr>
        <w:jc w:val="both"/>
        <w:rPr>
          <w:sz w:val="28"/>
          <w:szCs w:val="28"/>
        </w:rPr>
      </w:pPr>
      <w:r w:rsidRPr="00C6741F">
        <w:rPr>
          <w:sz w:val="28"/>
          <w:szCs w:val="28"/>
        </w:rPr>
        <w:t xml:space="preserve">6. Осинцев Д.В. Основы административного права. Курс лекций. М., 2001. </w:t>
      </w:r>
    </w:p>
    <w:p w:rsidR="00C6741F" w:rsidRDefault="00C6741F" w:rsidP="00C6741F">
      <w:pPr>
        <w:jc w:val="both"/>
        <w:rPr>
          <w:sz w:val="28"/>
          <w:szCs w:val="28"/>
        </w:rPr>
      </w:pPr>
      <w:r w:rsidRPr="00C6741F">
        <w:rPr>
          <w:sz w:val="28"/>
          <w:szCs w:val="28"/>
        </w:rPr>
        <w:t>7. Овсянко Д. М. Административное право. М. Юристъ 2000г.</w:t>
      </w:r>
    </w:p>
    <w:p w:rsidR="00D42641" w:rsidRPr="00C6741F" w:rsidRDefault="00D42641" w:rsidP="00C6741F">
      <w:pPr>
        <w:jc w:val="both"/>
        <w:rPr>
          <w:sz w:val="28"/>
          <w:szCs w:val="28"/>
        </w:rPr>
      </w:pPr>
      <w:r>
        <w:rPr>
          <w:sz w:val="28"/>
          <w:szCs w:val="28"/>
        </w:rPr>
        <w:t>Нормативные акты:</w:t>
      </w:r>
    </w:p>
    <w:p w:rsidR="00C93D3D" w:rsidRPr="00D42641" w:rsidRDefault="00C93D3D" w:rsidP="00D42641">
      <w:pPr>
        <w:pStyle w:val="a3"/>
        <w:numPr>
          <w:ilvl w:val="1"/>
          <w:numId w:val="7"/>
        </w:numPr>
        <w:jc w:val="both"/>
        <w:rPr>
          <w:sz w:val="28"/>
          <w:szCs w:val="28"/>
        </w:rPr>
      </w:pPr>
      <w:r w:rsidRPr="00D42641">
        <w:rPr>
          <w:sz w:val="28"/>
          <w:szCs w:val="28"/>
        </w:rPr>
        <w:t>«Об обжаловании в  суд  действий  и  решений,  нарушающих  права  и</w:t>
      </w:r>
      <w:r w:rsidR="00D42641">
        <w:rPr>
          <w:sz w:val="28"/>
          <w:szCs w:val="28"/>
        </w:rPr>
        <w:t xml:space="preserve"> </w:t>
      </w:r>
      <w:r w:rsidRPr="00D42641">
        <w:rPr>
          <w:sz w:val="28"/>
          <w:szCs w:val="28"/>
        </w:rPr>
        <w:t>свободы граждан» закон Российской Федерации от 27 апреля 1993 года</w:t>
      </w:r>
    </w:p>
    <w:p w:rsidR="00C93D3D" w:rsidRPr="00D42641" w:rsidRDefault="00C93D3D" w:rsidP="00D42641">
      <w:pPr>
        <w:pStyle w:val="a3"/>
        <w:numPr>
          <w:ilvl w:val="1"/>
          <w:numId w:val="7"/>
        </w:numPr>
        <w:jc w:val="both"/>
        <w:rPr>
          <w:sz w:val="28"/>
          <w:szCs w:val="28"/>
        </w:rPr>
      </w:pPr>
      <w:r w:rsidRPr="00D42641">
        <w:rPr>
          <w:sz w:val="28"/>
          <w:szCs w:val="28"/>
        </w:rPr>
        <w:t>«О порядке рассмотрения предложений,  заявлений  и  жалоб  граждан» Указ Президиума Верховного Совета  СССР от 12 апреля  1968  года  в редакции  Указов Президиума ВС СССР от 04. 03. 80 года и от 02. 02.88 года.</w:t>
      </w:r>
    </w:p>
    <w:p w:rsidR="00C93D3D" w:rsidRPr="00D42641" w:rsidRDefault="00C93D3D" w:rsidP="00D42641">
      <w:pPr>
        <w:pStyle w:val="a3"/>
        <w:numPr>
          <w:ilvl w:val="1"/>
          <w:numId w:val="7"/>
        </w:numPr>
        <w:jc w:val="both"/>
        <w:rPr>
          <w:sz w:val="28"/>
          <w:szCs w:val="28"/>
        </w:rPr>
      </w:pPr>
      <w:r w:rsidRPr="00D42641">
        <w:rPr>
          <w:sz w:val="28"/>
          <w:szCs w:val="28"/>
        </w:rPr>
        <w:t>Конституция Российской Федерации</w:t>
      </w:r>
    </w:p>
    <w:p w:rsidR="00C93D3D" w:rsidRPr="00D42641" w:rsidRDefault="00C93D3D" w:rsidP="00D42641">
      <w:pPr>
        <w:pStyle w:val="a3"/>
        <w:numPr>
          <w:ilvl w:val="1"/>
          <w:numId w:val="7"/>
        </w:numPr>
        <w:jc w:val="both"/>
        <w:rPr>
          <w:sz w:val="28"/>
          <w:szCs w:val="28"/>
        </w:rPr>
      </w:pPr>
      <w:r w:rsidRPr="00D42641">
        <w:rPr>
          <w:sz w:val="28"/>
          <w:szCs w:val="28"/>
        </w:rPr>
        <w:t xml:space="preserve">Кодекс об Административных правонарушениях </w:t>
      </w:r>
      <w:r w:rsidR="0084635C" w:rsidRPr="00D42641">
        <w:rPr>
          <w:sz w:val="28"/>
          <w:szCs w:val="28"/>
        </w:rPr>
        <w:t>РФ</w:t>
      </w:r>
    </w:p>
    <w:p w:rsidR="00C93D3D" w:rsidRPr="00D42641" w:rsidRDefault="00C93D3D" w:rsidP="00D42641">
      <w:pPr>
        <w:pStyle w:val="a3"/>
        <w:numPr>
          <w:ilvl w:val="1"/>
          <w:numId w:val="7"/>
        </w:numPr>
        <w:jc w:val="both"/>
        <w:rPr>
          <w:sz w:val="28"/>
          <w:szCs w:val="28"/>
        </w:rPr>
      </w:pPr>
      <w:r w:rsidRPr="00D42641">
        <w:rPr>
          <w:sz w:val="28"/>
          <w:szCs w:val="28"/>
        </w:rPr>
        <w:t>Гражданский кодекс РФ</w:t>
      </w:r>
    </w:p>
    <w:p w:rsidR="00C93D3D" w:rsidRPr="00D42641" w:rsidRDefault="00C93D3D" w:rsidP="00D42641">
      <w:pPr>
        <w:pStyle w:val="a3"/>
        <w:numPr>
          <w:ilvl w:val="1"/>
          <w:numId w:val="7"/>
        </w:numPr>
        <w:jc w:val="both"/>
        <w:rPr>
          <w:sz w:val="28"/>
          <w:szCs w:val="28"/>
        </w:rPr>
      </w:pPr>
      <w:r w:rsidRPr="00D42641">
        <w:rPr>
          <w:sz w:val="28"/>
          <w:szCs w:val="28"/>
        </w:rPr>
        <w:t xml:space="preserve"> Указ Президента РФ  от  03.04.1997  г.  «Об  управлении  Президента</w:t>
      </w:r>
      <w:r w:rsidR="00D42641">
        <w:rPr>
          <w:sz w:val="28"/>
          <w:szCs w:val="28"/>
        </w:rPr>
        <w:t xml:space="preserve"> </w:t>
      </w:r>
      <w:r w:rsidRPr="00D42641">
        <w:rPr>
          <w:sz w:val="28"/>
          <w:szCs w:val="28"/>
        </w:rPr>
        <w:t>Российской Федерации по работе с обращениями граждан»</w:t>
      </w:r>
    </w:p>
    <w:p w:rsidR="00C93D3D" w:rsidRPr="00D42641" w:rsidRDefault="00C93D3D" w:rsidP="00D42641">
      <w:pPr>
        <w:pStyle w:val="a3"/>
        <w:numPr>
          <w:ilvl w:val="1"/>
          <w:numId w:val="7"/>
        </w:numPr>
        <w:jc w:val="both"/>
        <w:rPr>
          <w:sz w:val="28"/>
          <w:szCs w:val="28"/>
        </w:rPr>
      </w:pPr>
      <w:r w:rsidRPr="00D42641">
        <w:rPr>
          <w:sz w:val="28"/>
          <w:szCs w:val="28"/>
        </w:rPr>
        <w:t xml:space="preserve">Указ Президиума ВС СССР от 12.04.1968 г. N 2534-VII </w:t>
      </w:r>
      <w:bookmarkStart w:id="0" w:name="_GoBack"/>
      <w:bookmarkEnd w:id="0"/>
    </w:p>
    <w:sectPr w:rsidR="00C93D3D" w:rsidRPr="00D42641" w:rsidSect="00E61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D48F4"/>
    <w:multiLevelType w:val="hybridMultilevel"/>
    <w:tmpl w:val="D4D219D8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0F2D645B"/>
    <w:multiLevelType w:val="hybridMultilevel"/>
    <w:tmpl w:val="48B83C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E369D2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D954B9"/>
    <w:multiLevelType w:val="hybridMultilevel"/>
    <w:tmpl w:val="1DE2C97C"/>
    <w:lvl w:ilvl="0" w:tplc="40E4DC82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BA21384"/>
    <w:multiLevelType w:val="hybridMultilevel"/>
    <w:tmpl w:val="CB8E839C"/>
    <w:lvl w:ilvl="0" w:tplc="60946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D181CEE"/>
    <w:multiLevelType w:val="hybridMultilevel"/>
    <w:tmpl w:val="EE3625A0"/>
    <w:lvl w:ilvl="0" w:tplc="276CA25A">
      <w:start w:val="3"/>
      <w:numFmt w:val="bullet"/>
      <w:lvlText w:val=""/>
      <w:lvlJc w:val="left"/>
      <w:pPr>
        <w:ind w:left="2514" w:hanging="138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36953ADC"/>
    <w:multiLevelType w:val="hybridMultilevel"/>
    <w:tmpl w:val="F042BFB0"/>
    <w:lvl w:ilvl="0" w:tplc="0194CE6E">
      <w:start w:val="1"/>
      <w:numFmt w:val="decimal"/>
      <w:lvlText w:val="%1."/>
      <w:lvlJc w:val="left"/>
      <w:pPr>
        <w:ind w:left="1425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93D27B2"/>
    <w:multiLevelType w:val="hybridMultilevel"/>
    <w:tmpl w:val="01F218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97D33E6"/>
    <w:multiLevelType w:val="hybridMultilevel"/>
    <w:tmpl w:val="7C6848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A3E0085"/>
    <w:multiLevelType w:val="hybridMultilevel"/>
    <w:tmpl w:val="41C6A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94401"/>
    <w:multiLevelType w:val="hybridMultilevel"/>
    <w:tmpl w:val="E1645DD0"/>
    <w:lvl w:ilvl="0" w:tplc="D51AFFEE"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>
    <w:nsid w:val="6570559C"/>
    <w:multiLevelType w:val="hybridMultilevel"/>
    <w:tmpl w:val="8D1AC5AC"/>
    <w:lvl w:ilvl="0" w:tplc="40E4DC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23E090F"/>
    <w:multiLevelType w:val="hybridMultilevel"/>
    <w:tmpl w:val="0F800626"/>
    <w:lvl w:ilvl="0" w:tplc="89249246">
      <w:start w:val="3"/>
      <w:numFmt w:val="bullet"/>
      <w:lvlText w:val=""/>
      <w:lvlJc w:val="left"/>
      <w:pPr>
        <w:ind w:left="2484" w:hanging="135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>
    <w:nsid w:val="772F09CB"/>
    <w:multiLevelType w:val="hybridMultilevel"/>
    <w:tmpl w:val="F6EEBE5C"/>
    <w:lvl w:ilvl="0" w:tplc="0194CE6E">
      <w:start w:val="1"/>
      <w:numFmt w:val="decimal"/>
      <w:lvlText w:val="%1."/>
      <w:lvlJc w:val="left"/>
      <w:pPr>
        <w:ind w:left="2559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12"/>
  </w:num>
  <w:num w:numId="5">
    <w:abstractNumId w:val="5"/>
  </w:num>
  <w:num w:numId="6">
    <w:abstractNumId w:val="3"/>
  </w:num>
  <w:num w:numId="7">
    <w:abstractNumId w:val="1"/>
  </w:num>
  <w:num w:numId="8">
    <w:abstractNumId w:val="11"/>
  </w:num>
  <w:num w:numId="9">
    <w:abstractNumId w:val="8"/>
  </w:num>
  <w:num w:numId="10">
    <w:abstractNumId w:val="4"/>
  </w:num>
  <w:num w:numId="11">
    <w:abstractNumId w:val="7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revisionView w:markup="0"/>
  <w:doNotTrackMoves/>
  <w:doNotTrackFormatting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12E6"/>
    <w:rsid w:val="004112E6"/>
    <w:rsid w:val="0053224D"/>
    <w:rsid w:val="00640139"/>
    <w:rsid w:val="006921D7"/>
    <w:rsid w:val="0084635C"/>
    <w:rsid w:val="00971D0B"/>
    <w:rsid w:val="00975726"/>
    <w:rsid w:val="00A22E0B"/>
    <w:rsid w:val="00AE112B"/>
    <w:rsid w:val="00C46D2C"/>
    <w:rsid w:val="00C502EF"/>
    <w:rsid w:val="00C6741F"/>
    <w:rsid w:val="00C93D3D"/>
    <w:rsid w:val="00D42641"/>
    <w:rsid w:val="00E27D90"/>
    <w:rsid w:val="00E61DC2"/>
    <w:rsid w:val="00E74E46"/>
    <w:rsid w:val="00EE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3C9772-4F2D-40FB-8745-2A2A6B362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DC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22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3147</Words>
  <Characters>17943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</dc:creator>
  <cp:keywords/>
  <cp:lastModifiedBy>admin</cp:lastModifiedBy>
  <cp:revision>2</cp:revision>
  <dcterms:created xsi:type="dcterms:W3CDTF">2014-04-18T17:46:00Z</dcterms:created>
  <dcterms:modified xsi:type="dcterms:W3CDTF">2014-04-18T17:46:00Z</dcterms:modified>
</cp:coreProperties>
</file>