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6B1" w:rsidRDefault="00D42E5A">
      <w:pPr>
        <w:pStyle w:val="1"/>
        <w:spacing w:before="60" w:line="360" w:lineRule="auto"/>
        <w:ind w:right="400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Характеристика інвестиційного законодавства України</w:t>
      </w:r>
    </w:p>
    <w:p w:rsidR="006B36B1" w:rsidRDefault="00D42E5A">
      <w:pPr>
        <w:pStyle w:val="1"/>
        <w:spacing w:before="20" w:line="360" w:lineRule="auto"/>
        <w:ind w:left="40" w:firstLine="400"/>
        <w:rPr>
          <w:sz w:val="28"/>
          <w:szCs w:val="28"/>
        </w:rPr>
      </w:pPr>
      <w:r>
        <w:rPr>
          <w:sz w:val="28"/>
          <w:szCs w:val="28"/>
        </w:rPr>
        <w:t>Норми права, що регулюють суспільні відносини в сфері інвестування, знаходять своє формальне закріп</w:t>
      </w:r>
      <w:r>
        <w:rPr>
          <w:sz w:val="28"/>
          <w:szCs w:val="28"/>
        </w:rPr>
        <w:softHyphen/>
        <w:t>лення у відповідних нормативних актах. Сукупність цих норм, закріплених у нормативних актах відпо</w:t>
      </w:r>
      <w:r>
        <w:rPr>
          <w:sz w:val="28"/>
          <w:szCs w:val="28"/>
        </w:rPr>
        <w:softHyphen/>
        <w:t>відних державних органів, покликана регулювати су</w:t>
      </w:r>
      <w:r>
        <w:rPr>
          <w:sz w:val="28"/>
          <w:szCs w:val="28"/>
        </w:rPr>
        <w:softHyphen/>
        <w:t>купність складних суспільних відносин, що виникають в процесі інвестування. Законодавство про інвести</w:t>
      </w:r>
      <w:r>
        <w:rPr>
          <w:sz w:val="28"/>
          <w:szCs w:val="28"/>
        </w:rPr>
        <w:softHyphen/>
        <w:t>ційну діяльність включає в себе видані відповідними державними органами нормативні акти: закони та підзаконні акти (постанови, укази, розпорядження, нака</w:t>
      </w:r>
      <w:r>
        <w:rPr>
          <w:sz w:val="28"/>
          <w:szCs w:val="28"/>
        </w:rPr>
        <w:softHyphen/>
        <w:t>зи та ін.).</w:t>
      </w:r>
    </w:p>
    <w:p w:rsidR="006B36B1" w:rsidRDefault="00D42E5A">
      <w:pPr>
        <w:pStyle w:val="1"/>
        <w:spacing w:line="360" w:lineRule="auto"/>
        <w:ind w:left="40" w:firstLine="400"/>
        <w:rPr>
          <w:sz w:val="28"/>
          <w:szCs w:val="28"/>
        </w:rPr>
      </w:pPr>
      <w:r>
        <w:rPr>
          <w:sz w:val="28"/>
          <w:szCs w:val="28"/>
        </w:rPr>
        <w:t>В Україні власне законодавство про інвестиційну діяльність з'явилося після прийняття</w:t>
      </w:r>
      <w:r>
        <w:rPr>
          <w:noProof/>
          <w:sz w:val="28"/>
          <w:szCs w:val="28"/>
        </w:rPr>
        <w:t xml:space="preserve"> 24</w:t>
      </w:r>
      <w:r>
        <w:rPr>
          <w:sz w:val="28"/>
          <w:szCs w:val="28"/>
        </w:rPr>
        <w:t xml:space="preserve"> серпня</w:t>
      </w:r>
      <w:r>
        <w:rPr>
          <w:noProof/>
          <w:sz w:val="28"/>
          <w:szCs w:val="28"/>
        </w:rPr>
        <w:t xml:space="preserve"> 1991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Ак</w:t>
      </w:r>
      <w:r>
        <w:rPr>
          <w:sz w:val="28"/>
          <w:szCs w:val="28"/>
        </w:rPr>
        <w:softHyphen/>
        <w:t>ту проголошення незалежності України.</w:t>
      </w:r>
    </w:p>
    <w:p w:rsidR="006B36B1" w:rsidRDefault="00D42E5A">
      <w:pPr>
        <w:pStyle w:val="1"/>
        <w:spacing w:line="360" w:lineRule="auto"/>
        <w:ind w:left="40" w:firstLine="400"/>
        <w:rPr>
          <w:sz w:val="28"/>
          <w:szCs w:val="28"/>
        </w:rPr>
      </w:pPr>
      <w:r>
        <w:rPr>
          <w:sz w:val="28"/>
          <w:szCs w:val="28"/>
        </w:rPr>
        <w:t xml:space="preserve">Закон України «Про інвестиційну діяльність» від </w:t>
      </w:r>
      <w:r>
        <w:rPr>
          <w:noProof/>
          <w:sz w:val="28"/>
          <w:szCs w:val="28"/>
        </w:rPr>
        <w:t>18</w:t>
      </w:r>
      <w:r>
        <w:rPr>
          <w:sz w:val="28"/>
          <w:szCs w:val="28"/>
        </w:rPr>
        <w:t xml:space="preserve"> вересня</w:t>
      </w:r>
      <w:r>
        <w:rPr>
          <w:noProof/>
          <w:sz w:val="28"/>
          <w:szCs w:val="28"/>
        </w:rPr>
        <w:t xml:space="preserve"> 1991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 є першим нормативним актом, що визначає загальні правові, економічні та соціальні умо</w:t>
      </w:r>
      <w:r>
        <w:rPr>
          <w:sz w:val="28"/>
          <w:szCs w:val="28"/>
        </w:rPr>
        <w:softHyphen/>
        <w:t>ви інвестиційної діяльності на території України. Закон України «Про іноземні інвестиції» від</w:t>
      </w:r>
      <w:r>
        <w:rPr>
          <w:noProof/>
          <w:sz w:val="28"/>
          <w:szCs w:val="28"/>
        </w:rPr>
        <w:t xml:space="preserve"> 13</w:t>
      </w:r>
      <w:r>
        <w:rPr>
          <w:sz w:val="28"/>
          <w:szCs w:val="28"/>
        </w:rPr>
        <w:t xml:space="preserve"> березня 1992р. був першим нормативним актом, яким регла</w:t>
      </w:r>
      <w:r>
        <w:rPr>
          <w:sz w:val="28"/>
          <w:szCs w:val="28"/>
        </w:rPr>
        <w:softHyphen/>
        <w:t>ментовано процес іноземного інвестування в Україні. Декрет Кабінету Міністрів України від</w:t>
      </w:r>
      <w:r>
        <w:rPr>
          <w:noProof/>
          <w:sz w:val="28"/>
          <w:szCs w:val="28"/>
        </w:rPr>
        <w:t xml:space="preserve"> 20</w:t>
      </w:r>
      <w:r>
        <w:rPr>
          <w:sz w:val="28"/>
          <w:szCs w:val="28"/>
        </w:rPr>
        <w:t xml:space="preserve"> травня</w:t>
      </w:r>
      <w:r>
        <w:rPr>
          <w:noProof/>
          <w:sz w:val="28"/>
          <w:szCs w:val="28"/>
        </w:rPr>
        <w:t xml:space="preserve"> 1993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. </w:t>
      </w:r>
      <w:r>
        <w:rPr>
          <w:noProof/>
          <w:sz w:val="28"/>
          <w:szCs w:val="28"/>
        </w:rPr>
        <w:t>№55—93</w:t>
      </w:r>
      <w:r>
        <w:rPr>
          <w:sz w:val="28"/>
          <w:szCs w:val="28"/>
        </w:rPr>
        <w:t xml:space="preserve"> «Про режим іноземного інвестування» зупи</w:t>
      </w:r>
      <w:r>
        <w:rPr>
          <w:sz w:val="28"/>
          <w:szCs w:val="28"/>
        </w:rPr>
        <w:softHyphen/>
        <w:t>нив його дію. Це було викликано тим, що згаданий за</w:t>
      </w:r>
      <w:r>
        <w:rPr>
          <w:sz w:val="28"/>
          <w:szCs w:val="28"/>
        </w:rPr>
        <w:softHyphen/>
        <w:t>кон мав ряд недоліків. Зокрема, в ньому не було вста</w:t>
      </w:r>
      <w:r>
        <w:rPr>
          <w:sz w:val="28"/>
          <w:szCs w:val="28"/>
        </w:rPr>
        <w:softHyphen/>
        <w:t xml:space="preserve">новлено мінімального розміру та виду іноземних інвестицій, для яких встановлювалися податкові пільги. За період дії цього закону, за деякими підрахунками, до </w:t>
      </w:r>
      <w:r>
        <w:rPr>
          <w:noProof/>
          <w:sz w:val="28"/>
          <w:szCs w:val="28"/>
        </w:rPr>
        <w:t>42</w:t>
      </w:r>
      <w:r>
        <w:rPr>
          <w:sz w:val="28"/>
          <w:szCs w:val="28"/>
        </w:rPr>
        <w:t xml:space="preserve"> відсотків усіх іноземних інвесторів вклали в еко</w:t>
      </w:r>
      <w:r>
        <w:rPr>
          <w:sz w:val="28"/>
          <w:szCs w:val="28"/>
        </w:rPr>
        <w:softHyphen/>
        <w:t>номіку України менше ніж</w:t>
      </w:r>
      <w:r>
        <w:rPr>
          <w:noProof/>
          <w:sz w:val="28"/>
          <w:szCs w:val="28"/>
        </w:rPr>
        <w:t xml:space="preserve"> 1000</w:t>
      </w:r>
      <w:r>
        <w:rPr>
          <w:sz w:val="28"/>
          <w:szCs w:val="28"/>
        </w:rPr>
        <w:t xml:space="preserve"> доларів, а зустрічалися спільні підприємства з іноземними інвестиціями розмі</w:t>
      </w:r>
      <w:r>
        <w:rPr>
          <w:sz w:val="28"/>
          <w:szCs w:val="28"/>
        </w:rPr>
        <w:softHyphen/>
        <w:t>ром</w:t>
      </w:r>
      <w:r>
        <w:rPr>
          <w:noProof/>
          <w:sz w:val="28"/>
          <w:szCs w:val="28"/>
        </w:rPr>
        <w:t xml:space="preserve"> 7</w:t>
      </w:r>
      <w:r>
        <w:rPr>
          <w:sz w:val="28"/>
          <w:szCs w:val="28"/>
        </w:rPr>
        <w:t xml:space="preserve"> доларів США</w:t>
      </w:r>
      <w:r>
        <w:rPr>
          <w:noProof/>
          <w:sz w:val="28"/>
          <w:szCs w:val="28"/>
        </w:rPr>
        <w:t xml:space="preserve"> '.</w:t>
      </w:r>
      <w:r>
        <w:rPr>
          <w:sz w:val="28"/>
          <w:szCs w:val="28"/>
        </w:rPr>
        <w:t xml:space="preserve"> Таким чином, закон надавав мож</w:t>
      </w:r>
      <w:r>
        <w:rPr>
          <w:sz w:val="28"/>
          <w:szCs w:val="28"/>
        </w:rPr>
        <w:softHyphen/>
        <w:t>ливість іноземним інвесторам отримувати податкові пільги на території України, а також обходити податко</w:t>
      </w:r>
      <w:r>
        <w:rPr>
          <w:sz w:val="28"/>
          <w:szCs w:val="28"/>
        </w:rPr>
        <w:softHyphen/>
        <w:t>ве законодавство і в своїх країнах, в разі існування угод про уникнення подвійного оподаткування між Украї</w:t>
      </w:r>
      <w:r>
        <w:rPr>
          <w:sz w:val="28"/>
          <w:szCs w:val="28"/>
        </w:rPr>
        <w:softHyphen/>
        <w:t>ною та відповідною країною. Існував завуальований імпорт товарів під виглядом вкладів у статутні фонди спільних підприємств з наступною реалізацією третім особам. Виникла також потреба у диференціації піль</w:t>
      </w:r>
      <w:r>
        <w:rPr>
          <w:sz w:val="28"/>
          <w:szCs w:val="28"/>
        </w:rPr>
        <w:softHyphen/>
        <w:t>гового режиму для інвестицій у конвертованій валюті, у формі майна, майнових прав, нових технологій тощо. У згаданому Декреті було змінено поняття підприєм</w:t>
      </w:r>
      <w:r>
        <w:rPr>
          <w:sz w:val="28"/>
          <w:szCs w:val="28"/>
        </w:rPr>
        <w:softHyphen/>
        <w:t>ства з іноземними інвестиціями, до яких стали від</w:t>
      </w:r>
      <w:r>
        <w:rPr>
          <w:sz w:val="28"/>
          <w:szCs w:val="28"/>
        </w:rPr>
        <w:softHyphen/>
        <w:t>носити підприємства з кваліфікаційними інвестиціями, тобто інвестиціями певних мінімальних розмірів і видів.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19</w:t>
      </w:r>
      <w:r>
        <w:rPr>
          <w:sz w:val="28"/>
          <w:szCs w:val="28"/>
        </w:rPr>
        <w:t xml:space="preserve"> березня</w:t>
      </w:r>
      <w:r>
        <w:rPr>
          <w:noProof/>
          <w:sz w:val="28"/>
          <w:szCs w:val="28"/>
        </w:rPr>
        <w:t xml:space="preserve"> 1996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 Верховна Рада України прийняла Закон України «Про режим іноземного інвестування», який відмінив дію вищезазначеного Декрету Кабінету Міністрів України від</w:t>
      </w:r>
      <w:r>
        <w:rPr>
          <w:noProof/>
          <w:sz w:val="28"/>
          <w:szCs w:val="28"/>
        </w:rPr>
        <w:t xml:space="preserve"> 20</w:t>
      </w:r>
      <w:r>
        <w:rPr>
          <w:sz w:val="28"/>
          <w:szCs w:val="28"/>
        </w:rPr>
        <w:t xml:space="preserve"> травня</w:t>
      </w:r>
      <w:r>
        <w:rPr>
          <w:noProof/>
          <w:sz w:val="28"/>
          <w:szCs w:val="28"/>
        </w:rPr>
        <w:t xml:space="preserve"> 1993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  <w:r>
        <w:rPr>
          <w:noProof/>
          <w:sz w:val="28"/>
          <w:szCs w:val="28"/>
        </w:rPr>
        <w:t xml:space="preserve"> № 55—93</w:t>
      </w:r>
      <w:r>
        <w:rPr>
          <w:sz w:val="28"/>
          <w:szCs w:val="28"/>
        </w:rPr>
        <w:t xml:space="preserve"> «Про ре</w:t>
      </w:r>
      <w:r>
        <w:rPr>
          <w:sz w:val="28"/>
          <w:szCs w:val="28"/>
        </w:rPr>
        <w:softHyphen/>
        <w:t>жим іноземного інвестування». В цілому цей закон міс</w:t>
      </w:r>
      <w:r>
        <w:rPr>
          <w:sz w:val="28"/>
          <w:szCs w:val="28"/>
        </w:rPr>
        <w:softHyphen/>
        <w:t>тить багато положень, які перейшли до нього з цього Дек</w:t>
      </w:r>
      <w:r>
        <w:rPr>
          <w:sz w:val="28"/>
          <w:szCs w:val="28"/>
        </w:rPr>
        <w:softHyphen/>
        <w:t>рету. Однак, поряд з цим, в ньому міститься також багато якісно нових елементів, не всі з яких можуть отримати позитивну оцінку.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Найважливішою суттєвою рисою нового закону, що відрізняє його від попереднього законодавства про іноземні інвестиції, є те, що для іноземних інвесторів на території України встановлюється національний режим інвестиційної та іншої господарської діяльності, за винятками, передбаче</w:t>
      </w:r>
      <w:r>
        <w:rPr>
          <w:sz w:val="28"/>
          <w:szCs w:val="28"/>
        </w:rPr>
        <w:softHyphen/>
        <w:t>ними законодавством та міжнародними договорами України. Крім цього в законі містяться положення про те, що під</w:t>
      </w:r>
      <w:r>
        <w:rPr>
          <w:sz w:val="28"/>
          <w:szCs w:val="28"/>
        </w:rPr>
        <w:softHyphen/>
        <w:t>приємства з іноземними інвестиціями сплачують податки відповідно до законодавства України.</w:t>
      </w:r>
    </w:p>
    <w:p w:rsidR="006B36B1" w:rsidRDefault="00D42E5A">
      <w:pPr>
        <w:pStyle w:val="1"/>
        <w:spacing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Проте, у цьому ж законі зазначається, що для окремих інвестиційних проектів із залученням іноземних інвести</w:t>
      </w:r>
      <w:r>
        <w:rPr>
          <w:sz w:val="28"/>
          <w:szCs w:val="28"/>
        </w:rPr>
        <w:softHyphen/>
        <w:t>цій, які реалізуються відповідно до державних програм розвитку пріоритетних галузей економіки, соціальної сфери і територій, може встановлюватися пільговий ре</w:t>
      </w:r>
      <w:r>
        <w:rPr>
          <w:sz w:val="28"/>
          <w:szCs w:val="28"/>
        </w:rPr>
        <w:softHyphen/>
        <w:t>жим інвестиційної та іншої господарської діяльності. Але ці положення є, щонайменше, декларативними, якщо ма</w:t>
      </w:r>
      <w:r>
        <w:rPr>
          <w:sz w:val="28"/>
          <w:szCs w:val="28"/>
        </w:rPr>
        <w:softHyphen/>
        <w:t>ти на увазі те, що цим же законом визнається таким, що втратив чинність Закон України «Про державну програму заохочення іноземних інвестицій в Україні».</w:t>
      </w:r>
    </w:p>
    <w:p w:rsidR="006B36B1" w:rsidRDefault="006B36B1">
      <w:pPr>
        <w:pStyle w:val="1"/>
        <w:spacing w:line="360" w:lineRule="auto"/>
        <w:ind w:left="360" w:firstLine="0"/>
        <w:jc w:val="left"/>
        <w:rPr>
          <w:noProof/>
          <w:sz w:val="28"/>
          <w:szCs w:val="28"/>
        </w:rPr>
      </w:pPr>
    </w:p>
    <w:p w:rsidR="006B36B1" w:rsidRDefault="00D42E5A">
      <w:pPr>
        <w:pStyle w:val="1"/>
        <w:spacing w:line="360" w:lineRule="auto"/>
        <w:ind w:left="36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'</w:t>
      </w:r>
      <w:r>
        <w:rPr>
          <w:sz w:val="28"/>
          <w:szCs w:val="28"/>
        </w:rPr>
        <w:t xml:space="preserve"> Урядовий кур'єр.</w:t>
      </w:r>
      <w:r>
        <w:rPr>
          <w:noProof/>
          <w:sz w:val="28"/>
          <w:szCs w:val="28"/>
        </w:rPr>
        <w:t xml:space="preserve"> - 1993. — № 87. —</w:t>
      </w:r>
      <w:r>
        <w:rPr>
          <w:sz w:val="28"/>
          <w:szCs w:val="28"/>
        </w:rPr>
        <w:t xml:space="preserve"> Червень.</w:t>
      </w:r>
    </w:p>
    <w:p w:rsidR="006B36B1" w:rsidRDefault="006B36B1">
      <w:pPr>
        <w:pStyle w:val="1"/>
        <w:spacing w:line="360" w:lineRule="auto"/>
        <w:ind w:left="40"/>
        <w:rPr>
          <w:sz w:val="28"/>
          <w:szCs w:val="28"/>
        </w:rPr>
      </w:pPr>
    </w:p>
    <w:p w:rsidR="006B36B1" w:rsidRDefault="00D42E5A">
      <w:pPr>
        <w:pStyle w:val="1"/>
        <w:spacing w:line="360" w:lineRule="auto"/>
        <w:ind w:left="40"/>
        <w:rPr>
          <w:sz w:val="28"/>
          <w:szCs w:val="28"/>
        </w:rPr>
      </w:pPr>
      <w:r>
        <w:rPr>
          <w:sz w:val="28"/>
          <w:szCs w:val="28"/>
        </w:rPr>
        <w:t>Окрім того, цим законом були передбачені критерії надання пільг для інвестиційних проектів із залученням іноземних інвестицій лише стосовно пріоритетних на</w:t>
      </w:r>
      <w:r>
        <w:rPr>
          <w:sz w:val="28"/>
          <w:szCs w:val="28"/>
        </w:rPr>
        <w:softHyphen/>
        <w:t>прямків, в яких вони мають здійснюватися. А такі важливі критерії,</w:t>
      </w:r>
      <w:r>
        <w:rPr>
          <w:b/>
          <w:sz w:val="28"/>
          <w:szCs w:val="28"/>
        </w:rPr>
        <w:t xml:space="preserve"> як</w:t>
      </w:r>
      <w:r>
        <w:rPr>
          <w:sz w:val="28"/>
          <w:szCs w:val="28"/>
        </w:rPr>
        <w:t xml:space="preserve"> обсяг іноземних інвестицій, їх види, на жаль, до уваги не бралися.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Поряд з вищезазначеним, у новому законі міститься ряд нових позитивних положень, яких не було у Декреті Кабінету Міністрів України від</w:t>
      </w:r>
      <w:r>
        <w:rPr>
          <w:noProof/>
          <w:sz w:val="28"/>
          <w:szCs w:val="28"/>
        </w:rPr>
        <w:t xml:space="preserve"> 20</w:t>
      </w:r>
      <w:r>
        <w:rPr>
          <w:sz w:val="28"/>
          <w:szCs w:val="28"/>
        </w:rPr>
        <w:t xml:space="preserve"> травня</w:t>
      </w:r>
      <w:r>
        <w:rPr>
          <w:noProof/>
          <w:sz w:val="28"/>
          <w:szCs w:val="28"/>
        </w:rPr>
        <w:t xml:space="preserve"> 1993</w:t>
      </w:r>
      <w:r>
        <w:rPr>
          <w:sz w:val="28"/>
          <w:szCs w:val="28"/>
          <w:lang w:val="ru-RU"/>
        </w:rPr>
        <w:t xml:space="preserve"> р. №</w:t>
      </w:r>
      <w:r>
        <w:rPr>
          <w:noProof/>
          <w:sz w:val="28"/>
          <w:szCs w:val="28"/>
        </w:rPr>
        <w:t xml:space="preserve"> 55—93 </w:t>
      </w:r>
      <w:r>
        <w:rPr>
          <w:sz w:val="28"/>
          <w:szCs w:val="28"/>
          <w:lang w:val="ru-RU"/>
        </w:rPr>
        <w:t>«Про режим</w:t>
      </w:r>
      <w:r>
        <w:rPr>
          <w:sz w:val="28"/>
          <w:szCs w:val="28"/>
        </w:rPr>
        <w:t xml:space="preserve"> іноземного інвестування». Зокрема, чітко визначено момент набуття підприємством статусу під</w:t>
      </w:r>
      <w:r>
        <w:rPr>
          <w:sz w:val="28"/>
          <w:szCs w:val="28"/>
        </w:rPr>
        <w:softHyphen/>
        <w:t>приємства з іноземними інвестиціями. Таким моментом вважається день зарахування іноземної інвестиції на його баланс. Одначе, на практиці можуть виникнути складності у разі здійснення іноземного інвестування у вигляді май</w:t>
      </w:r>
      <w:r>
        <w:rPr>
          <w:sz w:val="28"/>
          <w:szCs w:val="28"/>
        </w:rPr>
        <w:softHyphen/>
        <w:t>нових прав або прав інтелектуальної власності, що, на на</w:t>
      </w:r>
      <w:r>
        <w:rPr>
          <w:sz w:val="28"/>
          <w:szCs w:val="28"/>
        </w:rPr>
        <w:softHyphen/>
        <w:t>шу думку, вже вимагає внесення відповідних роз'яснень до цього закону.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Позитивним є те, що державна реєстрація іноземних інвестицій за законом здійснюється лише після фактично</w:t>
      </w:r>
      <w:r>
        <w:rPr>
          <w:sz w:val="28"/>
          <w:szCs w:val="28"/>
        </w:rPr>
        <w:softHyphen/>
        <w:t>го їх внесення, тоді як відповідно до Декрету Кабінету Міністрів України від</w:t>
      </w:r>
      <w:r>
        <w:rPr>
          <w:noProof/>
          <w:sz w:val="28"/>
          <w:szCs w:val="28"/>
        </w:rPr>
        <w:t xml:space="preserve"> 20</w:t>
      </w:r>
      <w:r>
        <w:rPr>
          <w:sz w:val="28"/>
          <w:szCs w:val="28"/>
        </w:rPr>
        <w:t xml:space="preserve"> травня</w:t>
      </w:r>
      <w:r>
        <w:rPr>
          <w:noProof/>
          <w:sz w:val="28"/>
          <w:szCs w:val="28"/>
        </w:rPr>
        <w:t xml:space="preserve"> 1993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  <w:r>
        <w:rPr>
          <w:noProof/>
          <w:sz w:val="28"/>
          <w:szCs w:val="28"/>
        </w:rPr>
        <w:t xml:space="preserve"> № 55—93</w:t>
      </w:r>
      <w:r>
        <w:rPr>
          <w:sz w:val="28"/>
          <w:szCs w:val="28"/>
        </w:rPr>
        <w:t xml:space="preserve"> «Про ре</w:t>
      </w:r>
      <w:r>
        <w:rPr>
          <w:sz w:val="28"/>
          <w:szCs w:val="28"/>
        </w:rPr>
        <w:softHyphen/>
        <w:t>жим іноземного інвестування» їх можна було реєструвати і до моменту фактичного внесення (тобто могли реєстру</w:t>
      </w:r>
      <w:r>
        <w:rPr>
          <w:sz w:val="28"/>
          <w:szCs w:val="28"/>
        </w:rPr>
        <w:softHyphen/>
        <w:t>ватися лише наміри здійснити іноземну інвестицію). Більш чітко визначаються порядок та умови звільнення від обкладення митом майна, що ввозиться в Україну як внесок іноземного інвестора до статутного фонду під</w:t>
      </w:r>
      <w:r>
        <w:rPr>
          <w:sz w:val="28"/>
          <w:szCs w:val="28"/>
        </w:rPr>
        <w:softHyphen/>
        <w:t>приємств з іноземними інвестиціями.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Особливістю правового регулювання інвестиційної діяльності на території України є те, що, поряд із Закона</w:t>
      </w:r>
      <w:r>
        <w:rPr>
          <w:sz w:val="28"/>
          <w:szCs w:val="28"/>
        </w:rPr>
        <w:softHyphen/>
        <w:t>ми України «Про інвестиційну діяльність», «Про режим іноземного інвестування», інвестори мають враховувати також положення цілого ряду інших законів та під-законних нормативних актів. Зокрема, це Закони України «Про підприємництво», «Про підприємства в Україні», «Про господарські товариства», «Про власність», «Про банки і банківську діяльність», «Про захист іноземних інвестицій в Україні», «Про зовнішньоекономічну діяль</w:t>
      </w:r>
      <w:r>
        <w:rPr>
          <w:sz w:val="28"/>
          <w:szCs w:val="28"/>
        </w:rPr>
        <w:softHyphen/>
        <w:t>ність», «Про загальні засади створення та функціо</w:t>
      </w:r>
      <w:r>
        <w:rPr>
          <w:sz w:val="28"/>
          <w:szCs w:val="28"/>
        </w:rPr>
        <w:softHyphen/>
        <w:t>нування спеціальних (вільних) економічних зон», законо</w:t>
      </w:r>
      <w:r>
        <w:rPr>
          <w:sz w:val="28"/>
          <w:szCs w:val="28"/>
        </w:rPr>
        <w:softHyphen/>
        <w:t>давство про приватизацію та фондовий ринок тощо. Вза</w:t>
      </w:r>
      <w:r>
        <w:rPr>
          <w:sz w:val="28"/>
          <w:szCs w:val="28"/>
        </w:rPr>
        <w:softHyphen/>
        <w:t>галі, на сьогодні, із положеннями статей Закону України «Про інвестиційну діяльність» кореспондують положення близько</w:t>
      </w:r>
      <w:r>
        <w:rPr>
          <w:noProof/>
          <w:sz w:val="28"/>
          <w:szCs w:val="28"/>
        </w:rPr>
        <w:t xml:space="preserve"> 100</w:t>
      </w:r>
      <w:r>
        <w:rPr>
          <w:sz w:val="28"/>
          <w:szCs w:val="28"/>
        </w:rPr>
        <w:t xml:space="preserve"> законодавчих та підзаконних нормативних актів України.</w:t>
      </w:r>
    </w:p>
    <w:p w:rsidR="006B36B1" w:rsidRDefault="00D42E5A">
      <w:pPr>
        <w:pStyle w:val="1"/>
        <w:spacing w:line="360" w:lineRule="auto"/>
        <w:ind w:firstLine="284"/>
        <w:jc w:val="left"/>
        <w:rPr>
          <w:sz w:val="28"/>
          <w:szCs w:val="28"/>
        </w:rPr>
      </w:pPr>
      <w:r>
        <w:rPr>
          <w:b/>
          <w:noProof/>
          <w:sz w:val="28"/>
          <w:szCs w:val="28"/>
        </w:rPr>
        <w:tab/>
        <w:t>§3.</w:t>
      </w:r>
      <w:r>
        <w:rPr>
          <w:b/>
          <w:sz w:val="28"/>
          <w:szCs w:val="28"/>
        </w:rPr>
        <w:t xml:space="preserve"> Міжнародні договори як джерело інвестиційного права України</w:t>
      </w:r>
    </w:p>
    <w:p w:rsidR="006B36B1" w:rsidRDefault="00D42E5A">
      <w:pPr>
        <w:pStyle w:val="1"/>
        <w:spacing w:before="20" w:line="360" w:lineRule="auto"/>
        <w:ind w:left="40" w:firstLine="400"/>
        <w:rPr>
          <w:sz w:val="28"/>
          <w:szCs w:val="28"/>
        </w:rPr>
      </w:pPr>
      <w:r>
        <w:rPr>
          <w:sz w:val="28"/>
          <w:szCs w:val="28"/>
        </w:rPr>
        <w:t>При визначенні правового середовища інвестиційної діяльності в Україні не потрібно забувати також про те, що крім внутрішнього українського законодавства існує група міжнародних договорів (угод) України з окремими країнами про заохочення та взаємний захист інвестицій, що є одним із джерел правового регулювання інве</w:t>
      </w:r>
      <w:r>
        <w:rPr>
          <w:sz w:val="28"/>
          <w:szCs w:val="28"/>
        </w:rPr>
        <w:softHyphen/>
        <w:t>стиційної діяльності в Україні.</w:t>
      </w:r>
    </w:p>
    <w:p w:rsidR="006B36B1" w:rsidRDefault="00D42E5A">
      <w:pPr>
        <w:pStyle w:val="1"/>
        <w:spacing w:line="360" w:lineRule="auto"/>
        <w:ind w:left="40" w:firstLine="400"/>
        <w:rPr>
          <w:sz w:val="28"/>
          <w:szCs w:val="28"/>
        </w:rPr>
      </w:pPr>
      <w:r>
        <w:rPr>
          <w:sz w:val="28"/>
          <w:szCs w:val="28"/>
        </w:rPr>
        <w:t>Необхідність укладення подібних договорів (угод) вик</w:t>
      </w:r>
      <w:r>
        <w:rPr>
          <w:sz w:val="28"/>
          <w:szCs w:val="28"/>
        </w:rPr>
        <w:softHyphen/>
        <w:t>ликана наступними чинниками: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Завдяки такому договору (угоді) кожна із держав, що уклала його, отримує можливість реалізації прав своїх громадян у іншій країні.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Для іноземного інвестора з будь-якої країни, який без сумніву ризикує, принципово важливо, щоб прий</w:t>
      </w:r>
      <w:r>
        <w:rPr>
          <w:sz w:val="28"/>
          <w:szCs w:val="28"/>
        </w:rPr>
        <w:softHyphen/>
        <w:t>маюча країна надавала належний захист та забезпечувала безпеку його капіталовкладень у цій країні. Наявність та</w:t>
      </w:r>
      <w:r>
        <w:rPr>
          <w:sz w:val="28"/>
          <w:szCs w:val="28"/>
        </w:rPr>
        <w:softHyphen/>
        <w:t>ких гарантій не лише у національному законодавстві, але і в міжнародній угоді розглядається як прагнення прий</w:t>
      </w:r>
      <w:r>
        <w:rPr>
          <w:sz w:val="28"/>
          <w:szCs w:val="28"/>
        </w:rPr>
        <w:softHyphen/>
        <w:t>маючої країни забезпечити максимальне збереження іно</w:t>
      </w:r>
      <w:r>
        <w:rPr>
          <w:sz w:val="28"/>
          <w:szCs w:val="28"/>
        </w:rPr>
        <w:softHyphen/>
        <w:t>земної власності та не застосовувати заходів з її примусо</w:t>
      </w:r>
      <w:r>
        <w:rPr>
          <w:sz w:val="28"/>
          <w:szCs w:val="28"/>
        </w:rPr>
        <w:softHyphen/>
        <w:t>вого вилучення.</w:t>
      </w:r>
    </w:p>
    <w:p w:rsidR="006B36B1" w:rsidRDefault="00D42E5A">
      <w:pPr>
        <w:pStyle w:val="1"/>
        <w:spacing w:line="360" w:lineRule="auto"/>
        <w:ind w:left="160" w:firstLine="300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Створення 'договірного регулювання дає певну га</w:t>
      </w:r>
      <w:r>
        <w:rPr>
          <w:sz w:val="28"/>
          <w:szCs w:val="28"/>
        </w:rPr>
        <w:softHyphen/>
        <w:t>рантію застосування передбаченого угодою режиму для інвестиції, незалежно від того, які зміни, в тому числі і за</w:t>
      </w:r>
      <w:r>
        <w:rPr>
          <w:sz w:val="28"/>
          <w:szCs w:val="28"/>
        </w:rPr>
        <w:softHyphen/>
        <w:t>конодавчі, можуть мати місце у країні-партнері за догово</w:t>
      </w:r>
      <w:r>
        <w:rPr>
          <w:sz w:val="28"/>
          <w:szCs w:val="28"/>
        </w:rPr>
        <w:softHyphen/>
        <w:t>ром в майбутньому.</w:t>
      </w:r>
      <w:r>
        <w:rPr>
          <w:noProof/>
          <w:sz w:val="28"/>
          <w:szCs w:val="28"/>
        </w:rPr>
        <w:t>'</w:t>
      </w:r>
    </w:p>
    <w:p w:rsidR="006B36B1" w:rsidRDefault="00D42E5A">
      <w:pPr>
        <w:pStyle w:val="1"/>
        <w:spacing w:line="360" w:lineRule="auto"/>
        <w:ind w:left="160" w:firstLine="300"/>
        <w:rPr>
          <w:sz w:val="28"/>
          <w:szCs w:val="28"/>
        </w:rPr>
      </w:pPr>
      <w:r>
        <w:rPr>
          <w:sz w:val="28"/>
          <w:szCs w:val="28"/>
        </w:rPr>
        <w:t>В договорах (угодах) про заохочення і взаємний захист інвестицій, так як і в законодавстві про інвестиційну діяльність, мають знаходити своє відображення основні пріоритети державної політики України щодо залучення іноземних інвестицій до її економіки.</w:t>
      </w:r>
    </w:p>
    <w:p w:rsidR="006B36B1" w:rsidRDefault="00D42E5A">
      <w:pPr>
        <w:pStyle w:val="1"/>
        <w:spacing w:line="360" w:lineRule="auto"/>
        <w:ind w:left="160" w:firstLine="300"/>
        <w:rPr>
          <w:sz w:val="28"/>
          <w:szCs w:val="28"/>
        </w:rPr>
      </w:pPr>
      <w:r>
        <w:rPr>
          <w:sz w:val="28"/>
          <w:szCs w:val="28"/>
        </w:rPr>
        <w:t>Так, Закон України «Про дію міжнародних договорів на території України» передбачає, що укладені та належ</w:t>
      </w:r>
      <w:r>
        <w:rPr>
          <w:sz w:val="28"/>
          <w:szCs w:val="28"/>
        </w:rPr>
        <w:softHyphen/>
        <w:t>ним чином ратифіковані Україною міжнародні договори є невід'ємною частиною національного законодавства Ук</w:t>
      </w:r>
      <w:r>
        <w:rPr>
          <w:sz w:val="28"/>
          <w:szCs w:val="28"/>
        </w:rPr>
        <w:softHyphen/>
        <w:t>раїни і застосовуються у порядку, передбаченому для норм національного законодавства. Це положення зна</w:t>
      </w:r>
      <w:r>
        <w:rPr>
          <w:sz w:val="28"/>
          <w:szCs w:val="28"/>
        </w:rPr>
        <w:softHyphen/>
        <w:t>йшло своє закріплення і на конституційному рівні, зокре</w:t>
      </w:r>
      <w:r>
        <w:rPr>
          <w:sz w:val="28"/>
          <w:szCs w:val="28"/>
        </w:rPr>
        <w:softHyphen/>
        <w:t>ма у ст.</w:t>
      </w:r>
      <w:r>
        <w:rPr>
          <w:noProof/>
          <w:sz w:val="28"/>
          <w:szCs w:val="28"/>
        </w:rPr>
        <w:t xml:space="preserve"> 9</w:t>
      </w:r>
      <w:r>
        <w:rPr>
          <w:sz w:val="28"/>
          <w:szCs w:val="28"/>
        </w:rPr>
        <w:t xml:space="preserve"> Конституції України. В цьому випадку між</w:t>
      </w:r>
      <w:r>
        <w:rPr>
          <w:sz w:val="28"/>
          <w:szCs w:val="28"/>
        </w:rPr>
        <w:softHyphen/>
        <w:t>народний договір, учасником якого є Україна, має таку ж юридичну силу, як і її національний закон. Тому Закон України «Про міжнародні договори України» передбачає</w:t>
      </w:r>
    </w:p>
    <w:p w:rsidR="006B36B1" w:rsidRDefault="006B36B1">
      <w:pPr>
        <w:pStyle w:val="1"/>
        <w:spacing w:line="360" w:lineRule="auto"/>
        <w:ind w:left="120" w:firstLine="0"/>
        <w:jc w:val="left"/>
        <w:rPr>
          <w:noProof/>
          <w:sz w:val="28"/>
          <w:szCs w:val="28"/>
        </w:rPr>
      </w:pPr>
    </w:p>
    <w:p w:rsidR="006B36B1" w:rsidRDefault="00D42E5A">
      <w:pPr>
        <w:pStyle w:val="1"/>
        <w:spacing w:line="360" w:lineRule="auto"/>
        <w:ind w:left="12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'</w:t>
      </w:r>
      <w:r>
        <w:rPr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  <w:lang w:val="ru-RU"/>
        </w:rPr>
        <w:t>Богуславский М.М.</w:t>
      </w:r>
      <w:r>
        <w:rPr>
          <w:sz w:val="28"/>
          <w:szCs w:val="28"/>
        </w:rPr>
        <w:t xml:space="preserve"> Правовеє</w:t>
      </w:r>
      <w:r>
        <w:rPr>
          <w:sz w:val="28"/>
          <w:szCs w:val="28"/>
          <w:lang w:val="ru-RU"/>
        </w:rPr>
        <w:t xml:space="preserve"> положение иностранных инвести</w:t>
      </w:r>
      <w:r>
        <w:rPr>
          <w:sz w:val="28"/>
          <w:szCs w:val="28"/>
          <w:lang w:val="ru-RU"/>
        </w:rPr>
        <w:softHyphen/>
        <w:t>ций.- М.: СОВИНТЕРЮР,</w:t>
      </w:r>
      <w:r>
        <w:rPr>
          <w:noProof/>
          <w:sz w:val="28"/>
          <w:szCs w:val="28"/>
        </w:rPr>
        <w:t xml:space="preserve"> 1993.-</w:t>
      </w:r>
      <w:r>
        <w:rPr>
          <w:sz w:val="28"/>
          <w:szCs w:val="28"/>
          <w:lang w:val="ru-RU"/>
        </w:rPr>
        <w:t xml:space="preserve"> С.</w:t>
      </w:r>
      <w:r>
        <w:rPr>
          <w:noProof/>
          <w:sz w:val="28"/>
          <w:szCs w:val="28"/>
        </w:rPr>
        <w:t xml:space="preserve"> 27-28.</w:t>
      </w:r>
    </w:p>
    <w:p w:rsidR="006B36B1" w:rsidRDefault="006B36B1">
      <w:pPr>
        <w:pStyle w:val="1"/>
        <w:spacing w:line="360" w:lineRule="auto"/>
        <w:ind w:firstLine="0"/>
        <w:rPr>
          <w:sz w:val="28"/>
          <w:szCs w:val="28"/>
        </w:rPr>
      </w:pPr>
    </w:p>
    <w:p w:rsidR="006B36B1" w:rsidRDefault="00D42E5A">
      <w:pPr>
        <w:pStyle w:val="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здійснення ратифікації міжнародних договорів (тих, які потребують ратифікації згідно зі ст.</w:t>
      </w:r>
      <w:r>
        <w:rPr>
          <w:noProof/>
          <w:sz w:val="28"/>
          <w:szCs w:val="28"/>
        </w:rPr>
        <w:t xml:space="preserve"> 7</w:t>
      </w:r>
      <w:r>
        <w:rPr>
          <w:sz w:val="28"/>
          <w:szCs w:val="28"/>
        </w:rPr>
        <w:t xml:space="preserve"> цього Закону) не у формі постанови Верховної Ради України, як це було раніше, а шляхом прийняття спеціального Закону про ра</w:t>
      </w:r>
      <w:r>
        <w:rPr>
          <w:sz w:val="28"/>
          <w:szCs w:val="28"/>
        </w:rPr>
        <w:softHyphen/>
        <w:t>тифікацію, який підписується Головою Верховної Ради України.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Проаналізувавши зміст ряду міжнародних договорів (угод) про заохочення і взаємний захист інвестицій, сто</w:t>
      </w:r>
      <w:r>
        <w:rPr>
          <w:sz w:val="28"/>
          <w:szCs w:val="28"/>
        </w:rPr>
        <w:softHyphen/>
        <w:t>роною яких є Україна, можна зробити висновок про те, що вони містять ряд особливих положень, відмінних від положень національного законодавства. В них для іно</w:t>
      </w:r>
      <w:r>
        <w:rPr>
          <w:sz w:val="28"/>
          <w:szCs w:val="28"/>
        </w:rPr>
        <w:softHyphen/>
        <w:t>земних інвесторів із країн, які є сторонами договору, мо</w:t>
      </w:r>
      <w:r>
        <w:rPr>
          <w:sz w:val="28"/>
          <w:szCs w:val="28"/>
        </w:rPr>
        <w:softHyphen/>
        <w:t>же встановлюватися більш пільговий, відмінний від на</w:t>
      </w:r>
      <w:r>
        <w:rPr>
          <w:sz w:val="28"/>
          <w:szCs w:val="28"/>
        </w:rPr>
        <w:softHyphen/>
        <w:t>ціонального правовий режим. Тому,</w:t>
      </w:r>
      <w:r>
        <w:rPr>
          <w:sz w:val="28"/>
          <w:szCs w:val="28"/>
          <w:lang w:val="ru-RU"/>
        </w:rPr>
        <w:t xml:space="preserve"> при</w:t>
      </w:r>
      <w:r>
        <w:rPr>
          <w:sz w:val="28"/>
          <w:szCs w:val="28"/>
        </w:rPr>
        <w:t xml:space="preserve"> укладенні між</w:t>
      </w:r>
      <w:r>
        <w:rPr>
          <w:sz w:val="28"/>
          <w:szCs w:val="28"/>
        </w:rPr>
        <w:softHyphen/>
        <w:t>народних угод, потрібно враховувати реальність їх вико</w:t>
      </w:r>
      <w:r>
        <w:rPr>
          <w:sz w:val="28"/>
          <w:szCs w:val="28"/>
        </w:rPr>
        <w:softHyphen/>
        <w:t>нання, не включаючи до цих угод положення, які прямо протирічать внутрішньому законодавству країни, яка є стороною такої угоди.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Аналіз показує, що основними положеннями договорів (угод) про заохочення і взаємний захист інвестицій є:</w:t>
      </w:r>
    </w:p>
    <w:p w:rsidR="006B36B1" w:rsidRDefault="00D42E5A">
      <w:pPr>
        <w:pStyle w:val="1"/>
        <w:spacing w:line="360" w:lineRule="auto"/>
        <w:ind w:firstLine="34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визначення термінів «інвестиція», «інвестор», «дохо</w:t>
      </w:r>
      <w:r>
        <w:rPr>
          <w:sz w:val="28"/>
          <w:szCs w:val="28"/>
        </w:rPr>
        <w:softHyphen/>
        <w:t>ди», «територія» та ін.;</w:t>
      </w:r>
    </w:p>
    <w:p w:rsidR="006B36B1" w:rsidRDefault="00D42E5A">
      <w:pPr>
        <w:pStyle w:val="1"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визначення сфери застосування цієї угоди;</w:t>
      </w:r>
    </w:p>
    <w:p w:rsidR="006B36B1" w:rsidRDefault="00D42E5A">
      <w:pPr>
        <w:pStyle w:val="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умови сприяння та захисту іноземних інвестицій;</w:t>
      </w:r>
    </w:p>
    <w:p w:rsidR="006B36B1" w:rsidRDefault="00D42E5A">
      <w:pPr>
        <w:pStyle w:val="1"/>
        <w:spacing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умови надання іноземним інвестиціям національ</w:t>
      </w:r>
      <w:r>
        <w:rPr>
          <w:sz w:val="28"/>
          <w:szCs w:val="28"/>
        </w:rPr>
        <w:softHyphen/>
        <w:t>ного та режиму найбільшого сприяння;</w:t>
      </w:r>
    </w:p>
    <w:p w:rsidR="006B36B1" w:rsidRDefault="00D42E5A">
      <w:pPr>
        <w:pStyle w:val="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порядок компенсації збитків іноземним інвесторам;</w:t>
      </w:r>
    </w:p>
    <w:p w:rsidR="006B36B1" w:rsidRDefault="00D42E5A">
      <w:pPr>
        <w:pStyle w:val="1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умови експропріації;</w:t>
      </w:r>
    </w:p>
    <w:p w:rsidR="006B36B1" w:rsidRDefault="00D42E5A">
      <w:pPr>
        <w:pStyle w:val="1"/>
        <w:spacing w:line="360" w:lineRule="auto"/>
        <w:ind w:firstLine="500"/>
        <w:rPr>
          <w:sz w:val="28"/>
          <w:szCs w:val="28"/>
        </w:rPr>
      </w:pPr>
      <w:r>
        <w:rPr>
          <w:sz w:val="28"/>
          <w:szCs w:val="28"/>
        </w:rPr>
        <w:t>умови переказу доходів від іноземних інвестицій та інших платежів;</w:t>
      </w:r>
    </w:p>
    <w:p w:rsidR="006B36B1" w:rsidRDefault="00D42E5A">
      <w:pPr>
        <w:pStyle w:val="1"/>
        <w:spacing w:line="360" w:lineRule="auto"/>
        <w:ind w:firstLine="340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порядок вирішення спорів між договірною стороною та інвестором іншої договірної сторони та між самими до</w:t>
      </w:r>
      <w:r>
        <w:rPr>
          <w:sz w:val="28"/>
          <w:szCs w:val="28"/>
        </w:rPr>
        <w:softHyphen/>
        <w:t>говірними сторонами;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•</w:t>
      </w:r>
      <w:r>
        <w:rPr>
          <w:sz w:val="28"/>
          <w:szCs w:val="28"/>
        </w:rPr>
        <w:t xml:space="preserve"> застосування інших правил і зобов'язань та ін.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теперішній час Україною укладено</w:t>
      </w:r>
      <w:r>
        <w:rPr>
          <w:noProof/>
          <w:sz w:val="28"/>
          <w:szCs w:val="28"/>
        </w:rPr>
        <w:t xml:space="preserve"> 40</w:t>
      </w:r>
      <w:r>
        <w:rPr>
          <w:sz w:val="28"/>
          <w:szCs w:val="28"/>
        </w:rPr>
        <w:t xml:space="preserve"> міжнародних угод про заохочення і взаємний захист інвестицій, а також </w:t>
      </w:r>
      <w:r>
        <w:rPr>
          <w:noProof/>
          <w:sz w:val="28"/>
          <w:szCs w:val="28"/>
        </w:rPr>
        <w:t>38</w:t>
      </w:r>
      <w:r>
        <w:rPr>
          <w:sz w:val="28"/>
          <w:szCs w:val="28"/>
        </w:rPr>
        <w:t xml:space="preserve"> угод з питань уникнення подвійного оподаткування до</w:t>
      </w:r>
      <w:r>
        <w:rPr>
          <w:sz w:val="28"/>
          <w:szCs w:val="28"/>
        </w:rPr>
        <w:softHyphen/>
        <w:t>ходів і майна та запобігання ухиленням від сплати податків.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Із вищазазначених угод з питань заохочення і вза</w:t>
      </w:r>
      <w:r>
        <w:rPr>
          <w:sz w:val="28"/>
          <w:szCs w:val="28"/>
        </w:rPr>
        <w:softHyphen/>
        <w:t>ємного захисту інвестицій: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Набули чинності угоди, які підписані з Великобри</w:t>
      </w:r>
      <w:r>
        <w:rPr>
          <w:sz w:val="28"/>
          <w:szCs w:val="28"/>
        </w:rPr>
        <w:softHyphen/>
        <w:t>танією, Данією, Польщею, Францією, Чехією, Канадою, В'єтнамом, Китаєм, Фінляндією, Монголією, Естонією, ФРН, Грецією, Литвою, США, Угорщиною, Нідерландами, Швейцарією, Швецією, Аргентиною, Бельгійсько-люк</w:t>
      </w:r>
      <w:r>
        <w:rPr>
          <w:sz w:val="28"/>
          <w:szCs w:val="28"/>
        </w:rPr>
        <w:softHyphen/>
        <w:t>сембурзьким економічним союзом, Чилі, Індонезією, Іра</w:t>
      </w:r>
      <w:r>
        <w:rPr>
          <w:sz w:val="28"/>
          <w:szCs w:val="28"/>
        </w:rPr>
        <w:softHyphen/>
        <w:t>ном, Австрією.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Ратифіковані Україною, але не набули чинності уго</w:t>
      </w:r>
      <w:r>
        <w:rPr>
          <w:sz w:val="28"/>
          <w:szCs w:val="28"/>
        </w:rPr>
        <w:softHyphen/>
        <w:t>ди, підписані з Ізраїлем, Болгарією, Вірменією, Казахста</w:t>
      </w:r>
      <w:r>
        <w:rPr>
          <w:sz w:val="28"/>
          <w:szCs w:val="28"/>
        </w:rPr>
        <w:softHyphen/>
        <w:t>ном, Словакією, Грузією, Молдовою, Італією, Кубою, Рес</w:t>
      </w:r>
      <w:r>
        <w:rPr>
          <w:sz w:val="28"/>
          <w:szCs w:val="28"/>
        </w:rPr>
        <w:softHyphen/>
        <w:t>публікою Білорусь.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Підписані і не ратифіковані Україною угоди із Єгиптом, Киргизстаном, Узбекистаном, Республікою Ко</w:t>
      </w:r>
      <w:r>
        <w:rPr>
          <w:sz w:val="28"/>
          <w:szCs w:val="28"/>
        </w:rPr>
        <w:softHyphen/>
        <w:t>рея, Хорватією.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Серед угод з питань уникнення подвійного оподатку</w:t>
      </w:r>
      <w:r>
        <w:rPr>
          <w:sz w:val="28"/>
          <w:szCs w:val="28"/>
        </w:rPr>
        <w:softHyphen/>
        <w:t>вання доходів і майна та запобігання ухиленням від спла</w:t>
      </w:r>
      <w:r>
        <w:rPr>
          <w:sz w:val="28"/>
          <w:szCs w:val="28"/>
        </w:rPr>
        <w:softHyphen/>
        <w:t>ти податків, що укладені Україною:</w:t>
      </w:r>
    </w:p>
    <w:p w:rsidR="006B36B1" w:rsidRDefault="00D42E5A">
      <w:pPr>
        <w:pStyle w:val="1"/>
        <w:spacing w:line="360" w:lineRule="auto"/>
        <w:ind w:firstLine="340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Набули чинності угоди із Великобританією, Рес</w:t>
      </w:r>
      <w:r>
        <w:rPr>
          <w:sz w:val="28"/>
          <w:szCs w:val="28"/>
        </w:rPr>
        <w:softHyphen/>
        <w:t>публікою Білорусь, Польщею, Російською Федерацією, Угорщиною, Іраном, Туреччиною, Литвою, Францією, Македонією, Чехією.</w:t>
      </w:r>
    </w:p>
    <w:p w:rsidR="006B36B1" w:rsidRDefault="00D42E5A">
      <w:pPr>
        <w:pStyle w:val="1"/>
        <w:spacing w:line="360" w:lineRule="auto"/>
        <w:ind w:firstLine="340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Ратифіковані Україною, але не набули чинності уго</w:t>
      </w:r>
      <w:r>
        <w:rPr>
          <w:sz w:val="28"/>
          <w:szCs w:val="28"/>
        </w:rPr>
        <w:softHyphen/>
        <w:t>ди, підписані із США, Узбекистаном, Фінляндією, ФРН, Швецією, Молдовою, Нідерландами, Болгарією, Китаєм, Латвією, В'єтнамом, Вірменією, Індонезією, Бельгією, Да</w:t>
      </w:r>
      <w:r>
        <w:rPr>
          <w:sz w:val="28"/>
          <w:szCs w:val="28"/>
        </w:rPr>
        <w:softHyphen/>
        <w:t>нією, Естощєю, Казахстаном, Канадою, Норвегією, Ру</w:t>
      </w:r>
      <w:r>
        <w:rPr>
          <w:sz w:val="28"/>
          <w:szCs w:val="28"/>
        </w:rPr>
        <w:softHyphen/>
        <w:t>мунією, Словакією.</w:t>
      </w:r>
    </w:p>
    <w:p w:rsidR="006B36B1" w:rsidRDefault="00D42E5A">
      <w:pPr>
        <w:pStyle w:val="1"/>
        <w:spacing w:line="360" w:lineRule="auto"/>
        <w:ind w:left="80" w:firstLine="320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Підписані і не ратифіковані Україною угоди з Хор</w:t>
      </w:r>
      <w:r>
        <w:rPr>
          <w:sz w:val="28"/>
          <w:szCs w:val="28"/>
        </w:rPr>
        <w:softHyphen/>
        <w:t>ватією, Египтом, Австрією, Італією, Люксембургом, Гру</w:t>
      </w:r>
      <w:r>
        <w:rPr>
          <w:sz w:val="28"/>
          <w:szCs w:val="28"/>
        </w:rPr>
        <w:softHyphen/>
        <w:t>зією.</w:t>
      </w:r>
    </w:p>
    <w:p w:rsidR="006B36B1" w:rsidRDefault="00D42E5A">
      <w:pPr>
        <w:pStyle w:val="1"/>
        <w:spacing w:line="36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Крім зазначеного, Україна є стороною ряду багато</w:t>
      </w:r>
      <w:r>
        <w:rPr>
          <w:sz w:val="28"/>
          <w:szCs w:val="28"/>
        </w:rPr>
        <w:softHyphen/>
        <w:t>сторонніх угод з питань інвестиційної діяльності, що укла</w:t>
      </w:r>
      <w:r>
        <w:rPr>
          <w:sz w:val="28"/>
          <w:szCs w:val="28"/>
        </w:rPr>
        <w:softHyphen/>
        <w:t>дені членами Співдружності Незалежних Держав. Зокре</w:t>
      </w:r>
      <w:r>
        <w:rPr>
          <w:sz w:val="28"/>
          <w:szCs w:val="28"/>
        </w:rPr>
        <w:softHyphen/>
        <w:t>ма, це Угода про співробітництво в області інвестиційної діяльності, що підписана</w:t>
      </w:r>
      <w:r>
        <w:rPr>
          <w:noProof/>
          <w:sz w:val="28"/>
          <w:szCs w:val="28"/>
        </w:rPr>
        <w:t xml:space="preserve"> 24</w:t>
      </w:r>
      <w:r>
        <w:rPr>
          <w:sz w:val="28"/>
          <w:szCs w:val="28"/>
        </w:rPr>
        <w:t xml:space="preserve"> грудня</w:t>
      </w:r>
      <w:r>
        <w:rPr>
          <w:noProof/>
          <w:sz w:val="28"/>
          <w:szCs w:val="28"/>
        </w:rPr>
        <w:t xml:space="preserve"> 1993</w:t>
      </w:r>
      <w:r>
        <w:rPr>
          <w:sz w:val="28"/>
          <w:szCs w:val="28"/>
        </w:rPr>
        <w:t xml:space="preserve"> р., та Конвенція про захист прав інвестора від</w:t>
      </w:r>
      <w:r>
        <w:rPr>
          <w:noProof/>
          <w:sz w:val="28"/>
          <w:szCs w:val="28"/>
        </w:rPr>
        <w:t xml:space="preserve"> 28</w:t>
      </w:r>
      <w:r>
        <w:rPr>
          <w:sz w:val="28"/>
          <w:szCs w:val="28"/>
        </w:rPr>
        <w:t xml:space="preserve"> березня</w:t>
      </w:r>
      <w:r>
        <w:rPr>
          <w:noProof/>
          <w:sz w:val="28"/>
          <w:szCs w:val="28"/>
        </w:rPr>
        <w:t xml:space="preserve"> 1997</w:t>
      </w:r>
      <w:r>
        <w:rPr>
          <w:sz w:val="28"/>
          <w:szCs w:val="28"/>
        </w:rPr>
        <w:t xml:space="preserve"> р. в розви</w:t>
      </w:r>
      <w:r>
        <w:rPr>
          <w:sz w:val="28"/>
          <w:szCs w:val="28"/>
        </w:rPr>
        <w:softHyphen/>
        <w:t>ток указаної Угоди від</w:t>
      </w:r>
      <w:r>
        <w:rPr>
          <w:noProof/>
          <w:sz w:val="28"/>
          <w:szCs w:val="28"/>
        </w:rPr>
        <w:t xml:space="preserve"> 24</w:t>
      </w:r>
      <w:r>
        <w:rPr>
          <w:sz w:val="28"/>
          <w:szCs w:val="28"/>
        </w:rPr>
        <w:t xml:space="preserve"> грудня</w:t>
      </w:r>
      <w:r>
        <w:rPr>
          <w:noProof/>
          <w:sz w:val="28"/>
          <w:szCs w:val="28"/>
        </w:rPr>
        <w:t xml:space="preserve"> 1993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</w:p>
    <w:p w:rsidR="006B36B1" w:rsidRDefault="00D42E5A">
      <w:pPr>
        <w:pStyle w:val="1"/>
        <w:spacing w:line="36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Важливим висновком, що стосується підвищення ефективності використання такого засобу правового регулювання іноземного інвестування, як міжнародні договори (угоди) про заохочення і взаємний захист інвестицій, є те, що в Україні необхідно гармонійно по</w:t>
      </w:r>
      <w:r>
        <w:rPr>
          <w:sz w:val="28"/>
          <w:szCs w:val="28"/>
        </w:rPr>
        <w:softHyphen/>
        <w:t>єднувати положення національного законодавства з по</w:t>
      </w:r>
      <w:r>
        <w:rPr>
          <w:sz w:val="28"/>
          <w:szCs w:val="28"/>
        </w:rPr>
        <w:softHyphen/>
        <w:t>ложеннями таких угод, щоб створити єдине політико-правове середовище для діяльності іноземних інвесто</w:t>
      </w:r>
      <w:r>
        <w:rPr>
          <w:sz w:val="28"/>
          <w:szCs w:val="28"/>
        </w:rPr>
        <w:softHyphen/>
        <w:t>рів в Україні. Необхідне чітке визначення і системати</w:t>
      </w:r>
      <w:r>
        <w:rPr>
          <w:sz w:val="28"/>
          <w:szCs w:val="28"/>
        </w:rPr>
        <w:softHyphen/>
        <w:t>зація пріоритетних напрямків в укладенні міжнародних угод про заохочення і взаємний захист інвестицій.</w:t>
      </w:r>
      <w:r>
        <w:rPr>
          <w:sz w:val="28"/>
          <w:szCs w:val="28"/>
          <w:lang w:val="ru-RU"/>
        </w:rPr>
        <w:t xml:space="preserve"> При </w:t>
      </w:r>
      <w:r>
        <w:rPr>
          <w:sz w:val="28"/>
          <w:szCs w:val="28"/>
        </w:rPr>
        <w:t>укладенні таких угод потрібно також дотримуватися принципів додержання національних інтересів та еко</w:t>
      </w:r>
      <w:r>
        <w:rPr>
          <w:sz w:val="28"/>
          <w:szCs w:val="28"/>
        </w:rPr>
        <w:softHyphen/>
        <w:t>номічної безпеки України.</w:t>
      </w:r>
    </w:p>
    <w:p w:rsidR="006B36B1" w:rsidRDefault="00D42E5A">
      <w:pPr>
        <w:pStyle w:val="1"/>
        <w:spacing w:line="36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Нижче наводиться текст типової міжнародної угоди України про заохочення і взаємний захист інвестицій.</w:t>
      </w:r>
    </w:p>
    <w:p w:rsidR="006B36B1" w:rsidRDefault="006B36B1">
      <w:pPr>
        <w:pStyle w:val="1"/>
        <w:spacing w:line="360" w:lineRule="auto"/>
        <w:ind w:left="720" w:right="400" w:firstLine="0"/>
        <w:jc w:val="left"/>
        <w:rPr>
          <w:sz w:val="28"/>
          <w:szCs w:val="28"/>
        </w:rPr>
      </w:pPr>
    </w:p>
    <w:p w:rsidR="006B36B1" w:rsidRDefault="00D42E5A">
      <w:pPr>
        <w:pStyle w:val="1"/>
        <w:spacing w:line="360" w:lineRule="auto"/>
        <w:ind w:left="720" w:right="400" w:firstLine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УГОДА</w:t>
      </w:r>
    </w:p>
    <w:p w:rsidR="006B36B1" w:rsidRDefault="00D42E5A">
      <w:pPr>
        <w:pStyle w:val="1"/>
        <w:spacing w:line="360" w:lineRule="auto"/>
        <w:ind w:left="720" w:right="40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між Урядом України та Урядом</w:t>
      </w:r>
      <w:r>
        <w:rPr>
          <w:noProof/>
          <w:sz w:val="28"/>
          <w:szCs w:val="28"/>
        </w:rPr>
        <w:t xml:space="preserve"> ________</w:t>
      </w:r>
    </w:p>
    <w:p w:rsidR="006B36B1" w:rsidRDefault="00D42E5A">
      <w:pPr>
        <w:pStyle w:val="1"/>
        <w:spacing w:line="360" w:lineRule="auto"/>
        <w:ind w:left="8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про заохочення і взаємний захист інвестицій</w:t>
      </w:r>
    </w:p>
    <w:p w:rsidR="006B36B1" w:rsidRDefault="00D42E5A">
      <w:pPr>
        <w:pStyle w:val="1"/>
        <w:spacing w:before="140" w:line="360" w:lineRule="auto"/>
        <w:ind w:left="360" w:firstLine="0"/>
        <w:rPr>
          <w:sz w:val="28"/>
          <w:szCs w:val="28"/>
        </w:rPr>
      </w:pPr>
      <w:r>
        <w:rPr>
          <w:sz w:val="28"/>
          <w:szCs w:val="28"/>
        </w:rPr>
        <w:t>Уряд України та Уряд</w:t>
      </w:r>
      <w:r>
        <w:rPr>
          <w:noProof/>
          <w:sz w:val="28"/>
          <w:szCs w:val="28"/>
        </w:rPr>
        <w:t xml:space="preserve"> ___________</w:t>
      </w:r>
      <w:r>
        <w:rPr>
          <w:sz w:val="28"/>
          <w:szCs w:val="28"/>
        </w:rPr>
        <w:t xml:space="preserve"> (які надалі іменуються «Договірні Сторони»),</w:t>
      </w:r>
    </w:p>
    <w:p w:rsidR="006B36B1" w:rsidRDefault="00D42E5A">
      <w:pPr>
        <w:pStyle w:val="1"/>
        <w:spacing w:line="360" w:lineRule="auto"/>
        <w:ind w:left="80" w:firstLine="320"/>
        <w:jc w:val="left"/>
        <w:rPr>
          <w:sz w:val="28"/>
          <w:szCs w:val="28"/>
        </w:rPr>
      </w:pPr>
      <w:r>
        <w:rPr>
          <w:sz w:val="28"/>
          <w:szCs w:val="28"/>
        </w:rPr>
        <w:t>бажаючи посилити економічне співробітництво для взаємної вигоди обох Держав,</w:t>
      </w:r>
    </w:p>
    <w:p w:rsidR="006B36B1" w:rsidRDefault="00D42E5A">
      <w:pPr>
        <w:pStyle w:val="1"/>
        <w:spacing w:line="360" w:lineRule="auto"/>
        <w:ind w:left="80" w:firstLine="320"/>
        <w:jc w:val="left"/>
        <w:rPr>
          <w:sz w:val="28"/>
          <w:szCs w:val="28"/>
        </w:rPr>
      </w:pPr>
      <w:r>
        <w:rPr>
          <w:sz w:val="28"/>
          <w:szCs w:val="28"/>
        </w:rPr>
        <w:t>маючи намір створити та підтримувати чесні і сприят</w:t>
      </w:r>
      <w:r>
        <w:rPr>
          <w:sz w:val="28"/>
          <w:szCs w:val="28"/>
        </w:rPr>
        <w:softHyphen/>
        <w:t>ливі умови для інвестицій інвесторів однієї Держави на території іншої Держави,</w:t>
      </w:r>
    </w:p>
    <w:p w:rsidR="006B36B1" w:rsidRDefault="00D42E5A">
      <w:pPr>
        <w:pStyle w:val="1"/>
        <w:spacing w:line="360" w:lineRule="auto"/>
        <w:ind w:left="80" w:firstLine="320"/>
        <w:jc w:val="left"/>
        <w:rPr>
          <w:sz w:val="28"/>
          <w:szCs w:val="28"/>
        </w:rPr>
      </w:pPr>
      <w:r>
        <w:rPr>
          <w:sz w:val="28"/>
          <w:szCs w:val="28"/>
        </w:rPr>
        <w:t>визнаючи, що залучення і взаємний захист інвестицій, згідно цієї Угоди, будуть стимулювати ділову ініціативу у цій сфері,</w:t>
      </w:r>
    </w:p>
    <w:p w:rsidR="006B36B1" w:rsidRDefault="00D42E5A">
      <w:pPr>
        <w:pStyle w:val="1"/>
        <w:spacing w:line="360" w:lineRule="auto"/>
        <w:ind w:left="80" w:firstLine="320"/>
        <w:jc w:val="left"/>
        <w:rPr>
          <w:sz w:val="28"/>
          <w:szCs w:val="28"/>
        </w:rPr>
      </w:pPr>
      <w:r>
        <w:rPr>
          <w:sz w:val="28"/>
          <w:szCs w:val="28"/>
        </w:rPr>
        <w:t>домовились про наступне:</w:t>
      </w:r>
    </w:p>
    <w:p w:rsidR="006B36B1" w:rsidRDefault="00D42E5A">
      <w:pPr>
        <w:pStyle w:val="1"/>
        <w:spacing w:before="60" w:line="360" w:lineRule="auto"/>
        <w:ind w:left="320" w:firstLine="0"/>
        <w:jc w:val="left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1.</w:t>
      </w:r>
      <w:r>
        <w:rPr>
          <w:sz w:val="28"/>
          <w:szCs w:val="28"/>
        </w:rPr>
        <w:t xml:space="preserve"> Визначення термінів</w:t>
      </w:r>
    </w:p>
    <w:p w:rsidR="006B36B1" w:rsidRDefault="00D42E5A">
      <w:pPr>
        <w:pStyle w:val="1"/>
        <w:spacing w:before="20" w:line="360" w:lineRule="auto"/>
        <w:ind w:left="40"/>
        <w:rPr>
          <w:sz w:val="28"/>
          <w:szCs w:val="28"/>
        </w:rPr>
      </w:pPr>
      <w:r>
        <w:rPr>
          <w:sz w:val="28"/>
          <w:szCs w:val="28"/>
        </w:rPr>
        <w:t>Для цілей цієї Угоди:</w:t>
      </w:r>
    </w:p>
    <w:p w:rsidR="006B36B1" w:rsidRDefault="00D42E5A">
      <w:pPr>
        <w:pStyle w:val="1"/>
        <w:spacing w:line="360" w:lineRule="auto"/>
        <w:ind w:left="40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Термін «інвестиція» означає всі види фінансових, ма</w:t>
      </w:r>
      <w:r>
        <w:rPr>
          <w:sz w:val="28"/>
          <w:szCs w:val="28"/>
        </w:rPr>
        <w:softHyphen/>
        <w:t>теріальних коштів та інших майнових і інтелектуальних цінностей, інвестованих у зв'язку з економічною діяль</w:t>
      </w:r>
      <w:r>
        <w:rPr>
          <w:sz w:val="28"/>
          <w:szCs w:val="28"/>
        </w:rPr>
        <w:softHyphen/>
        <w:t>ністю інвестором однієї Договірної Сторони на території іншої Договірної Сторони, відповідно до законодавства та правил останньої, включатиме, зокрема, але не виключно: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а) рухоме і нерухоме майно, а також будь-які інші пра</w:t>
      </w:r>
      <w:r>
        <w:rPr>
          <w:sz w:val="28"/>
          <w:szCs w:val="28"/>
        </w:rPr>
        <w:softHyphen/>
        <w:t>ва, такі як заставні, права на утримання майна за борги, забезпечення по позиці, інші права;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б) акції, облігації, інші цінні папери, паї, а також інші форми участі у підприємствах;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в) грошові вимоги або вимоги стосовно будь-якого ви</w:t>
      </w:r>
      <w:r>
        <w:rPr>
          <w:sz w:val="28"/>
          <w:szCs w:val="28"/>
        </w:rPr>
        <w:softHyphen/>
        <w:t>конання зобов'язань, що мають економічну цінність і пов'язані з інвестицією;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г) права інтелектуальної власності, включаючи авторські права, патенти, промислові зразки, технологічні процеси, ноу-хау, комерційні таємниці та </w:t>
      </w:r>
      <w:r>
        <w:rPr>
          <w:sz w:val="28"/>
          <w:szCs w:val="28"/>
          <w:lang w:val="en-US"/>
        </w:rPr>
        <w:t>goodwill</w:t>
      </w:r>
      <w:r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en-US"/>
        </w:rPr>
        <w:t>goodwill</w:t>
      </w:r>
      <w:r>
        <w:rPr>
          <w:b/>
          <w:sz w:val="28"/>
          <w:szCs w:val="28"/>
        </w:rPr>
        <w:t>- «вар</w:t>
      </w:r>
      <w:r>
        <w:rPr>
          <w:b/>
          <w:sz w:val="28"/>
          <w:szCs w:val="28"/>
        </w:rPr>
        <w:softHyphen/>
        <w:t>тість фірми» - репутація та ділові зв'язки фірми, нема</w:t>
      </w:r>
      <w:r>
        <w:rPr>
          <w:b/>
          <w:sz w:val="28"/>
          <w:szCs w:val="28"/>
        </w:rPr>
        <w:softHyphen/>
        <w:t>теріальні елементи фірми, включаючи найменування фір</w:t>
      </w:r>
      <w:r>
        <w:rPr>
          <w:b/>
          <w:sz w:val="28"/>
          <w:szCs w:val="28"/>
        </w:rPr>
        <w:softHyphen/>
        <w:t>ми, товарні знаки, клієнтуру (прим. автора);</w:t>
      </w:r>
    </w:p>
    <w:p w:rsidR="006B36B1" w:rsidRDefault="00D42E5A">
      <w:pPr>
        <w:pStyle w:val="1"/>
        <w:spacing w:line="360" w:lineRule="auto"/>
        <w:ind w:firstLine="320"/>
        <w:rPr>
          <w:sz w:val="28"/>
          <w:szCs w:val="28"/>
        </w:rPr>
      </w:pPr>
      <w:r>
        <w:rPr>
          <w:sz w:val="28"/>
          <w:szCs w:val="28"/>
        </w:rPr>
        <w:t>д) будь-які права на здійснення господарської діяль</w:t>
      </w:r>
      <w:r>
        <w:rPr>
          <w:sz w:val="28"/>
          <w:szCs w:val="28"/>
        </w:rPr>
        <w:softHyphen/>
        <w:t>ності, що надаються законодавством або контрактом чи ліцензією відповідно до законодавства, включаючи права на розвідку, видобування, розвиток та експлуатацію при</w:t>
      </w:r>
      <w:r>
        <w:rPr>
          <w:sz w:val="28"/>
          <w:szCs w:val="28"/>
        </w:rPr>
        <w:softHyphen/>
        <w:t>родних ресурсів (концесії).</w:t>
      </w:r>
    </w:p>
    <w:p w:rsidR="006B36B1" w:rsidRDefault="00D42E5A">
      <w:pPr>
        <w:pStyle w:val="1"/>
        <w:spacing w:line="360" w:lineRule="auto"/>
        <w:ind w:firstLine="320"/>
        <w:rPr>
          <w:sz w:val="28"/>
          <w:szCs w:val="28"/>
        </w:rPr>
      </w:pPr>
      <w:r>
        <w:rPr>
          <w:sz w:val="28"/>
          <w:szCs w:val="28"/>
        </w:rPr>
        <w:t>Будь-яка зміна форми, в якій здійснюється інвестиція, не впливатиме на Ті характер як інвестиції.</w:t>
      </w:r>
    </w:p>
    <w:p w:rsidR="006B36B1" w:rsidRDefault="00D42E5A">
      <w:pPr>
        <w:pStyle w:val="1"/>
        <w:spacing w:line="360" w:lineRule="auto"/>
        <w:ind w:firstLine="320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Термін «інвестор» означає будь-яку фізичну або юридичну особу, яка здійснює інвестування на території іншої Договірної Сторони:</w:t>
      </w:r>
    </w:p>
    <w:p w:rsidR="006B36B1" w:rsidRDefault="00D42E5A">
      <w:pPr>
        <w:pStyle w:val="1"/>
        <w:spacing w:line="360" w:lineRule="auto"/>
        <w:ind w:firstLine="340"/>
        <w:jc w:val="left"/>
        <w:rPr>
          <w:sz w:val="28"/>
          <w:szCs w:val="28"/>
        </w:rPr>
      </w:pPr>
      <w:r>
        <w:rPr>
          <w:sz w:val="28"/>
          <w:szCs w:val="28"/>
        </w:rPr>
        <w:t>а) термін «фізична особа» означає будь-яку фізичну особу, яка має громадянство однієї із Договірних Сторін відповідно до її законодавства;</w:t>
      </w:r>
    </w:p>
    <w:p w:rsidR="006B36B1" w:rsidRDefault="00D42E5A">
      <w:pPr>
        <w:pStyle w:val="1"/>
        <w:spacing w:line="360" w:lineRule="auto"/>
        <w:ind w:firstLine="340"/>
        <w:jc w:val="left"/>
        <w:rPr>
          <w:sz w:val="28"/>
          <w:szCs w:val="28"/>
        </w:rPr>
      </w:pPr>
      <w:r>
        <w:rPr>
          <w:sz w:val="28"/>
          <w:szCs w:val="28"/>
        </w:rPr>
        <w:t>б) термін «юридична особа» означає у відношенні до кожної Договірної Сторони будь-яке підприємство, установу, організацію, створені відповідно до законо</w:t>
      </w:r>
      <w:r>
        <w:rPr>
          <w:sz w:val="28"/>
          <w:szCs w:val="28"/>
        </w:rPr>
        <w:softHyphen/>
        <w:t>давства кожної із Договірних Сторін і які мають право здійснювати інвестиції на території іншої Договірної Сторони.</w:t>
      </w:r>
    </w:p>
    <w:p w:rsidR="006B36B1" w:rsidRDefault="00D42E5A">
      <w:pPr>
        <w:pStyle w:val="1"/>
        <w:spacing w:line="360" w:lineRule="auto"/>
        <w:ind w:firstLine="34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Термін «доходи» означає грошові суми, одержані внаслідок інвестиції і включає, зокрема, але не виключно, прибутки, відсотки, приріст капіталу, акції, дивіденди, ав</w:t>
      </w:r>
      <w:r>
        <w:rPr>
          <w:sz w:val="28"/>
          <w:szCs w:val="28"/>
        </w:rPr>
        <w:softHyphen/>
        <w:t>торські гонорари або винагороди.</w:t>
      </w:r>
    </w:p>
    <w:p w:rsidR="006B36B1" w:rsidRDefault="00D42E5A">
      <w:pPr>
        <w:pStyle w:val="1"/>
        <w:spacing w:line="360" w:lineRule="auto"/>
        <w:ind w:firstLine="34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Термін «територія» означає відносно кожної До</w:t>
      </w:r>
      <w:r>
        <w:rPr>
          <w:sz w:val="28"/>
          <w:szCs w:val="28"/>
        </w:rPr>
        <w:softHyphen/>
        <w:t>говірної Сторони територію, що знаходиться під її суве</w:t>
      </w:r>
      <w:r>
        <w:rPr>
          <w:sz w:val="28"/>
          <w:szCs w:val="28"/>
        </w:rPr>
        <w:softHyphen/>
        <w:t>ренітетом, включаючи територію суші, внутрішні води та континентальний шельф, над якими ця Договірна Сторо</w:t>
      </w:r>
      <w:r>
        <w:rPr>
          <w:sz w:val="28"/>
          <w:szCs w:val="28"/>
        </w:rPr>
        <w:softHyphen/>
        <w:t>на, відповідно до міжнародного права, суверенітет, суве</w:t>
      </w:r>
      <w:r>
        <w:rPr>
          <w:sz w:val="28"/>
          <w:szCs w:val="28"/>
        </w:rPr>
        <w:softHyphen/>
        <w:t>ренні права або юрисдикцію.</w:t>
      </w:r>
    </w:p>
    <w:p w:rsidR="006B36B1" w:rsidRDefault="00D42E5A">
      <w:pPr>
        <w:pStyle w:val="1"/>
        <w:spacing w:before="60" w:line="360" w:lineRule="auto"/>
        <w:ind w:left="280" w:firstLine="0"/>
        <w:jc w:val="left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2.</w:t>
      </w:r>
      <w:r>
        <w:rPr>
          <w:sz w:val="28"/>
          <w:szCs w:val="28"/>
        </w:rPr>
        <w:t xml:space="preserve"> Застосування цієї Угоди</w:t>
      </w:r>
    </w:p>
    <w:p w:rsidR="006B36B1" w:rsidRDefault="00D42E5A">
      <w:pPr>
        <w:pStyle w:val="1"/>
        <w:spacing w:before="20" w:line="36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Умови цієї Угоди застосовуватимуться до всіх інве</w:t>
      </w:r>
      <w:r>
        <w:rPr>
          <w:sz w:val="28"/>
          <w:szCs w:val="28"/>
        </w:rPr>
        <w:softHyphen/>
        <w:t>стицій, здійснених інвесторами однієї Договірної Сторони як до, так і після набуття чинності цією Угодою.</w:t>
      </w:r>
    </w:p>
    <w:p w:rsidR="006B36B1" w:rsidRDefault="00D42E5A">
      <w:pPr>
        <w:pStyle w:val="1"/>
        <w:spacing w:before="60" w:line="360" w:lineRule="auto"/>
        <w:ind w:left="320" w:firstLine="0"/>
        <w:jc w:val="left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3.</w:t>
      </w:r>
      <w:r>
        <w:rPr>
          <w:sz w:val="28"/>
          <w:szCs w:val="28"/>
        </w:rPr>
        <w:t xml:space="preserve"> Заохочення та захист інвестицій</w:t>
      </w:r>
    </w:p>
    <w:p w:rsidR="006B36B1" w:rsidRDefault="00D42E5A">
      <w:pPr>
        <w:pStyle w:val="1"/>
        <w:spacing w:before="20" w:line="360" w:lineRule="auto"/>
        <w:ind w:firstLine="34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Кожна Договірна Сторона заохочуватиме та ство</w:t>
      </w:r>
      <w:r>
        <w:rPr>
          <w:sz w:val="28"/>
          <w:szCs w:val="28"/>
        </w:rPr>
        <w:softHyphen/>
        <w:t>рюватиме сприятливі умови для інвесторів іншої Дого</w:t>
      </w:r>
      <w:r>
        <w:rPr>
          <w:sz w:val="28"/>
          <w:szCs w:val="28"/>
        </w:rPr>
        <w:softHyphen/>
        <w:t>вірної Сторони для здійснення інвестицій на своїй тери</w:t>
      </w:r>
      <w:r>
        <w:rPr>
          <w:sz w:val="28"/>
          <w:szCs w:val="28"/>
        </w:rPr>
        <w:softHyphen/>
        <w:t>торії та допускатиме такі інвестиції відповідно до її зако</w:t>
      </w:r>
      <w:r>
        <w:rPr>
          <w:sz w:val="28"/>
          <w:szCs w:val="28"/>
        </w:rPr>
        <w:softHyphen/>
        <w:t>нодавства та правил.</w:t>
      </w:r>
    </w:p>
    <w:p w:rsidR="006B36B1" w:rsidRDefault="00D42E5A">
      <w:pPr>
        <w:pStyle w:val="1"/>
        <w:spacing w:line="360" w:lineRule="auto"/>
        <w:ind w:firstLine="34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Інвестиції інвесторів кожної із Договірних Сторін користуватимуться справедливим і рівним ставленням та повним захистом і безпекою на території іншої Договірної Сторони.</w:t>
      </w:r>
    </w:p>
    <w:p w:rsidR="006B36B1" w:rsidRDefault="00D42E5A">
      <w:pPr>
        <w:pStyle w:val="1"/>
        <w:spacing w:before="60" w:line="360" w:lineRule="auto"/>
        <w:ind w:left="320" w:firstLine="0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4.</w:t>
      </w:r>
      <w:r>
        <w:rPr>
          <w:sz w:val="28"/>
          <w:szCs w:val="28"/>
        </w:rPr>
        <w:t xml:space="preserve"> Національний режим та режим найбіль</w:t>
      </w:r>
      <w:r>
        <w:rPr>
          <w:sz w:val="28"/>
          <w:szCs w:val="28"/>
        </w:rPr>
        <w:softHyphen/>
        <w:t>шого сприяння</w:t>
      </w:r>
    </w:p>
    <w:p w:rsidR="006B36B1" w:rsidRDefault="00D42E5A">
      <w:pPr>
        <w:pStyle w:val="1"/>
        <w:spacing w:before="20" w:line="360" w:lineRule="auto"/>
        <w:ind w:left="40" w:firstLine="340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Кожна Договірна Сторона на своїй території нада</w:t>
      </w:r>
      <w:r>
        <w:rPr>
          <w:sz w:val="28"/>
          <w:szCs w:val="28"/>
        </w:rPr>
        <w:softHyphen/>
        <w:t>ватиме інвестиціям інвесторів іншої Договірної Сторони режим, який є справедливим та рівним, та не менш спри</w:t>
      </w:r>
      <w:r>
        <w:rPr>
          <w:sz w:val="28"/>
          <w:szCs w:val="28"/>
        </w:rPr>
        <w:softHyphen/>
        <w:t>ятливим ніж той, який вона надає інвестиціям своїх влас</w:t>
      </w:r>
      <w:r>
        <w:rPr>
          <w:sz w:val="28"/>
          <w:szCs w:val="28"/>
        </w:rPr>
        <w:softHyphen/>
        <w:t>них інвесторів або інвестиціям інвесторів будь-якої тре</w:t>
      </w:r>
      <w:r>
        <w:rPr>
          <w:sz w:val="28"/>
          <w:szCs w:val="28"/>
        </w:rPr>
        <w:softHyphen/>
        <w:t>тьої Держави, якщо це буде більш вигідним відповідно до законодавства Договірної Сторони, на території якої здійснюються інвестиції.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Кожна Договірна Сторона надаватиме на своїй те</w:t>
      </w:r>
      <w:r>
        <w:rPr>
          <w:sz w:val="28"/>
          <w:szCs w:val="28"/>
        </w:rPr>
        <w:softHyphen/>
        <w:t>риторії інвесторам іншої Договірної Сторони по відношенню до володіння, управління, використання, отри</w:t>
      </w:r>
      <w:r>
        <w:rPr>
          <w:sz w:val="28"/>
          <w:szCs w:val="28"/>
        </w:rPr>
        <w:softHyphen/>
        <w:t>мання прибутків та розпорядження своїми інвестиціями режим, що є справедливим і рівним та не менш сприятли</w:t>
      </w:r>
      <w:r>
        <w:rPr>
          <w:sz w:val="28"/>
          <w:szCs w:val="28"/>
        </w:rPr>
        <w:softHyphen/>
        <w:t>вим, ніж той, який вона надає своїм власним інвесторам або інвесторам будь-якої третьої Держави.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Положення пунктів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і</w:t>
      </w:r>
      <w:r>
        <w:rPr>
          <w:noProof/>
          <w:sz w:val="28"/>
          <w:szCs w:val="28"/>
        </w:rPr>
        <w:t xml:space="preserve"> 2</w:t>
      </w:r>
      <w:r>
        <w:rPr>
          <w:sz w:val="28"/>
          <w:szCs w:val="28"/>
        </w:rPr>
        <w:t xml:space="preserve"> цієї статті не тлумачити</w:t>
      </w:r>
      <w:r>
        <w:rPr>
          <w:sz w:val="28"/>
          <w:szCs w:val="28"/>
        </w:rPr>
        <w:softHyphen/>
        <w:t>муться з метою зобов'язати одну Договірну Сторону по</w:t>
      </w:r>
      <w:r>
        <w:rPr>
          <w:sz w:val="28"/>
          <w:szCs w:val="28"/>
        </w:rPr>
        <w:softHyphen/>
        <w:t>ширювати на інвесторів іншої Договірної Сторони вигоду від будь - якого режиму, привілеї та пільги, які можуть по</w:t>
      </w:r>
      <w:r>
        <w:rPr>
          <w:sz w:val="28"/>
          <w:szCs w:val="28"/>
        </w:rPr>
        <w:softHyphen/>
        <w:t>ширюватися останньою Договірною Стороною, виходячи із її участі в:</w:t>
      </w:r>
    </w:p>
    <w:p w:rsidR="006B36B1" w:rsidRDefault="00D42E5A">
      <w:pPr>
        <w:pStyle w:val="1"/>
        <w:spacing w:line="360" w:lineRule="auto"/>
        <w:ind w:left="80"/>
        <w:rPr>
          <w:sz w:val="28"/>
          <w:szCs w:val="28"/>
        </w:rPr>
      </w:pPr>
      <w:r>
        <w:rPr>
          <w:sz w:val="28"/>
          <w:szCs w:val="28"/>
        </w:rPr>
        <w:t>а) будь-яких існуючих або майбутніх митних союзах, зонах вільної торгівлі, монетарних союзах або подібних міжнародних угодах, що ведуть до таких союзів, які впли</w:t>
      </w:r>
      <w:r>
        <w:rPr>
          <w:sz w:val="28"/>
          <w:szCs w:val="28"/>
        </w:rPr>
        <w:softHyphen/>
        <w:t>вають на режим інвестиційного співробітництва, або ін</w:t>
      </w:r>
      <w:r>
        <w:rPr>
          <w:sz w:val="28"/>
          <w:szCs w:val="28"/>
        </w:rPr>
        <w:softHyphen/>
        <w:t>ших формах регіонального співробітництва, учасником яких будь-яка Договірна Сторона є або може стати;</w:t>
      </w:r>
    </w:p>
    <w:p w:rsidR="006B36B1" w:rsidRDefault="00D42E5A">
      <w:pPr>
        <w:pStyle w:val="1"/>
        <w:spacing w:line="360" w:lineRule="auto"/>
        <w:ind w:left="80"/>
        <w:rPr>
          <w:sz w:val="28"/>
          <w:szCs w:val="28"/>
        </w:rPr>
      </w:pPr>
      <w:r>
        <w:rPr>
          <w:sz w:val="28"/>
          <w:szCs w:val="28"/>
        </w:rPr>
        <w:t>б) будь-яких міжнародних угодах або домовленостях, які стосуються повністю або в основному оподаткування.</w:t>
      </w:r>
    </w:p>
    <w:p w:rsidR="006B36B1" w:rsidRDefault="00D42E5A">
      <w:pPr>
        <w:pStyle w:val="1"/>
        <w:spacing w:before="60" w:line="360" w:lineRule="auto"/>
        <w:ind w:left="360" w:firstLine="0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С т а т т я</w:t>
      </w:r>
      <w:r>
        <w:rPr>
          <w:noProof/>
          <w:sz w:val="28"/>
          <w:szCs w:val="28"/>
        </w:rPr>
        <w:t xml:space="preserve"> 5.</w:t>
      </w:r>
      <w:r>
        <w:rPr>
          <w:sz w:val="28"/>
          <w:szCs w:val="28"/>
        </w:rPr>
        <w:t xml:space="preserve"> Компенсація збитків</w:t>
      </w:r>
    </w:p>
    <w:p w:rsidR="006B36B1" w:rsidRDefault="00D42E5A">
      <w:pPr>
        <w:pStyle w:val="1"/>
        <w:spacing w:before="20" w:line="360" w:lineRule="auto"/>
        <w:ind w:left="40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Коли інвестиції інвесторів будь-якої Договірної Сторо</w:t>
      </w:r>
      <w:r>
        <w:rPr>
          <w:sz w:val="28"/>
          <w:szCs w:val="28"/>
        </w:rPr>
        <w:softHyphen/>
        <w:t>ни зазнають збитків через війну, збройний конфлікт, на</w:t>
      </w:r>
      <w:r>
        <w:rPr>
          <w:sz w:val="28"/>
          <w:szCs w:val="28"/>
        </w:rPr>
        <w:softHyphen/>
        <w:t>ціональний надзвичайний стан, переворот, повстання, зако</w:t>
      </w:r>
      <w:r>
        <w:rPr>
          <w:sz w:val="28"/>
          <w:szCs w:val="28"/>
        </w:rPr>
        <w:softHyphen/>
        <w:t>лот або інші подібні події на території іншої Договірної Сто</w:t>
      </w:r>
      <w:r>
        <w:rPr>
          <w:sz w:val="28"/>
          <w:szCs w:val="28"/>
        </w:rPr>
        <w:softHyphen/>
        <w:t>рони, їм надаватиметься останньою Договірною Стороною режим по відношенню до відшкодування, відновлення, ком</w:t>
      </w:r>
      <w:r>
        <w:rPr>
          <w:sz w:val="28"/>
          <w:szCs w:val="28"/>
        </w:rPr>
        <w:softHyphen/>
        <w:t>пенсації або інших розрахунків з приводу понесення вище</w:t>
      </w:r>
      <w:r>
        <w:rPr>
          <w:sz w:val="28"/>
          <w:szCs w:val="28"/>
        </w:rPr>
        <w:softHyphen/>
        <w:t>згаданих збитків, не менш сприятливий, ніж той, який ос</w:t>
      </w:r>
      <w:r>
        <w:rPr>
          <w:sz w:val="28"/>
          <w:szCs w:val="28"/>
        </w:rPr>
        <w:softHyphen/>
        <w:t>тання Договірна Сторона надає своїм власним інвесторам або інвесторам будь-якої третьої Держави.</w:t>
      </w:r>
    </w:p>
    <w:p w:rsidR="006B36B1" w:rsidRDefault="00D42E5A">
      <w:pPr>
        <w:pStyle w:val="1"/>
        <w:spacing w:line="360" w:lineRule="auto"/>
        <w:ind w:left="40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Не перешкоджаючи умовам пункту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цієї статті, ін</w:t>
      </w:r>
      <w:r>
        <w:rPr>
          <w:sz w:val="28"/>
          <w:szCs w:val="28"/>
        </w:rPr>
        <w:softHyphen/>
        <w:t>весторам однієї Договірної Сторони, які під час будь-яких подій, згаданих у цьому пункті, зазнають збитків на території іншої Договірної Сторони, які виникають внаслідок: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а) реквізиції їх власності її силами або владами;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б) руйнування їх власності її силами або владами, яке не було викликане воєнними діями, або не вимагалось не</w:t>
      </w:r>
      <w:r>
        <w:rPr>
          <w:sz w:val="28"/>
          <w:szCs w:val="28"/>
        </w:rPr>
        <w:softHyphen/>
        <w:t>обхідною ситуацією,— буде надано швидку, адекватну і ефективну компенсацію за збитки, яких вони зазнали під час періоду реквізиції або як результат руйнування влас</w:t>
      </w:r>
      <w:r>
        <w:rPr>
          <w:sz w:val="28"/>
          <w:szCs w:val="28"/>
        </w:rPr>
        <w:softHyphen/>
        <w:t>ності. Платежі, що виникають, будуть вільно переводитись у вільноконвертованій валюті без затримки.</w:t>
      </w:r>
    </w:p>
    <w:p w:rsidR="006B36B1" w:rsidRDefault="00D42E5A">
      <w:pPr>
        <w:pStyle w:val="1"/>
        <w:spacing w:before="60" w:line="360" w:lineRule="auto"/>
        <w:ind w:left="280" w:firstLine="0"/>
        <w:jc w:val="left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6.</w:t>
      </w:r>
      <w:r>
        <w:rPr>
          <w:sz w:val="28"/>
          <w:szCs w:val="28"/>
        </w:rPr>
        <w:t xml:space="preserve"> Експропріація</w:t>
      </w:r>
    </w:p>
    <w:p w:rsidR="006B36B1" w:rsidRDefault="00D42E5A">
      <w:pPr>
        <w:pStyle w:val="1"/>
        <w:spacing w:before="20"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Інвестиції інвесторів будь-якої Договірної Сторони не будуть націоналізовані, експропрійовані або піддані за</w:t>
      </w:r>
      <w:r>
        <w:rPr>
          <w:sz w:val="28"/>
          <w:szCs w:val="28"/>
        </w:rPr>
        <w:softHyphen/>
        <w:t>ходам, що мають ефект, еквівалентний націоналізації або експропріації (надалі іменується «експропріація») на те</w:t>
      </w:r>
      <w:r>
        <w:rPr>
          <w:sz w:val="28"/>
          <w:szCs w:val="28"/>
        </w:rPr>
        <w:softHyphen/>
        <w:t>риторії іншої Договірної Сторони, за виключенням того, коли ці заходи здійснюються в суспільних інтересах або в інтересах держави. Експропріація має проводитися в рам</w:t>
      </w:r>
      <w:r>
        <w:rPr>
          <w:sz w:val="28"/>
          <w:szCs w:val="28"/>
        </w:rPr>
        <w:softHyphen/>
        <w:t>ках законодавства, на недискримінаційній основі та су</w:t>
      </w:r>
      <w:r>
        <w:rPr>
          <w:sz w:val="28"/>
          <w:szCs w:val="28"/>
        </w:rPr>
        <w:softHyphen/>
        <w:t>проводжуватиметься умовами про виплату негайної, аде</w:t>
      </w:r>
      <w:r>
        <w:rPr>
          <w:sz w:val="28"/>
          <w:szCs w:val="28"/>
        </w:rPr>
        <w:softHyphen/>
        <w:t>кватної та ефективної компенсації. Сума компенсації по</w:t>
      </w:r>
      <w:r>
        <w:rPr>
          <w:sz w:val="28"/>
          <w:szCs w:val="28"/>
        </w:rPr>
        <w:softHyphen/>
        <w:t>винна бути виплачена у валюті, в якій були здійснені інвестиції, або в іншій валюті, прийнятній для інвестора, згідно з діючим законодавством Договірної Сторони і буде рівна ринковій ціні інвестиції на момент здійснення екс</w:t>
      </w:r>
      <w:r>
        <w:rPr>
          <w:sz w:val="28"/>
          <w:szCs w:val="28"/>
        </w:rPr>
        <w:softHyphen/>
        <w:t>пропріації, буде включати відсоток з моменту експро</w:t>
      </w:r>
      <w:r>
        <w:rPr>
          <w:sz w:val="28"/>
          <w:szCs w:val="28"/>
        </w:rPr>
        <w:softHyphen/>
        <w:t>пріації, встановлений на комерційній основі, та буде та</w:t>
      </w:r>
      <w:r>
        <w:rPr>
          <w:sz w:val="28"/>
          <w:szCs w:val="28"/>
        </w:rPr>
        <w:softHyphen/>
        <w:t>кою, що ефективно реалізується і вільно переказується.</w:t>
      </w:r>
    </w:p>
    <w:p w:rsidR="006B36B1" w:rsidRDefault="00D42E5A">
      <w:pPr>
        <w:pStyle w:val="1"/>
        <w:spacing w:line="360" w:lineRule="auto"/>
        <w:ind w:firstLine="340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Потерпілий інвестор матиме право на негайний пе</w:t>
      </w:r>
      <w:r>
        <w:rPr>
          <w:sz w:val="28"/>
          <w:szCs w:val="28"/>
        </w:rPr>
        <w:softHyphen/>
        <w:t>регляд судовою або іншою незалежною владою цієї До</w:t>
      </w:r>
      <w:r>
        <w:rPr>
          <w:sz w:val="28"/>
          <w:szCs w:val="28"/>
        </w:rPr>
        <w:softHyphen/>
        <w:t>говірної Сторони його випадку, оцінку його інвестицій відповідно до принципів, викладених в цій Статті,</w:t>
      </w:r>
    </w:p>
    <w:p w:rsidR="006B36B1" w:rsidRDefault="00D42E5A">
      <w:pPr>
        <w:pStyle w:val="1"/>
        <w:spacing w:line="360" w:lineRule="auto"/>
        <w:ind w:firstLine="340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Положення пункту</w:t>
      </w:r>
      <w:r>
        <w:rPr>
          <w:noProof/>
          <w:sz w:val="28"/>
          <w:szCs w:val="28"/>
        </w:rPr>
        <w:t xml:space="preserve"> 1</w:t>
      </w:r>
      <w:r>
        <w:rPr>
          <w:sz w:val="28"/>
          <w:szCs w:val="28"/>
        </w:rPr>
        <w:t xml:space="preserve"> цієї Статті також застосовува</w:t>
      </w:r>
      <w:r>
        <w:rPr>
          <w:sz w:val="28"/>
          <w:szCs w:val="28"/>
        </w:rPr>
        <w:softHyphen/>
        <w:t>тиметься тоді, коли Договірна Сторона експропріює акти</w:t>
      </w:r>
      <w:r>
        <w:rPr>
          <w:sz w:val="28"/>
          <w:szCs w:val="28"/>
        </w:rPr>
        <w:softHyphen/>
        <w:t>ви компанії, яка була зареєстрована або заснована згідно з діючим законодавством на будь-якій частині її власної території, та в якій інвестори іншої Договірної Сторони мають частки (паї, акції і т. д.).</w:t>
      </w:r>
    </w:p>
    <w:p w:rsidR="006B36B1" w:rsidRDefault="00D42E5A">
      <w:pPr>
        <w:pStyle w:val="1"/>
        <w:spacing w:before="60" w:line="360" w:lineRule="auto"/>
        <w:ind w:left="320" w:firstLine="0"/>
        <w:jc w:val="left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7.</w:t>
      </w:r>
      <w:r>
        <w:rPr>
          <w:sz w:val="28"/>
          <w:szCs w:val="28"/>
        </w:rPr>
        <w:t xml:space="preserve"> Перекази</w:t>
      </w:r>
    </w:p>
    <w:p w:rsidR="006B36B1" w:rsidRDefault="00D42E5A">
      <w:pPr>
        <w:pStyle w:val="1"/>
        <w:spacing w:before="20"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Договірні Сторони гарантуватимуть переказ пла</w:t>
      </w:r>
      <w:r>
        <w:rPr>
          <w:sz w:val="28"/>
          <w:szCs w:val="28"/>
        </w:rPr>
        <w:softHyphen/>
        <w:t>тежів, які стосуються інвестицій та доходів по них від</w:t>
      </w:r>
      <w:r>
        <w:rPr>
          <w:sz w:val="28"/>
          <w:szCs w:val="28"/>
        </w:rPr>
        <w:softHyphen/>
        <w:t>повідно до чинного законодавства Договірних Сторін. Пе</w:t>
      </w:r>
      <w:r>
        <w:rPr>
          <w:sz w:val="28"/>
          <w:szCs w:val="28"/>
        </w:rPr>
        <w:softHyphen/>
        <w:t>рекази робитимуться у вільноконвертованій валюті без будь-яких обмежень та затримки. Такі перекази включа</w:t>
      </w:r>
      <w:r>
        <w:rPr>
          <w:sz w:val="28"/>
          <w:szCs w:val="28"/>
        </w:rPr>
        <w:softHyphen/>
        <w:t>тимуть зокрема, але не виключно: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sz w:val="28"/>
          <w:szCs w:val="28"/>
        </w:rPr>
        <w:t>а) капітал та додаткові грошові суми для підтримки або збільшення інвестицій;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sz w:val="28"/>
          <w:szCs w:val="28"/>
        </w:rPr>
        <w:t>б) прибутки, відсотки, дивіденди та інші поточні до</w:t>
      </w:r>
      <w:r>
        <w:rPr>
          <w:sz w:val="28"/>
          <w:szCs w:val="28"/>
        </w:rPr>
        <w:softHyphen/>
        <w:t>ходи;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sz w:val="28"/>
          <w:szCs w:val="28"/>
        </w:rPr>
        <w:t>в) надходження, що належать інвестору від продажу чи ліквідації всієї інвестиції чи її частини;</w:t>
      </w:r>
    </w:p>
    <w:p w:rsidR="006B36B1" w:rsidRDefault="00D42E5A">
      <w:pPr>
        <w:pStyle w:val="1"/>
        <w:spacing w:line="360" w:lineRule="auto"/>
        <w:ind w:left="40" w:firstLine="340"/>
        <w:rPr>
          <w:sz w:val="28"/>
          <w:szCs w:val="28"/>
        </w:rPr>
      </w:pPr>
      <w:r>
        <w:rPr>
          <w:sz w:val="28"/>
          <w:szCs w:val="28"/>
        </w:rPr>
        <w:t>г) фонди по сплаті за позиками, які стосуються ін</w:t>
      </w:r>
      <w:r>
        <w:rPr>
          <w:sz w:val="28"/>
          <w:szCs w:val="28"/>
        </w:rPr>
        <w:softHyphen/>
        <w:t>вестиції;</w:t>
      </w:r>
    </w:p>
    <w:p w:rsidR="006B36B1" w:rsidRDefault="00D42E5A">
      <w:pPr>
        <w:pStyle w:val="1"/>
        <w:spacing w:line="360" w:lineRule="auto"/>
        <w:ind w:left="80"/>
        <w:rPr>
          <w:sz w:val="28"/>
          <w:szCs w:val="28"/>
        </w:rPr>
      </w:pPr>
      <w:r>
        <w:rPr>
          <w:sz w:val="28"/>
          <w:szCs w:val="28"/>
        </w:rPr>
        <w:t>д) компенсації, передбачені у Статті</w:t>
      </w:r>
      <w:r>
        <w:rPr>
          <w:noProof/>
          <w:sz w:val="28"/>
          <w:szCs w:val="28"/>
        </w:rPr>
        <w:t xml:space="preserve"> 5</w:t>
      </w:r>
      <w:r>
        <w:rPr>
          <w:sz w:val="28"/>
          <w:szCs w:val="28"/>
        </w:rPr>
        <w:t xml:space="preserve"> та у Статті</w:t>
      </w:r>
      <w:r>
        <w:rPr>
          <w:noProof/>
          <w:sz w:val="28"/>
          <w:szCs w:val="28"/>
        </w:rPr>
        <w:t xml:space="preserve"> 6</w:t>
      </w:r>
      <w:r>
        <w:rPr>
          <w:sz w:val="28"/>
          <w:szCs w:val="28"/>
        </w:rPr>
        <w:t xml:space="preserve"> да</w:t>
      </w:r>
      <w:r>
        <w:rPr>
          <w:sz w:val="28"/>
          <w:szCs w:val="28"/>
        </w:rPr>
        <w:softHyphen/>
        <w:t>ної Угоди;</w:t>
      </w:r>
    </w:p>
    <w:p w:rsidR="006B36B1" w:rsidRDefault="00D42E5A">
      <w:pPr>
        <w:pStyle w:val="1"/>
        <w:spacing w:line="360" w:lineRule="auto"/>
        <w:ind w:left="80"/>
        <w:rPr>
          <w:sz w:val="28"/>
          <w:szCs w:val="28"/>
        </w:rPr>
      </w:pPr>
      <w:r>
        <w:rPr>
          <w:sz w:val="28"/>
          <w:szCs w:val="28"/>
        </w:rPr>
        <w:t>е) невитрачена заробітна плата зарубіжного персона</w:t>
      </w:r>
      <w:r>
        <w:rPr>
          <w:sz w:val="28"/>
          <w:szCs w:val="28"/>
        </w:rPr>
        <w:softHyphen/>
        <w:t>лу, найнятого у зв'язку із здійсненням інвестиції.</w:t>
      </w:r>
    </w:p>
    <w:p w:rsidR="006B36B1" w:rsidRDefault="00D42E5A">
      <w:pPr>
        <w:pStyle w:val="1"/>
        <w:spacing w:line="360" w:lineRule="auto"/>
        <w:ind w:left="80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Для цілей цієї Угоди обмінними курсами будуть офі</w:t>
      </w:r>
      <w:r>
        <w:rPr>
          <w:sz w:val="28"/>
          <w:szCs w:val="28"/>
        </w:rPr>
        <w:softHyphen/>
        <w:t>ційні курси, відповідно до чинного законодавства Сторін, які дійсні для поточних угод на дату переказу, якщо немає домовленості про інше.</w:t>
      </w:r>
    </w:p>
    <w:p w:rsidR="006B36B1" w:rsidRDefault="00D42E5A">
      <w:pPr>
        <w:pStyle w:val="1"/>
        <w:spacing w:line="360" w:lineRule="auto"/>
        <w:ind w:left="280" w:firstLine="0"/>
        <w:jc w:val="left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8.</w:t>
      </w:r>
      <w:r>
        <w:rPr>
          <w:sz w:val="28"/>
          <w:szCs w:val="28"/>
        </w:rPr>
        <w:t xml:space="preserve"> Суброгація</w:t>
      </w:r>
    </w:p>
    <w:p w:rsidR="006B36B1" w:rsidRDefault="00D42E5A">
      <w:pPr>
        <w:pStyle w:val="1"/>
        <w:spacing w:before="20"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Якщо Договірна Сторона або призначений нею пред</w:t>
      </w:r>
      <w:r>
        <w:rPr>
          <w:sz w:val="28"/>
          <w:szCs w:val="28"/>
        </w:rPr>
        <w:softHyphen/>
        <w:t>ставник здійснює платежі своїм власним інвесторам згідно гарантій, які вона надала стосовно інвестиції на території ін</w:t>
      </w:r>
      <w:r>
        <w:rPr>
          <w:sz w:val="28"/>
          <w:szCs w:val="28"/>
        </w:rPr>
        <w:softHyphen/>
        <w:t>шої Договірної Сторони, остання Договірна Сторона визнає: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а) передачу або по закону, або згідно із законною уго</w:t>
      </w:r>
      <w:r>
        <w:rPr>
          <w:sz w:val="28"/>
          <w:szCs w:val="28"/>
        </w:rPr>
        <w:softHyphen/>
        <w:t>дою в цій країні будь-якого права або права вимоги інве</w:t>
      </w:r>
      <w:r>
        <w:rPr>
          <w:sz w:val="28"/>
          <w:szCs w:val="28"/>
        </w:rPr>
        <w:softHyphen/>
        <w:t>стора до попередньої Договірної Сторони, або до призна</w:t>
      </w:r>
      <w:r>
        <w:rPr>
          <w:sz w:val="28"/>
          <w:szCs w:val="28"/>
        </w:rPr>
        <w:softHyphen/>
        <w:t>ченого нею представника;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б) що попередня Договірна Сторона або призначений нею представник отримали право внаслідок суброгації ко</w:t>
      </w:r>
      <w:r>
        <w:rPr>
          <w:sz w:val="28"/>
          <w:szCs w:val="28"/>
        </w:rPr>
        <w:softHyphen/>
        <w:t>ристуватися правами та висувати вимоги цього інвестора і візьме на себе зобов'язання, пов'язані з цією інвестицією.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Отримані внаслідок суброгації права або вимоги не виходитимуть за рамки прав та вимог інвестора.</w:t>
      </w:r>
    </w:p>
    <w:p w:rsidR="006B36B1" w:rsidRDefault="00D42E5A">
      <w:pPr>
        <w:pStyle w:val="1"/>
        <w:spacing w:before="60" w:line="360" w:lineRule="auto"/>
        <w:ind w:left="280" w:firstLine="0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9.</w:t>
      </w:r>
      <w:r>
        <w:rPr>
          <w:sz w:val="28"/>
          <w:szCs w:val="28"/>
        </w:rPr>
        <w:t xml:space="preserve"> Спори між Договірною Стороною та інве</w:t>
      </w:r>
      <w:r>
        <w:rPr>
          <w:sz w:val="28"/>
          <w:szCs w:val="28"/>
        </w:rPr>
        <w:softHyphen/>
        <w:t>стором іншої Договірної Сторони</w:t>
      </w:r>
    </w:p>
    <w:p w:rsidR="006B36B1" w:rsidRDefault="00D42E5A">
      <w:pPr>
        <w:pStyle w:val="1"/>
        <w:spacing w:before="40"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Будь-який спір, який може виникнути між інвес</w:t>
      </w:r>
      <w:r>
        <w:rPr>
          <w:sz w:val="28"/>
          <w:szCs w:val="28"/>
        </w:rPr>
        <w:softHyphen/>
        <w:t>тором однієї Договірної Сторони та іншою Договірною Стороною у зв'язку з інвестицією на території цієї До</w:t>
      </w:r>
      <w:r>
        <w:rPr>
          <w:sz w:val="28"/>
          <w:szCs w:val="28"/>
        </w:rPr>
        <w:softHyphen/>
        <w:t>говірної Сторони, буде предметом переговорів між Сто</w:t>
      </w:r>
      <w:r>
        <w:rPr>
          <w:sz w:val="28"/>
          <w:szCs w:val="28"/>
        </w:rPr>
        <w:softHyphen/>
        <w:t>ронами у спорі.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Якщо будь-який спір між інвестором однієї Дого</w:t>
      </w:r>
      <w:r>
        <w:rPr>
          <w:sz w:val="28"/>
          <w:szCs w:val="28"/>
        </w:rPr>
        <w:softHyphen/>
        <w:t>вірної Сторони та іншою Договірною Стороною не може бути таким чином вирішений протягом шести місяців з дня пред'явлення письмової вимоги, інвестор отримає право передати цю справу до: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а) Міжнародного Центру для вирішення інвестиційних спорів (</w:t>
      </w:r>
      <w:r>
        <w:rPr>
          <w:sz w:val="28"/>
          <w:szCs w:val="28"/>
          <w:lang w:val="en-US"/>
        </w:rPr>
        <w:t>ICSID</w:t>
      </w:r>
      <w:r>
        <w:rPr>
          <w:sz w:val="28"/>
          <w:szCs w:val="28"/>
        </w:rPr>
        <w:t xml:space="preserve">), маючи на увазі відповідні умови Конвенції про порядок вирішення інвестиційних спорів між державами та громадянами інших держав, що підписана у Вашінгтоні </w:t>
      </w:r>
      <w:r>
        <w:rPr>
          <w:noProof/>
          <w:sz w:val="28"/>
          <w:szCs w:val="28"/>
        </w:rPr>
        <w:t>18</w:t>
      </w:r>
      <w:r>
        <w:rPr>
          <w:sz w:val="28"/>
          <w:szCs w:val="28"/>
        </w:rPr>
        <w:t xml:space="preserve"> березня</w:t>
      </w:r>
      <w:r>
        <w:rPr>
          <w:noProof/>
          <w:sz w:val="28"/>
          <w:szCs w:val="28"/>
        </w:rPr>
        <w:t xml:space="preserve"> 1965</w:t>
      </w:r>
      <w:r>
        <w:rPr>
          <w:sz w:val="28"/>
          <w:szCs w:val="28"/>
        </w:rPr>
        <w:t xml:space="preserve"> р., у випадку, коли обидві Договірні Сторони є учасниками цієї Конвенції, або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б) арбітра або міжнародного </w:t>
      </w:r>
      <w:r>
        <w:rPr>
          <w:sz w:val="28"/>
          <w:szCs w:val="28"/>
          <w:lang w:val="en-US"/>
        </w:rPr>
        <w:t>ad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hok</w:t>
      </w:r>
      <w:r>
        <w:rPr>
          <w:b/>
          <w:sz w:val="28"/>
          <w:szCs w:val="28"/>
        </w:rPr>
        <w:t xml:space="preserve"> (створюваного в кожному окремому випадку (прим. автора)</w:t>
      </w:r>
      <w:r>
        <w:rPr>
          <w:sz w:val="28"/>
          <w:szCs w:val="28"/>
        </w:rPr>
        <w:t xml:space="preserve"> арбітражного суду, заснованого згідно з Арбітражними Правилами Комісії Організації Об'єднаних Націй з права міжна</w:t>
      </w:r>
      <w:r>
        <w:rPr>
          <w:sz w:val="28"/>
          <w:szCs w:val="28"/>
        </w:rPr>
        <w:softHyphen/>
        <w:t>родної торгівлі (</w:t>
      </w:r>
      <w:r>
        <w:rPr>
          <w:sz w:val="28"/>
          <w:szCs w:val="28"/>
          <w:lang w:val="en-US"/>
        </w:rPr>
        <w:t>UNCITRAL</w:t>
      </w:r>
      <w:r>
        <w:rPr>
          <w:sz w:val="28"/>
          <w:szCs w:val="28"/>
        </w:rPr>
        <w:t>), прийнятих Генеральною Асамблеєю</w:t>
      </w:r>
      <w:r>
        <w:rPr>
          <w:sz w:val="28"/>
          <w:szCs w:val="28"/>
          <w:lang w:val="ru-RU"/>
        </w:rPr>
        <w:t xml:space="preserve"> ООН</w:t>
      </w:r>
      <w:r>
        <w:rPr>
          <w:noProof/>
          <w:sz w:val="28"/>
          <w:szCs w:val="28"/>
        </w:rPr>
        <w:t xml:space="preserve"> 15</w:t>
      </w:r>
      <w:r>
        <w:rPr>
          <w:sz w:val="28"/>
          <w:szCs w:val="28"/>
        </w:rPr>
        <w:t xml:space="preserve"> грудня</w:t>
      </w:r>
      <w:r>
        <w:rPr>
          <w:noProof/>
          <w:sz w:val="28"/>
          <w:szCs w:val="28"/>
        </w:rPr>
        <w:t xml:space="preserve"> 1976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Сторони в спорі мо</w:t>
      </w:r>
      <w:r>
        <w:rPr>
          <w:sz w:val="28"/>
          <w:szCs w:val="28"/>
        </w:rPr>
        <w:softHyphen/>
        <w:t>жуть погодитись у письмовій формі змінити ці Правила. Арбітражні рішення будуть остаточними та обов'яз</w:t>
      </w:r>
      <w:r>
        <w:rPr>
          <w:sz w:val="28"/>
          <w:szCs w:val="28"/>
        </w:rPr>
        <w:softHyphen/>
        <w:t>ковими для обох Сторін спору відповідно до Конвенції про визнання та приведення до виконання рішень між</w:t>
      </w:r>
      <w:r>
        <w:rPr>
          <w:sz w:val="28"/>
          <w:szCs w:val="28"/>
        </w:rPr>
        <w:softHyphen/>
        <w:t>народного арбітражу від</w:t>
      </w:r>
      <w:r>
        <w:rPr>
          <w:noProof/>
          <w:sz w:val="28"/>
          <w:szCs w:val="28"/>
        </w:rPr>
        <w:t xml:space="preserve"> 10</w:t>
      </w:r>
      <w:r>
        <w:rPr>
          <w:sz w:val="28"/>
          <w:szCs w:val="28"/>
        </w:rPr>
        <w:t xml:space="preserve"> червня</w:t>
      </w:r>
      <w:r>
        <w:rPr>
          <w:noProof/>
          <w:sz w:val="28"/>
          <w:szCs w:val="28"/>
        </w:rPr>
        <w:t xml:space="preserve"> 1958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lang w:val="ru-RU"/>
        </w:rPr>
        <w:t>.;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  <w:lang w:val="ru-RU"/>
        </w:rPr>
        <w:t xml:space="preserve"> до суду</w:t>
      </w:r>
      <w:r>
        <w:rPr>
          <w:sz w:val="28"/>
          <w:szCs w:val="28"/>
        </w:rPr>
        <w:t xml:space="preserve"> або арбітражного суду згідно з чинним за</w:t>
      </w:r>
      <w:r>
        <w:rPr>
          <w:sz w:val="28"/>
          <w:szCs w:val="28"/>
        </w:rPr>
        <w:softHyphen/>
        <w:t>конодавством Договірної Сторони.</w:t>
      </w:r>
    </w:p>
    <w:p w:rsidR="006B36B1" w:rsidRDefault="00D42E5A">
      <w:pPr>
        <w:pStyle w:val="1"/>
        <w:spacing w:line="360" w:lineRule="auto"/>
        <w:ind w:left="280" w:firstLine="0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10.</w:t>
      </w:r>
      <w:r>
        <w:rPr>
          <w:sz w:val="28"/>
          <w:szCs w:val="28"/>
        </w:rPr>
        <w:t xml:space="preserve"> Вирішення спорів між Договірними Сто</w:t>
      </w:r>
      <w:r>
        <w:rPr>
          <w:sz w:val="28"/>
          <w:szCs w:val="28"/>
        </w:rPr>
        <w:softHyphen/>
        <w:t>ронами</w:t>
      </w:r>
    </w:p>
    <w:p w:rsidR="006B36B1" w:rsidRDefault="00D42E5A">
      <w:pPr>
        <w:pStyle w:val="1"/>
        <w:spacing w:before="40"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Спори між Договірними Сторонами відносно тлума</w:t>
      </w:r>
      <w:r>
        <w:rPr>
          <w:sz w:val="28"/>
          <w:szCs w:val="28"/>
        </w:rPr>
        <w:softHyphen/>
        <w:t>чення або застосування цієї Угоди повинні, якщо це мож</w:t>
      </w:r>
      <w:r>
        <w:rPr>
          <w:sz w:val="28"/>
          <w:szCs w:val="28"/>
        </w:rPr>
        <w:softHyphen/>
        <w:t>ливо, вирішуватися шляхом взаємних консультацій і пере</w:t>
      </w:r>
      <w:r>
        <w:rPr>
          <w:sz w:val="28"/>
          <w:szCs w:val="28"/>
        </w:rPr>
        <w:softHyphen/>
        <w:t>говорів.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Якщо такий спір не може бути таким чином ви</w:t>
      </w:r>
      <w:r>
        <w:rPr>
          <w:sz w:val="28"/>
          <w:szCs w:val="28"/>
        </w:rPr>
        <w:softHyphen/>
        <w:t>рішений протягом шести місяців після його початку, на вимогу будь-якої Договірної Сторони його буде передано до Арбітражного Суду відповідно до положень цієї Статті.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Арбітражний Суд створюватиметься для кожного окремого випадку наступним чином: на протязі трьох місяців після отримання звернення про арбітражне рішення кожна із Договірних Сторін призначить по од</w:t>
      </w:r>
      <w:r>
        <w:rPr>
          <w:sz w:val="28"/>
          <w:szCs w:val="28"/>
        </w:rPr>
        <w:softHyphen/>
        <w:t>ному члену цього суду. Ці два члени потім оберуть грома</w:t>
      </w:r>
      <w:r>
        <w:rPr>
          <w:sz w:val="28"/>
          <w:szCs w:val="28"/>
        </w:rPr>
        <w:softHyphen/>
        <w:t>дянина третьої держави, якого, після схвалення До</w:t>
      </w:r>
      <w:r>
        <w:rPr>
          <w:sz w:val="28"/>
          <w:szCs w:val="28"/>
        </w:rPr>
        <w:softHyphen/>
        <w:t>говірними Сторонами, буде призначено Головою Суду (далі «Голова»). Голову буде призначено протягом трьох місяців віддати призначення інших двох членів.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4.</w:t>
      </w:r>
      <w:r>
        <w:rPr>
          <w:sz w:val="28"/>
          <w:szCs w:val="28"/>
        </w:rPr>
        <w:t xml:space="preserve"> Якщо протягом будь-якого із періодів, зазначених у пункті</w:t>
      </w:r>
      <w:r>
        <w:rPr>
          <w:noProof/>
          <w:sz w:val="28"/>
          <w:szCs w:val="28"/>
        </w:rPr>
        <w:t xml:space="preserve"> 3</w:t>
      </w:r>
      <w:r>
        <w:rPr>
          <w:sz w:val="28"/>
          <w:szCs w:val="28"/>
        </w:rPr>
        <w:t xml:space="preserve"> цієї Статті, необхідні призначення не були зроб</w:t>
      </w:r>
      <w:r>
        <w:rPr>
          <w:sz w:val="28"/>
          <w:szCs w:val="28"/>
        </w:rPr>
        <w:softHyphen/>
        <w:t>лені, будь-яка Договірна Сторона може, за відсутності іншої домовленості, запросити Президента Міжнародного Суду</w:t>
      </w:r>
      <w:r>
        <w:rPr>
          <w:sz w:val="28"/>
          <w:szCs w:val="28"/>
          <w:lang w:val="ru-RU"/>
        </w:rPr>
        <w:t xml:space="preserve"> ООН</w:t>
      </w:r>
      <w:r>
        <w:rPr>
          <w:sz w:val="28"/>
          <w:szCs w:val="28"/>
        </w:rPr>
        <w:t xml:space="preserve"> зробити необхідні призначення. Якщо вия</w:t>
      </w:r>
      <w:r>
        <w:rPr>
          <w:sz w:val="28"/>
          <w:szCs w:val="28"/>
        </w:rPr>
        <w:softHyphen/>
        <w:t>виться, що він є громадянином однієї із Договірних Сторін, або якщо інші причини перешкоджають йому ви</w:t>
      </w:r>
      <w:r>
        <w:rPr>
          <w:sz w:val="28"/>
          <w:szCs w:val="28"/>
        </w:rPr>
        <w:softHyphen/>
        <w:t xml:space="preserve">конувати вказану функцію, буде запрошено Віце-Пре-зидента Міжнародного Суду ООН, щоб зробити необхідні призначення. Якщо з'ясується, що Віце-Президент також є громадянином однієї із Договірних Сторін, або не може виконувати зазначену функцію, член Міжнародного Суду </w:t>
      </w:r>
      <w:r>
        <w:rPr>
          <w:sz w:val="28"/>
          <w:szCs w:val="28"/>
          <w:lang w:val="ru-RU"/>
        </w:rPr>
        <w:t>ООН,</w:t>
      </w:r>
      <w:r>
        <w:rPr>
          <w:sz w:val="28"/>
          <w:szCs w:val="28"/>
        </w:rPr>
        <w:t xml:space="preserve"> наступний по старшинству, який не є грома</w:t>
      </w:r>
      <w:r>
        <w:rPr>
          <w:sz w:val="28"/>
          <w:szCs w:val="28"/>
        </w:rPr>
        <w:softHyphen/>
        <w:t>дянином будь-якої із Договірних Сторін та може без пе</w:t>
      </w:r>
      <w:r>
        <w:rPr>
          <w:sz w:val="28"/>
          <w:szCs w:val="28"/>
        </w:rPr>
        <w:softHyphen/>
        <w:t>решкод виконувати дану функцію, буде запрошений зро</w:t>
      </w:r>
      <w:r>
        <w:rPr>
          <w:sz w:val="28"/>
          <w:szCs w:val="28"/>
        </w:rPr>
        <w:softHyphen/>
        <w:t>бити необхідні призначення.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5.</w:t>
      </w:r>
      <w:r>
        <w:rPr>
          <w:sz w:val="28"/>
          <w:szCs w:val="28"/>
        </w:rPr>
        <w:t xml:space="preserve"> Арбітражний Суд приймає свої рішення більшістю голосів на основі положень даної Угоди, виходячи з прин</w:t>
      </w:r>
      <w:r>
        <w:rPr>
          <w:sz w:val="28"/>
          <w:szCs w:val="28"/>
        </w:rPr>
        <w:softHyphen/>
        <w:t>ципів та правил міжнародного права. Такі рішення будуть остаточними та обов'язковими для кожної із Договірних Сторін. Кожна Договірна Сторона нестиме витрати від</w:t>
      </w:r>
      <w:r>
        <w:rPr>
          <w:sz w:val="28"/>
          <w:szCs w:val="28"/>
        </w:rPr>
        <w:softHyphen/>
        <w:t>носно своїх членів суду та свого представництва в арбітражному судочинстві. Витрати відносно Голови та витрати, що залишаються, нестимуться в рівних частинах обома Договірними Сторонами. Арбітражний Суд визна</w:t>
      </w:r>
      <w:r>
        <w:rPr>
          <w:sz w:val="28"/>
          <w:szCs w:val="28"/>
        </w:rPr>
        <w:softHyphen/>
        <w:t>чатиме свою власну процедуру і може своїм рішенням ви</w:t>
      </w:r>
      <w:r>
        <w:rPr>
          <w:sz w:val="28"/>
          <w:szCs w:val="28"/>
        </w:rPr>
        <w:softHyphen/>
        <w:t>значити, яка із Договірних Сторін буде нести більшу част</w:t>
      </w:r>
      <w:r>
        <w:rPr>
          <w:sz w:val="28"/>
          <w:szCs w:val="28"/>
        </w:rPr>
        <w:softHyphen/>
        <w:t>ку витрат.</w:t>
      </w:r>
    </w:p>
    <w:p w:rsidR="006B36B1" w:rsidRDefault="00D42E5A">
      <w:pPr>
        <w:pStyle w:val="1"/>
        <w:spacing w:line="360" w:lineRule="auto"/>
        <w:ind w:left="280" w:firstLine="0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11.</w:t>
      </w:r>
      <w:r>
        <w:rPr>
          <w:sz w:val="28"/>
          <w:szCs w:val="28"/>
        </w:rPr>
        <w:t xml:space="preserve"> Застосування інших правил та зобо</w:t>
      </w:r>
      <w:r>
        <w:rPr>
          <w:sz w:val="28"/>
          <w:szCs w:val="28"/>
        </w:rPr>
        <w:softHyphen/>
        <w:t>в'язань</w:t>
      </w:r>
    </w:p>
    <w:p w:rsidR="006B36B1" w:rsidRDefault="00D42E5A">
      <w:pPr>
        <w:pStyle w:val="1"/>
        <w:spacing w:before="20" w:line="360" w:lineRule="auto"/>
        <w:rPr>
          <w:sz w:val="28"/>
          <w:szCs w:val="28"/>
        </w:rPr>
      </w:pPr>
      <w:r>
        <w:rPr>
          <w:sz w:val="28"/>
          <w:szCs w:val="28"/>
        </w:rPr>
        <w:t>І.Якщо питання регулюється одночасно цією Уго</w:t>
      </w:r>
      <w:r>
        <w:rPr>
          <w:sz w:val="28"/>
          <w:szCs w:val="28"/>
        </w:rPr>
        <w:softHyphen/>
        <w:t>дою та іншою міжнародною угодою, сторонами якої є обидві Договірні Сторони, ніщо в цій Угоді не заважа</w:t>
      </w:r>
      <w:r>
        <w:rPr>
          <w:sz w:val="28"/>
          <w:szCs w:val="28"/>
        </w:rPr>
        <w:softHyphen/>
        <w:t>тиме Договірним Сторонам або будь-яким їх інвес</w:t>
      </w:r>
      <w:r>
        <w:rPr>
          <w:sz w:val="28"/>
          <w:szCs w:val="28"/>
        </w:rPr>
        <w:softHyphen/>
        <w:t>торам, які володіють інвестиціями на території іншої Договірної Сторони, користуватися перевагами тих правил, які є більш сприятливими по відношенню до його випадку.</w:t>
      </w:r>
    </w:p>
    <w:p w:rsidR="006B36B1" w:rsidRDefault="00D42E5A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Якщо режим, який має надаватися однією Договірною Стороною інвесторам іншої Договірної Сторони відповідно до її законодавтсва або інших окремих положень договорів е більш сприятливим, ніж той, який надається цією Угодою, буде надаватися більш сприятливий режим.</w:t>
      </w:r>
    </w:p>
    <w:p w:rsidR="006B36B1" w:rsidRDefault="00D42E5A">
      <w:pPr>
        <w:pStyle w:val="1"/>
        <w:spacing w:before="60" w:line="360" w:lineRule="auto"/>
        <w:ind w:left="280" w:firstLine="0"/>
        <w:rPr>
          <w:sz w:val="28"/>
          <w:szCs w:val="28"/>
        </w:rPr>
      </w:pPr>
      <w:r>
        <w:rPr>
          <w:sz w:val="28"/>
          <w:szCs w:val="28"/>
        </w:rPr>
        <w:t>Стаття</w:t>
      </w:r>
      <w:r>
        <w:rPr>
          <w:noProof/>
          <w:sz w:val="28"/>
          <w:szCs w:val="28"/>
        </w:rPr>
        <w:t xml:space="preserve"> 12.</w:t>
      </w:r>
      <w:r>
        <w:rPr>
          <w:sz w:val="28"/>
          <w:szCs w:val="28"/>
        </w:rPr>
        <w:t xml:space="preserve"> Набуття чинності, тривалість та при</w:t>
      </w:r>
      <w:r>
        <w:rPr>
          <w:sz w:val="28"/>
          <w:szCs w:val="28"/>
        </w:rPr>
        <w:softHyphen/>
        <w:t>пинення дії даної Угоди</w:t>
      </w:r>
    </w:p>
    <w:p w:rsidR="006B36B1" w:rsidRDefault="00D42E5A">
      <w:pPr>
        <w:pStyle w:val="1"/>
        <w:spacing w:before="20" w:line="360" w:lineRule="auto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1.</w:t>
      </w:r>
      <w:r>
        <w:rPr>
          <w:sz w:val="28"/>
          <w:szCs w:val="28"/>
        </w:rPr>
        <w:t xml:space="preserve"> Кожна Договірна Сторона повідомить іншу про за</w:t>
      </w:r>
      <w:r>
        <w:rPr>
          <w:sz w:val="28"/>
          <w:szCs w:val="28"/>
        </w:rPr>
        <w:softHyphen/>
        <w:t>вершення процедур, необхідних, згідно із її законодавст</w:t>
      </w:r>
      <w:r>
        <w:rPr>
          <w:sz w:val="28"/>
          <w:szCs w:val="28"/>
        </w:rPr>
        <w:softHyphen/>
        <w:t>вом, для набуття чинності цієї Угоди. Ця Угода набере чинності з дати останнього повідомлення.</w:t>
      </w:r>
    </w:p>
    <w:p w:rsidR="006B36B1" w:rsidRDefault="00D42E5A">
      <w:pPr>
        <w:pStyle w:val="1"/>
        <w:spacing w:line="360" w:lineRule="auto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sz w:val="28"/>
          <w:szCs w:val="28"/>
        </w:rPr>
        <w:t xml:space="preserve"> Ця Угода залишається чинною на період</w:t>
      </w:r>
      <w:r>
        <w:rPr>
          <w:noProof/>
          <w:sz w:val="28"/>
          <w:szCs w:val="28"/>
        </w:rPr>
        <w:t xml:space="preserve"> 15</w:t>
      </w:r>
      <w:r>
        <w:rPr>
          <w:sz w:val="28"/>
          <w:szCs w:val="28"/>
        </w:rPr>
        <w:t xml:space="preserve"> років, її дія буде автоматично продовжуватися, якщо за один рік до закінчення початкового або будь-якого подальшого періодів будь-яка Договірна Сторона не повідомить іншу Договірну Сторону в письмовій формі про свій намір при</w:t>
      </w:r>
      <w:r>
        <w:rPr>
          <w:sz w:val="28"/>
          <w:szCs w:val="28"/>
        </w:rPr>
        <w:softHyphen/>
        <w:t>пинити Угоду.</w:t>
      </w:r>
    </w:p>
    <w:p w:rsidR="006B36B1" w:rsidRDefault="00D42E5A">
      <w:pPr>
        <w:pStyle w:val="1"/>
        <w:spacing w:line="360" w:lineRule="auto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Стосовно інвестицій, здійснених до припинення цієї Угоди, умови цієї угоди залишатимуться чинними на період</w:t>
      </w:r>
      <w:r>
        <w:rPr>
          <w:noProof/>
          <w:sz w:val="28"/>
          <w:szCs w:val="28"/>
        </w:rPr>
        <w:t xml:space="preserve"> 15</w:t>
      </w:r>
      <w:r>
        <w:rPr>
          <w:sz w:val="28"/>
          <w:szCs w:val="28"/>
        </w:rPr>
        <w:t xml:space="preserve"> років з дати припинення.</w:t>
      </w:r>
    </w:p>
    <w:p w:rsidR="006B36B1" w:rsidRDefault="00D42E5A">
      <w:pPr>
        <w:pStyle w:val="1"/>
        <w:spacing w:before="140" w:line="360" w:lineRule="auto"/>
        <w:rPr>
          <w:sz w:val="28"/>
          <w:szCs w:val="28"/>
        </w:rPr>
      </w:pPr>
      <w:r>
        <w:rPr>
          <w:sz w:val="28"/>
          <w:szCs w:val="28"/>
        </w:rPr>
        <w:t>На посвідчення чого належним чином уповноважені особи, що підписалися нижче, підписали цю Угоду.</w:t>
      </w:r>
    </w:p>
    <w:p w:rsidR="006B36B1" w:rsidRDefault="006B36B1">
      <w:pPr>
        <w:pStyle w:val="1"/>
        <w:spacing w:line="360" w:lineRule="auto"/>
        <w:ind w:firstLine="284"/>
        <w:rPr>
          <w:sz w:val="28"/>
          <w:szCs w:val="28"/>
        </w:rPr>
      </w:pPr>
    </w:p>
    <w:p w:rsidR="006B36B1" w:rsidRDefault="00D42E5A">
      <w:pPr>
        <w:pStyle w:val="1"/>
        <w:framePr w:w="2240" w:h="700" w:hSpace="10080" w:vSpace="40" w:wrap="notBeside" w:vAnchor="text" w:hAnchor="margin" w:x="1" w:y="41" w:anchorLock="1"/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Здійснено у місті _____________</w:t>
      </w:r>
      <w:r>
        <w:rPr>
          <w:noProof/>
          <w:sz w:val="28"/>
          <w:szCs w:val="28"/>
        </w:rPr>
        <w:t>199 _</w:t>
      </w:r>
      <w:r>
        <w:rPr>
          <w:sz w:val="28"/>
          <w:szCs w:val="28"/>
        </w:rPr>
        <w:t xml:space="preserve"> року у англійській та</w:t>
      </w:r>
    </w:p>
    <w:p w:rsidR="006B36B1" w:rsidRDefault="00D42E5A">
      <w:pPr>
        <w:pStyle w:val="1"/>
        <w:framePr w:w="3120" w:h="460" w:hSpace="10080" w:vSpace="40" w:wrap="notBeside" w:vAnchor="text" w:hAnchor="margin" w:x="2661" w:y="261" w:anchorLock="1"/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</w:rPr>
        <w:t>примірниках на українській, мовах. Всі тексти є рівно</w:t>
      </w:r>
    </w:p>
    <w:p w:rsidR="006B36B1" w:rsidRDefault="00D42E5A">
      <w:pPr>
        <w:pStyle w:val="1"/>
        <w:spacing w:line="36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аутентичними. У випадку розбіжностей у тлумаченні буде переважати текст, виконаний англійською мовою.</w:t>
      </w:r>
    </w:p>
    <w:p w:rsidR="006B36B1" w:rsidRDefault="006B36B1">
      <w:pPr>
        <w:spacing w:line="360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6B3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E5A"/>
    <w:rsid w:val="006A1D12"/>
    <w:rsid w:val="006B36B1"/>
    <w:rsid w:val="00D4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EC7E4-4E2C-4858-8C4B-FF7B4C5F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ind w:firstLine="360"/>
      <w:jc w:val="both"/>
    </w:pPr>
    <w:rPr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4168</Words>
  <Characters>23759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інвестиційного законодавства України</vt:lpstr>
    </vt:vector>
  </TitlesOfParts>
  <Manager>Право. Міжнародні відносини</Manager>
  <Company> Право. Міжнародні відносини</Company>
  <LinksUpToDate>false</LinksUpToDate>
  <CharactersWithSpaces>27872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інвестиційного законодавства України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2014-04-18T02:58:00Z</dcterms:created>
  <dcterms:modified xsi:type="dcterms:W3CDTF">2014-04-18T02:58:00Z</dcterms:modified>
  <cp:category>Право. Міжнародні відносини</cp:category>
</cp:coreProperties>
</file>