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67C" w:rsidRDefault="0046367C" w:rsidP="00DC0C16">
      <w:pPr>
        <w:pStyle w:val="a5"/>
        <w:spacing w:line="360" w:lineRule="auto"/>
        <w:jc w:val="center"/>
        <w:rPr>
          <w:rFonts w:ascii="Times New Roman" w:hAnsi="Times New Roman"/>
          <w:kern w:val="2"/>
          <w:sz w:val="24"/>
          <w:szCs w:val="24"/>
        </w:rPr>
      </w:pPr>
    </w:p>
    <w:p w:rsidR="00DC0C16" w:rsidRPr="00DC0C16" w:rsidRDefault="00DC0C16" w:rsidP="00DC0C16">
      <w:pPr>
        <w:pStyle w:val="a5"/>
        <w:spacing w:line="360" w:lineRule="auto"/>
        <w:jc w:val="center"/>
        <w:rPr>
          <w:rFonts w:ascii="Times New Roman" w:hAnsi="Times New Roman"/>
          <w:kern w:val="2"/>
          <w:sz w:val="24"/>
          <w:szCs w:val="24"/>
        </w:rPr>
      </w:pPr>
      <w:r w:rsidRPr="00DC0C16">
        <w:rPr>
          <w:rFonts w:ascii="Times New Roman" w:hAnsi="Times New Roman"/>
          <w:kern w:val="2"/>
          <w:sz w:val="24"/>
          <w:szCs w:val="24"/>
        </w:rPr>
        <w:t>МИНИСТЕРСТВО ОБРАЗОВАНИЯ И НАУКИ РОССИЙСКОЙ ФЕДЕРАЦИИ</w:t>
      </w:r>
    </w:p>
    <w:p w:rsidR="00DC0C16" w:rsidRPr="00DC0C16" w:rsidRDefault="00DC0C16" w:rsidP="00DC0C16">
      <w:pPr>
        <w:pStyle w:val="a5"/>
        <w:spacing w:line="360" w:lineRule="auto"/>
        <w:jc w:val="center"/>
        <w:rPr>
          <w:rFonts w:ascii="Times New Roman" w:hAnsi="Times New Roman"/>
          <w:caps/>
          <w:kern w:val="2"/>
          <w:sz w:val="24"/>
          <w:szCs w:val="24"/>
        </w:rPr>
      </w:pPr>
      <w:r w:rsidRPr="00DC0C16">
        <w:rPr>
          <w:rFonts w:ascii="Times New Roman" w:hAnsi="Times New Roman"/>
          <w:caps/>
          <w:kern w:val="2"/>
          <w:sz w:val="24"/>
          <w:szCs w:val="24"/>
        </w:rPr>
        <w:t>Федеральное агентство Российской федерации по образованию</w:t>
      </w:r>
    </w:p>
    <w:p w:rsidR="00DC0C16" w:rsidRPr="00DC0C16" w:rsidRDefault="00DC0C16" w:rsidP="00DC0C16">
      <w:pPr>
        <w:pStyle w:val="a5"/>
        <w:spacing w:line="360" w:lineRule="auto"/>
        <w:jc w:val="center"/>
        <w:rPr>
          <w:rFonts w:ascii="Times New Roman" w:hAnsi="Times New Roman"/>
          <w:kern w:val="2"/>
          <w:sz w:val="24"/>
          <w:szCs w:val="24"/>
        </w:rPr>
      </w:pPr>
    </w:p>
    <w:p w:rsidR="00DC0C16" w:rsidRPr="00663E4A" w:rsidRDefault="00DC0C16" w:rsidP="00DC0C16">
      <w:pPr>
        <w:pStyle w:val="a5"/>
        <w:spacing w:line="360" w:lineRule="auto"/>
        <w:jc w:val="center"/>
        <w:rPr>
          <w:rFonts w:ascii="Times New Roman" w:hAnsi="Times New Roman"/>
          <w:kern w:val="2"/>
          <w:sz w:val="24"/>
          <w:szCs w:val="24"/>
        </w:rPr>
      </w:pPr>
      <w:r w:rsidRPr="00DC0C16">
        <w:rPr>
          <w:rFonts w:ascii="Times New Roman" w:hAnsi="Times New Roman"/>
          <w:kern w:val="2"/>
          <w:sz w:val="24"/>
          <w:szCs w:val="24"/>
        </w:rPr>
        <w:t>ГОСУДАРСТВЕННОЕ ОБРАЗОВАТЕЛЬНОЕ УЧРЕЖДЕНИЕ ВЫСШЕГО ПРОФЕССИОНАЛЬНОГО ОБРАЗОВАНИЯ</w:t>
      </w:r>
    </w:p>
    <w:p w:rsidR="00DC0C16" w:rsidRPr="00663E4A" w:rsidRDefault="00DC0C16" w:rsidP="00DC0C16">
      <w:pPr>
        <w:pStyle w:val="a5"/>
        <w:spacing w:line="360" w:lineRule="auto"/>
        <w:jc w:val="center"/>
        <w:rPr>
          <w:rFonts w:ascii="Times New Roman" w:hAnsi="Times New Roman"/>
          <w:kern w:val="2"/>
          <w:sz w:val="24"/>
          <w:szCs w:val="24"/>
        </w:rPr>
      </w:pPr>
    </w:p>
    <w:p w:rsidR="00DC0C16" w:rsidRPr="00663E4A" w:rsidRDefault="00DC0C16" w:rsidP="00DC0C16">
      <w:pPr>
        <w:pStyle w:val="a5"/>
        <w:spacing w:line="360" w:lineRule="auto"/>
        <w:jc w:val="center"/>
        <w:rPr>
          <w:rFonts w:ascii="Times New Roman" w:hAnsi="Times New Roman"/>
          <w:b/>
          <w:kern w:val="2"/>
          <w:sz w:val="24"/>
          <w:szCs w:val="24"/>
        </w:rPr>
      </w:pPr>
      <w:r w:rsidRPr="00DC0C16">
        <w:rPr>
          <w:rFonts w:ascii="Times New Roman" w:hAnsi="Times New Roman"/>
          <w:b/>
          <w:kern w:val="2"/>
          <w:sz w:val="24"/>
          <w:szCs w:val="24"/>
        </w:rPr>
        <w:t xml:space="preserve">НИЖЕГОРОДСКИЙ ГОСУДАРСТВЕННЫЙ УНИВЕРСИТЕТ </w:t>
      </w:r>
    </w:p>
    <w:p w:rsidR="00DC0C16" w:rsidRPr="00DC0C16" w:rsidRDefault="00DC0C16" w:rsidP="00DC0C16">
      <w:pPr>
        <w:pStyle w:val="a5"/>
        <w:spacing w:line="360" w:lineRule="auto"/>
        <w:jc w:val="center"/>
        <w:rPr>
          <w:rFonts w:ascii="Times New Roman" w:hAnsi="Times New Roman"/>
          <w:b/>
          <w:kern w:val="2"/>
          <w:sz w:val="24"/>
          <w:szCs w:val="24"/>
        </w:rPr>
      </w:pPr>
      <w:r w:rsidRPr="00DC0C16">
        <w:rPr>
          <w:rFonts w:ascii="Times New Roman" w:hAnsi="Times New Roman"/>
          <w:b/>
          <w:kern w:val="2"/>
          <w:sz w:val="24"/>
          <w:szCs w:val="24"/>
        </w:rPr>
        <w:t>им. Н.И. ЛОБАЧЕВСКОГО</w:t>
      </w:r>
    </w:p>
    <w:p w:rsidR="00DC0C16" w:rsidRPr="00DC0C16" w:rsidRDefault="00DC0C16" w:rsidP="00DC0C16">
      <w:pPr>
        <w:pStyle w:val="a5"/>
        <w:spacing w:line="360" w:lineRule="auto"/>
        <w:jc w:val="center"/>
        <w:rPr>
          <w:rFonts w:ascii="Times New Roman" w:hAnsi="Times New Roman"/>
          <w:kern w:val="2"/>
          <w:sz w:val="24"/>
          <w:szCs w:val="24"/>
        </w:rPr>
      </w:pPr>
    </w:p>
    <w:p w:rsidR="00DC0C16" w:rsidRPr="00DC0C16" w:rsidRDefault="00DC0C16" w:rsidP="00DC0C16">
      <w:pPr>
        <w:pStyle w:val="a5"/>
        <w:spacing w:line="360" w:lineRule="auto"/>
        <w:jc w:val="center"/>
        <w:rPr>
          <w:rFonts w:ascii="Times New Roman" w:hAnsi="Times New Roman"/>
          <w:kern w:val="2"/>
          <w:sz w:val="24"/>
          <w:szCs w:val="24"/>
        </w:rPr>
      </w:pPr>
      <w:r w:rsidRPr="00DC0C16">
        <w:rPr>
          <w:rFonts w:ascii="Times New Roman" w:hAnsi="Times New Roman"/>
          <w:kern w:val="2"/>
          <w:sz w:val="24"/>
          <w:szCs w:val="24"/>
        </w:rPr>
        <w:t>ФАКУЛЬТЕТ УПРАВЛЕНИЯ И ПРЕДПРИНИМАТЕЛЬСТВА</w:t>
      </w:r>
    </w:p>
    <w:p w:rsidR="00DC0C16" w:rsidRPr="00DC0C16" w:rsidRDefault="00DC0C16" w:rsidP="00DC0C16">
      <w:pPr>
        <w:pStyle w:val="a5"/>
        <w:spacing w:line="360" w:lineRule="auto"/>
        <w:jc w:val="center"/>
        <w:rPr>
          <w:rFonts w:ascii="Times New Roman" w:hAnsi="Times New Roman"/>
          <w:sz w:val="24"/>
          <w:szCs w:val="24"/>
        </w:rPr>
      </w:pPr>
    </w:p>
    <w:p w:rsidR="00DC0C16" w:rsidRPr="00DC0C16" w:rsidRDefault="00DC0C16" w:rsidP="00DC0C16">
      <w:pPr>
        <w:pStyle w:val="a5"/>
        <w:tabs>
          <w:tab w:val="left" w:pos="3616"/>
        </w:tabs>
        <w:spacing w:line="276" w:lineRule="auto"/>
        <w:rPr>
          <w:rFonts w:ascii="Times New Roman" w:hAnsi="Times New Roman"/>
          <w:sz w:val="24"/>
          <w:szCs w:val="24"/>
        </w:rPr>
      </w:pPr>
    </w:p>
    <w:p w:rsidR="00DC0C16" w:rsidRPr="00DC0C16" w:rsidRDefault="00DC0C16" w:rsidP="00DC0C16">
      <w:pPr>
        <w:pStyle w:val="a5"/>
        <w:spacing w:line="276" w:lineRule="auto"/>
        <w:rPr>
          <w:rFonts w:ascii="Times New Roman" w:hAnsi="Times New Roman"/>
          <w:sz w:val="24"/>
          <w:szCs w:val="24"/>
        </w:rPr>
      </w:pPr>
    </w:p>
    <w:p w:rsidR="00DC0C16" w:rsidRPr="00DC0C16" w:rsidRDefault="00DC0C16" w:rsidP="00DC0C16">
      <w:pPr>
        <w:pStyle w:val="a5"/>
        <w:spacing w:line="360" w:lineRule="auto"/>
        <w:jc w:val="center"/>
        <w:rPr>
          <w:rFonts w:ascii="Times New Roman" w:hAnsi="Times New Roman"/>
          <w:sz w:val="36"/>
          <w:szCs w:val="36"/>
        </w:rPr>
      </w:pPr>
      <w:r w:rsidRPr="00DC0C16">
        <w:rPr>
          <w:rFonts w:ascii="Times New Roman" w:hAnsi="Times New Roman"/>
          <w:sz w:val="36"/>
          <w:szCs w:val="36"/>
        </w:rPr>
        <w:t>Курсовая  работа по  дисциплине:</w:t>
      </w:r>
    </w:p>
    <w:p w:rsidR="00DC0C16" w:rsidRPr="00DC0C16" w:rsidRDefault="00DC0C16" w:rsidP="00DC0C16">
      <w:pPr>
        <w:pStyle w:val="a5"/>
        <w:spacing w:line="360" w:lineRule="auto"/>
        <w:jc w:val="center"/>
        <w:rPr>
          <w:rFonts w:ascii="Times New Roman" w:hAnsi="Times New Roman"/>
          <w:b/>
          <w:sz w:val="36"/>
          <w:szCs w:val="36"/>
        </w:rPr>
      </w:pPr>
      <w:r w:rsidRPr="00DC0C16">
        <w:rPr>
          <w:rFonts w:ascii="Times New Roman" w:hAnsi="Times New Roman"/>
          <w:b/>
          <w:sz w:val="36"/>
          <w:szCs w:val="36"/>
        </w:rPr>
        <w:t>«Гражданское право»</w:t>
      </w:r>
    </w:p>
    <w:p w:rsidR="00DC0C16" w:rsidRDefault="00DC0C16" w:rsidP="00DC0C16">
      <w:pPr>
        <w:pStyle w:val="a5"/>
        <w:spacing w:line="276" w:lineRule="auto"/>
        <w:jc w:val="center"/>
        <w:rPr>
          <w:rFonts w:ascii="Times New Roman" w:hAnsi="Times New Roman"/>
          <w:sz w:val="36"/>
          <w:szCs w:val="36"/>
        </w:rPr>
      </w:pPr>
      <w:r w:rsidRPr="00DC0C16">
        <w:rPr>
          <w:rFonts w:ascii="Times New Roman" w:hAnsi="Times New Roman"/>
          <w:sz w:val="36"/>
          <w:szCs w:val="36"/>
        </w:rPr>
        <w:t xml:space="preserve">на тему: </w:t>
      </w:r>
    </w:p>
    <w:p w:rsidR="00DC0C16" w:rsidRPr="00DC0C16" w:rsidRDefault="00DC0C16" w:rsidP="00DC0C16">
      <w:pPr>
        <w:pStyle w:val="a5"/>
        <w:spacing w:line="276" w:lineRule="auto"/>
        <w:jc w:val="center"/>
        <w:rPr>
          <w:rFonts w:ascii="Times New Roman" w:hAnsi="Times New Roman"/>
          <w:sz w:val="36"/>
          <w:szCs w:val="36"/>
        </w:rPr>
      </w:pPr>
    </w:p>
    <w:p w:rsidR="00DC0C16" w:rsidRPr="00DC0C16" w:rsidRDefault="00DC0C16" w:rsidP="00DC0C16">
      <w:pPr>
        <w:pStyle w:val="a5"/>
        <w:spacing w:line="276" w:lineRule="auto"/>
        <w:jc w:val="center"/>
        <w:rPr>
          <w:rFonts w:ascii="Times New Roman" w:hAnsi="Times New Roman"/>
          <w:b/>
          <w:sz w:val="44"/>
          <w:szCs w:val="44"/>
        </w:rPr>
      </w:pPr>
      <w:r w:rsidRPr="00DC0C16">
        <w:rPr>
          <w:rFonts w:ascii="Times New Roman" w:hAnsi="Times New Roman"/>
          <w:b/>
          <w:sz w:val="44"/>
          <w:szCs w:val="44"/>
        </w:rPr>
        <w:t>«Договор комиссии и Договор поручения»</w:t>
      </w:r>
    </w:p>
    <w:p w:rsidR="00DC0C16" w:rsidRPr="00DC0C16" w:rsidRDefault="00DC0C16" w:rsidP="00DC0C16">
      <w:pPr>
        <w:pStyle w:val="a5"/>
        <w:spacing w:line="276" w:lineRule="auto"/>
        <w:jc w:val="center"/>
        <w:rPr>
          <w:rFonts w:ascii="Times New Roman" w:hAnsi="Times New Roman"/>
          <w:sz w:val="24"/>
          <w:szCs w:val="24"/>
        </w:rPr>
      </w:pPr>
    </w:p>
    <w:p w:rsidR="00DC0C16" w:rsidRPr="00DC0C16" w:rsidRDefault="00DC0C16" w:rsidP="00DC0C16">
      <w:pPr>
        <w:pStyle w:val="a5"/>
        <w:spacing w:line="276" w:lineRule="auto"/>
        <w:jc w:val="center"/>
        <w:rPr>
          <w:rFonts w:ascii="Times New Roman" w:hAnsi="Times New Roman"/>
          <w:sz w:val="24"/>
          <w:szCs w:val="24"/>
        </w:rPr>
      </w:pPr>
    </w:p>
    <w:p w:rsidR="00DC0C16" w:rsidRPr="00DC0C16" w:rsidRDefault="00DC0C16" w:rsidP="00DC0C16">
      <w:pPr>
        <w:pStyle w:val="a5"/>
        <w:spacing w:line="276" w:lineRule="auto"/>
        <w:jc w:val="center"/>
        <w:rPr>
          <w:rFonts w:ascii="Times New Roman" w:hAnsi="Times New Roman"/>
          <w:sz w:val="24"/>
          <w:szCs w:val="24"/>
        </w:rPr>
      </w:pPr>
    </w:p>
    <w:p w:rsidR="00DC0C16" w:rsidRDefault="00DC0C16" w:rsidP="00DC0C16">
      <w:pPr>
        <w:pStyle w:val="a5"/>
        <w:spacing w:line="276" w:lineRule="auto"/>
        <w:jc w:val="center"/>
        <w:rPr>
          <w:rFonts w:ascii="Times New Roman" w:hAnsi="Times New Roman"/>
          <w:sz w:val="24"/>
          <w:szCs w:val="24"/>
        </w:rPr>
      </w:pPr>
    </w:p>
    <w:p w:rsidR="00DC0C16" w:rsidRPr="00DC0C16" w:rsidRDefault="00DC0C16" w:rsidP="00DC0C16">
      <w:pPr>
        <w:pStyle w:val="a5"/>
        <w:spacing w:line="276" w:lineRule="auto"/>
        <w:jc w:val="center"/>
        <w:rPr>
          <w:rFonts w:ascii="Times New Roman" w:hAnsi="Times New Roman"/>
          <w:sz w:val="24"/>
          <w:szCs w:val="24"/>
        </w:rPr>
      </w:pPr>
    </w:p>
    <w:p w:rsidR="00DC0C16" w:rsidRPr="00DC0C16" w:rsidRDefault="00DC0C16" w:rsidP="00DC0C16">
      <w:pPr>
        <w:pStyle w:val="a5"/>
        <w:spacing w:line="276" w:lineRule="auto"/>
        <w:ind w:left="6096"/>
        <w:jc w:val="center"/>
        <w:rPr>
          <w:rFonts w:ascii="Times New Roman" w:hAnsi="Times New Roman"/>
          <w:sz w:val="24"/>
          <w:szCs w:val="24"/>
        </w:rPr>
      </w:pPr>
    </w:p>
    <w:p w:rsidR="00DC0C16" w:rsidRPr="00DC0C16" w:rsidRDefault="00DC0C16" w:rsidP="00DC0C16">
      <w:pPr>
        <w:pStyle w:val="a5"/>
        <w:spacing w:line="276" w:lineRule="auto"/>
        <w:ind w:left="6096"/>
        <w:rPr>
          <w:rFonts w:ascii="Times New Roman" w:hAnsi="Times New Roman"/>
          <w:sz w:val="24"/>
          <w:szCs w:val="24"/>
        </w:rPr>
      </w:pPr>
      <w:r w:rsidRPr="00DC0C16">
        <w:rPr>
          <w:rFonts w:ascii="Times New Roman" w:hAnsi="Times New Roman"/>
          <w:sz w:val="24"/>
          <w:szCs w:val="24"/>
        </w:rPr>
        <w:t>Работу выполнил студент</w:t>
      </w:r>
    </w:p>
    <w:p w:rsidR="00DC0C16" w:rsidRPr="00DC0C16" w:rsidRDefault="00DC0C16" w:rsidP="00DC0C16">
      <w:pPr>
        <w:pStyle w:val="a5"/>
        <w:spacing w:line="276" w:lineRule="auto"/>
        <w:ind w:left="6096"/>
        <w:rPr>
          <w:rFonts w:ascii="Times New Roman" w:hAnsi="Times New Roman"/>
          <w:sz w:val="24"/>
          <w:szCs w:val="24"/>
        </w:rPr>
      </w:pPr>
      <w:r w:rsidRPr="00DC0C16">
        <w:rPr>
          <w:rFonts w:ascii="Times New Roman" w:hAnsi="Times New Roman"/>
          <w:sz w:val="24"/>
          <w:szCs w:val="24"/>
        </w:rPr>
        <w:t>группы  12</w:t>
      </w:r>
      <w:r>
        <w:rPr>
          <w:rFonts w:ascii="Times New Roman" w:hAnsi="Times New Roman"/>
          <w:sz w:val="24"/>
          <w:szCs w:val="24"/>
        </w:rPr>
        <w:t>а461 - 07</w:t>
      </w:r>
    </w:p>
    <w:p w:rsidR="00DC0C16" w:rsidRDefault="00DC0C16" w:rsidP="00DC0C16">
      <w:pPr>
        <w:pStyle w:val="a5"/>
        <w:spacing w:line="276" w:lineRule="auto"/>
        <w:ind w:left="6096"/>
        <w:rPr>
          <w:rFonts w:ascii="Times New Roman" w:hAnsi="Times New Roman"/>
          <w:sz w:val="24"/>
          <w:szCs w:val="24"/>
        </w:rPr>
      </w:pPr>
      <w:r>
        <w:rPr>
          <w:rFonts w:ascii="Times New Roman" w:hAnsi="Times New Roman"/>
          <w:sz w:val="24"/>
          <w:szCs w:val="24"/>
        </w:rPr>
        <w:t>Фомичева Н.С.</w:t>
      </w:r>
    </w:p>
    <w:p w:rsidR="00DC0C16" w:rsidRPr="00DC0C16" w:rsidRDefault="00DC0C16" w:rsidP="00DC0C16">
      <w:pPr>
        <w:pStyle w:val="a5"/>
        <w:spacing w:line="276" w:lineRule="auto"/>
        <w:ind w:left="6096"/>
        <w:rPr>
          <w:rFonts w:ascii="Times New Roman" w:hAnsi="Times New Roman"/>
          <w:sz w:val="24"/>
          <w:szCs w:val="24"/>
        </w:rPr>
      </w:pPr>
    </w:p>
    <w:p w:rsidR="00DC0C16" w:rsidRPr="00DC0C16" w:rsidRDefault="00DC0C16" w:rsidP="00DC0C16">
      <w:pPr>
        <w:pStyle w:val="a5"/>
        <w:spacing w:line="276" w:lineRule="auto"/>
        <w:ind w:left="6096"/>
        <w:rPr>
          <w:rFonts w:ascii="Times New Roman" w:hAnsi="Times New Roman"/>
          <w:sz w:val="24"/>
          <w:szCs w:val="24"/>
        </w:rPr>
      </w:pPr>
      <w:r>
        <w:rPr>
          <w:rFonts w:ascii="Times New Roman" w:hAnsi="Times New Roman"/>
          <w:sz w:val="24"/>
          <w:szCs w:val="24"/>
        </w:rPr>
        <w:t>Номер зачетной книжки: 2493</w:t>
      </w:r>
    </w:p>
    <w:p w:rsidR="00DC0C16" w:rsidRDefault="00DC0C16" w:rsidP="00DC0C16">
      <w:pPr>
        <w:pStyle w:val="a5"/>
        <w:spacing w:line="276" w:lineRule="auto"/>
        <w:ind w:left="6096"/>
        <w:rPr>
          <w:rFonts w:ascii="Times New Roman" w:hAnsi="Times New Roman"/>
          <w:sz w:val="24"/>
          <w:szCs w:val="24"/>
        </w:rPr>
      </w:pPr>
    </w:p>
    <w:p w:rsidR="00DC0C16" w:rsidRPr="00DC0C16" w:rsidRDefault="00DC0C16" w:rsidP="00DC0C16">
      <w:pPr>
        <w:pStyle w:val="a5"/>
        <w:spacing w:line="276" w:lineRule="auto"/>
        <w:ind w:left="6096"/>
        <w:rPr>
          <w:rFonts w:ascii="Times New Roman" w:hAnsi="Times New Roman"/>
          <w:sz w:val="24"/>
          <w:szCs w:val="24"/>
        </w:rPr>
      </w:pPr>
    </w:p>
    <w:p w:rsidR="00DC0C16" w:rsidRPr="00DC0C16" w:rsidRDefault="00DC0C16" w:rsidP="00DC0C16">
      <w:pPr>
        <w:pStyle w:val="a5"/>
        <w:spacing w:line="276" w:lineRule="auto"/>
        <w:ind w:left="6096"/>
        <w:rPr>
          <w:rFonts w:ascii="Times New Roman" w:hAnsi="Times New Roman"/>
          <w:sz w:val="24"/>
          <w:szCs w:val="24"/>
        </w:rPr>
      </w:pPr>
    </w:p>
    <w:p w:rsidR="00DC0C16" w:rsidRDefault="00DC0C16" w:rsidP="00DC0C16">
      <w:pPr>
        <w:pStyle w:val="a5"/>
        <w:spacing w:line="276" w:lineRule="auto"/>
        <w:ind w:left="6096"/>
        <w:rPr>
          <w:rFonts w:ascii="Times New Roman" w:hAnsi="Times New Roman"/>
          <w:sz w:val="24"/>
          <w:szCs w:val="24"/>
        </w:rPr>
      </w:pPr>
      <w:r w:rsidRPr="00DC0C16">
        <w:rPr>
          <w:rFonts w:ascii="Times New Roman" w:hAnsi="Times New Roman"/>
          <w:sz w:val="24"/>
          <w:szCs w:val="24"/>
        </w:rPr>
        <w:t xml:space="preserve">Проверил:  </w:t>
      </w:r>
    </w:p>
    <w:p w:rsidR="00DC0C16" w:rsidRPr="00DC0C16" w:rsidRDefault="00DC0C16" w:rsidP="00DC0C16">
      <w:pPr>
        <w:pStyle w:val="a5"/>
        <w:spacing w:line="276" w:lineRule="auto"/>
        <w:ind w:left="6096"/>
        <w:rPr>
          <w:rFonts w:ascii="Times New Roman" w:hAnsi="Times New Roman"/>
          <w:sz w:val="24"/>
          <w:szCs w:val="24"/>
        </w:rPr>
      </w:pPr>
      <w:r>
        <w:rPr>
          <w:rFonts w:ascii="Times New Roman" w:hAnsi="Times New Roman"/>
          <w:sz w:val="24"/>
          <w:szCs w:val="24"/>
        </w:rPr>
        <w:t>Асс. Плешаков Е.А.</w:t>
      </w:r>
    </w:p>
    <w:p w:rsidR="00DC0C16" w:rsidRPr="00DC0C16" w:rsidRDefault="00DC0C16" w:rsidP="00DC0C16">
      <w:pPr>
        <w:pStyle w:val="a5"/>
        <w:spacing w:line="276" w:lineRule="auto"/>
        <w:jc w:val="center"/>
        <w:rPr>
          <w:rFonts w:ascii="Times New Roman" w:hAnsi="Times New Roman"/>
          <w:sz w:val="24"/>
          <w:szCs w:val="24"/>
        </w:rPr>
      </w:pPr>
    </w:p>
    <w:p w:rsidR="00DC0C16" w:rsidRPr="00DC0C16" w:rsidRDefault="00DC0C16" w:rsidP="00DC0C16">
      <w:pPr>
        <w:pStyle w:val="a5"/>
        <w:spacing w:line="276" w:lineRule="auto"/>
        <w:jc w:val="center"/>
        <w:rPr>
          <w:rFonts w:ascii="Times New Roman" w:hAnsi="Times New Roman"/>
          <w:sz w:val="24"/>
          <w:szCs w:val="24"/>
        </w:rPr>
      </w:pPr>
    </w:p>
    <w:p w:rsidR="00DC0C16" w:rsidRDefault="00DC0C16" w:rsidP="00DC0C16">
      <w:pPr>
        <w:pStyle w:val="a5"/>
        <w:spacing w:line="276" w:lineRule="auto"/>
        <w:jc w:val="center"/>
        <w:rPr>
          <w:rFonts w:ascii="Times New Roman" w:hAnsi="Times New Roman"/>
          <w:sz w:val="24"/>
          <w:szCs w:val="24"/>
        </w:rPr>
      </w:pPr>
    </w:p>
    <w:p w:rsidR="00DC0C16" w:rsidRDefault="00DC0C16" w:rsidP="00DC0C16">
      <w:pPr>
        <w:pStyle w:val="a5"/>
        <w:spacing w:line="276" w:lineRule="auto"/>
        <w:jc w:val="center"/>
        <w:rPr>
          <w:rFonts w:ascii="Times New Roman" w:hAnsi="Times New Roman"/>
          <w:sz w:val="24"/>
          <w:szCs w:val="24"/>
        </w:rPr>
      </w:pPr>
    </w:p>
    <w:p w:rsidR="00DC0C16" w:rsidRDefault="00DC0C16" w:rsidP="00DC0C16">
      <w:pPr>
        <w:pStyle w:val="a5"/>
        <w:spacing w:line="276" w:lineRule="auto"/>
        <w:jc w:val="center"/>
        <w:rPr>
          <w:rFonts w:ascii="Times New Roman" w:hAnsi="Times New Roman"/>
          <w:sz w:val="24"/>
          <w:szCs w:val="24"/>
        </w:rPr>
      </w:pPr>
      <w:r>
        <w:rPr>
          <w:rFonts w:ascii="Times New Roman" w:hAnsi="Times New Roman"/>
          <w:sz w:val="24"/>
          <w:szCs w:val="24"/>
        </w:rPr>
        <w:t xml:space="preserve"> </w:t>
      </w:r>
    </w:p>
    <w:p w:rsidR="00DC0C16" w:rsidRPr="00DC0C16" w:rsidRDefault="00DC0C16" w:rsidP="00DC0C16">
      <w:pPr>
        <w:pStyle w:val="a5"/>
        <w:spacing w:line="276" w:lineRule="auto"/>
        <w:jc w:val="center"/>
        <w:rPr>
          <w:rFonts w:ascii="Times New Roman" w:hAnsi="Times New Roman"/>
          <w:sz w:val="24"/>
          <w:szCs w:val="24"/>
        </w:rPr>
      </w:pPr>
      <w:r w:rsidRPr="00DC0C16">
        <w:rPr>
          <w:rFonts w:ascii="Times New Roman" w:hAnsi="Times New Roman"/>
          <w:sz w:val="24"/>
          <w:szCs w:val="24"/>
        </w:rPr>
        <w:t>Н.Новгород, 200</w:t>
      </w:r>
      <w:r>
        <w:rPr>
          <w:rFonts w:ascii="Times New Roman" w:hAnsi="Times New Roman"/>
          <w:sz w:val="24"/>
          <w:szCs w:val="24"/>
        </w:rPr>
        <w:t>9</w:t>
      </w:r>
      <w:r w:rsidRPr="00DC0C16">
        <w:rPr>
          <w:rFonts w:ascii="Times New Roman" w:hAnsi="Times New Roman"/>
          <w:sz w:val="24"/>
          <w:szCs w:val="24"/>
        </w:rPr>
        <w:t xml:space="preserve"> г.</w:t>
      </w:r>
    </w:p>
    <w:p w:rsidR="00F76299" w:rsidRDefault="00F76299"/>
    <w:p w:rsidR="00771DA3" w:rsidRDefault="00771DA3" w:rsidP="00771DA3">
      <w:pPr>
        <w:pStyle w:val="a5"/>
        <w:spacing w:line="360" w:lineRule="auto"/>
        <w:ind w:firstLine="709"/>
        <w:rPr>
          <w:rFonts w:ascii="Times New Roman" w:hAnsi="Times New Roman"/>
          <w:b/>
          <w:sz w:val="28"/>
          <w:szCs w:val="28"/>
        </w:rPr>
      </w:pPr>
      <w:r>
        <w:rPr>
          <w:rFonts w:ascii="Times New Roman" w:hAnsi="Times New Roman"/>
          <w:b/>
          <w:sz w:val="28"/>
          <w:szCs w:val="28"/>
        </w:rPr>
        <w:t>Содержание</w:t>
      </w:r>
    </w:p>
    <w:p w:rsidR="00771DA3" w:rsidRDefault="00771DA3" w:rsidP="00771DA3">
      <w:pPr>
        <w:pStyle w:val="a5"/>
        <w:spacing w:line="360" w:lineRule="auto"/>
        <w:ind w:firstLine="709"/>
        <w:jc w:val="both"/>
        <w:rPr>
          <w:rFonts w:ascii="Times New Roman" w:hAnsi="Times New Roman"/>
          <w:sz w:val="28"/>
          <w:szCs w:val="28"/>
        </w:rPr>
      </w:pPr>
      <w:r>
        <w:rPr>
          <w:rFonts w:ascii="Times New Roman" w:hAnsi="Times New Roman"/>
          <w:sz w:val="28"/>
          <w:szCs w:val="28"/>
        </w:rPr>
        <w:t>Введение ……………………………………………………………………..</w:t>
      </w:r>
      <w:r w:rsidR="00610927">
        <w:rPr>
          <w:rFonts w:ascii="Times New Roman" w:hAnsi="Times New Roman"/>
          <w:sz w:val="28"/>
          <w:szCs w:val="28"/>
        </w:rPr>
        <w:t>3</w:t>
      </w:r>
    </w:p>
    <w:p w:rsidR="00C16BC3" w:rsidRDefault="00C16BC3" w:rsidP="00771DA3">
      <w:pPr>
        <w:pStyle w:val="a5"/>
        <w:spacing w:line="360" w:lineRule="auto"/>
        <w:ind w:firstLine="709"/>
        <w:jc w:val="both"/>
        <w:rPr>
          <w:rFonts w:ascii="Times New Roman" w:hAnsi="Times New Roman"/>
          <w:sz w:val="28"/>
          <w:szCs w:val="28"/>
        </w:rPr>
      </w:pPr>
      <w:r>
        <w:rPr>
          <w:rFonts w:ascii="Times New Roman" w:hAnsi="Times New Roman"/>
          <w:sz w:val="28"/>
          <w:szCs w:val="28"/>
        </w:rPr>
        <w:t>1 Договор поручения………………………………………………………...</w:t>
      </w:r>
      <w:r w:rsidR="00610927">
        <w:rPr>
          <w:rFonts w:ascii="Times New Roman" w:hAnsi="Times New Roman"/>
          <w:sz w:val="28"/>
          <w:szCs w:val="28"/>
        </w:rPr>
        <w:t>4</w:t>
      </w:r>
    </w:p>
    <w:p w:rsidR="00C16BC3" w:rsidRDefault="00C16BC3" w:rsidP="00C16BC3">
      <w:pPr>
        <w:pStyle w:val="a5"/>
        <w:numPr>
          <w:ilvl w:val="1"/>
          <w:numId w:val="1"/>
        </w:numPr>
        <w:spacing w:line="360" w:lineRule="auto"/>
        <w:jc w:val="both"/>
        <w:rPr>
          <w:rFonts w:ascii="Times New Roman" w:hAnsi="Times New Roman"/>
          <w:sz w:val="28"/>
          <w:szCs w:val="28"/>
        </w:rPr>
      </w:pPr>
      <w:r>
        <w:rPr>
          <w:rFonts w:ascii="Times New Roman" w:hAnsi="Times New Roman"/>
          <w:sz w:val="28"/>
          <w:szCs w:val="28"/>
        </w:rPr>
        <w:t>Понятие договора поручения…………………………………………...</w:t>
      </w:r>
      <w:r w:rsidR="00610927">
        <w:rPr>
          <w:rFonts w:ascii="Times New Roman" w:hAnsi="Times New Roman"/>
          <w:sz w:val="28"/>
          <w:szCs w:val="28"/>
        </w:rPr>
        <w:t>4</w:t>
      </w:r>
    </w:p>
    <w:p w:rsidR="00C16BC3" w:rsidRDefault="00C16BC3" w:rsidP="00C16BC3">
      <w:pPr>
        <w:pStyle w:val="a5"/>
        <w:numPr>
          <w:ilvl w:val="1"/>
          <w:numId w:val="1"/>
        </w:numPr>
        <w:spacing w:line="360" w:lineRule="auto"/>
        <w:jc w:val="both"/>
        <w:rPr>
          <w:rFonts w:ascii="Times New Roman" w:hAnsi="Times New Roman"/>
          <w:sz w:val="28"/>
          <w:szCs w:val="28"/>
        </w:rPr>
      </w:pPr>
      <w:r>
        <w:rPr>
          <w:rFonts w:ascii="Times New Roman" w:hAnsi="Times New Roman"/>
          <w:sz w:val="28"/>
          <w:szCs w:val="28"/>
        </w:rPr>
        <w:t>Стороны договора поручения…………………………………………..</w:t>
      </w:r>
      <w:r w:rsidR="00610927">
        <w:rPr>
          <w:rFonts w:ascii="Times New Roman" w:hAnsi="Times New Roman"/>
          <w:sz w:val="28"/>
          <w:szCs w:val="28"/>
        </w:rPr>
        <w:t>6</w:t>
      </w:r>
    </w:p>
    <w:p w:rsidR="00C16BC3" w:rsidRDefault="00C16BC3" w:rsidP="00C16BC3">
      <w:pPr>
        <w:pStyle w:val="a5"/>
        <w:numPr>
          <w:ilvl w:val="1"/>
          <w:numId w:val="1"/>
        </w:numPr>
        <w:spacing w:line="360" w:lineRule="auto"/>
        <w:jc w:val="both"/>
        <w:rPr>
          <w:rFonts w:ascii="Times New Roman" w:hAnsi="Times New Roman"/>
          <w:sz w:val="28"/>
          <w:szCs w:val="28"/>
        </w:rPr>
      </w:pPr>
      <w:r>
        <w:rPr>
          <w:rFonts w:ascii="Times New Roman" w:hAnsi="Times New Roman"/>
          <w:sz w:val="28"/>
          <w:szCs w:val="28"/>
        </w:rPr>
        <w:t>Элементы договора поручения…………………………………………</w:t>
      </w:r>
      <w:r w:rsidR="00610927">
        <w:rPr>
          <w:rFonts w:ascii="Times New Roman" w:hAnsi="Times New Roman"/>
          <w:sz w:val="28"/>
          <w:szCs w:val="28"/>
        </w:rPr>
        <w:t>8</w:t>
      </w:r>
    </w:p>
    <w:p w:rsidR="00C16BC3" w:rsidRDefault="00D97AA1" w:rsidP="00C16BC3">
      <w:pPr>
        <w:pStyle w:val="a5"/>
        <w:spacing w:line="360" w:lineRule="auto"/>
        <w:ind w:left="709"/>
        <w:jc w:val="both"/>
        <w:rPr>
          <w:rFonts w:ascii="Times New Roman" w:hAnsi="Times New Roman"/>
          <w:sz w:val="28"/>
          <w:szCs w:val="28"/>
        </w:rPr>
      </w:pPr>
      <w:r>
        <w:rPr>
          <w:rFonts w:ascii="Times New Roman" w:hAnsi="Times New Roman"/>
          <w:sz w:val="28"/>
          <w:szCs w:val="28"/>
        </w:rPr>
        <w:t>1.3</w:t>
      </w:r>
      <w:r w:rsidR="00C16BC3">
        <w:rPr>
          <w:rFonts w:ascii="Times New Roman" w:hAnsi="Times New Roman"/>
          <w:sz w:val="28"/>
          <w:szCs w:val="28"/>
        </w:rPr>
        <w:t>.1 Предмет ………………………………………………………………..</w:t>
      </w:r>
      <w:r w:rsidR="00610927">
        <w:rPr>
          <w:rFonts w:ascii="Times New Roman" w:hAnsi="Times New Roman"/>
          <w:sz w:val="28"/>
          <w:szCs w:val="28"/>
        </w:rPr>
        <w:t>8</w:t>
      </w:r>
    </w:p>
    <w:p w:rsidR="00C16BC3" w:rsidRDefault="00D97AA1" w:rsidP="00C16BC3">
      <w:pPr>
        <w:pStyle w:val="a5"/>
        <w:spacing w:line="360" w:lineRule="auto"/>
        <w:ind w:left="709"/>
        <w:jc w:val="both"/>
        <w:rPr>
          <w:rFonts w:ascii="Times New Roman" w:hAnsi="Times New Roman"/>
          <w:sz w:val="28"/>
          <w:szCs w:val="28"/>
        </w:rPr>
      </w:pPr>
      <w:r>
        <w:rPr>
          <w:rFonts w:ascii="Times New Roman" w:hAnsi="Times New Roman"/>
          <w:sz w:val="28"/>
          <w:szCs w:val="28"/>
        </w:rPr>
        <w:t>1.3</w:t>
      </w:r>
      <w:r w:rsidR="00C16BC3">
        <w:rPr>
          <w:rFonts w:ascii="Times New Roman" w:hAnsi="Times New Roman"/>
          <w:sz w:val="28"/>
          <w:szCs w:val="28"/>
        </w:rPr>
        <w:t>.2 Форма…………………………………………………………………..</w:t>
      </w:r>
      <w:r w:rsidR="00610927">
        <w:rPr>
          <w:rFonts w:ascii="Times New Roman" w:hAnsi="Times New Roman"/>
          <w:sz w:val="28"/>
          <w:szCs w:val="28"/>
        </w:rPr>
        <w:t>9</w:t>
      </w:r>
    </w:p>
    <w:p w:rsidR="00C16BC3" w:rsidRDefault="00D97AA1" w:rsidP="00C16BC3">
      <w:pPr>
        <w:pStyle w:val="a5"/>
        <w:spacing w:line="360" w:lineRule="auto"/>
        <w:ind w:left="709"/>
        <w:jc w:val="both"/>
        <w:rPr>
          <w:rFonts w:ascii="Times New Roman" w:hAnsi="Times New Roman"/>
          <w:sz w:val="28"/>
          <w:szCs w:val="28"/>
        </w:rPr>
      </w:pPr>
      <w:r>
        <w:rPr>
          <w:rFonts w:ascii="Times New Roman" w:hAnsi="Times New Roman"/>
          <w:sz w:val="28"/>
          <w:szCs w:val="28"/>
        </w:rPr>
        <w:t>1.3</w:t>
      </w:r>
      <w:r w:rsidR="00C16BC3">
        <w:rPr>
          <w:rFonts w:ascii="Times New Roman" w:hAnsi="Times New Roman"/>
          <w:sz w:val="28"/>
          <w:szCs w:val="28"/>
        </w:rPr>
        <w:t>.3 Срок договора поручения ……………………………………………</w:t>
      </w:r>
      <w:r w:rsidR="00610927">
        <w:rPr>
          <w:rFonts w:ascii="Times New Roman" w:hAnsi="Times New Roman"/>
          <w:sz w:val="28"/>
          <w:szCs w:val="28"/>
        </w:rPr>
        <w:t>9</w:t>
      </w:r>
    </w:p>
    <w:p w:rsidR="00C16BC3" w:rsidRDefault="00D97AA1" w:rsidP="00C16BC3">
      <w:pPr>
        <w:pStyle w:val="a5"/>
        <w:spacing w:line="360" w:lineRule="auto"/>
        <w:ind w:left="709"/>
        <w:jc w:val="both"/>
        <w:rPr>
          <w:rFonts w:ascii="Times New Roman" w:hAnsi="Times New Roman"/>
          <w:sz w:val="28"/>
          <w:szCs w:val="28"/>
        </w:rPr>
      </w:pPr>
      <w:r>
        <w:rPr>
          <w:rFonts w:ascii="Times New Roman" w:hAnsi="Times New Roman"/>
          <w:sz w:val="28"/>
          <w:szCs w:val="28"/>
        </w:rPr>
        <w:t>1.3</w:t>
      </w:r>
      <w:r w:rsidR="00C16BC3">
        <w:rPr>
          <w:rFonts w:ascii="Times New Roman" w:hAnsi="Times New Roman"/>
          <w:sz w:val="28"/>
          <w:szCs w:val="28"/>
        </w:rPr>
        <w:t>.4 Цена договора поручения ……………………………………………</w:t>
      </w:r>
      <w:r w:rsidR="00610927">
        <w:rPr>
          <w:rFonts w:ascii="Times New Roman" w:hAnsi="Times New Roman"/>
          <w:sz w:val="28"/>
          <w:szCs w:val="28"/>
        </w:rPr>
        <w:t>10</w:t>
      </w:r>
    </w:p>
    <w:p w:rsidR="00D97AA1" w:rsidRDefault="00D97AA1" w:rsidP="00B13191">
      <w:pPr>
        <w:pStyle w:val="a5"/>
        <w:spacing w:line="360" w:lineRule="auto"/>
        <w:ind w:right="253" w:firstLine="709"/>
        <w:jc w:val="both"/>
        <w:rPr>
          <w:rFonts w:ascii="Times New Roman" w:hAnsi="Times New Roman"/>
          <w:sz w:val="28"/>
          <w:szCs w:val="28"/>
        </w:rPr>
      </w:pPr>
      <w:r>
        <w:rPr>
          <w:rFonts w:ascii="Times New Roman" w:hAnsi="Times New Roman"/>
          <w:sz w:val="28"/>
          <w:szCs w:val="28"/>
        </w:rPr>
        <w:t>1.3.5 Существенные и дополнительные условия договора поручения</w:t>
      </w:r>
      <w:r w:rsidR="00610927">
        <w:rPr>
          <w:rFonts w:ascii="Times New Roman" w:hAnsi="Times New Roman"/>
          <w:sz w:val="28"/>
          <w:szCs w:val="28"/>
        </w:rPr>
        <w:t>...</w:t>
      </w:r>
      <w:r>
        <w:rPr>
          <w:rFonts w:ascii="Times New Roman" w:hAnsi="Times New Roman"/>
          <w:sz w:val="28"/>
          <w:szCs w:val="28"/>
        </w:rPr>
        <w:t>.</w:t>
      </w:r>
      <w:r w:rsidR="00610927">
        <w:rPr>
          <w:rFonts w:ascii="Times New Roman" w:hAnsi="Times New Roman"/>
          <w:sz w:val="28"/>
          <w:szCs w:val="28"/>
        </w:rPr>
        <w:t>11</w:t>
      </w:r>
    </w:p>
    <w:p w:rsidR="00610927" w:rsidRDefault="00610927" w:rsidP="00B13191">
      <w:pPr>
        <w:pStyle w:val="a5"/>
        <w:spacing w:line="360" w:lineRule="auto"/>
        <w:ind w:right="253" w:firstLine="709"/>
        <w:jc w:val="both"/>
        <w:rPr>
          <w:rFonts w:ascii="Times New Roman" w:hAnsi="Times New Roman"/>
          <w:sz w:val="28"/>
          <w:szCs w:val="28"/>
        </w:rPr>
      </w:pPr>
      <w:r>
        <w:rPr>
          <w:rFonts w:ascii="Times New Roman" w:hAnsi="Times New Roman"/>
          <w:sz w:val="28"/>
          <w:szCs w:val="28"/>
        </w:rPr>
        <w:t>1.4 Прекращение договора поручения и ответственность сторон………12</w:t>
      </w:r>
    </w:p>
    <w:p w:rsidR="00C16BC3" w:rsidRDefault="00B13191" w:rsidP="00B13191">
      <w:pPr>
        <w:pStyle w:val="a5"/>
        <w:spacing w:line="360" w:lineRule="auto"/>
        <w:ind w:right="253" w:firstLine="709"/>
        <w:jc w:val="both"/>
        <w:rPr>
          <w:rFonts w:ascii="Times New Roman" w:hAnsi="Times New Roman"/>
          <w:sz w:val="28"/>
          <w:szCs w:val="28"/>
        </w:rPr>
      </w:pPr>
      <w:r>
        <w:rPr>
          <w:rFonts w:ascii="Times New Roman" w:hAnsi="Times New Roman"/>
          <w:sz w:val="28"/>
          <w:szCs w:val="28"/>
        </w:rPr>
        <w:t>2. Договор комиссии…………………………………………………</w:t>
      </w:r>
      <w:r w:rsidR="00610927">
        <w:rPr>
          <w:rFonts w:ascii="Times New Roman" w:hAnsi="Times New Roman"/>
          <w:sz w:val="28"/>
          <w:szCs w:val="28"/>
        </w:rPr>
        <w:t>...</w:t>
      </w:r>
      <w:r>
        <w:rPr>
          <w:rFonts w:ascii="Times New Roman" w:hAnsi="Times New Roman"/>
          <w:sz w:val="28"/>
          <w:szCs w:val="28"/>
        </w:rPr>
        <w:t>…..</w:t>
      </w:r>
      <w:r w:rsidR="00610927">
        <w:rPr>
          <w:rFonts w:ascii="Times New Roman" w:hAnsi="Times New Roman"/>
          <w:sz w:val="28"/>
          <w:szCs w:val="28"/>
        </w:rPr>
        <w:t>15</w:t>
      </w:r>
    </w:p>
    <w:p w:rsidR="00B13191" w:rsidRDefault="00B13191" w:rsidP="00B13191">
      <w:pPr>
        <w:pStyle w:val="a5"/>
        <w:spacing w:line="360" w:lineRule="auto"/>
        <w:ind w:right="253" w:firstLine="709"/>
        <w:jc w:val="both"/>
        <w:rPr>
          <w:rFonts w:ascii="Times New Roman" w:hAnsi="Times New Roman"/>
          <w:sz w:val="28"/>
          <w:szCs w:val="28"/>
        </w:rPr>
      </w:pPr>
      <w:r>
        <w:rPr>
          <w:rFonts w:ascii="Times New Roman" w:hAnsi="Times New Roman"/>
          <w:sz w:val="28"/>
          <w:szCs w:val="28"/>
        </w:rPr>
        <w:t>2.1 Понятие договора комиссии……………………………</w:t>
      </w:r>
      <w:r w:rsidR="00610927">
        <w:rPr>
          <w:rFonts w:ascii="Times New Roman" w:hAnsi="Times New Roman"/>
          <w:sz w:val="28"/>
          <w:szCs w:val="28"/>
        </w:rPr>
        <w:t>..</w:t>
      </w:r>
      <w:r>
        <w:rPr>
          <w:rFonts w:ascii="Times New Roman" w:hAnsi="Times New Roman"/>
          <w:sz w:val="28"/>
          <w:szCs w:val="28"/>
        </w:rPr>
        <w:t>……………</w:t>
      </w:r>
      <w:r w:rsidR="00610927">
        <w:rPr>
          <w:rFonts w:ascii="Times New Roman" w:hAnsi="Times New Roman"/>
          <w:sz w:val="28"/>
          <w:szCs w:val="28"/>
        </w:rPr>
        <w:t>15</w:t>
      </w:r>
    </w:p>
    <w:p w:rsidR="00B13191" w:rsidRDefault="00B13191" w:rsidP="00B13191">
      <w:pPr>
        <w:pStyle w:val="a5"/>
        <w:spacing w:line="360" w:lineRule="auto"/>
        <w:ind w:right="253" w:firstLine="709"/>
        <w:jc w:val="both"/>
        <w:rPr>
          <w:rFonts w:ascii="Times New Roman" w:hAnsi="Times New Roman"/>
          <w:sz w:val="28"/>
          <w:szCs w:val="28"/>
        </w:rPr>
      </w:pPr>
      <w:r>
        <w:rPr>
          <w:rFonts w:ascii="Times New Roman" w:hAnsi="Times New Roman"/>
          <w:sz w:val="28"/>
          <w:szCs w:val="28"/>
        </w:rPr>
        <w:t>2.2 Стороны договора комиссии…………………………………………..</w:t>
      </w:r>
      <w:r w:rsidR="00610927">
        <w:rPr>
          <w:rFonts w:ascii="Times New Roman" w:hAnsi="Times New Roman"/>
          <w:sz w:val="28"/>
          <w:szCs w:val="28"/>
        </w:rPr>
        <w:t>16</w:t>
      </w:r>
    </w:p>
    <w:p w:rsidR="00610927" w:rsidRDefault="00610927" w:rsidP="00B13191">
      <w:pPr>
        <w:pStyle w:val="a5"/>
        <w:spacing w:line="360" w:lineRule="auto"/>
        <w:ind w:right="253" w:firstLine="709"/>
        <w:jc w:val="both"/>
        <w:rPr>
          <w:rFonts w:ascii="Times New Roman" w:hAnsi="Times New Roman"/>
          <w:sz w:val="28"/>
          <w:szCs w:val="28"/>
        </w:rPr>
      </w:pPr>
      <w:r>
        <w:rPr>
          <w:rFonts w:ascii="Times New Roman" w:hAnsi="Times New Roman"/>
          <w:sz w:val="28"/>
          <w:szCs w:val="28"/>
        </w:rPr>
        <w:t>2.3 Элементы договора комиссии ………………………………………..16</w:t>
      </w:r>
    </w:p>
    <w:p w:rsidR="00B13191" w:rsidRDefault="00B13191" w:rsidP="00B13191">
      <w:pPr>
        <w:pStyle w:val="a5"/>
        <w:spacing w:line="360" w:lineRule="auto"/>
        <w:ind w:right="253" w:firstLine="709"/>
        <w:jc w:val="both"/>
        <w:rPr>
          <w:rFonts w:ascii="Times New Roman" w:hAnsi="Times New Roman"/>
          <w:sz w:val="28"/>
          <w:szCs w:val="28"/>
        </w:rPr>
      </w:pPr>
      <w:r>
        <w:rPr>
          <w:rFonts w:ascii="Times New Roman" w:hAnsi="Times New Roman"/>
          <w:sz w:val="28"/>
          <w:szCs w:val="28"/>
        </w:rPr>
        <w:t>2.</w:t>
      </w:r>
      <w:r w:rsidR="00610927">
        <w:rPr>
          <w:rFonts w:ascii="Times New Roman" w:hAnsi="Times New Roman"/>
          <w:sz w:val="28"/>
          <w:szCs w:val="28"/>
        </w:rPr>
        <w:t>4</w:t>
      </w:r>
      <w:r>
        <w:rPr>
          <w:rFonts w:ascii="Times New Roman" w:hAnsi="Times New Roman"/>
          <w:sz w:val="28"/>
          <w:szCs w:val="28"/>
        </w:rPr>
        <w:t xml:space="preserve"> Обязанности сторон в договоре комиссии……………………………</w:t>
      </w:r>
      <w:r w:rsidR="00610927">
        <w:rPr>
          <w:rFonts w:ascii="Times New Roman" w:hAnsi="Times New Roman"/>
          <w:sz w:val="28"/>
          <w:szCs w:val="28"/>
        </w:rPr>
        <w:t>17</w:t>
      </w:r>
    </w:p>
    <w:p w:rsidR="00B13191" w:rsidRDefault="00B13191" w:rsidP="00B13191">
      <w:pPr>
        <w:pStyle w:val="a5"/>
        <w:spacing w:line="360" w:lineRule="auto"/>
        <w:ind w:right="253" w:firstLine="709"/>
        <w:jc w:val="both"/>
        <w:rPr>
          <w:rFonts w:ascii="Times New Roman" w:hAnsi="Times New Roman"/>
          <w:sz w:val="28"/>
          <w:szCs w:val="28"/>
        </w:rPr>
      </w:pPr>
      <w:r>
        <w:rPr>
          <w:rFonts w:ascii="Times New Roman" w:hAnsi="Times New Roman"/>
          <w:sz w:val="28"/>
          <w:szCs w:val="28"/>
        </w:rPr>
        <w:t>2.</w:t>
      </w:r>
      <w:r w:rsidR="00610927">
        <w:rPr>
          <w:rFonts w:ascii="Times New Roman" w:hAnsi="Times New Roman"/>
          <w:sz w:val="28"/>
          <w:szCs w:val="28"/>
        </w:rPr>
        <w:t>5</w:t>
      </w:r>
      <w:r>
        <w:rPr>
          <w:rFonts w:ascii="Times New Roman" w:hAnsi="Times New Roman"/>
          <w:sz w:val="28"/>
          <w:szCs w:val="28"/>
        </w:rPr>
        <w:t xml:space="preserve"> Прекращение договора комиссии……………………………………..</w:t>
      </w:r>
      <w:r w:rsidR="00610927">
        <w:rPr>
          <w:rFonts w:ascii="Times New Roman" w:hAnsi="Times New Roman"/>
          <w:sz w:val="28"/>
          <w:szCs w:val="28"/>
        </w:rPr>
        <w:t>23</w:t>
      </w:r>
    </w:p>
    <w:p w:rsidR="00B13191" w:rsidRDefault="00B13191" w:rsidP="00B13191">
      <w:pPr>
        <w:pStyle w:val="a5"/>
        <w:spacing w:line="360" w:lineRule="auto"/>
        <w:ind w:right="253" w:firstLine="709"/>
        <w:jc w:val="both"/>
        <w:rPr>
          <w:rFonts w:ascii="Times New Roman" w:hAnsi="Times New Roman"/>
          <w:sz w:val="28"/>
          <w:szCs w:val="28"/>
        </w:rPr>
      </w:pPr>
      <w:r>
        <w:rPr>
          <w:rFonts w:ascii="Times New Roman" w:hAnsi="Times New Roman"/>
          <w:sz w:val="28"/>
          <w:szCs w:val="28"/>
        </w:rPr>
        <w:t>3 Сравнительная характеристика договора комиссии и договора поручения …………………………………………………………………………</w:t>
      </w:r>
      <w:r w:rsidR="00610927">
        <w:rPr>
          <w:rFonts w:ascii="Times New Roman" w:hAnsi="Times New Roman"/>
          <w:sz w:val="28"/>
          <w:szCs w:val="28"/>
        </w:rPr>
        <w:t>25</w:t>
      </w:r>
    </w:p>
    <w:p w:rsidR="00B13191" w:rsidRDefault="00B13191" w:rsidP="00B13191">
      <w:pPr>
        <w:pStyle w:val="a5"/>
        <w:spacing w:line="360" w:lineRule="auto"/>
        <w:ind w:right="253" w:firstLine="709"/>
        <w:jc w:val="both"/>
        <w:rPr>
          <w:rFonts w:ascii="Times New Roman" w:hAnsi="Times New Roman"/>
          <w:sz w:val="28"/>
          <w:szCs w:val="28"/>
        </w:rPr>
      </w:pPr>
      <w:r>
        <w:rPr>
          <w:rFonts w:ascii="Times New Roman" w:hAnsi="Times New Roman"/>
          <w:sz w:val="28"/>
          <w:szCs w:val="28"/>
        </w:rPr>
        <w:t>Заключение…………………………………………………………………</w:t>
      </w:r>
      <w:r w:rsidR="00610927">
        <w:rPr>
          <w:rFonts w:ascii="Times New Roman" w:hAnsi="Times New Roman"/>
          <w:sz w:val="28"/>
          <w:szCs w:val="28"/>
        </w:rPr>
        <w:t>27</w:t>
      </w:r>
    </w:p>
    <w:p w:rsidR="00B13191" w:rsidRDefault="00B13191" w:rsidP="00B13191">
      <w:pPr>
        <w:pStyle w:val="a5"/>
        <w:spacing w:line="360" w:lineRule="auto"/>
        <w:ind w:right="253" w:firstLine="709"/>
        <w:jc w:val="both"/>
        <w:rPr>
          <w:rFonts w:ascii="Times New Roman" w:hAnsi="Times New Roman"/>
          <w:sz w:val="28"/>
          <w:szCs w:val="28"/>
        </w:rPr>
      </w:pPr>
      <w:r>
        <w:rPr>
          <w:rFonts w:ascii="Times New Roman" w:hAnsi="Times New Roman"/>
          <w:sz w:val="28"/>
          <w:szCs w:val="28"/>
        </w:rPr>
        <w:t>Список используемой литературы ……………………………………….</w:t>
      </w:r>
      <w:r w:rsidR="00610927">
        <w:rPr>
          <w:rFonts w:ascii="Times New Roman" w:hAnsi="Times New Roman"/>
          <w:sz w:val="28"/>
          <w:szCs w:val="28"/>
        </w:rPr>
        <w:t>28</w:t>
      </w:r>
    </w:p>
    <w:p w:rsidR="00771DA3" w:rsidRDefault="00771DA3" w:rsidP="00771DA3">
      <w:pPr>
        <w:pStyle w:val="a5"/>
        <w:spacing w:line="360" w:lineRule="auto"/>
        <w:ind w:firstLine="709"/>
        <w:jc w:val="both"/>
        <w:rPr>
          <w:rFonts w:ascii="Times New Roman" w:hAnsi="Times New Roman"/>
          <w:sz w:val="28"/>
          <w:szCs w:val="28"/>
        </w:rPr>
      </w:pPr>
    </w:p>
    <w:p w:rsidR="007A6BB8" w:rsidRDefault="007A6BB8" w:rsidP="00771DA3">
      <w:pPr>
        <w:pStyle w:val="a5"/>
        <w:spacing w:line="360" w:lineRule="auto"/>
        <w:ind w:firstLine="709"/>
        <w:jc w:val="both"/>
        <w:rPr>
          <w:rFonts w:ascii="Times New Roman" w:hAnsi="Times New Roman"/>
          <w:sz w:val="28"/>
          <w:szCs w:val="28"/>
        </w:rPr>
      </w:pPr>
    </w:p>
    <w:p w:rsidR="007A6BB8" w:rsidRDefault="007A6BB8" w:rsidP="00771DA3">
      <w:pPr>
        <w:pStyle w:val="a5"/>
        <w:spacing w:line="360" w:lineRule="auto"/>
        <w:ind w:firstLine="709"/>
        <w:jc w:val="both"/>
        <w:rPr>
          <w:rFonts w:ascii="Times New Roman" w:hAnsi="Times New Roman"/>
          <w:sz w:val="28"/>
          <w:szCs w:val="28"/>
        </w:rPr>
      </w:pPr>
    </w:p>
    <w:p w:rsidR="007A6BB8" w:rsidRDefault="007A6BB8" w:rsidP="00771DA3">
      <w:pPr>
        <w:pStyle w:val="a5"/>
        <w:spacing w:line="360" w:lineRule="auto"/>
        <w:ind w:firstLine="709"/>
        <w:jc w:val="both"/>
        <w:rPr>
          <w:rFonts w:ascii="Times New Roman" w:hAnsi="Times New Roman"/>
          <w:sz w:val="28"/>
          <w:szCs w:val="28"/>
        </w:rPr>
      </w:pPr>
    </w:p>
    <w:p w:rsidR="007A6BB8" w:rsidRDefault="007A6BB8" w:rsidP="00771DA3">
      <w:pPr>
        <w:pStyle w:val="a5"/>
        <w:spacing w:line="360" w:lineRule="auto"/>
        <w:ind w:firstLine="709"/>
        <w:jc w:val="both"/>
        <w:rPr>
          <w:rFonts w:ascii="Times New Roman" w:hAnsi="Times New Roman"/>
          <w:sz w:val="28"/>
          <w:szCs w:val="28"/>
        </w:rPr>
      </w:pPr>
    </w:p>
    <w:p w:rsidR="007A6BB8" w:rsidRDefault="007A6BB8" w:rsidP="00771DA3">
      <w:pPr>
        <w:pStyle w:val="a5"/>
        <w:spacing w:line="360" w:lineRule="auto"/>
        <w:ind w:firstLine="709"/>
        <w:jc w:val="both"/>
        <w:rPr>
          <w:rFonts w:ascii="Times New Roman" w:hAnsi="Times New Roman"/>
          <w:sz w:val="28"/>
          <w:szCs w:val="28"/>
        </w:rPr>
      </w:pPr>
    </w:p>
    <w:p w:rsidR="00C16BC3" w:rsidRDefault="00C16BC3" w:rsidP="00C16BC3">
      <w:pPr>
        <w:pStyle w:val="a5"/>
        <w:spacing w:line="360" w:lineRule="auto"/>
        <w:jc w:val="both"/>
        <w:rPr>
          <w:rFonts w:ascii="Times New Roman" w:hAnsi="Times New Roman"/>
          <w:sz w:val="28"/>
          <w:szCs w:val="28"/>
        </w:rPr>
      </w:pPr>
    </w:p>
    <w:p w:rsidR="00610927" w:rsidRDefault="00610927" w:rsidP="00C16BC3">
      <w:pPr>
        <w:pStyle w:val="a5"/>
        <w:spacing w:line="360" w:lineRule="auto"/>
        <w:jc w:val="both"/>
        <w:rPr>
          <w:rFonts w:ascii="Times New Roman" w:hAnsi="Times New Roman"/>
          <w:sz w:val="28"/>
          <w:szCs w:val="28"/>
        </w:rPr>
      </w:pPr>
    </w:p>
    <w:p w:rsidR="007A6BB8" w:rsidRDefault="007A6BB8" w:rsidP="00771DA3">
      <w:pPr>
        <w:pStyle w:val="a5"/>
        <w:spacing w:line="360" w:lineRule="auto"/>
        <w:ind w:firstLine="709"/>
        <w:jc w:val="both"/>
        <w:rPr>
          <w:rFonts w:ascii="Times New Roman" w:hAnsi="Times New Roman"/>
          <w:b/>
          <w:sz w:val="28"/>
          <w:szCs w:val="28"/>
        </w:rPr>
      </w:pPr>
      <w:r>
        <w:rPr>
          <w:rFonts w:ascii="Times New Roman" w:hAnsi="Times New Roman"/>
          <w:b/>
          <w:sz w:val="28"/>
          <w:szCs w:val="28"/>
        </w:rPr>
        <w:t>Введение</w:t>
      </w:r>
    </w:p>
    <w:p w:rsidR="007A6BB8" w:rsidRDefault="007A6BB8" w:rsidP="007A6BB8">
      <w:pPr>
        <w:pStyle w:val="a5"/>
        <w:spacing w:line="360" w:lineRule="auto"/>
        <w:ind w:firstLine="709"/>
        <w:jc w:val="both"/>
        <w:rPr>
          <w:rFonts w:ascii="Times New Roman" w:hAnsi="Times New Roman"/>
          <w:sz w:val="28"/>
          <w:szCs w:val="28"/>
        </w:rPr>
      </w:pPr>
      <w:r w:rsidRPr="004D49D8">
        <w:rPr>
          <w:rFonts w:ascii="Times New Roman" w:hAnsi="Times New Roman"/>
          <w:sz w:val="28"/>
          <w:szCs w:val="28"/>
        </w:rPr>
        <w:t>Для осуществления  гражданских прав и обязанностей граждане и юридические лица нередко вынуждены прибегать к услугам лиц, которые совершают для них различные  действия, влекущие  возникновение, изменение  или прекращение гражданских правоотношений. Такого рода отношения  принято  именовать  представительством.</w:t>
      </w:r>
    </w:p>
    <w:p w:rsidR="007A6BB8" w:rsidRDefault="007A6BB8" w:rsidP="007A6BB8">
      <w:pPr>
        <w:pStyle w:val="a5"/>
        <w:spacing w:line="360" w:lineRule="auto"/>
        <w:ind w:firstLine="709"/>
        <w:jc w:val="both"/>
        <w:rPr>
          <w:rFonts w:ascii="Times New Roman" w:hAnsi="Times New Roman"/>
          <w:sz w:val="28"/>
          <w:szCs w:val="28"/>
        </w:rPr>
      </w:pPr>
      <w:r w:rsidRPr="004D49D8">
        <w:rPr>
          <w:rFonts w:ascii="Times New Roman" w:hAnsi="Times New Roman"/>
          <w:sz w:val="28"/>
          <w:szCs w:val="28"/>
        </w:rPr>
        <w:t xml:space="preserve">Время возникновения   представительства  сейчас  установить  достаточно трудно. Очевидно, оно связано с  усложнением  межличностных  отношений. </w:t>
      </w:r>
    </w:p>
    <w:p w:rsidR="007A6BB8" w:rsidRDefault="00D2708B" w:rsidP="007A6BB8">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Договор поручения же </w:t>
      </w:r>
      <w:r w:rsidR="007A6BB8" w:rsidRPr="004D49D8">
        <w:rPr>
          <w:rFonts w:ascii="Times New Roman" w:hAnsi="Times New Roman"/>
          <w:sz w:val="28"/>
          <w:szCs w:val="28"/>
        </w:rPr>
        <w:t>являющийся  классической  формой представительства, был детально разработан уже свыше двух тысяч лет назад в трудах римских юристов. Появление в гражданских правоотношениях понятия договора поручения способствовало увеличени</w:t>
      </w:r>
      <w:r w:rsidR="007A6BB8">
        <w:rPr>
          <w:rFonts w:ascii="Times New Roman" w:hAnsi="Times New Roman"/>
          <w:sz w:val="28"/>
          <w:szCs w:val="28"/>
        </w:rPr>
        <w:t>ю числа совершаемых сделок теми</w:t>
      </w:r>
      <w:r>
        <w:rPr>
          <w:rFonts w:ascii="Times New Roman" w:hAnsi="Times New Roman"/>
          <w:sz w:val="28"/>
          <w:szCs w:val="28"/>
        </w:rPr>
        <w:t>, кто располагал на это средствами, и вовлечению в круг субъектов гражданского оборота тех, кто таких средств не имел.</w:t>
      </w:r>
    </w:p>
    <w:p w:rsidR="00D2708B" w:rsidRDefault="00D2708B" w:rsidP="00D270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свою очередь, д</w:t>
      </w:r>
      <w:r w:rsidRPr="00D21A29">
        <w:rPr>
          <w:rFonts w:ascii="Times New Roman" w:hAnsi="Times New Roman" w:cs="Times New Roman"/>
          <w:color w:val="auto"/>
          <w:sz w:val="28"/>
          <w:szCs w:val="28"/>
        </w:rPr>
        <w:t>оговор комиссии</w:t>
      </w:r>
      <w:r>
        <w:rPr>
          <w:rFonts w:ascii="Times New Roman" w:hAnsi="Times New Roman" w:cs="Times New Roman"/>
          <w:color w:val="auto"/>
          <w:sz w:val="28"/>
          <w:szCs w:val="28"/>
        </w:rPr>
        <w:t xml:space="preserve"> </w:t>
      </w:r>
      <w:r w:rsidR="00C869BF">
        <w:rPr>
          <w:rFonts w:ascii="Times New Roman" w:hAnsi="Times New Roman" w:cs="Times New Roman"/>
          <w:color w:val="auto"/>
          <w:sz w:val="28"/>
          <w:szCs w:val="28"/>
        </w:rPr>
        <w:t xml:space="preserve">- </w:t>
      </w:r>
      <w:r>
        <w:rPr>
          <w:rFonts w:ascii="Times New Roman" w:hAnsi="Times New Roman" w:cs="Times New Roman"/>
          <w:color w:val="auto"/>
          <w:sz w:val="28"/>
          <w:szCs w:val="28"/>
        </w:rPr>
        <w:t>это</w:t>
      </w:r>
      <w:r w:rsidRPr="00D21A29">
        <w:rPr>
          <w:rFonts w:ascii="Times New Roman" w:hAnsi="Times New Roman" w:cs="Times New Roman"/>
          <w:color w:val="auto"/>
          <w:sz w:val="28"/>
          <w:szCs w:val="28"/>
        </w:rPr>
        <w:t xml:space="preserve"> один из часто заключаемых договоров. </w:t>
      </w:r>
      <w:r>
        <w:rPr>
          <w:rFonts w:ascii="Times New Roman" w:hAnsi="Times New Roman" w:cs="Times New Roman"/>
          <w:color w:val="auto"/>
          <w:sz w:val="28"/>
          <w:szCs w:val="28"/>
        </w:rPr>
        <w:t>Он</w:t>
      </w:r>
      <w:r w:rsidRPr="00D21A29">
        <w:rPr>
          <w:rFonts w:ascii="Times New Roman" w:hAnsi="Times New Roman" w:cs="Times New Roman"/>
          <w:color w:val="auto"/>
          <w:sz w:val="28"/>
          <w:szCs w:val="28"/>
        </w:rPr>
        <w:t xml:space="preserve"> существенно облегчает гражданину продаж</w:t>
      </w:r>
      <w:r>
        <w:rPr>
          <w:rFonts w:ascii="Times New Roman" w:hAnsi="Times New Roman" w:cs="Times New Roman"/>
          <w:color w:val="auto"/>
          <w:sz w:val="28"/>
          <w:szCs w:val="28"/>
        </w:rPr>
        <w:t xml:space="preserve">у того или иного имущества. </w:t>
      </w:r>
      <w:r w:rsidRPr="00D21A29">
        <w:rPr>
          <w:rFonts w:ascii="Times New Roman" w:hAnsi="Times New Roman" w:cs="Times New Roman"/>
          <w:color w:val="auto"/>
          <w:sz w:val="28"/>
          <w:szCs w:val="28"/>
        </w:rPr>
        <w:t>Договоры комиссии  широко используются  при  реализации  гражданами</w:t>
      </w:r>
      <w:r>
        <w:rPr>
          <w:rFonts w:ascii="Times New Roman" w:hAnsi="Times New Roman" w:cs="Times New Roman"/>
          <w:color w:val="auto"/>
          <w:sz w:val="28"/>
          <w:szCs w:val="28"/>
        </w:rPr>
        <w:t xml:space="preserve"> товаров  через  комиссионные</w:t>
      </w:r>
      <w:r w:rsidR="0088637D">
        <w:rPr>
          <w:rFonts w:ascii="Times New Roman" w:hAnsi="Times New Roman" w:cs="Times New Roman"/>
          <w:color w:val="auto"/>
          <w:sz w:val="28"/>
          <w:szCs w:val="28"/>
        </w:rPr>
        <w:t xml:space="preserve"> магазины</w:t>
      </w:r>
      <w:r w:rsidRPr="00D21A29">
        <w:rPr>
          <w:rFonts w:ascii="Times New Roman" w:hAnsi="Times New Roman" w:cs="Times New Roman"/>
          <w:color w:val="auto"/>
          <w:sz w:val="28"/>
          <w:szCs w:val="28"/>
        </w:rPr>
        <w:t>, а также в хозяйственном обороте - при реализации</w:t>
      </w:r>
      <w:r>
        <w:rPr>
          <w:rFonts w:ascii="Times New Roman" w:hAnsi="Times New Roman" w:cs="Times New Roman"/>
          <w:color w:val="auto"/>
          <w:sz w:val="28"/>
          <w:szCs w:val="28"/>
        </w:rPr>
        <w:t xml:space="preserve"> </w:t>
      </w:r>
      <w:r w:rsidRPr="00D21A29">
        <w:rPr>
          <w:rFonts w:ascii="Times New Roman" w:hAnsi="Times New Roman" w:cs="Times New Roman"/>
          <w:color w:val="auto"/>
          <w:sz w:val="28"/>
          <w:szCs w:val="28"/>
        </w:rPr>
        <w:t>через посреднические  и сбытовые  организации  товаров  и  продукции  по</w:t>
      </w:r>
      <w:r>
        <w:rPr>
          <w:rFonts w:ascii="Times New Roman" w:hAnsi="Times New Roman" w:cs="Times New Roman"/>
          <w:color w:val="auto"/>
          <w:sz w:val="28"/>
          <w:szCs w:val="28"/>
        </w:rPr>
        <w:t xml:space="preserve"> </w:t>
      </w:r>
      <w:r w:rsidR="0088637D">
        <w:rPr>
          <w:rFonts w:ascii="Times New Roman" w:hAnsi="Times New Roman" w:cs="Times New Roman"/>
          <w:color w:val="auto"/>
          <w:sz w:val="28"/>
          <w:szCs w:val="28"/>
        </w:rPr>
        <w:t xml:space="preserve">поручению предприятий, при реализации сельскохозяйственной </w:t>
      </w:r>
      <w:r w:rsidRPr="00D21A29">
        <w:rPr>
          <w:rFonts w:ascii="Times New Roman" w:hAnsi="Times New Roman" w:cs="Times New Roman"/>
          <w:color w:val="auto"/>
          <w:sz w:val="28"/>
          <w:szCs w:val="28"/>
        </w:rPr>
        <w:t>продукции,</w:t>
      </w:r>
      <w:r w:rsidR="0088637D">
        <w:rPr>
          <w:rFonts w:ascii="Times New Roman" w:hAnsi="Times New Roman" w:cs="Times New Roman"/>
          <w:color w:val="auto"/>
          <w:sz w:val="28"/>
          <w:szCs w:val="28"/>
        </w:rPr>
        <w:t xml:space="preserve"> </w:t>
      </w:r>
      <w:r w:rsidRPr="00D21A29">
        <w:rPr>
          <w:rFonts w:ascii="Times New Roman" w:hAnsi="Times New Roman" w:cs="Times New Roman"/>
          <w:color w:val="auto"/>
          <w:sz w:val="28"/>
          <w:szCs w:val="28"/>
        </w:rPr>
        <w:t>при приобретении  товаров за  рубежом через внешнеторговые организации и</w:t>
      </w:r>
      <w:r>
        <w:rPr>
          <w:rFonts w:ascii="Times New Roman" w:hAnsi="Times New Roman" w:cs="Times New Roman"/>
          <w:color w:val="auto"/>
          <w:sz w:val="28"/>
          <w:szCs w:val="28"/>
        </w:rPr>
        <w:t xml:space="preserve"> </w:t>
      </w:r>
      <w:r w:rsidRPr="00D21A29">
        <w:rPr>
          <w:rFonts w:ascii="Times New Roman" w:hAnsi="Times New Roman" w:cs="Times New Roman"/>
          <w:color w:val="auto"/>
          <w:sz w:val="28"/>
          <w:szCs w:val="28"/>
        </w:rPr>
        <w:t xml:space="preserve">т.д. </w:t>
      </w:r>
    </w:p>
    <w:p w:rsidR="0088637D" w:rsidRDefault="00D2708B" w:rsidP="00D270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ind w:firstLine="709"/>
        <w:jc w:val="both"/>
        <w:rPr>
          <w:rFonts w:ascii="Times New Roman" w:hAnsi="Times New Roman" w:cs="Times New Roman"/>
          <w:color w:val="auto"/>
          <w:sz w:val="28"/>
          <w:szCs w:val="28"/>
        </w:rPr>
      </w:pPr>
      <w:r w:rsidRPr="00D21A29">
        <w:rPr>
          <w:rFonts w:ascii="Times New Roman" w:hAnsi="Times New Roman" w:cs="Times New Roman"/>
          <w:color w:val="auto"/>
          <w:sz w:val="28"/>
          <w:szCs w:val="28"/>
        </w:rPr>
        <w:t>Основным законодательными актами, регулирующими  отношения сторон в</w:t>
      </w:r>
      <w:r>
        <w:rPr>
          <w:rFonts w:ascii="Times New Roman" w:hAnsi="Times New Roman" w:cs="Times New Roman"/>
          <w:color w:val="auto"/>
          <w:sz w:val="28"/>
          <w:szCs w:val="28"/>
        </w:rPr>
        <w:t xml:space="preserve"> </w:t>
      </w:r>
      <w:r w:rsidR="0088637D">
        <w:rPr>
          <w:rFonts w:ascii="Times New Roman" w:hAnsi="Times New Roman" w:cs="Times New Roman"/>
          <w:color w:val="auto"/>
          <w:sz w:val="28"/>
          <w:szCs w:val="28"/>
        </w:rPr>
        <w:t>договорах</w:t>
      </w:r>
      <w:r w:rsidRPr="00D21A29">
        <w:rPr>
          <w:rFonts w:ascii="Times New Roman" w:hAnsi="Times New Roman" w:cs="Times New Roman"/>
          <w:color w:val="auto"/>
          <w:sz w:val="28"/>
          <w:szCs w:val="28"/>
        </w:rPr>
        <w:t xml:space="preserve">  комиссии</w:t>
      </w:r>
      <w:r w:rsidR="0088637D">
        <w:rPr>
          <w:rFonts w:ascii="Times New Roman" w:hAnsi="Times New Roman" w:cs="Times New Roman"/>
          <w:color w:val="auto"/>
          <w:sz w:val="28"/>
          <w:szCs w:val="28"/>
        </w:rPr>
        <w:t xml:space="preserve"> и поручения</w:t>
      </w:r>
      <w:r w:rsidRPr="00D21A29">
        <w:rPr>
          <w:rFonts w:ascii="Times New Roman" w:hAnsi="Times New Roman" w:cs="Times New Roman"/>
          <w:color w:val="auto"/>
          <w:sz w:val="28"/>
          <w:szCs w:val="28"/>
        </w:rPr>
        <w:t>,  являются  Основы  гражданского  законодательства  и</w:t>
      </w:r>
      <w:r>
        <w:rPr>
          <w:rFonts w:ascii="Times New Roman" w:hAnsi="Times New Roman" w:cs="Times New Roman"/>
          <w:color w:val="auto"/>
          <w:sz w:val="28"/>
          <w:szCs w:val="28"/>
        </w:rPr>
        <w:t xml:space="preserve"> </w:t>
      </w:r>
      <w:r w:rsidRPr="00D21A29">
        <w:rPr>
          <w:rFonts w:ascii="Times New Roman" w:hAnsi="Times New Roman" w:cs="Times New Roman"/>
          <w:color w:val="auto"/>
          <w:sz w:val="28"/>
          <w:szCs w:val="28"/>
        </w:rPr>
        <w:t xml:space="preserve">гражданский кодекс. </w:t>
      </w:r>
    </w:p>
    <w:p w:rsidR="0088637D" w:rsidRDefault="0088637D" w:rsidP="0088637D">
      <w:pPr>
        <w:pStyle w:val="HTML"/>
        <w:tabs>
          <w:tab w:val="clear" w:pos="916"/>
          <w:tab w:val="clear" w:pos="1832"/>
          <w:tab w:val="clear" w:pos="2748"/>
          <w:tab w:val="left" w:pos="-1843"/>
        </w:tabs>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Целью данной курсовой работы является изучение договоров комиссии и поручения, выявление их особенностей, отличий и тонкостей заключения.</w:t>
      </w:r>
    </w:p>
    <w:p w:rsidR="00D2708B" w:rsidRDefault="00D2708B" w:rsidP="00D270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ind w:firstLine="709"/>
        <w:jc w:val="both"/>
        <w:rPr>
          <w:rFonts w:ascii="Times New Roman" w:hAnsi="Times New Roman" w:cs="Times New Roman"/>
          <w:color w:val="auto"/>
          <w:sz w:val="28"/>
          <w:szCs w:val="28"/>
        </w:rPr>
      </w:pPr>
    </w:p>
    <w:p w:rsidR="0088637D" w:rsidRDefault="0088637D" w:rsidP="00D270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ind w:firstLine="709"/>
        <w:jc w:val="both"/>
        <w:rPr>
          <w:rFonts w:ascii="Times New Roman" w:hAnsi="Times New Roman" w:cs="Times New Roman"/>
          <w:color w:val="auto"/>
          <w:sz w:val="28"/>
          <w:szCs w:val="28"/>
        </w:rPr>
      </w:pPr>
    </w:p>
    <w:p w:rsidR="0088637D" w:rsidRDefault="0088637D" w:rsidP="00D270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ind w:firstLine="709"/>
        <w:jc w:val="both"/>
        <w:rPr>
          <w:rFonts w:ascii="Times New Roman" w:hAnsi="Times New Roman" w:cs="Times New Roman"/>
          <w:color w:val="auto"/>
          <w:sz w:val="28"/>
          <w:szCs w:val="28"/>
        </w:rPr>
      </w:pPr>
    </w:p>
    <w:p w:rsidR="0088637D" w:rsidRDefault="0088637D" w:rsidP="00D270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ind w:firstLine="709"/>
        <w:jc w:val="both"/>
        <w:rPr>
          <w:rFonts w:ascii="Times New Roman" w:hAnsi="Times New Roman" w:cs="Times New Roman"/>
          <w:color w:val="auto"/>
          <w:sz w:val="28"/>
          <w:szCs w:val="28"/>
        </w:rPr>
      </w:pPr>
    </w:p>
    <w:p w:rsidR="0088637D" w:rsidRDefault="006537C4" w:rsidP="00D270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ind w:firstLine="709"/>
        <w:jc w:val="both"/>
        <w:rPr>
          <w:rFonts w:ascii="Times New Roman" w:hAnsi="Times New Roman" w:cs="Times New Roman"/>
          <w:b/>
          <w:color w:val="auto"/>
          <w:sz w:val="28"/>
          <w:szCs w:val="28"/>
        </w:rPr>
      </w:pPr>
      <w:r w:rsidRPr="006537C4">
        <w:rPr>
          <w:rFonts w:ascii="Times New Roman" w:hAnsi="Times New Roman" w:cs="Times New Roman"/>
          <w:b/>
          <w:color w:val="auto"/>
          <w:sz w:val="28"/>
          <w:szCs w:val="28"/>
        </w:rPr>
        <w:t xml:space="preserve">1. </w:t>
      </w:r>
      <w:r>
        <w:rPr>
          <w:rFonts w:ascii="Times New Roman" w:hAnsi="Times New Roman" w:cs="Times New Roman"/>
          <w:b/>
          <w:color w:val="auto"/>
          <w:sz w:val="28"/>
          <w:szCs w:val="28"/>
        </w:rPr>
        <w:t>Договор поручения</w:t>
      </w:r>
    </w:p>
    <w:p w:rsidR="006537C4" w:rsidRDefault="006537C4" w:rsidP="006537C4">
      <w:pPr>
        <w:pStyle w:val="ConsPlusNormal"/>
        <w:widowContro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1.</w:t>
      </w:r>
      <w:r w:rsidR="00D97AA1">
        <w:rPr>
          <w:rFonts w:ascii="Times New Roman" w:hAnsi="Times New Roman" w:cs="Times New Roman"/>
          <w:b/>
          <w:sz w:val="28"/>
          <w:szCs w:val="28"/>
        </w:rPr>
        <w:t>1</w:t>
      </w:r>
      <w:r>
        <w:rPr>
          <w:rFonts w:ascii="Times New Roman" w:hAnsi="Times New Roman" w:cs="Times New Roman"/>
          <w:b/>
          <w:sz w:val="28"/>
          <w:szCs w:val="28"/>
        </w:rPr>
        <w:t xml:space="preserve"> </w:t>
      </w:r>
      <w:r w:rsidR="00D73D06">
        <w:rPr>
          <w:rFonts w:ascii="Times New Roman" w:hAnsi="Times New Roman" w:cs="Times New Roman"/>
          <w:b/>
          <w:sz w:val="28"/>
          <w:szCs w:val="28"/>
        </w:rPr>
        <w:t>Понятие договора поручения</w:t>
      </w:r>
    </w:p>
    <w:p w:rsidR="00D73D06" w:rsidRPr="00D73D06" w:rsidRDefault="00D73D06" w:rsidP="00D73D06">
      <w:pPr>
        <w:pStyle w:val="a5"/>
        <w:spacing w:line="360" w:lineRule="auto"/>
        <w:ind w:firstLine="709"/>
        <w:jc w:val="both"/>
        <w:rPr>
          <w:rFonts w:ascii="Times New Roman" w:hAnsi="Times New Roman"/>
          <w:sz w:val="28"/>
          <w:szCs w:val="28"/>
        </w:rPr>
      </w:pPr>
      <w:r w:rsidRPr="00D73D06">
        <w:rPr>
          <w:rFonts w:ascii="Times New Roman" w:hAnsi="Times New Roman"/>
          <w:sz w:val="28"/>
          <w:szCs w:val="28"/>
          <w:u w:val="single"/>
        </w:rPr>
        <w:t>Договор поручения (поручение)</w:t>
      </w:r>
      <w:r w:rsidRPr="00D73D06">
        <w:rPr>
          <w:rFonts w:ascii="Times New Roman" w:hAnsi="Times New Roman"/>
          <w:sz w:val="28"/>
          <w:szCs w:val="28"/>
        </w:rPr>
        <w:t xml:space="preserve"> - договор, по которому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 (</w:t>
      </w:r>
      <w:hyperlink r:id="rId7" w:anchor="sub_9711" w:tgtFrame="_blank" w:history="1">
        <w:r w:rsidRPr="00D73D06">
          <w:rPr>
            <w:rFonts w:ascii="Times New Roman" w:hAnsi="Times New Roman"/>
            <w:sz w:val="28"/>
            <w:szCs w:val="28"/>
          </w:rPr>
          <w:t>п.1 ст. 971 ГК РФ</w:t>
        </w:r>
      </w:hyperlink>
      <w:r w:rsidRPr="00D73D06">
        <w:rPr>
          <w:rFonts w:ascii="Times New Roman" w:hAnsi="Times New Roman"/>
          <w:sz w:val="28"/>
          <w:szCs w:val="28"/>
        </w:rPr>
        <w:t xml:space="preserve">). </w:t>
      </w:r>
    </w:p>
    <w:p w:rsidR="00D73D06" w:rsidRDefault="00D73D06" w:rsidP="00D73D06">
      <w:pPr>
        <w:pStyle w:val="a5"/>
        <w:spacing w:line="360" w:lineRule="auto"/>
        <w:ind w:firstLine="709"/>
        <w:jc w:val="both"/>
        <w:rPr>
          <w:rFonts w:ascii="Times New Roman" w:hAnsi="Times New Roman"/>
          <w:sz w:val="28"/>
          <w:szCs w:val="28"/>
        </w:rPr>
      </w:pPr>
      <w:r w:rsidRPr="00D73D06">
        <w:rPr>
          <w:rFonts w:ascii="Times New Roman" w:hAnsi="Times New Roman"/>
          <w:sz w:val="28"/>
          <w:szCs w:val="28"/>
        </w:rPr>
        <w:t xml:space="preserve">Если договор поручения возмездный или его исполнение связано с материальными издержками, то он является </w:t>
      </w:r>
      <w:r w:rsidRPr="00D73D06">
        <w:rPr>
          <w:rFonts w:ascii="Times New Roman" w:hAnsi="Times New Roman"/>
          <w:i/>
          <w:sz w:val="28"/>
          <w:szCs w:val="28"/>
        </w:rPr>
        <w:t>двусторонним</w:t>
      </w:r>
      <w:r w:rsidRPr="00D73D06">
        <w:rPr>
          <w:rFonts w:ascii="Times New Roman" w:hAnsi="Times New Roman"/>
          <w:sz w:val="28"/>
          <w:szCs w:val="28"/>
        </w:rPr>
        <w:t xml:space="preserve">. С момента визирования договора поручения, доверитель принимает на себя в соответствующей части риск, связанный с исполнением данного им поручения. </w:t>
      </w:r>
    </w:p>
    <w:p w:rsidR="00D73D06" w:rsidRDefault="00D73D06" w:rsidP="00D73D06">
      <w:pPr>
        <w:pStyle w:val="a5"/>
        <w:spacing w:line="360" w:lineRule="auto"/>
        <w:ind w:firstLine="709"/>
        <w:jc w:val="both"/>
        <w:rPr>
          <w:rFonts w:ascii="Times New Roman" w:hAnsi="Times New Roman"/>
          <w:sz w:val="28"/>
          <w:szCs w:val="28"/>
        </w:rPr>
      </w:pPr>
      <w:r w:rsidRPr="00D73D06">
        <w:rPr>
          <w:rFonts w:ascii="Times New Roman" w:hAnsi="Times New Roman"/>
          <w:sz w:val="28"/>
          <w:szCs w:val="28"/>
        </w:rPr>
        <w:t xml:space="preserve">Основанием возникновения прав и обязанностей у доверителя по отношению к третьему лицу служит не договор поручения как таковой, а сделка, которую заключает поверенный от имени доверителя. </w:t>
      </w:r>
    </w:p>
    <w:p w:rsidR="00D73D06" w:rsidRDefault="00D73D06" w:rsidP="00D73D06">
      <w:pPr>
        <w:pStyle w:val="a5"/>
        <w:spacing w:line="360" w:lineRule="auto"/>
        <w:ind w:firstLine="709"/>
        <w:jc w:val="both"/>
        <w:rPr>
          <w:rFonts w:ascii="Times New Roman" w:hAnsi="Times New Roman"/>
          <w:sz w:val="28"/>
          <w:szCs w:val="28"/>
        </w:rPr>
      </w:pPr>
      <w:r w:rsidRPr="00D73D06">
        <w:rPr>
          <w:rFonts w:ascii="Times New Roman" w:hAnsi="Times New Roman"/>
          <w:sz w:val="28"/>
          <w:szCs w:val="28"/>
        </w:rPr>
        <w:t xml:space="preserve">Функция договора поручения заключается в том, что он призван урегулировать отношения между поверенным и доверителем, образуя внутреннюю сторону отношений. Внешняя сторона отношений отражается в полномочиях поверенного, зафиксированных в договоре. </w:t>
      </w:r>
    </w:p>
    <w:p w:rsidR="00D73D06" w:rsidRPr="00D73D06" w:rsidRDefault="00D73D06" w:rsidP="00D73D06">
      <w:pPr>
        <w:pStyle w:val="a5"/>
        <w:spacing w:line="360" w:lineRule="auto"/>
        <w:ind w:firstLine="709"/>
        <w:jc w:val="both"/>
        <w:rPr>
          <w:rFonts w:ascii="Times New Roman" w:hAnsi="Times New Roman"/>
          <w:sz w:val="28"/>
          <w:szCs w:val="28"/>
        </w:rPr>
      </w:pPr>
      <w:r w:rsidRPr="00D73D06">
        <w:rPr>
          <w:rFonts w:ascii="Times New Roman" w:hAnsi="Times New Roman"/>
          <w:sz w:val="28"/>
          <w:szCs w:val="28"/>
        </w:rPr>
        <w:t xml:space="preserve">Следует различать возмездный договор поручения, который помимо отношений представительства порождает так же обязательственные отношения (обязательство по оказанию посреднических услуг) и безвозмездный. Таким образом, договор поручения является </w:t>
      </w:r>
      <w:r w:rsidRPr="00D73D06">
        <w:rPr>
          <w:rFonts w:ascii="Times New Roman" w:hAnsi="Times New Roman"/>
          <w:i/>
          <w:sz w:val="28"/>
          <w:szCs w:val="28"/>
        </w:rPr>
        <w:t>консенсуальным</w:t>
      </w:r>
      <w:r w:rsidRPr="00D73D06">
        <w:rPr>
          <w:rFonts w:ascii="Times New Roman" w:hAnsi="Times New Roman"/>
          <w:sz w:val="28"/>
          <w:szCs w:val="28"/>
        </w:rPr>
        <w:t>, взаимным, преимущественно безвозмездным, так как вознаграждение выплачивается только в случае, если это предусмотрено законом, иными правовыми актами или самим договором (</w:t>
      </w:r>
      <w:hyperlink r:id="rId8" w:anchor="sub_9721" w:tgtFrame="_blank" w:history="1">
        <w:r w:rsidRPr="00D73D06">
          <w:rPr>
            <w:rFonts w:ascii="Times New Roman" w:hAnsi="Times New Roman"/>
            <w:sz w:val="28"/>
            <w:szCs w:val="28"/>
            <w:u w:val="single"/>
          </w:rPr>
          <w:t>п.1 ст. 972 ГК РФ</w:t>
        </w:r>
      </w:hyperlink>
      <w:r w:rsidRPr="00D73D06">
        <w:rPr>
          <w:rFonts w:ascii="Times New Roman" w:hAnsi="Times New Roman"/>
          <w:sz w:val="28"/>
          <w:szCs w:val="28"/>
        </w:rPr>
        <w:t>).</w:t>
      </w:r>
    </w:p>
    <w:p w:rsidR="00D73D06" w:rsidRPr="00D73D06" w:rsidRDefault="00D73D06" w:rsidP="00D73D06">
      <w:pPr>
        <w:pStyle w:val="a5"/>
        <w:spacing w:line="360" w:lineRule="auto"/>
        <w:ind w:firstLine="709"/>
        <w:jc w:val="both"/>
        <w:rPr>
          <w:rFonts w:ascii="Times New Roman" w:hAnsi="Times New Roman"/>
          <w:sz w:val="28"/>
          <w:szCs w:val="28"/>
        </w:rPr>
      </w:pPr>
      <w:r w:rsidRPr="00D73D06">
        <w:rPr>
          <w:rFonts w:ascii="Times New Roman" w:hAnsi="Times New Roman"/>
          <w:sz w:val="28"/>
          <w:szCs w:val="28"/>
        </w:rPr>
        <w:t xml:space="preserve">Из всего вышеизложенного можно выделить характерные признаки договора поручения: </w:t>
      </w:r>
    </w:p>
    <w:p w:rsidR="00D73D06" w:rsidRPr="00D73D06" w:rsidRDefault="004F678F" w:rsidP="00D73D06">
      <w:pPr>
        <w:pStyle w:val="a5"/>
        <w:spacing w:line="360" w:lineRule="auto"/>
        <w:ind w:firstLine="709"/>
        <w:jc w:val="both"/>
        <w:rPr>
          <w:rFonts w:ascii="Times New Roman" w:hAnsi="Times New Roman"/>
          <w:sz w:val="28"/>
          <w:szCs w:val="28"/>
        </w:rPr>
      </w:pPr>
      <w:r>
        <w:rPr>
          <w:rFonts w:ascii="Times New Roman" w:hAnsi="Times New Roman"/>
          <w:sz w:val="28"/>
          <w:szCs w:val="28"/>
        </w:rPr>
        <w:t>- д</w:t>
      </w:r>
      <w:r w:rsidR="00D73D06" w:rsidRPr="00D73D06">
        <w:rPr>
          <w:rFonts w:ascii="Times New Roman" w:hAnsi="Times New Roman"/>
          <w:sz w:val="28"/>
          <w:szCs w:val="28"/>
        </w:rPr>
        <w:t>оговором поручения опосредствуется предоставление услуг по совершению юридических значимых действий. Важно заметить, что понятие юридических действий шире понятия сделок, ибо охватывает также, например, действия судебного представителя по гражданским и уголовным делам, действия патентного поверенного и тому подобные действия, не</w:t>
      </w:r>
      <w:r>
        <w:rPr>
          <w:rFonts w:ascii="Times New Roman" w:hAnsi="Times New Roman"/>
          <w:sz w:val="28"/>
          <w:szCs w:val="28"/>
        </w:rPr>
        <w:t xml:space="preserve"> сводящиеся к совершению сделок;</w:t>
      </w:r>
      <w:r w:rsidR="00D73D06" w:rsidRPr="00D73D06">
        <w:rPr>
          <w:rFonts w:ascii="Times New Roman" w:hAnsi="Times New Roman"/>
          <w:sz w:val="28"/>
          <w:szCs w:val="28"/>
        </w:rPr>
        <w:t xml:space="preserve"> </w:t>
      </w:r>
    </w:p>
    <w:p w:rsidR="00D73D06" w:rsidRPr="00D73D06" w:rsidRDefault="004F678F" w:rsidP="00D73D06">
      <w:pPr>
        <w:pStyle w:val="a5"/>
        <w:spacing w:line="360" w:lineRule="auto"/>
        <w:ind w:firstLine="709"/>
        <w:jc w:val="both"/>
        <w:rPr>
          <w:rFonts w:ascii="Times New Roman" w:hAnsi="Times New Roman"/>
          <w:sz w:val="28"/>
          <w:szCs w:val="28"/>
        </w:rPr>
      </w:pPr>
      <w:r>
        <w:rPr>
          <w:rFonts w:ascii="Times New Roman" w:hAnsi="Times New Roman"/>
          <w:sz w:val="28"/>
          <w:szCs w:val="28"/>
        </w:rPr>
        <w:t>- ф</w:t>
      </w:r>
      <w:r w:rsidR="00D73D06" w:rsidRPr="00D73D06">
        <w:rPr>
          <w:rFonts w:ascii="Times New Roman" w:hAnsi="Times New Roman"/>
          <w:sz w:val="28"/>
          <w:szCs w:val="28"/>
        </w:rPr>
        <w:t>актические действия не являются предметом договора поручения, однако, это не означает, что такие действие не могут иметь место при исполнении договора поручения (они игра</w:t>
      </w:r>
      <w:r>
        <w:rPr>
          <w:rFonts w:ascii="Times New Roman" w:hAnsi="Times New Roman"/>
          <w:sz w:val="28"/>
          <w:szCs w:val="28"/>
        </w:rPr>
        <w:t>ют только вспомогательную роль);</w:t>
      </w:r>
      <w:r w:rsidR="00D73D06" w:rsidRPr="00D73D06">
        <w:rPr>
          <w:rFonts w:ascii="Times New Roman" w:hAnsi="Times New Roman"/>
          <w:sz w:val="28"/>
          <w:szCs w:val="28"/>
        </w:rPr>
        <w:t xml:space="preserve"> </w:t>
      </w:r>
    </w:p>
    <w:p w:rsidR="00D73D06" w:rsidRPr="00D73D06" w:rsidRDefault="004F678F" w:rsidP="00D73D06">
      <w:pPr>
        <w:pStyle w:val="a5"/>
        <w:spacing w:line="360" w:lineRule="auto"/>
        <w:ind w:firstLine="709"/>
        <w:jc w:val="both"/>
        <w:rPr>
          <w:rFonts w:ascii="Times New Roman" w:hAnsi="Times New Roman"/>
          <w:sz w:val="28"/>
          <w:szCs w:val="28"/>
        </w:rPr>
      </w:pPr>
      <w:r>
        <w:rPr>
          <w:rFonts w:ascii="Times New Roman" w:hAnsi="Times New Roman"/>
          <w:sz w:val="28"/>
          <w:szCs w:val="28"/>
        </w:rPr>
        <w:t>- д</w:t>
      </w:r>
      <w:r w:rsidR="00D73D06" w:rsidRPr="00D73D06">
        <w:rPr>
          <w:rFonts w:ascii="Times New Roman" w:hAnsi="Times New Roman"/>
          <w:sz w:val="28"/>
          <w:szCs w:val="28"/>
        </w:rPr>
        <w:t>оговор поручения есть договор о представительстве одного лица от имени другого. Поверенный, заключивший сделку от имени доверителя, не становится носителем соответствующих прав и обязанностей, и в этом смысле ему</w:t>
      </w:r>
      <w:r>
        <w:rPr>
          <w:rFonts w:ascii="Times New Roman" w:hAnsi="Times New Roman"/>
          <w:sz w:val="28"/>
          <w:szCs w:val="28"/>
        </w:rPr>
        <w:t xml:space="preserve"> нечего переуступать доверителю;</w:t>
      </w:r>
      <w:r w:rsidR="00D73D06" w:rsidRPr="00D73D06">
        <w:rPr>
          <w:rFonts w:ascii="Times New Roman" w:hAnsi="Times New Roman"/>
          <w:sz w:val="28"/>
          <w:szCs w:val="28"/>
        </w:rPr>
        <w:t xml:space="preserve"> </w:t>
      </w:r>
    </w:p>
    <w:p w:rsidR="00D73D06" w:rsidRPr="00D73D06" w:rsidRDefault="004F678F" w:rsidP="00D73D06">
      <w:pPr>
        <w:pStyle w:val="a5"/>
        <w:spacing w:line="360" w:lineRule="auto"/>
        <w:ind w:firstLine="709"/>
        <w:jc w:val="both"/>
        <w:rPr>
          <w:rFonts w:ascii="Times New Roman" w:hAnsi="Times New Roman"/>
          <w:sz w:val="28"/>
          <w:szCs w:val="28"/>
        </w:rPr>
      </w:pPr>
      <w:r>
        <w:rPr>
          <w:rFonts w:ascii="Times New Roman" w:hAnsi="Times New Roman"/>
          <w:sz w:val="28"/>
          <w:szCs w:val="28"/>
        </w:rPr>
        <w:t>- д</w:t>
      </w:r>
      <w:r w:rsidR="00D73D06" w:rsidRPr="00D73D06">
        <w:rPr>
          <w:rFonts w:ascii="Times New Roman" w:hAnsi="Times New Roman"/>
          <w:sz w:val="28"/>
          <w:szCs w:val="28"/>
        </w:rPr>
        <w:t>оговор поручения относится к фидуциарным договорам, то есть, договорам, основанным на лично-доверительном характере отношений сторон</w:t>
      </w:r>
      <w:r w:rsidR="00D724C7">
        <w:rPr>
          <w:rStyle w:val="ac"/>
          <w:rFonts w:ascii="Times New Roman" w:hAnsi="Times New Roman"/>
          <w:sz w:val="28"/>
          <w:szCs w:val="28"/>
        </w:rPr>
        <w:footnoteReference w:id="1"/>
      </w:r>
      <w:r w:rsidR="00D73D06" w:rsidRPr="00D73D06">
        <w:rPr>
          <w:rFonts w:ascii="Times New Roman" w:hAnsi="Times New Roman"/>
          <w:sz w:val="28"/>
          <w:szCs w:val="28"/>
        </w:rPr>
        <w:t xml:space="preserve">. Это следует из ГК РФ, в котором ясно указано, что в силу лично-доверительного характера доверитель вправе отменить поручение, а поверенный отказаться от него во всякое время </w:t>
      </w:r>
      <w:r w:rsidR="00D73D06" w:rsidRPr="00D724C7">
        <w:rPr>
          <w:rFonts w:ascii="Times New Roman" w:hAnsi="Times New Roman"/>
          <w:sz w:val="28"/>
          <w:szCs w:val="28"/>
        </w:rPr>
        <w:t>(</w:t>
      </w:r>
      <w:hyperlink r:id="rId9" w:anchor="sub_9772" w:tgtFrame="_blank" w:history="1">
        <w:r w:rsidR="00D73D06" w:rsidRPr="00D724C7">
          <w:rPr>
            <w:rFonts w:ascii="Times New Roman" w:hAnsi="Times New Roman"/>
            <w:sz w:val="28"/>
            <w:szCs w:val="28"/>
          </w:rPr>
          <w:t>п.2 ст. 977 ГК РФ</w:t>
        </w:r>
      </w:hyperlink>
      <w:r w:rsidR="00D73D06" w:rsidRPr="00D724C7">
        <w:rPr>
          <w:rFonts w:ascii="Times New Roman" w:hAnsi="Times New Roman"/>
          <w:sz w:val="28"/>
          <w:szCs w:val="28"/>
        </w:rPr>
        <w:t>).</w:t>
      </w:r>
      <w:r w:rsidR="00D73D06" w:rsidRPr="00D73D06">
        <w:rPr>
          <w:rFonts w:ascii="Times New Roman" w:hAnsi="Times New Roman"/>
          <w:sz w:val="28"/>
          <w:szCs w:val="28"/>
        </w:rPr>
        <w:t xml:space="preserve"> В силу личного характера договора</w:t>
      </w:r>
      <w:r w:rsidR="00D724C7">
        <w:rPr>
          <w:rFonts w:ascii="Times New Roman" w:hAnsi="Times New Roman"/>
          <w:sz w:val="28"/>
          <w:szCs w:val="28"/>
        </w:rPr>
        <w:t>,</w:t>
      </w:r>
      <w:r w:rsidR="00D73D06" w:rsidRPr="00D73D06">
        <w:rPr>
          <w:rFonts w:ascii="Times New Roman" w:hAnsi="Times New Roman"/>
          <w:sz w:val="28"/>
          <w:szCs w:val="28"/>
        </w:rPr>
        <w:t xml:space="preserve"> он прекращается также вследствие отмены поручения доверителем; отказа поверенного; смерти доверителя или поверенного; признания кого-либо из них недееспособным, ограниченно дееспособным или безвестно отсутствующим </w:t>
      </w:r>
      <w:r w:rsidR="00D73D06" w:rsidRPr="00D724C7">
        <w:rPr>
          <w:rFonts w:ascii="Times New Roman" w:hAnsi="Times New Roman"/>
          <w:sz w:val="28"/>
          <w:szCs w:val="28"/>
        </w:rPr>
        <w:t>(</w:t>
      </w:r>
      <w:hyperlink r:id="rId10" w:anchor="sub_997" w:tgtFrame="_blank" w:history="1">
        <w:r w:rsidR="00D73D06" w:rsidRPr="00D724C7">
          <w:rPr>
            <w:rFonts w:ascii="Times New Roman" w:hAnsi="Times New Roman"/>
            <w:sz w:val="28"/>
            <w:szCs w:val="28"/>
          </w:rPr>
          <w:t>п.1 ст. 997 ГК РФ</w:t>
        </w:r>
      </w:hyperlink>
      <w:r w:rsidR="00D73D06" w:rsidRPr="00D73D06">
        <w:rPr>
          <w:rFonts w:ascii="Times New Roman" w:hAnsi="Times New Roman"/>
          <w:sz w:val="28"/>
          <w:szCs w:val="28"/>
        </w:rPr>
        <w:t xml:space="preserve">). Из личного характера договора поручения вытекает также общее правило о личном исполнении порученных действий. </w:t>
      </w:r>
    </w:p>
    <w:p w:rsidR="00C16BC3" w:rsidRDefault="00D724C7" w:rsidP="00C869BF">
      <w:pPr>
        <w:pStyle w:val="a5"/>
        <w:spacing w:line="360" w:lineRule="auto"/>
        <w:ind w:firstLine="709"/>
        <w:jc w:val="both"/>
        <w:rPr>
          <w:rFonts w:ascii="Times New Roman" w:hAnsi="Times New Roman"/>
          <w:sz w:val="28"/>
          <w:szCs w:val="28"/>
        </w:rPr>
      </w:pPr>
      <w:r>
        <w:rPr>
          <w:rFonts w:ascii="Times New Roman" w:hAnsi="Times New Roman"/>
          <w:sz w:val="28"/>
          <w:szCs w:val="28"/>
        </w:rPr>
        <w:t>- к</w:t>
      </w:r>
      <w:r w:rsidR="00D73D06" w:rsidRPr="00D73D06">
        <w:rPr>
          <w:rFonts w:ascii="Times New Roman" w:hAnsi="Times New Roman"/>
          <w:sz w:val="28"/>
          <w:szCs w:val="28"/>
        </w:rPr>
        <w:t>ак следует из юридического определения договора поручения, поверенный обязуется совершать юридические действия за счет доверителя. Это означает, что доверитель обязан возмещать поверенному понесенные издержки и обеспечивать поверенного средствами, необходимыми для исполнения поручения.</w:t>
      </w:r>
    </w:p>
    <w:p w:rsidR="00C869BF" w:rsidRDefault="00C869BF" w:rsidP="00C869BF">
      <w:pPr>
        <w:pStyle w:val="a5"/>
        <w:spacing w:line="360" w:lineRule="auto"/>
        <w:ind w:firstLine="709"/>
        <w:jc w:val="both"/>
        <w:rPr>
          <w:rFonts w:ascii="Times New Roman" w:hAnsi="Times New Roman"/>
          <w:sz w:val="28"/>
          <w:szCs w:val="28"/>
        </w:rPr>
      </w:pPr>
    </w:p>
    <w:p w:rsidR="00C869BF" w:rsidRDefault="00C869BF" w:rsidP="00C869BF">
      <w:pPr>
        <w:pStyle w:val="a5"/>
        <w:spacing w:line="360" w:lineRule="auto"/>
        <w:ind w:firstLine="709"/>
        <w:jc w:val="both"/>
        <w:rPr>
          <w:rFonts w:ascii="Times New Roman" w:hAnsi="Times New Roman"/>
          <w:sz w:val="28"/>
          <w:szCs w:val="28"/>
        </w:rPr>
      </w:pPr>
    </w:p>
    <w:p w:rsidR="00C869BF" w:rsidRDefault="00C869BF" w:rsidP="00C869BF">
      <w:pPr>
        <w:pStyle w:val="a5"/>
        <w:spacing w:line="360" w:lineRule="auto"/>
        <w:ind w:firstLine="709"/>
        <w:jc w:val="both"/>
        <w:rPr>
          <w:rFonts w:ascii="Times New Roman" w:hAnsi="Times New Roman"/>
          <w:sz w:val="28"/>
          <w:szCs w:val="28"/>
        </w:rPr>
      </w:pPr>
    </w:p>
    <w:p w:rsidR="00C869BF" w:rsidRDefault="00C869BF" w:rsidP="00C869BF">
      <w:pPr>
        <w:pStyle w:val="a5"/>
        <w:spacing w:line="360" w:lineRule="auto"/>
        <w:ind w:firstLine="709"/>
        <w:jc w:val="both"/>
        <w:rPr>
          <w:rFonts w:ascii="Times New Roman" w:hAnsi="Times New Roman"/>
          <w:sz w:val="28"/>
          <w:szCs w:val="28"/>
        </w:rPr>
      </w:pPr>
    </w:p>
    <w:p w:rsidR="00C869BF" w:rsidRPr="00C869BF" w:rsidRDefault="00C869BF" w:rsidP="00C869BF">
      <w:pPr>
        <w:pStyle w:val="a5"/>
        <w:spacing w:line="360" w:lineRule="auto"/>
        <w:ind w:firstLine="709"/>
        <w:jc w:val="both"/>
        <w:rPr>
          <w:rFonts w:ascii="Times New Roman" w:hAnsi="Times New Roman"/>
          <w:sz w:val="28"/>
          <w:szCs w:val="28"/>
        </w:rPr>
      </w:pPr>
    </w:p>
    <w:p w:rsidR="009B30F4" w:rsidRPr="00C16BC3" w:rsidRDefault="009B30F4" w:rsidP="00C16BC3">
      <w:pPr>
        <w:pStyle w:val="a5"/>
        <w:spacing w:line="360" w:lineRule="auto"/>
        <w:ind w:firstLine="709"/>
        <w:jc w:val="both"/>
        <w:rPr>
          <w:rFonts w:ascii="Times New Roman" w:hAnsi="Times New Roman"/>
          <w:sz w:val="28"/>
          <w:szCs w:val="28"/>
        </w:rPr>
      </w:pPr>
      <w:r w:rsidRPr="00C16BC3">
        <w:rPr>
          <w:rFonts w:ascii="Times New Roman" w:hAnsi="Times New Roman"/>
          <w:b/>
          <w:sz w:val="28"/>
          <w:szCs w:val="28"/>
        </w:rPr>
        <w:t>1.</w:t>
      </w:r>
      <w:r w:rsidR="00D97AA1">
        <w:rPr>
          <w:rFonts w:ascii="Times New Roman" w:hAnsi="Times New Roman"/>
          <w:b/>
          <w:sz w:val="28"/>
          <w:szCs w:val="28"/>
        </w:rPr>
        <w:t>2</w:t>
      </w:r>
      <w:r w:rsidRPr="00C16BC3">
        <w:rPr>
          <w:rFonts w:ascii="Times New Roman" w:hAnsi="Times New Roman"/>
          <w:b/>
          <w:sz w:val="28"/>
          <w:szCs w:val="28"/>
        </w:rPr>
        <w:t xml:space="preserve"> Стороны договора поручения</w:t>
      </w:r>
    </w:p>
    <w:p w:rsidR="009B30F4" w:rsidRPr="009B30F4" w:rsidRDefault="009B30F4" w:rsidP="009B30F4">
      <w:pPr>
        <w:pStyle w:val="a5"/>
        <w:spacing w:line="360" w:lineRule="auto"/>
        <w:ind w:firstLine="709"/>
        <w:jc w:val="both"/>
        <w:rPr>
          <w:rFonts w:ascii="Times New Roman" w:hAnsi="Times New Roman"/>
          <w:sz w:val="28"/>
          <w:szCs w:val="28"/>
        </w:rPr>
      </w:pPr>
      <w:r w:rsidRPr="009B30F4">
        <w:rPr>
          <w:rFonts w:ascii="Times New Roman" w:hAnsi="Times New Roman"/>
          <w:sz w:val="28"/>
          <w:szCs w:val="28"/>
        </w:rPr>
        <w:t xml:space="preserve">Стороны в договоре поручения - это </w:t>
      </w:r>
      <w:r w:rsidRPr="009B30F4">
        <w:rPr>
          <w:rFonts w:ascii="Times New Roman" w:hAnsi="Times New Roman"/>
          <w:i/>
          <w:sz w:val="28"/>
          <w:szCs w:val="28"/>
        </w:rPr>
        <w:t>доверитель</w:t>
      </w:r>
      <w:r w:rsidRPr="009B30F4">
        <w:rPr>
          <w:rFonts w:ascii="Times New Roman" w:hAnsi="Times New Roman"/>
          <w:sz w:val="28"/>
          <w:szCs w:val="28"/>
        </w:rPr>
        <w:t xml:space="preserve"> и </w:t>
      </w:r>
      <w:r w:rsidRPr="009B30F4">
        <w:rPr>
          <w:rFonts w:ascii="Times New Roman" w:hAnsi="Times New Roman"/>
          <w:i/>
          <w:sz w:val="28"/>
          <w:szCs w:val="28"/>
        </w:rPr>
        <w:t>поверенный</w:t>
      </w:r>
      <w:r w:rsidRPr="009B30F4">
        <w:rPr>
          <w:rFonts w:ascii="Times New Roman" w:hAnsi="Times New Roman"/>
          <w:sz w:val="28"/>
          <w:szCs w:val="28"/>
        </w:rPr>
        <w:t xml:space="preserve">. </w:t>
      </w:r>
    </w:p>
    <w:p w:rsidR="009B30F4" w:rsidRPr="009B30F4" w:rsidRDefault="009B30F4" w:rsidP="009B30F4">
      <w:pPr>
        <w:pStyle w:val="a5"/>
        <w:spacing w:line="360" w:lineRule="auto"/>
        <w:ind w:firstLine="709"/>
        <w:jc w:val="both"/>
        <w:rPr>
          <w:rFonts w:ascii="Times New Roman" w:hAnsi="Times New Roman"/>
          <w:sz w:val="28"/>
          <w:szCs w:val="28"/>
        </w:rPr>
      </w:pPr>
      <w:r w:rsidRPr="009B30F4">
        <w:rPr>
          <w:rFonts w:ascii="Times New Roman" w:hAnsi="Times New Roman"/>
          <w:i/>
          <w:sz w:val="28"/>
          <w:szCs w:val="28"/>
        </w:rPr>
        <w:t>Доверитель</w:t>
      </w:r>
      <w:r w:rsidR="0072697D">
        <w:rPr>
          <w:rFonts w:ascii="Times New Roman" w:hAnsi="Times New Roman"/>
          <w:i/>
          <w:sz w:val="28"/>
          <w:szCs w:val="28"/>
        </w:rPr>
        <w:t xml:space="preserve"> (</w:t>
      </w:r>
      <w:r w:rsidR="0072697D" w:rsidRPr="0072697D">
        <w:rPr>
          <w:rFonts w:ascii="Times New Roman" w:hAnsi="Times New Roman"/>
          <w:i/>
          <w:sz w:val="28"/>
          <w:szCs w:val="28"/>
        </w:rPr>
        <w:t>mandas)</w:t>
      </w:r>
      <w:r w:rsidRPr="009B30F4">
        <w:rPr>
          <w:rFonts w:ascii="Times New Roman" w:hAnsi="Times New Roman"/>
          <w:sz w:val="28"/>
          <w:szCs w:val="28"/>
        </w:rPr>
        <w:t xml:space="preserve"> - сторона договора поручения, физическое или юридическое лицо, доверяющее выполнение определенных юридических значимых действий другому лицу (поверенному) от имени и за счет доверителя. </w:t>
      </w:r>
    </w:p>
    <w:p w:rsidR="009B30F4" w:rsidRDefault="009B30F4" w:rsidP="009B30F4">
      <w:pPr>
        <w:pStyle w:val="ConsPlusNormal"/>
        <w:widowControl/>
        <w:spacing w:line="360" w:lineRule="auto"/>
        <w:ind w:firstLine="709"/>
        <w:jc w:val="both"/>
        <w:rPr>
          <w:rFonts w:ascii="Times New Roman" w:hAnsi="Times New Roman" w:cs="Times New Roman"/>
          <w:sz w:val="28"/>
          <w:szCs w:val="28"/>
        </w:rPr>
      </w:pPr>
      <w:r w:rsidRPr="009B30F4">
        <w:rPr>
          <w:rFonts w:ascii="Times New Roman" w:hAnsi="Times New Roman" w:cs="Times New Roman"/>
          <w:i/>
          <w:sz w:val="28"/>
          <w:szCs w:val="28"/>
        </w:rPr>
        <w:t>Поверенный</w:t>
      </w:r>
      <w:r w:rsidR="00F76299">
        <w:rPr>
          <w:rFonts w:ascii="Times New Roman" w:hAnsi="Times New Roman" w:cs="Times New Roman"/>
          <w:i/>
          <w:sz w:val="28"/>
          <w:szCs w:val="28"/>
        </w:rPr>
        <w:t xml:space="preserve"> </w:t>
      </w:r>
      <w:r w:rsidR="00F76299" w:rsidRPr="008040DB">
        <w:rPr>
          <w:rFonts w:ascii="Times New Roman" w:hAnsi="Times New Roman" w:cs="Times New Roman"/>
          <w:i/>
          <w:sz w:val="28"/>
          <w:szCs w:val="28"/>
        </w:rPr>
        <w:t>(procurator)</w:t>
      </w:r>
      <w:r w:rsidRPr="009B30F4">
        <w:rPr>
          <w:rFonts w:ascii="Times New Roman" w:hAnsi="Times New Roman" w:cs="Times New Roman"/>
          <w:sz w:val="28"/>
          <w:szCs w:val="28"/>
        </w:rPr>
        <w:t xml:space="preserve"> - сторона договора поручения, которая обязуется совершить от имени и за счет другой стороны (доверителя) определенные юридические действия. </w:t>
      </w:r>
    </w:p>
    <w:p w:rsidR="009B30F4" w:rsidRDefault="009B30F4" w:rsidP="001A7D07">
      <w:pPr>
        <w:pStyle w:val="ConsPlusNormal"/>
        <w:widowControl/>
        <w:spacing w:line="360" w:lineRule="auto"/>
        <w:ind w:firstLine="709"/>
        <w:jc w:val="both"/>
        <w:rPr>
          <w:rFonts w:ascii="Times New Roman" w:hAnsi="Times New Roman" w:cs="Times New Roman"/>
          <w:sz w:val="28"/>
          <w:szCs w:val="28"/>
        </w:rPr>
      </w:pPr>
      <w:r w:rsidRPr="009B30F4">
        <w:rPr>
          <w:rFonts w:ascii="Times New Roman" w:hAnsi="Times New Roman" w:cs="Times New Roman"/>
          <w:sz w:val="28"/>
          <w:szCs w:val="28"/>
        </w:rPr>
        <w:t xml:space="preserve">Особенностью договора поручения является то, что в качестве и доверителя, и поверенного могут выступать только дееспособные лица. Если договор поручения оформляет отношения коммерческого представительства, то в качестве поверенного может выступать только гражданин, являющийся предпринимателем, либо коммерческая организация. </w:t>
      </w:r>
      <w:r w:rsidRPr="00BF104F">
        <w:rPr>
          <w:rFonts w:ascii="Times New Roman" w:hAnsi="Times New Roman" w:cs="Times New Roman"/>
          <w:sz w:val="28"/>
          <w:szCs w:val="28"/>
        </w:rPr>
        <w:t>Коммерческое представительство не следует смешивать с профессиональным возмездным представительством, осуществляемым адвокатами, патентными поверенными и т.п. Ведь представителем в суде или в патентном ведомстве может быть и обычный гражданин, не относящийся к названным категориям профессиональных представителей</w:t>
      </w:r>
      <w:r>
        <w:rPr>
          <w:rFonts w:ascii="Times New Roman" w:hAnsi="Times New Roman" w:cs="Times New Roman"/>
          <w:sz w:val="28"/>
          <w:szCs w:val="28"/>
        </w:rPr>
        <w:t xml:space="preserve"> (ст.182 ГК РФ)</w:t>
      </w:r>
      <w:r w:rsidR="001A7D07">
        <w:rPr>
          <w:rFonts w:ascii="Times New Roman" w:hAnsi="Times New Roman" w:cs="Times New Roman"/>
          <w:sz w:val="28"/>
          <w:szCs w:val="28"/>
        </w:rPr>
        <w:t>.</w:t>
      </w:r>
    </w:p>
    <w:p w:rsidR="001A7D07" w:rsidRDefault="00F76299" w:rsidP="001A7D07">
      <w:pPr>
        <w:pStyle w:val="ConsPlusNormal"/>
        <w:widowControl/>
        <w:spacing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Права и обязанности доверителя:</w:t>
      </w:r>
    </w:p>
    <w:p w:rsidR="00F76299" w:rsidRPr="004D49D8" w:rsidRDefault="00F76299" w:rsidP="00F76299">
      <w:pPr>
        <w:pStyle w:val="a5"/>
        <w:spacing w:line="360" w:lineRule="auto"/>
        <w:ind w:firstLine="709"/>
        <w:jc w:val="both"/>
        <w:rPr>
          <w:rFonts w:ascii="Times New Roman" w:hAnsi="Times New Roman"/>
          <w:sz w:val="28"/>
          <w:szCs w:val="28"/>
        </w:rPr>
      </w:pPr>
      <w:r w:rsidRPr="004D49D8">
        <w:rPr>
          <w:rFonts w:ascii="Times New Roman" w:hAnsi="Times New Roman"/>
          <w:sz w:val="28"/>
          <w:szCs w:val="28"/>
        </w:rPr>
        <w:t xml:space="preserve">Доверитель </w:t>
      </w:r>
      <w:r w:rsidRPr="00F76299">
        <w:rPr>
          <w:rFonts w:ascii="Times New Roman" w:hAnsi="Times New Roman"/>
          <w:i/>
          <w:sz w:val="28"/>
          <w:szCs w:val="28"/>
        </w:rPr>
        <w:t>в праве</w:t>
      </w:r>
      <w:r w:rsidRPr="004D49D8">
        <w:rPr>
          <w:rFonts w:ascii="Times New Roman" w:hAnsi="Times New Roman"/>
          <w:sz w:val="28"/>
          <w:szCs w:val="28"/>
        </w:rPr>
        <w:t xml:space="preserve"> требовать от поверенного предоставления информации о ходе исполнения поручения, а также предоставления отчета о результатах в соответствии с заключенным договором поручения. Кроме  того, он  может  вносить поправки и конкретизировать требования к конечному результату поручения в срок, оговоренный договором поручения, до начала исполнения  поручения. Доверитель  в праве отвести заместителя, избранного поверенным (п.2 ст.976 ГК ).</w:t>
      </w:r>
    </w:p>
    <w:p w:rsidR="00F76299" w:rsidRDefault="00F76299" w:rsidP="00F76299">
      <w:pPr>
        <w:pStyle w:val="a5"/>
        <w:spacing w:line="360" w:lineRule="auto"/>
        <w:ind w:firstLine="709"/>
        <w:jc w:val="both"/>
        <w:rPr>
          <w:rFonts w:ascii="Times New Roman" w:hAnsi="Times New Roman"/>
          <w:sz w:val="28"/>
          <w:szCs w:val="28"/>
        </w:rPr>
      </w:pPr>
      <w:r w:rsidRPr="004D49D8">
        <w:rPr>
          <w:rFonts w:ascii="Times New Roman" w:hAnsi="Times New Roman"/>
          <w:sz w:val="28"/>
          <w:szCs w:val="28"/>
        </w:rPr>
        <w:t xml:space="preserve">Доверитель </w:t>
      </w:r>
      <w:r w:rsidRPr="00F76299">
        <w:rPr>
          <w:rFonts w:ascii="Times New Roman" w:hAnsi="Times New Roman"/>
          <w:i/>
          <w:sz w:val="28"/>
          <w:szCs w:val="28"/>
        </w:rPr>
        <w:t>обязан</w:t>
      </w:r>
      <w:r w:rsidRPr="004D49D8">
        <w:rPr>
          <w:rFonts w:ascii="Times New Roman" w:hAnsi="Times New Roman"/>
          <w:sz w:val="28"/>
          <w:szCs w:val="28"/>
        </w:rPr>
        <w:t xml:space="preserve"> выдать поверенному доверенность  (доверенности) на совершение юридических действий, предусмот</w:t>
      </w:r>
      <w:r>
        <w:rPr>
          <w:rFonts w:ascii="Times New Roman" w:hAnsi="Times New Roman"/>
          <w:sz w:val="28"/>
          <w:szCs w:val="28"/>
        </w:rPr>
        <w:t>ренных договором поручения (п.1ст.975ГК), за исключением случаев, когда полномочия могут явствовать из обстановки</w:t>
      </w:r>
      <w:r w:rsidRPr="004D49D8">
        <w:rPr>
          <w:rFonts w:ascii="Times New Roman" w:hAnsi="Times New Roman"/>
          <w:sz w:val="28"/>
          <w:szCs w:val="28"/>
        </w:rPr>
        <w:t>, в которой действует представитель</w:t>
      </w:r>
      <w:r>
        <w:rPr>
          <w:rFonts w:ascii="Times New Roman" w:hAnsi="Times New Roman"/>
          <w:sz w:val="28"/>
          <w:szCs w:val="28"/>
        </w:rPr>
        <w:t xml:space="preserve"> </w:t>
      </w:r>
      <w:r w:rsidRPr="004D49D8">
        <w:rPr>
          <w:rFonts w:ascii="Times New Roman" w:hAnsi="Times New Roman"/>
          <w:sz w:val="28"/>
          <w:szCs w:val="28"/>
        </w:rPr>
        <w:t>(продавец в розничной торговле, кассир и т.п.) (абзац 2 п.1 ст.182  ГК). Эта  норма  носит императивный характер. В отличи</w:t>
      </w:r>
      <w:r>
        <w:rPr>
          <w:rFonts w:ascii="Times New Roman" w:hAnsi="Times New Roman"/>
          <w:sz w:val="28"/>
          <w:szCs w:val="28"/>
        </w:rPr>
        <w:t>и,  скажем, от п.2 ст975 ГК РФ</w:t>
      </w:r>
      <w:r w:rsidRPr="004D49D8">
        <w:rPr>
          <w:rFonts w:ascii="Times New Roman" w:hAnsi="Times New Roman"/>
          <w:sz w:val="28"/>
          <w:szCs w:val="28"/>
        </w:rPr>
        <w:t xml:space="preserve">, где говориться, что доверитель обязан, если иное  не  предусмотрено  договором:1)возмещать поверенному понесенные </w:t>
      </w:r>
      <w:r>
        <w:rPr>
          <w:rFonts w:ascii="Times New Roman" w:hAnsi="Times New Roman"/>
          <w:sz w:val="28"/>
          <w:szCs w:val="28"/>
        </w:rPr>
        <w:t xml:space="preserve">издержки; </w:t>
      </w:r>
      <w:r w:rsidRPr="004D49D8">
        <w:rPr>
          <w:rFonts w:ascii="Times New Roman" w:hAnsi="Times New Roman"/>
          <w:sz w:val="28"/>
          <w:szCs w:val="28"/>
        </w:rPr>
        <w:t>2)обеспечивать поверенного средства</w:t>
      </w:r>
      <w:r>
        <w:rPr>
          <w:rFonts w:ascii="Times New Roman" w:hAnsi="Times New Roman"/>
          <w:sz w:val="28"/>
          <w:szCs w:val="28"/>
        </w:rPr>
        <w:t>ми, необходимыми для исполнения поручения. Издержки возмещаются поверенному</w:t>
      </w:r>
      <w:r w:rsidR="007675C0">
        <w:rPr>
          <w:rFonts w:ascii="Times New Roman" w:hAnsi="Times New Roman"/>
          <w:sz w:val="28"/>
          <w:szCs w:val="28"/>
        </w:rPr>
        <w:t xml:space="preserve"> даже независимо от </w:t>
      </w:r>
      <w:r w:rsidRPr="004D49D8">
        <w:rPr>
          <w:rFonts w:ascii="Times New Roman" w:hAnsi="Times New Roman"/>
          <w:sz w:val="28"/>
          <w:szCs w:val="28"/>
        </w:rPr>
        <w:t>результата, достигнутого путем произведенных расходов, лишь бы он действовал добросовестно и разумно. Кроме того, доверитель обязан без  промедления  принять  от поверенного все исполненное им в соответствии с договором поручения (отчет, предоставленные документы, имущество и т.д.) и уплатить  поверенному вознаграждение, если договор поручения является возмездным.</w:t>
      </w:r>
    </w:p>
    <w:p w:rsidR="007675C0" w:rsidRDefault="007675C0" w:rsidP="00F76299">
      <w:pPr>
        <w:pStyle w:val="a5"/>
        <w:spacing w:line="360" w:lineRule="auto"/>
        <w:ind w:firstLine="709"/>
        <w:jc w:val="both"/>
        <w:rPr>
          <w:rFonts w:ascii="Times New Roman" w:hAnsi="Times New Roman"/>
          <w:sz w:val="28"/>
          <w:szCs w:val="28"/>
          <w:u w:val="single"/>
        </w:rPr>
      </w:pPr>
      <w:r>
        <w:rPr>
          <w:rFonts w:ascii="Times New Roman" w:hAnsi="Times New Roman"/>
          <w:sz w:val="28"/>
          <w:szCs w:val="28"/>
          <w:u w:val="single"/>
        </w:rPr>
        <w:t>Права и обязанности поверенного:</w:t>
      </w:r>
    </w:p>
    <w:p w:rsidR="007675C0" w:rsidRPr="004D49D8" w:rsidRDefault="007675C0" w:rsidP="007675C0">
      <w:pPr>
        <w:pStyle w:val="a5"/>
        <w:spacing w:line="360" w:lineRule="auto"/>
        <w:ind w:firstLine="709"/>
        <w:jc w:val="both"/>
        <w:rPr>
          <w:rFonts w:ascii="Times New Roman" w:hAnsi="Times New Roman"/>
          <w:sz w:val="28"/>
          <w:szCs w:val="28"/>
        </w:rPr>
      </w:pPr>
      <w:r w:rsidRPr="004D49D8">
        <w:rPr>
          <w:rFonts w:ascii="Times New Roman" w:hAnsi="Times New Roman"/>
          <w:sz w:val="28"/>
          <w:szCs w:val="28"/>
        </w:rPr>
        <w:t xml:space="preserve">Поверенный </w:t>
      </w:r>
      <w:r w:rsidRPr="007675C0">
        <w:rPr>
          <w:rFonts w:ascii="Times New Roman" w:hAnsi="Times New Roman"/>
          <w:i/>
          <w:sz w:val="28"/>
          <w:szCs w:val="28"/>
        </w:rPr>
        <w:t>вправе</w:t>
      </w:r>
      <w:r w:rsidRPr="004D49D8">
        <w:rPr>
          <w:rFonts w:ascii="Times New Roman" w:hAnsi="Times New Roman"/>
          <w:sz w:val="28"/>
          <w:szCs w:val="28"/>
        </w:rPr>
        <w:t xml:space="preserve"> требовать от доверителя своевременной  выдачи ему доверенности на совершение определенных договором поручения юридических действий. </w:t>
      </w:r>
      <w:r>
        <w:rPr>
          <w:rFonts w:ascii="Times New Roman" w:hAnsi="Times New Roman"/>
          <w:sz w:val="28"/>
          <w:szCs w:val="28"/>
        </w:rPr>
        <w:t xml:space="preserve">А также, по общему правилу, требовать предоставления </w:t>
      </w:r>
      <w:r w:rsidRPr="004D49D8">
        <w:rPr>
          <w:rFonts w:ascii="Times New Roman" w:hAnsi="Times New Roman"/>
          <w:sz w:val="28"/>
          <w:szCs w:val="28"/>
        </w:rPr>
        <w:t xml:space="preserve">для исполнения поручения документов, материалов и денежных средств; возмещать </w:t>
      </w:r>
      <w:r>
        <w:rPr>
          <w:rFonts w:ascii="Times New Roman" w:hAnsi="Times New Roman"/>
          <w:sz w:val="28"/>
          <w:szCs w:val="28"/>
        </w:rPr>
        <w:t>за счет доверителя понесенные издержки, связанные с надлежащим исполнением поверенным поручения. Согласно п.1</w:t>
      </w:r>
      <w:r w:rsidRPr="004D49D8">
        <w:rPr>
          <w:rFonts w:ascii="Times New Roman" w:hAnsi="Times New Roman"/>
          <w:sz w:val="28"/>
          <w:szCs w:val="28"/>
        </w:rPr>
        <w:t>ст.976 ГК поверенный вправе передать исполнение поручения  другому  лицу  (заместителю), но воспользоваться он этим может лишь в  случаях  и  на  усл</w:t>
      </w:r>
      <w:r>
        <w:rPr>
          <w:rFonts w:ascii="Times New Roman" w:hAnsi="Times New Roman"/>
          <w:sz w:val="28"/>
          <w:szCs w:val="28"/>
        </w:rPr>
        <w:t>овиях, предусмотренных  ст.187 </w:t>
      </w:r>
      <w:r w:rsidRPr="004D49D8">
        <w:rPr>
          <w:rFonts w:ascii="Times New Roman" w:hAnsi="Times New Roman"/>
          <w:sz w:val="28"/>
          <w:szCs w:val="28"/>
        </w:rPr>
        <w:t>ГК</w:t>
      </w:r>
      <w:r>
        <w:rPr>
          <w:rFonts w:ascii="Times New Roman" w:hAnsi="Times New Roman"/>
          <w:sz w:val="28"/>
          <w:szCs w:val="28"/>
        </w:rPr>
        <w:t xml:space="preserve"> (</w:t>
      </w:r>
      <w:r w:rsidRPr="004D49D8">
        <w:rPr>
          <w:rFonts w:ascii="Times New Roman" w:hAnsi="Times New Roman"/>
          <w:sz w:val="28"/>
          <w:szCs w:val="28"/>
        </w:rPr>
        <w:t>либо в самой доверенности предусмотрено право передоверия, либо представитель вынужден силой обстоятельств передоверить исполнение  поручения для охраны интересов представляемого</w:t>
      </w:r>
      <w:r>
        <w:rPr>
          <w:rFonts w:ascii="Times New Roman" w:hAnsi="Times New Roman"/>
          <w:sz w:val="28"/>
          <w:szCs w:val="28"/>
        </w:rPr>
        <w:t>)</w:t>
      </w:r>
      <w:r w:rsidRPr="004D49D8">
        <w:rPr>
          <w:rFonts w:ascii="Times New Roman" w:hAnsi="Times New Roman"/>
          <w:sz w:val="28"/>
          <w:szCs w:val="28"/>
        </w:rPr>
        <w:t>. Поверенный, действующий в качестве коммерческого представителя, вправе удерживать находящиеся у него вещи, которые  подлежат  передачи  доверителю, в  обеспечение своих требований по договору поручения (п.3 ст.972 ГК).</w:t>
      </w:r>
    </w:p>
    <w:p w:rsidR="007675C0" w:rsidRPr="004D49D8" w:rsidRDefault="007675C0" w:rsidP="007675C0">
      <w:pPr>
        <w:pStyle w:val="a5"/>
        <w:spacing w:line="360" w:lineRule="auto"/>
        <w:ind w:firstLine="709"/>
        <w:jc w:val="both"/>
        <w:rPr>
          <w:rFonts w:ascii="Times New Roman" w:hAnsi="Times New Roman"/>
          <w:sz w:val="28"/>
          <w:szCs w:val="28"/>
        </w:rPr>
      </w:pPr>
      <w:r w:rsidRPr="004D49D8">
        <w:rPr>
          <w:rFonts w:ascii="Times New Roman" w:hAnsi="Times New Roman"/>
          <w:sz w:val="28"/>
          <w:szCs w:val="28"/>
        </w:rPr>
        <w:t xml:space="preserve">Поверенный </w:t>
      </w:r>
      <w:r w:rsidRPr="007675C0">
        <w:rPr>
          <w:rFonts w:ascii="Times New Roman" w:hAnsi="Times New Roman"/>
          <w:i/>
          <w:sz w:val="28"/>
          <w:szCs w:val="28"/>
        </w:rPr>
        <w:t>обязан</w:t>
      </w:r>
      <w:r w:rsidRPr="004D49D8">
        <w:rPr>
          <w:rFonts w:ascii="Times New Roman" w:hAnsi="Times New Roman"/>
          <w:sz w:val="28"/>
          <w:szCs w:val="28"/>
        </w:rPr>
        <w:t>:</w:t>
      </w:r>
      <w:r>
        <w:rPr>
          <w:rFonts w:ascii="Times New Roman" w:hAnsi="Times New Roman"/>
          <w:sz w:val="28"/>
          <w:szCs w:val="28"/>
        </w:rPr>
        <w:t xml:space="preserve"> 1) </w:t>
      </w:r>
      <w:r w:rsidRPr="004D49D8">
        <w:rPr>
          <w:rFonts w:ascii="Times New Roman" w:hAnsi="Times New Roman"/>
          <w:sz w:val="28"/>
          <w:szCs w:val="28"/>
        </w:rPr>
        <w:t>исполнить данное ему поручение  лично, исключение  составляет лишь возможность передоверия, и в соответствии с указаниями доверителя;</w:t>
      </w:r>
      <w:r>
        <w:rPr>
          <w:rFonts w:ascii="Times New Roman" w:hAnsi="Times New Roman"/>
          <w:sz w:val="28"/>
          <w:szCs w:val="28"/>
        </w:rPr>
        <w:t xml:space="preserve"> </w:t>
      </w:r>
      <w:r w:rsidRPr="004D49D8">
        <w:rPr>
          <w:rFonts w:ascii="Times New Roman" w:hAnsi="Times New Roman"/>
          <w:sz w:val="28"/>
          <w:szCs w:val="28"/>
        </w:rPr>
        <w:t>2)сообщать доверителю по его требованию все сведения о ходе исполнения поручения;</w:t>
      </w:r>
      <w:r>
        <w:rPr>
          <w:rFonts w:ascii="Times New Roman" w:hAnsi="Times New Roman"/>
          <w:sz w:val="28"/>
          <w:szCs w:val="28"/>
        </w:rPr>
        <w:t xml:space="preserve"> </w:t>
      </w:r>
      <w:r w:rsidRPr="004D49D8">
        <w:rPr>
          <w:rFonts w:ascii="Times New Roman" w:hAnsi="Times New Roman"/>
          <w:sz w:val="28"/>
          <w:szCs w:val="28"/>
        </w:rPr>
        <w:t>3)передавать доверителю без промедления все полученное по сделкам, совершенным во исполнение поручения;</w:t>
      </w:r>
      <w:r>
        <w:rPr>
          <w:rFonts w:ascii="Times New Roman" w:hAnsi="Times New Roman"/>
          <w:sz w:val="28"/>
          <w:szCs w:val="28"/>
        </w:rPr>
        <w:t xml:space="preserve"> </w:t>
      </w:r>
      <w:r w:rsidRPr="004D49D8">
        <w:rPr>
          <w:rFonts w:ascii="Times New Roman" w:hAnsi="Times New Roman"/>
          <w:sz w:val="28"/>
          <w:szCs w:val="28"/>
        </w:rPr>
        <w:t>4)по  исполнении  поручения или прекращении договора поручения до его исполнения без промедления возвратить доверителю доверенность, срок действия которой не истек, и представить отчет с приложением оправдательных документов, если это требуется по условиям договора или характеру поручения (ст.974 ГК). В соответствии  же с  обычаями  делового оборота, поверенный обязан сохранять конфиденциальность сведений, составляющих коммерческую тайну доверителя, ставших ему известными в связи с исполнением поручения. Кроме того, поверенный несет ответственность за сохранность документов, материальных ценностей и денежных  средств, переданных ему доверителем для исполнения поручения.</w:t>
      </w:r>
    </w:p>
    <w:p w:rsidR="00F76299" w:rsidRPr="00E453F9" w:rsidRDefault="007675C0" w:rsidP="00E453F9">
      <w:pPr>
        <w:pStyle w:val="a5"/>
        <w:spacing w:line="360" w:lineRule="auto"/>
        <w:ind w:firstLine="709"/>
        <w:jc w:val="both"/>
        <w:rPr>
          <w:rFonts w:ascii="Times New Roman" w:hAnsi="Times New Roman"/>
          <w:sz w:val="28"/>
          <w:szCs w:val="28"/>
        </w:rPr>
      </w:pPr>
      <w:r w:rsidRPr="004D49D8">
        <w:rPr>
          <w:rFonts w:ascii="Times New Roman" w:hAnsi="Times New Roman"/>
          <w:sz w:val="28"/>
          <w:szCs w:val="28"/>
        </w:rPr>
        <w:t>     При заключении договора стороны по взаимному требованию или  требованию одной из сторон вправе предоставить гарантии.</w:t>
      </w:r>
    </w:p>
    <w:p w:rsidR="009C43B5" w:rsidRDefault="009C43B5" w:rsidP="009B30F4">
      <w:pPr>
        <w:pStyle w:val="ConsPlusNormal"/>
        <w:widowControl/>
        <w:spacing w:line="360" w:lineRule="auto"/>
        <w:ind w:firstLine="709"/>
        <w:jc w:val="both"/>
        <w:rPr>
          <w:rFonts w:ascii="Times New Roman" w:hAnsi="Times New Roman" w:cs="Times New Roman"/>
          <w:b/>
          <w:sz w:val="28"/>
          <w:szCs w:val="28"/>
        </w:rPr>
      </w:pPr>
    </w:p>
    <w:p w:rsidR="009C43B5" w:rsidRPr="009C43B5" w:rsidRDefault="009C43B5" w:rsidP="009B30F4">
      <w:pPr>
        <w:pStyle w:val="ConsPlusNormal"/>
        <w:widowContro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1.</w:t>
      </w:r>
      <w:r w:rsidR="00D97AA1">
        <w:rPr>
          <w:rFonts w:ascii="Times New Roman" w:hAnsi="Times New Roman" w:cs="Times New Roman"/>
          <w:b/>
          <w:sz w:val="28"/>
          <w:szCs w:val="28"/>
        </w:rPr>
        <w:t>3</w:t>
      </w:r>
      <w:r>
        <w:rPr>
          <w:rFonts w:ascii="Times New Roman" w:hAnsi="Times New Roman" w:cs="Times New Roman"/>
          <w:b/>
          <w:sz w:val="28"/>
          <w:szCs w:val="28"/>
        </w:rPr>
        <w:t xml:space="preserve"> Элементы договора поручения</w:t>
      </w:r>
    </w:p>
    <w:p w:rsidR="001A7D07" w:rsidRDefault="001A7D07" w:rsidP="009B30F4">
      <w:pPr>
        <w:pStyle w:val="ConsPlusNormal"/>
        <w:widowControl/>
        <w:spacing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1.</w:t>
      </w:r>
      <w:r w:rsidR="00D97AA1">
        <w:rPr>
          <w:rFonts w:ascii="Times New Roman" w:hAnsi="Times New Roman" w:cs="Times New Roman"/>
          <w:b/>
          <w:i/>
          <w:sz w:val="28"/>
          <w:szCs w:val="28"/>
        </w:rPr>
        <w:t>3</w:t>
      </w:r>
      <w:r w:rsidR="009C43B5">
        <w:rPr>
          <w:rFonts w:ascii="Times New Roman" w:hAnsi="Times New Roman" w:cs="Times New Roman"/>
          <w:b/>
          <w:i/>
          <w:sz w:val="28"/>
          <w:szCs w:val="28"/>
        </w:rPr>
        <w:t>.1</w:t>
      </w:r>
      <w:r>
        <w:rPr>
          <w:rFonts w:ascii="Times New Roman" w:hAnsi="Times New Roman" w:cs="Times New Roman"/>
          <w:b/>
          <w:i/>
          <w:sz w:val="28"/>
          <w:szCs w:val="28"/>
        </w:rPr>
        <w:t xml:space="preserve"> Предмет договора поручения</w:t>
      </w:r>
    </w:p>
    <w:p w:rsidR="001A7D07" w:rsidRDefault="001A7D07" w:rsidP="001A7D07">
      <w:pPr>
        <w:pStyle w:val="a5"/>
        <w:spacing w:line="360" w:lineRule="auto"/>
        <w:ind w:firstLine="709"/>
        <w:jc w:val="both"/>
        <w:rPr>
          <w:rFonts w:ascii="Times New Roman" w:hAnsi="Times New Roman"/>
          <w:sz w:val="28"/>
          <w:szCs w:val="28"/>
        </w:rPr>
      </w:pPr>
      <w:r w:rsidRPr="001A7D07">
        <w:rPr>
          <w:rFonts w:ascii="Times New Roman" w:hAnsi="Times New Roman"/>
          <w:sz w:val="28"/>
          <w:szCs w:val="28"/>
        </w:rPr>
        <w:t xml:space="preserve">Предметом договора поручения могут быть только </w:t>
      </w:r>
      <w:r w:rsidRPr="001A7D07">
        <w:rPr>
          <w:rFonts w:ascii="Times New Roman" w:hAnsi="Times New Roman"/>
          <w:i/>
          <w:sz w:val="28"/>
          <w:szCs w:val="28"/>
        </w:rPr>
        <w:t>юридические действия поверенного</w:t>
      </w:r>
      <w:r w:rsidRPr="001A7D07">
        <w:rPr>
          <w:rFonts w:ascii="Times New Roman" w:hAnsi="Times New Roman"/>
          <w:sz w:val="28"/>
          <w:szCs w:val="28"/>
        </w:rPr>
        <w:t>. Фактические действия поверенного не имеют самостоятельного значения. Фактические действия поверенного, подчиненные целям выполнения юридических действий, не входят в состав предмета договора поручения, а являются лишь условиями его надлежащего исполнения</w:t>
      </w:r>
      <w:r w:rsidR="0072697D">
        <w:rPr>
          <w:rFonts w:ascii="Times New Roman" w:hAnsi="Times New Roman"/>
          <w:sz w:val="28"/>
          <w:szCs w:val="28"/>
        </w:rPr>
        <w:t xml:space="preserve"> </w:t>
      </w:r>
      <w:r w:rsidR="0072697D" w:rsidRPr="004D49D8">
        <w:rPr>
          <w:rFonts w:ascii="Times New Roman" w:hAnsi="Times New Roman"/>
          <w:sz w:val="28"/>
          <w:szCs w:val="28"/>
        </w:rPr>
        <w:t>(поиск контрагентов, осмотр товаров, наведение справок  и т.п.)</w:t>
      </w:r>
      <w:r w:rsidRPr="001A7D07">
        <w:rPr>
          <w:rFonts w:ascii="Times New Roman" w:hAnsi="Times New Roman"/>
          <w:sz w:val="28"/>
          <w:szCs w:val="28"/>
        </w:rPr>
        <w:t xml:space="preserve">. </w:t>
      </w:r>
    </w:p>
    <w:p w:rsidR="001A7D07" w:rsidRDefault="001A7D07" w:rsidP="001A7D07">
      <w:pPr>
        <w:pStyle w:val="a5"/>
        <w:spacing w:line="360" w:lineRule="auto"/>
        <w:ind w:firstLine="709"/>
        <w:jc w:val="both"/>
        <w:rPr>
          <w:rFonts w:ascii="Times New Roman" w:hAnsi="Times New Roman"/>
          <w:sz w:val="28"/>
          <w:szCs w:val="28"/>
        </w:rPr>
      </w:pPr>
      <w:r w:rsidRPr="001A7D07">
        <w:rPr>
          <w:rFonts w:ascii="Times New Roman" w:hAnsi="Times New Roman"/>
          <w:sz w:val="28"/>
          <w:szCs w:val="28"/>
        </w:rPr>
        <w:t xml:space="preserve">Результат деятельности поверенного не получает овеществленного выражения, и достижения того результата, к которому стремится доверитель, не может быть гарантировано поверенным. </w:t>
      </w:r>
    </w:p>
    <w:p w:rsidR="0072697D" w:rsidRDefault="001A7D07" w:rsidP="0072697D">
      <w:pPr>
        <w:pStyle w:val="a5"/>
        <w:spacing w:line="360" w:lineRule="auto"/>
        <w:ind w:firstLine="709"/>
        <w:jc w:val="both"/>
        <w:rPr>
          <w:rFonts w:ascii="Times New Roman" w:hAnsi="Times New Roman"/>
          <w:sz w:val="28"/>
          <w:szCs w:val="28"/>
        </w:rPr>
      </w:pPr>
      <w:r w:rsidRPr="001A7D07">
        <w:rPr>
          <w:rFonts w:ascii="Times New Roman" w:hAnsi="Times New Roman"/>
          <w:sz w:val="28"/>
          <w:szCs w:val="28"/>
        </w:rPr>
        <w:t xml:space="preserve">Предмет договора поручения конкретизируется в указаниях доверителя, которые имеют своеобразную форму заказа на оказание посреднических услуг </w:t>
      </w:r>
      <w:r>
        <w:rPr>
          <w:rFonts w:ascii="Times New Roman" w:hAnsi="Times New Roman"/>
          <w:sz w:val="28"/>
          <w:szCs w:val="28"/>
        </w:rPr>
        <w:t>(</w:t>
      </w:r>
      <w:r w:rsidR="0072697D" w:rsidRPr="004D49D8">
        <w:rPr>
          <w:rFonts w:ascii="Times New Roman" w:hAnsi="Times New Roman"/>
          <w:sz w:val="28"/>
          <w:szCs w:val="28"/>
        </w:rPr>
        <w:t>например, способов или  порядка  совершения  соответствующих юридических  действий, определения круга возможных контрагентов и т.п.</w:t>
      </w:r>
      <w:r>
        <w:rPr>
          <w:rFonts w:ascii="Times New Roman" w:hAnsi="Times New Roman"/>
          <w:sz w:val="28"/>
          <w:szCs w:val="28"/>
        </w:rPr>
        <w:t>)</w:t>
      </w:r>
      <w:r w:rsidRPr="001A7D07">
        <w:rPr>
          <w:rFonts w:ascii="Times New Roman" w:hAnsi="Times New Roman"/>
          <w:sz w:val="28"/>
          <w:szCs w:val="28"/>
        </w:rPr>
        <w:t>. Доверитель может поручать доверенному любые указания, однако закон требует, чтобы эти указания были правомерными, осуществимыми и конкретными (</w:t>
      </w:r>
      <w:hyperlink r:id="rId11" w:anchor="sub_9731" w:tgtFrame="_blank" w:history="1">
        <w:r w:rsidRPr="001A7D07">
          <w:rPr>
            <w:rFonts w:ascii="Times New Roman" w:hAnsi="Times New Roman"/>
            <w:sz w:val="28"/>
            <w:szCs w:val="28"/>
          </w:rPr>
          <w:t>п.1 ст. 973 ГК РФ</w:t>
        </w:r>
      </w:hyperlink>
      <w:r w:rsidRPr="001A7D07">
        <w:rPr>
          <w:rFonts w:ascii="Times New Roman" w:hAnsi="Times New Roman"/>
          <w:sz w:val="28"/>
          <w:szCs w:val="28"/>
        </w:rPr>
        <w:t>).</w:t>
      </w:r>
      <w:r w:rsidR="0072697D">
        <w:rPr>
          <w:rFonts w:ascii="Times New Roman" w:hAnsi="Times New Roman"/>
          <w:sz w:val="28"/>
          <w:szCs w:val="28"/>
        </w:rPr>
        <w:t xml:space="preserve"> </w:t>
      </w:r>
      <w:r w:rsidR="0072697D" w:rsidRPr="004D49D8">
        <w:rPr>
          <w:rFonts w:ascii="Times New Roman" w:hAnsi="Times New Roman"/>
          <w:sz w:val="28"/>
          <w:szCs w:val="28"/>
        </w:rPr>
        <w:t>Например, можно возложить на поверенного обязанность приобрести в собственность доверителя  какую-либо вещь  по определенной цене, но нельзя дать указание о приобретении такой вещи</w:t>
      </w:r>
      <w:r w:rsidR="0072697D">
        <w:rPr>
          <w:rFonts w:ascii="Times New Roman" w:hAnsi="Times New Roman"/>
          <w:sz w:val="28"/>
          <w:szCs w:val="28"/>
        </w:rPr>
        <w:t xml:space="preserve"> </w:t>
      </w:r>
      <w:r w:rsidR="0072697D" w:rsidRPr="004D49D8">
        <w:rPr>
          <w:rFonts w:ascii="Times New Roman" w:hAnsi="Times New Roman"/>
          <w:sz w:val="28"/>
          <w:szCs w:val="28"/>
        </w:rPr>
        <w:t>даром или у лица, неправомерно завладевшего ею и продающего  ее  по  заведомо заниженной цене.</w:t>
      </w:r>
    </w:p>
    <w:p w:rsidR="00C16BC3" w:rsidRDefault="00C16BC3" w:rsidP="0072697D">
      <w:pPr>
        <w:pStyle w:val="a5"/>
        <w:spacing w:line="360" w:lineRule="auto"/>
        <w:ind w:firstLine="709"/>
        <w:jc w:val="both"/>
        <w:rPr>
          <w:rFonts w:ascii="Times New Roman" w:hAnsi="Times New Roman"/>
          <w:sz w:val="28"/>
          <w:szCs w:val="28"/>
        </w:rPr>
      </w:pPr>
    </w:p>
    <w:p w:rsidR="004B0713" w:rsidRDefault="004B0713" w:rsidP="0072697D">
      <w:pPr>
        <w:pStyle w:val="a5"/>
        <w:spacing w:line="360" w:lineRule="auto"/>
        <w:ind w:firstLine="709"/>
        <w:jc w:val="both"/>
        <w:rPr>
          <w:rFonts w:ascii="Times New Roman" w:hAnsi="Times New Roman"/>
          <w:b/>
          <w:i/>
          <w:sz w:val="28"/>
          <w:szCs w:val="28"/>
        </w:rPr>
      </w:pPr>
      <w:r w:rsidRPr="004B0713">
        <w:rPr>
          <w:rFonts w:ascii="Times New Roman" w:hAnsi="Times New Roman"/>
          <w:b/>
          <w:i/>
          <w:sz w:val="28"/>
          <w:szCs w:val="28"/>
        </w:rPr>
        <w:t>1.</w:t>
      </w:r>
      <w:r w:rsidR="00D97AA1">
        <w:rPr>
          <w:rFonts w:ascii="Times New Roman" w:hAnsi="Times New Roman"/>
          <w:b/>
          <w:i/>
          <w:sz w:val="28"/>
          <w:szCs w:val="28"/>
        </w:rPr>
        <w:t>3</w:t>
      </w:r>
      <w:r w:rsidR="009C43B5">
        <w:rPr>
          <w:rFonts w:ascii="Times New Roman" w:hAnsi="Times New Roman"/>
          <w:b/>
          <w:i/>
          <w:sz w:val="28"/>
          <w:szCs w:val="28"/>
        </w:rPr>
        <w:t>.2</w:t>
      </w:r>
      <w:r>
        <w:rPr>
          <w:rFonts w:ascii="Times New Roman" w:hAnsi="Times New Roman"/>
          <w:b/>
          <w:i/>
          <w:sz w:val="28"/>
          <w:szCs w:val="28"/>
        </w:rPr>
        <w:t xml:space="preserve"> Форма договора поручения</w:t>
      </w:r>
    </w:p>
    <w:p w:rsidR="004B0713" w:rsidRPr="004B0713" w:rsidRDefault="004B0713" w:rsidP="004B0713">
      <w:pPr>
        <w:pStyle w:val="a5"/>
        <w:spacing w:line="360" w:lineRule="auto"/>
        <w:ind w:firstLine="709"/>
        <w:jc w:val="both"/>
        <w:rPr>
          <w:rFonts w:ascii="Times New Roman" w:hAnsi="Times New Roman"/>
          <w:sz w:val="28"/>
          <w:szCs w:val="28"/>
        </w:rPr>
      </w:pPr>
      <w:r w:rsidRPr="004B0713">
        <w:rPr>
          <w:rFonts w:ascii="Times New Roman" w:hAnsi="Times New Roman"/>
          <w:sz w:val="28"/>
          <w:szCs w:val="28"/>
        </w:rPr>
        <w:t>Из анализа главы 49 ГК можно сделать вывод, что законом не</w:t>
      </w:r>
      <w:r>
        <w:rPr>
          <w:rFonts w:ascii="Times New Roman" w:hAnsi="Times New Roman"/>
          <w:sz w:val="28"/>
          <w:szCs w:val="28"/>
        </w:rPr>
        <w:t xml:space="preserve"> </w:t>
      </w:r>
      <w:r w:rsidRPr="004B0713">
        <w:rPr>
          <w:rFonts w:ascii="Times New Roman" w:hAnsi="Times New Roman"/>
          <w:sz w:val="28"/>
          <w:szCs w:val="28"/>
        </w:rPr>
        <w:t xml:space="preserve">предусмотрены специальные требования к </w:t>
      </w:r>
      <w:r w:rsidRPr="004B0713">
        <w:rPr>
          <w:rFonts w:ascii="Times New Roman" w:hAnsi="Times New Roman"/>
          <w:i/>
          <w:iCs/>
          <w:sz w:val="28"/>
          <w:szCs w:val="28"/>
        </w:rPr>
        <w:t xml:space="preserve">форме </w:t>
      </w:r>
      <w:r w:rsidRPr="004B0713">
        <w:rPr>
          <w:rFonts w:ascii="Times New Roman" w:hAnsi="Times New Roman"/>
          <w:sz w:val="28"/>
          <w:szCs w:val="28"/>
        </w:rPr>
        <w:t>договора поручения и, следовательно, должны</w:t>
      </w:r>
      <w:r>
        <w:rPr>
          <w:rFonts w:ascii="Times New Roman" w:hAnsi="Times New Roman"/>
          <w:sz w:val="28"/>
          <w:szCs w:val="28"/>
        </w:rPr>
        <w:t xml:space="preserve"> применяться общие правила, пре</w:t>
      </w:r>
      <w:r w:rsidRPr="004B0713">
        <w:rPr>
          <w:rFonts w:ascii="Times New Roman" w:hAnsi="Times New Roman"/>
          <w:sz w:val="28"/>
          <w:szCs w:val="28"/>
        </w:rPr>
        <w:t>дусмотренные ст. 158—165 ГК. Однако необходимо учитывать, что</w:t>
      </w:r>
      <w:r>
        <w:rPr>
          <w:rFonts w:ascii="Times New Roman" w:hAnsi="Times New Roman"/>
          <w:sz w:val="28"/>
          <w:szCs w:val="28"/>
        </w:rPr>
        <w:t xml:space="preserve"> </w:t>
      </w:r>
      <w:r w:rsidRPr="004B0713">
        <w:rPr>
          <w:rFonts w:ascii="Times New Roman" w:hAnsi="Times New Roman"/>
          <w:sz w:val="28"/>
          <w:szCs w:val="28"/>
        </w:rPr>
        <w:t>в соответствии с п. 1 ст. 975 Г</w:t>
      </w:r>
      <w:r>
        <w:rPr>
          <w:rFonts w:ascii="Times New Roman" w:hAnsi="Times New Roman"/>
          <w:sz w:val="28"/>
          <w:szCs w:val="28"/>
        </w:rPr>
        <w:t>К доверитель обязан выдать пове</w:t>
      </w:r>
      <w:r w:rsidRPr="004B0713">
        <w:rPr>
          <w:rFonts w:ascii="Times New Roman" w:hAnsi="Times New Roman"/>
          <w:sz w:val="28"/>
          <w:szCs w:val="28"/>
        </w:rPr>
        <w:t>ренному доверенность на совершение действий, предусмотренных</w:t>
      </w:r>
      <w:r>
        <w:rPr>
          <w:rFonts w:ascii="Times New Roman" w:hAnsi="Times New Roman"/>
          <w:sz w:val="28"/>
          <w:szCs w:val="28"/>
        </w:rPr>
        <w:t xml:space="preserve"> </w:t>
      </w:r>
      <w:r w:rsidRPr="004B0713">
        <w:rPr>
          <w:rFonts w:ascii="Times New Roman" w:hAnsi="Times New Roman"/>
          <w:sz w:val="28"/>
          <w:szCs w:val="28"/>
        </w:rPr>
        <w:t>договором поручения. При этом</w:t>
      </w:r>
      <w:r>
        <w:rPr>
          <w:rFonts w:ascii="Times New Roman" w:hAnsi="Times New Roman"/>
          <w:sz w:val="28"/>
          <w:szCs w:val="28"/>
        </w:rPr>
        <w:t xml:space="preserve"> из указанного правила не содер</w:t>
      </w:r>
      <w:r w:rsidRPr="004B0713">
        <w:rPr>
          <w:rFonts w:ascii="Times New Roman" w:hAnsi="Times New Roman"/>
          <w:sz w:val="28"/>
          <w:szCs w:val="28"/>
        </w:rPr>
        <w:t>жится никаких изъятий, кроме случая, когда полномочия представителя могут явствовать из обстановки</w:t>
      </w:r>
      <w:r>
        <w:rPr>
          <w:rFonts w:ascii="Times New Roman" w:hAnsi="Times New Roman"/>
          <w:sz w:val="28"/>
          <w:szCs w:val="28"/>
        </w:rPr>
        <w:t>, в которой действует представи</w:t>
      </w:r>
      <w:r w:rsidRPr="004B0713">
        <w:rPr>
          <w:rFonts w:ascii="Times New Roman" w:hAnsi="Times New Roman"/>
          <w:sz w:val="28"/>
          <w:szCs w:val="28"/>
        </w:rPr>
        <w:t>тель (поверенный). Доверенность необходима для урегулирования</w:t>
      </w:r>
      <w:r>
        <w:rPr>
          <w:rFonts w:ascii="Times New Roman" w:hAnsi="Times New Roman"/>
          <w:sz w:val="28"/>
          <w:szCs w:val="28"/>
        </w:rPr>
        <w:t xml:space="preserve"> </w:t>
      </w:r>
      <w:r w:rsidRPr="004B0713">
        <w:rPr>
          <w:rFonts w:ascii="Times New Roman" w:hAnsi="Times New Roman"/>
          <w:sz w:val="28"/>
          <w:szCs w:val="28"/>
        </w:rPr>
        <w:t>взаимоотношений поверенного с третьими лицами, собственно же</w:t>
      </w:r>
      <w:r>
        <w:rPr>
          <w:rFonts w:ascii="Times New Roman" w:hAnsi="Times New Roman"/>
          <w:sz w:val="28"/>
          <w:szCs w:val="28"/>
        </w:rPr>
        <w:t xml:space="preserve"> </w:t>
      </w:r>
      <w:r w:rsidRPr="004B0713">
        <w:rPr>
          <w:rFonts w:ascii="Times New Roman" w:hAnsi="Times New Roman"/>
          <w:sz w:val="28"/>
          <w:szCs w:val="28"/>
        </w:rPr>
        <w:t>договор поручения заключается для урегулирования отношений между доверителем и поверенным. Таким образом, договор поручения</w:t>
      </w:r>
      <w:r>
        <w:rPr>
          <w:rFonts w:ascii="Times New Roman" w:hAnsi="Times New Roman"/>
          <w:sz w:val="28"/>
          <w:szCs w:val="28"/>
        </w:rPr>
        <w:t xml:space="preserve"> </w:t>
      </w:r>
      <w:r w:rsidRPr="004B0713">
        <w:rPr>
          <w:rFonts w:ascii="Times New Roman" w:hAnsi="Times New Roman"/>
          <w:sz w:val="28"/>
          <w:szCs w:val="28"/>
        </w:rPr>
        <w:t>и доверенность не являются взаимоисключающими документами,</w:t>
      </w:r>
      <w:r>
        <w:rPr>
          <w:rFonts w:ascii="Times New Roman" w:hAnsi="Times New Roman"/>
          <w:sz w:val="28"/>
          <w:szCs w:val="28"/>
        </w:rPr>
        <w:t xml:space="preserve"> </w:t>
      </w:r>
      <w:r w:rsidRPr="004B0713">
        <w:rPr>
          <w:rFonts w:ascii="Times New Roman" w:hAnsi="Times New Roman"/>
          <w:sz w:val="28"/>
          <w:szCs w:val="28"/>
        </w:rPr>
        <w:t>и для надлежащего соблюдения формы отношений необходимы</w:t>
      </w:r>
      <w:r>
        <w:rPr>
          <w:rFonts w:ascii="Times New Roman" w:hAnsi="Times New Roman"/>
          <w:sz w:val="28"/>
          <w:szCs w:val="28"/>
        </w:rPr>
        <w:t xml:space="preserve"> </w:t>
      </w:r>
      <w:r w:rsidRPr="004B0713">
        <w:rPr>
          <w:rFonts w:ascii="Times New Roman" w:hAnsi="Times New Roman"/>
          <w:sz w:val="28"/>
          <w:szCs w:val="28"/>
        </w:rPr>
        <w:t>и договор поручения, и доверенность.</w:t>
      </w:r>
    </w:p>
    <w:p w:rsidR="004B0713" w:rsidRPr="004B0713" w:rsidRDefault="004B0713" w:rsidP="004B0713">
      <w:pPr>
        <w:pStyle w:val="a5"/>
        <w:spacing w:line="360" w:lineRule="auto"/>
        <w:ind w:firstLine="709"/>
        <w:jc w:val="both"/>
        <w:rPr>
          <w:rFonts w:ascii="Times New Roman" w:hAnsi="Times New Roman"/>
          <w:sz w:val="28"/>
          <w:szCs w:val="28"/>
        </w:rPr>
      </w:pPr>
      <w:r w:rsidRPr="004B0713">
        <w:rPr>
          <w:rFonts w:ascii="Times New Roman" w:hAnsi="Times New Roman"/>
          <w:sz w:val="28"/>
          <w:szCs w:val="28"/>
        </w:rPr>
        <w:t>Общие требования к доверенности закреплены в ст. 185—189</w:t>
      </w:r>
      <w:r>
        <w:rPr>
          <w:rFonts w:ascii="Times New Roman" w:hAnsi="Times New Roman"/>
          <w:sz w:val="28"/>
          <w:szCs w:val="28"/>
        </w:rPr>
        <w:t xml:space="preserve"> </w:t>
      </w:r>
      <w:r w:rsidRPr="004B0713">
        <w:rPr>
          <w:rFonts w:ascii="Times New Roman" w:hAnsi="Times New Roman"/>
          <w:sz w:val="28"/>
          <w:szCs w:val="28"/>
        </w:rPr>
        <w:t>ГК</w:t>
      </w:r>
      <w:r>
        <w:rPr>
          <w:rFonts w:ascii="Times New Roman" w:hAnsi="Times New Roman"/>
          <w:sz w:val="28"/>
          <w:szCs w:val="28"/>
        </w:rPr>
        <w:t xml:space="preserve"> РФ</w:t>
      </w:r>
      <w:r w:rsidRPr="004B0713">
        <w:rPr>
          <w:rFonts w:ascii="Times New Roman" w:hAnsi="Times New Roman"/>
          <w:sz w:val="28"/>
          <w:szCs w:val="28"/>
        </w:rPr>
        <w:t>, а ряд специальных требований предусмотрен к доверенности</w:t>
      </w:r>
      <w:r>
        <w:rPr>
          <w:rFonts w:ascii="Times New Roman" w:hAnsi="Times New Roman"/>
          <w:sz w:val="28"/>
          <w:szCs w:val="28"/>
        </w:rPr>
        <w:t xml:space="preserve"> </w:t>
      </w:r>
      <w:r w:rsidRPr="004B0713">
        <w:rPr>
          <w:rFonts w:ascii="Times New Roman" w:hAnsi="Times New Roman"/>
          <w:sz w:val="28"/>
          <w:szCs w:val="28"/>
        </w:rPr>
        <w:t>на совершение дарения (п. 5 ст. 576 ГК). Между требованиями</w:t>
      </w:r>
      <w:r>
        <w:rPr>
          <w:rFonts w:ascii="Times New Roman" w:hAnsi="Times New Roman"/>
          <w:sz w:val="28"/>
          <w:szCs w:val="28"/>
        </w:rPr>
        <w:t xml:space="preserve"> </w:t>
      </w:r>
      <w:r w:rsidRPr="004B0713">
        <w:rPr>
          <w:rFonts w:ascii="Times New Roman" w:hAnsi="Times New Roman"/>
          <w:sz w:val="28"/>
          <w:szCs w:val="28"/>
        </w:rPr>
        <w:t>к форме доверенности и форме договора поручения не существует</w:t>
      </w:r>
      <w:r>
        <w:rPr>
          <w:rFonts w:ascii="Times New Roman" w:hAnsi="Times New Roman"/>
          <w:sz w:val="28"/>
          <w:szCs w:val="28"/>
        </w:rPr>
        <w:t xml:space="preserve"> </w:t>
      </w:r>
      <w:r w:rsidRPr="004B0713">
        <w:rPr>
          <w:rFonts w:ascii="Times New Roman" w:hAnsi="Times New Roman"/>
          <w:sz w:val="28"/>
          <w:szCs w:val="28"/>
        </w:rPr>
        <w:t>прямой зависимости. Например, если законом предусмотрена нотариальная форма доверенности, то это не означает, что именно</w:t>
      </w:r>
      <w:r>
        <w:rPr>
          <w:rFonts w:ascii="Times New Roman" w:hAnsi="Times New Roman"/>
          <w:sz w:val="28"/>
          <w:szCs w:val="28"/>
        </w:rPr>
        <w:t xml:space="preserve"> </w:t>
      </w:r>
      <w:r w:rsidRPr="004B0713">
        <w:rPr>
          <w:rFonts w:ascii="Times New Roman" w:hAnsi="Times New Roman"/>
          <w:sz w:val="28"/>
          <w:szCs w:val="28"/>
        </w:rPr>
        <w:t>в нотариальную форму должен быть облечен и договор поручения.</w:t>
      </w:r>
    </w:p>
    <w:p w:rsidR="004B0713" w:rsidRDefault="004B0713" w:rsidP="004B0713">
      <w:pPr>
        <w:pStyle w:val="a5"/>
        <w:spacing w:line="360" w:lineRule="auto"/>
        <w:ind w:firstLine="709"/>
        <w:jc w:val="both"/>
        <w:rPr>
          <w:rFonts w:ascii="Times New Roman" w:hAnsi="Times New Roman"/>
          <w:sz w:val="28"/>
          <w:szCs w:val="28"/>
        </w:rPr>
      </w:pPr>
      <w:r w:rsidRPr="004B0713">
        <w:rPr>
          <w:rFonts w:ascii="Times New Roman" w:hAnsi="Times New Roman"/>
          <w:sz w:val="28"/>
          <w:szCs w:val="28"/>
        </w:rPr>
        <w:t>Как правило, договор поручения требует простой письменной</w:t>
      </w:r>
      <w:r>
        <w:rPr>
          <w:rFonts w:ascii="Times New Roman" w:hAnsi="Times New Roman"/>
          <w:sz w:val="28"/>
          <w:szCs w:val="28"/>
        </w:rPr>
        <w:t xml:space="preserve"> </w:t>
      </w:r>
      <w:r w:rsidRPr="004B0713">
        <w:rPr>
          <w:rFonts w:ascii="Times New Roman" w:hAnsi="Times New Roman"/>
          <w:sz w:val="28"/>
          <w:szCs w:val="28"/>
        </w:rPr>
        <w:t>формы, специальных последствий ее несоблюдения в виде недействительности договора поручения законом не предусмотрено</w:t>
      </w:r>
      <w:r>
        <w:rPr>
          <w:rStyle w:val="ac"/>
          <w:rFonts w:ascii="Times New Roman" w:hAnsi="Times New Roman"/>
          <w:sz w:val="28"/>
          <w:szCs w:val="28"/>
        </w:rPr>
        <w:footnoteReference w:id="2"/>
      </w:r>
      <w:r w:rsidRPr="004B0713">
        <w:rPr>
          <w:rFonts w:ascii="Times New Roman" w:hAnsi="Times New Roman"/>
          <w:sz w:val="28"/>
          <w:szCs w:val="28"/>
        </w:rPr>
        <w:t>.</w:t>
      </w:r>
    </w:p>
    <w:p w:rsidR="00C16BC3" w:rsidRDefault="00C16BC3" w:rsidP="00D97AA1">
      <w:pPr>
        <w:pStyle w:val="a5"/>
        <w:spacing w:line="360" w:lineRule="auto"/>
        <w:jc w:val="both"/>
        <w:rPr>
          <w:rFonts w:ascii="Times New Roman" w:hAnsi="Times New Roman"/>
          <w:sz w:val="28"/>
          <w:szCs w:val="28"/>
        </w:rPr>
      </w:pPr>
    </w:p>
    <w:p w:rsidR="004B0713" w:rsidRDefault="00E453F9" w:rsidP="004B0713">
      <w:pPr>
        <w:pStyle w:val="a5"/>
        <w:spacing w:line="360" w:lineRule="auto"/>
        <w:ind w:firstLine="709"/>
        <w:jc w:val="both"/>
        <w:rPr>
          <w:rFonts w:ascii="Times New Roman" w:hAnsi="Times New Roman"/>
          <w:b/>
          <w:i/>
          <w:sz w:val="28"/>
          <w:szCs w:val="28"/>
        </w:rPr>
      </w:pPr>
      <w:r>
        <w:rPr>
          <w:rFonts w:ascii="Times New Roman" w:hAnsi="Times New Roman"/>
          <w:b/>
          <w:i/>
          <w:sz w:val="28"/>
          <w:szCs w:val="28"/>
        </w:rPr>
        <w:t>1.</w:t>
      </w:r>
      <w:r w:rsidR="00D97AA1">
        <w:rPr>
          <w:rFonts w:ascii="Times New Roman" w:hAnsi="Times New Roman"/>
          <w:b/>
          <w:i/>
          <w:sz w:val="28"/>
          <w:szCs w:val="28"/>
        </w:rPr>
        <w:t>3</w:t>
      </w:r>
      <w:r w:rsidR="009C43B5">
        <w:rPr>
          <w:rFonts w:ascii="Times New Roman" w:hAnsi="Times New Roman"/>
          <w:b/>
          <w:i/>
          <w:sz w:val="28"/>
          <w:szCs w:val="28"/>
        </w:rPr>
        <w:t>.3</w:t>
      </w:r>
      <w:r>
        <w:rPr>
          <w:rFonts w:ascii="Times New Roman" w:hAnsi="Times New Roman"/>
          <w:b/>
          <w:i/>
          <w:sz w:val="28"/>
          <w:szCs w:val="28"/>
        </w:rPr>
        <w:t xml:space="preserve"> Срок договора поручения</w:t>
      </w:r>
    </w:p>
    <w:p w:rsidR="00E453F9" w:rsidRPr="00E453F9" w:rsidRDefault="00E453F9" w:rsidP="00E453F9">
      <w:pPr>
        <w:pStyle w:val="a5"/>
        <w:spacing w:line="360" w:lineRule="auto"/>
        <w:ind w:firstLine="709"/>
        <w:jc w:val="both"/>
        <w:rPr>
          <w:rFonts w:ascii="Times New Roman" w:hAnsi="Times New Roman"/>
          <w:sz w:val="28"/>
          <w:szCs w:val="28"/>
        </w:rPr>
      </w:pPr>
      <w:r w:rsidRPr="00E453F9">
        <w:rPr>
          <w:rFonts w:ascii="Times New Roman" w:hAnsi="Times New Roman"/>
          <w:i/>
          <w:iCs/>
          <w:sz w:val="28"/>
          <w:szCs w:val="28"/>
        </w:rPr>
        <w:t xml:space="preserve">Срок </w:t>
      </w:r>
      <w:r w:rsidRPr="00E453F9">
        <w:rPr>
          <w:rFonts w:ascii="Times New Roman" w:hAnsi="Times New Roman"/>
          <w:sz w:val="28"/>
          <w:szCs w:val="28"/>
        </w:rPr>
        <w:t>действия договора зави</w:t>
      </w:r>
      <w:r>
        <w:rPr>
          <w:rFonts w:ascii="Times New Roman" w:hAnsi="Times New Roman"/>
          <w:sz w:val="28"/>
          <w:szCs w:val="28"/>
        </w:rPr>
        <w:t>сит от характера данного довери</w:t>
      </w:r>
      <w:r w:rsidRPr="00E453F9">
        <w:rPr>
          <w:rFonts w:ascii="Times New Roman" w:hAnsi="Times New Roman"/>
          <w:sz w:val="28"/>
          <w:szCs w:val="28"/>
        </w:rPr>
        <w:t>телем поручения. Срок может выражаться в каком-либо периоде</w:t>
      </w:r>
      <w:r>
        <w:rPr>
          <w:rFonts w:ascii="Times New Roman" w:hAnsi="Times New Roman"/>
          <w:sz w:val="28"/>
          <w:szCs w:val="28"/>
        </w:rPr>
        <w:t xml:space="preserve"> </w:t>
      </w:r>
      <w:r w:rsidRPr="00E453F9">
        <w:rPr>
          <w:rFonts w:ascii="Times New Roman" w:hAnsi="Times New Roman"/>
          <w:sz w:val="28"/>
          <w:szCs w:val="28"/>
        </w:rPr>
        <w:t>времени, в течение которого поверенный должен исполнить данное ему поручение, либо определяться конкретной датой. Например, поверенный должен получить причитающееся доверителю</w:t>
      </w:r>
      <w:r>
        <w:rPr>
          <w:rFonts w:ascii="Times New Roman" w:hAnsi="Times New Roman"/>
          <w:sz w:val="28"/>
          <w:szCs w:val="28"/>
        </w:rPr>
        <w:t xml:space="preserve"> </w:t>
      </w:r>
      <w:r w:rsidRPr="00E453F9">
        <w:rPr>
          <w:rFonts w:ascii="Times New Roman" w:hAnsi="Times New Roman"/>
          <w:sz w:val="28"/>
          <w:szCs w:val="28"/>
        </w:rPr>
        <w:t>авторское вознаграждение 1 февраля.</w:t>
      </w:r>
    </w:p>
    <w:p w:rsidR="00E453F9" w:rsidRPr="00E453F9" w:rsidRDefault="00E453F9" w:rsidP="00E453F9">
      <w:pPr>
        <w:pStyle w:val="a5"/>
        <w:spacing w:line="360" w:lineRule="auto"/>
        <w:ind w:firstLine="709"/>
        <w:jc w:val="both"/>
        <w:rPr>
          <w:rFonts w:ascii="Times New Roman" w:hAnsi="Times New Roman"/>
          <w:sz w:val="28"/>
          <w:szCs w:val="28"/>
        </w:rPr>
      </w:pPr>
      <w:r w:rsidRPr="00E453F9">
        <w:rPr>
          <w:rFonts w:ascii="Times New Roman" w:hAnsi="Times New Roman"/>
          <w:sz w:val="28"/>
          <w:szCs w:val="28"/>
        </w:rPr>
        <w:t>Срок действия договора поручения взаимосвязан со сроком</w:t>
      </w:r>
      <w:r>
        <w:rPr>
          <w:rFonts w:ascii="Times New Roman" w:hAnsi="Times New Roman"/>
          <w:sz w:val="28"/>
          <w:szCs w:val="28"/>
        </w:rPr>
        <w:t xml:space="preserve"> </w:t>
      </w:r>
      <w:r w:rsidRPr="00E453F9">
        <w:rPr>
          <w:rFonts w:ascii="Times New Roman" w:hAnsi="Times New Roman"/>
          <w:sz w:val="28"/>
          <w:szCs w:val="28"/>
        </w:rPr>
        <w:t>действия доверенности, выдаваемой поверенному. Срок действия</w:t>
      </w:r>
      <w:r>
        <w:rPr>
          <w:rFonts w:ascii="Times New Roman" w:hAnsi="Times New Roman"/>
          <w:sz w:val="28"/>
          <w:szCs w:val="28"/>
        </w:rPr>
        <w:t xml:space="preserve"> </w:t>
      </w:r>
      <w:r w:rsidRPr="00E453F9">
        <w:rPr>
          <w:rFonts w:ascii="Times New Roman" w:hAnsi="Times New Roman"/>
          <w:sz w:val="28"/>
          <w:szCs w:val="28"/>
        </w:rPr>
        <w:t>договора не может быть менее срока действия доверенности. Срок</w:t>
      </w:r>
      <w:r>
        <w:rPr>
          <w:rFonts w:ascii="Times New Roman" w:hAnsi="Times New Roman"/>
          <w:sz w:val="28"/>
          <w:szCs w:val="28"/>
        </w:rPr>
        <w:t xml:space="preserve"> </w:t>
      </w:r>
      <w:r w:rsidRPr="00E453F9">
        <w:rPr>
          <w:rFonts w:ascii="Times New Roman" w:hAnsi="Times New Roman"/>
          <w:sz w:val="28"/>
          <w:szCs w:val="28"/>
        </w:rPr>
        <w:t>договора должен либо совпадать со сроком действия доверенности, либо превышать его. В последнем случае, если срок действия</w:t>
      </w:r>
      <w:r>
        <w:rPr>
          <w:rFonts w:ascii="Times New Roman" w:hAnsi="Times New Roman"/>
          <w:sz w:val="28"/>
          <w:szCs w:val="28"/>
        </w:rPr>
        <w:t xml:space="preserve"> </w:t>
      </w:r>
      <w:r w:rsidRPr="00E453F9">
        <w:rPr>
          <w:rFonts w:ascii="Times New Roman" w:hAnsi="Times New Roman"/>
          <w:sz w:val="28"/>
          <w:szCs w:val="28"/>
        </w:rPr>
        <w:t>договора более трех лет, доверитель должен будет после истечения</w:t>
      </w:r>
      <w:r>
        <w:rPr>
          <w:rFonts w:ascii="Times New Roman" w:hAnsi="Times New Roman"/>
          <w:sz w:val="28"/>
          <w:szCs w:val="28"/>
        </w:rPr>
        <w:t xml:space="preserve"> </w:t>
      </w:r>
      <w:r w:rsidRPr="00E453F9">
        <w:rPr>
          <w:rFonts w:ascii="Times New Roman" w:hAnsi="Times New Roman"/>
          <w:sz w:val="28"/>
          <w:szCs w:val="28"/>
        </w:rPr>
        <w:t>срока действия первой доверенности выдать новую доверенность.</w:t>
      </w:r>
    </w:p>
    <w:p w:rsidR="00E453F9" w:rsidRPr="00E453F9" w:rsidRDefault="00E453F9" w:rsidP="00E453F9">
      <w:pPr>
        <w:pStyle w:val="a5"/>
        <w:spacing w:line="360" w:lineRule="auto"/>
        <w:ind w:firstLine="709"/>
        <w:jc w:val="both"/>
        <w:rPr>
          <w:rFonts w:ascii="Times New Roman" w:hAnsi="Times New Roman"/>
          <w:sz w:val="28"/>
          <w:szCs w:val="28"/>
        </w:rPr>
      </w:pPr>
      <w:r w:rsidRPr="00E453F9">
        <w:rPr>
          <w:rFonts w:ascii="Times New Roman" w:hAnsi="Times New Roman"/>
          <w:sz w:val="28"/>
          <w:szCs w:val="28"/>
        </w:rPr>
        <w:t>Новым для российского гражд</w:t>
      </w:r>
      <w:r>
        <w:rPr>
          <w:rFonts w:ascii="Times New Roman" w:hAnsi="Times New Roman"/>
          <w:sz w:val="28"/>
          <w:szCs w:val="28"/>
        </w:rPr>
        <w:t>анского законодательства являет</w:t>
      </w:r>
      <w:r w:rsidRPr="00E453F9">
        <w:rPr>
          <w:rFonts w:ascii="Times New Roman" w:hAnsi="Times New Roman"/>
          <w:sz w:val="28"/>
          <w:szCs w:val="28"/>
        </w:rPr>
        <w:t>ся правило о том, что договор поручения может быть как срочным,</w:t>
      </w:r>
      <w:r>
        <w:rPr>
          <w:rFonts w:ascii="Times New Roman" w:hAnsi="Times New Roman"/>
          <w:sz w:val="28"/>
          <w:szCs w:val="28"/>
        </w:rPr>
        <w:t xml:space="preserve"> </w:t>
      </w:r>
      <w:r w:rsidRPr="00E453F9">
        <w:rPr>
          <w:rFonts w:ascii="Times New Roman" w:hAnsi="Times New Roman"/>
          <w:sz w:val="28"/>
          <w:szCs w:val="28"/>
        </w:rPr>
        <w:t>т. е. с указанием срока, в течение которого поверенный вправе действовать от имени доверителя, так и бессрочным (п. 2 ст. 971 ГК).</w:t>
      </w:r>
      <w:r>
        <w:rPr>
          <w:rFonts w:ascii="Times New Roman" w:hAnsi="Times New Roman"/>
          <w:sz w:val="28"/>
          <w:szCs w:val="28"/>
        </w:rPr>
        <w:t xml:space="preserve"> </w:t>
      </w:r>
      <w:r w:rsidRPr="00E453F9">
        <w:rPr>
          <w:rFonts w:ascii="Times New Roman" w:hAnsi="Times New Roman"/>
          <w:sz w:val="28"/>
          <w:szCs w:val="28"/>
        </w:rPr>
        <w:t>Заключение бессрочного договора означает, что стороны не определили в договоре предельный срок его действия, однако выдаваемая доверенность во всяком случае должна содержать указание</w:t>
      </w:r>
      <w:r>
        <w:rPr>
          <w:rFonts w:ascii="Times New Roman" w:hAnsi="Times New Roman"/>
          <w:sz w:val="28"/>
          <w:szCs w:val="28"/>
        </w:rPr>
        <w:t xml:space="preserve"> </w:t>
      </w:r>
      <w:r w:rsidRPr="00E453F9">
        <w:rPr>
          <w:rFonts w:ascii="Times New Roman" w:hAnsi="Times New Roman"/>
          <w:sz w:val="28"/>
          <w:szCs w:val="28"/>
        </w:rPr>
        <w:t>о сроке ее выдачи. Таким образ</w:t>
      </w:r>
      <w:r>
        <w:rPr>
          <w:rFonts w:ascii="Times New Roman" w:hAnsi="Times New Roman"/>
          <w:sz w:val="28"/>
          <w:szCs w:val="28"/>
        </w:rPr>
        <w:t>ом, бессрочный договор будет со</w:t>
      </w:r>
      <w:r w:rsidRPr="00E453F9">
        <w:rPr>
          <w:rFonts w:ascii="Times New Roman" w:hAnsi="Times New Roman"/>
          <w:sz w:val="28"/>
          <w:szCs w:val="28"/>
        </w:rPr>
        <w:t>хранять свое действие только при условии подтверждения полномочий поверенного доверенностью. По истечении срока доверенности договор прекращается, если новая доверенность не выдана.</w:t>
      </w:r>
    </w:p>
    <w:p w:rsidR="00E453F9" w:rsidRDefault="00E453F9" w:rsidP="00E453F9">
      <w:pPr>
        <w:pStyle w:val="a5"/>
        <w:spacing w:line="360" w:lineRule="auto"/>
        <w:ind w:firstLine="709"/>
        <w:jc w:val="both"/>
        <w:rPr>
          <w:rFonts w:ascii="Times New Roman" w:hAnsi="Times New Roman"/>
          <w:sz w:val="28"/>
          <w:szCs w:val="28"/>
        </w:rPr>
      </w:pPr>
      <w:r w:rsidRPr="00E453F9">
        <w:rPr>
          <w:rFonts w:ascii="Times New Roman" w:hAnsi="Times New Roman"/>
          <w:sz w:val="28"/>
          <w:szCs w:val="28"/>
        </w:rPr>
        <w:t>В отдельных случаях законом допускается выдача доверенности</w:t>
      </w:r>
      <w:r>
        <w:rPr>
          <w:rFonts w:ascii="Times New Roman" w:hAnsi="Times New Roman"/>
          <w:sz w:val="28"/>
          <w:szCs w:val="28"/>
        </w:rPr>
        <w:t xml:space="preserve"> </w:t>
      </w:r>
      <w:r w:rsidRPr="00E453F9">
        <w:rPr>
          <w:rFonts w:ascii="Times New Roman" w:hAnsi="Times New Roman"/>
          <w:sz w:val="28"/>
          <w:szCs w:val="28"/>
        </w:rPr>
        <w:t>без указания срока, например нотариал</w:t>
      </w:r>
      <w:r>
        <w:rPr>
          <w:rFonts w:ascii="Times New Roman" w:hAnsi="Times New Roman"/>
          <w:sz w:val="28"/>
          <w:szCs w:val="28"/>
        </w:rPr>
        <w:t>ьной доверенности для со</w:t>
      </w:r>
      <w:r w:rsidRPr="00E453F9">
        <w:rPr>
          <w:rFonts w:ascii="Times New Roman" w:hAnsi="Times New Roman"/>
          <w:sz w:val="28"/>
          <w:szCs w:val="28"/>
        </w:rPr>
        <w:t>вершения действий за границей. При наличии такой доверенности</w:t>
      </w:r>
      <w:r>
        <w:rPr>
          <w:rFonts w:ascii="Times New Roman" w:hAnsi="Times New Roman"/>
          <w:sz w:val="28"/>
          <w:szCs w:val="28"/>
        </w:rPr>
        <w:t xml:space="preserve"> </w:t>
      </w:r>
      <w:r w:rsidRPr="00E453F9">
        <w:rPr>
          <w:rFonts w:ascii="Times New Roman" w:hAnsi="Times New Roman"/>
          <w:sz w:val="28"/>
          <w:szCs w:val="28"/>
        </w:rPr>
        <w:t>договор поручения будет действовать бессрочно, если сами стороны не прекратят его.</w:t>
      </w:r>
    </w:p>
    <w:p w:rsidR="00C16BC3" w:rsidRDefault="00C16BC3" w:rsidP="00E453F9">
      <w:pPr>
        <w:pStyle w:val="a5"/>
        <w:spacing w:line="360" w:lineRule="auto"/>
        <w:ind w:firstLine="709"/>
        <w:jc w:val="both"/>
        <w:rPr>
          <w:rFonts w:ascii="Times New Roman" w:hAnsi="Times New Roman"/>
          <w:sz w:val="28"/>
          <w:szCs w:val="28"/>
        </w:rPr>
      </w:pPr>
    </w:p>
    <w:p w:rsidR="00E453F9" w:rsidRDefault="00E453F9" w:rsidP="00E453F9">
      <w:pPr>
        <w:pStyle w:val="a5"/>
        <w:spacing w:line="360" w:lineRule="auto"/>
        <w:ind w:firstLine="709"/>
        <w:jc w:val="both"/>
        <w:rPr>
          <w:rFonts w:ascii="Times New Roman" w:hAnsi="Times New Roman"/>
          <w:b/>
          <w:i/>
          <w:sz w:val="28"/>
          <w:szCs w:val="28"/>
        </w:rPr>
      </w:pPr>
      <w:r>
        <w:rPr>
          <w:rFonts w:ascii="Times New Roman" w:hAnsi="Times New Roman"/>
          <w:b/>
          <w:i/>
          <w:sz w:val="28"/>
          <w:szCs w:val="28"/>
        </w:rPr>
        <w:t>1.</w:t>
      </w:r>
      <w:r w:rsidR="00D97AA1">
        <w:rPr>
          <w:rFonts w:ascii="Times New Roman" w:hAnsi="Times New Roman"/>
          <w:b/>
          <w:i/>
          <w:sz w:val="28"/>
          <w:szCs w:val="28"/>
        </w:rPr>
        <w:t>3</w:t>
      </w:r>
      <w:r w:rsidR="009C43B5">
        <w:rPr>
          <w:rFonts w:ascii="Times New Roman" w:hAnsi="Times New Roman"/>
          <w:b/>
          <w:i/>
          <w:sz w:val="28"/>
          <w:szCs w:val="28"/>
        </w:rPr>
        <w:t>.4</w:t>
      </w:r>
      <w:r>
        <w:rPr>
          <w:rFonts w:ascii="Times New Roman" w:hAnsi="Times New Roman"/>
          <w:b/>
          <w:i/>
          <w:sz w:val="28"/>
          <w:szCs w:val="28"/>
        </w:rPr>
        <w:t xml:space="preserve"> Цена договора поручения</w:t>
      </w:r>
    </w:p>
    <w:p w:rsidR="00C16BC3" w:rsidRDefault="00E453F9" w:rsidP="00C16BC3">
      <w:pPr>
        <w:pStyle w:val="a5"/>
        <w:spacing w:line="360" w:lineRule="auto"/>
        <w:ind w:firstLine="709"/>
        <w:jc w:val="both"/>
        <w:rPr>
          <w:rFonts w:ascii="Times New Roman" w:hAnsi="Times New Roman"/>
          <w:sz w:val="28"/>
          <w:szCs w:val="28"/>
        </w:rPr>
      </w:pPr>
      <w:r w:rsidRPr="00E453F9">
        <w:rPr>
          <w:rFonts w:ascii="Times New Roman" w:hAnsi="Times New Roman"/>
          <w:i/>
          <w:iCs/>
          <w:sz w:val="28"/>
          <w:szCs w:val="28"/>
        </w:rPr>
        <w:t xml:space="preserve">Цена </w:t>
      </w:r>
      <w:r w:rsidRPr="00E453F9">
        <w:rPr>
          <w:rFonts w:ascii="Times New Roman" w:hAnsi="Times New Roman"/>
          <w:sz w:val="28"/>
          <w:szCs w:val="28"/>
        </w:rPr>
        <w:t xml:space="preserve">в возмездном договоре </w:t>
      </w:r>
      <w:r>
        <w:rPr>
          <w:rFonts w:ascii="Times New Roman" w:hAnsi="Times New Roman"/>
          <w:sz w:val="28"/>
          <w:szCs w:val="28"/>
        </w:rPr>
        <w:t>поручения определяется по согла</w:t>
      </w:r>
      <w:r w:rsidRPr="00E453F9">
        <w:rPr>
          <w:rFonts w:ascii="Times New Roman" w:hAnsi="Times New Roman"/>
          <w:sz w:val="28"/>
          <w:szCs w:val="28"/>
        </w:rPr>
        <w:t>шению сторон. Закон не содержит указаний на применение каких-либо тарифов, прейскуран</w:t>
      </w:r>
      <w:r>
        <w:rPr>
          <w:rFonts w:ascii="Times New Roman" w:hAnsi="Times New Roman"/>
          <w:sz w:val="28"/>
          <w:szCs w:val="28"/>
        </w:rPr>
        <w:t>тов или иного императивного нор</w:t>
      </w:r>
      <w:r w:rsidRPr="00E453F9">
        <w:rPr>
          <w:rFonts w:ascii="Times New Roman" w:hAnsi="Times New Roman"/>
          <w:sz w:val="28"/>
          <w:szCs w:val="28"/>
        </w:rPr>
        <w:t>мирования цены договора поручения. В вопросе о размере вознаграждения законодатель, как и в ряде других случаев, не придает</w:t>
      </w:r>
      <w:r>
        <w:rPr>
          <w:rFonts w:ascii="Times New Roman" w:hAnsi="Times New Roman"/>
          <w:sz w:val="28"/>
          <w:szCs w:val="28"/>
        </w:rPr>
        <w:t xml:space="preserve"> </w:t>
      </w:r>
      <w:r w:rsidRPr="00E453F9">
        <w:rPr>
          <w:rFonts w:ascii="Times New Roman" w:hAnsi="Times New Roman"/>
          <w:sz w:val="28"/>
          <w:szCs w:val="28"/>
        </w:rPr>
        <w:t>ему существенного значения. При отсутствии в договоре указаний</w:t>
      </w:r>
      <w:r>
        <w:rPr>
          <w:rFonts w:ascii="Times New Roman" w:hAnsi="Times New Roman"/>
          <w:sz w:val="28"/>
          <w:szCs w:val="28"/>
        </w:rPr>
        <w:t xml:space="preserve"> </w:t>
      </w:r>
      <w:r w:rsidRPr="00E453F9">
        <w:rPr>
          <w:rFonts w:ascii="Times New Roman" w:hAnsi="Times New Roman"/>
          <w:sz w:val="28"/>
          <w:szCs w:val="28"/>
        </w:rPr>
        <w:t>о размере вознаграждения о</w:t>
      </w:r>
      <w:r>
        <w:rPr>
          <w:rFonts w:ascii="Times New Roman" w:hAnsi="Times New Roman"/>
          <w:sz w:val="28"/>
          <w:szCs w:val="28"/>
        </w:rPr>
        <w:t>но в соответствии с правилом п.</w:t>
      </w:r>
      <w:r w:rsidRPr="00E453F9">
        <w:rPr>
          <w:rFonts w:ascii="Times New Roman" w:hAnsi="Times New Roman"/>
          <w:sz w:val="28"/>
          <w:szCs w:val="28"/>
        </w:rPr>
        <w:t>3ст. 424 ГК должно выплачиваться в сумме, которая при сравнимых</w:t>
      </w:r>
      <w:r>
        <w:rPr>
          <w:rFonts w:ascii="Times New Roman" w:hAnsi="Times New Roman"/>
          <w:sz w:val="28"/>
          <w:szCs w:val="28"/>
        </w:rPr>
        <w:t xml:space="preserve"> </w:t>
      </w:r>
      <w:r w:rsidRPr="00E453F9">
        <w:rPr>
          <w:rFonts w:ascii="Times New Roman" w:hAnsi="Times New Roman"/>
          <w:sz w:val="28"/>
          <w:szCs w:val="28"/>
        </w:rPr>
        <w:t>обстоятельствах обычно взимается за аналогичные услуги (п. 2ст. 972 ГК)</w:t>
      </w:r>
      <w:r>
        <w:rPr>
          <w:rStyle w:val="ac"/>
          <w:rFonts w:ascii="Times New Roman" w:hAnsi="Times New Roman"/>
          <w:sz w:val="28"/>
          <w:szCs w:val="28"/>
        </w:rPr>
        <w:footnoteReference w:id="3"/>
      </w:r>
      <w:r w:rsidRPr="00E453F9">
        <w:rPr>
          <w:rFonts w:ascii="Times New Roman" w:hAnsi="Times New Roman"/>
          <w:sz w:val="28"/>
          <w:szCs w:val="28"/>
        </w:rPr>
        <w:t>.</w:t>
      </w:r>
    </w:p>
    <w:p w:rsidR="00C16BC3" w:rsidRDefault="00C16BC3" w:rsidP="00C16BC3">
      <w:pPr>
        <w:pStyle w:val="a5"/>
        <w:spacing w:line="360" w:lineRule="auto"/>
        <w:ind w:firstLine="709"/>
        <w:jc w:val="both"/>
        <w:rPr>
          <w:rFonts w:ascii="Times New Roman" w:hAnsi="Times New Roman"/>
          <w:sz w:val="28"/>
          <w:szCs w:val="28"/>
        </w:rPr>
      </w:pPr>
    </w:p>
    <w:p w:rsidR="00C16BC3" w:rsidRDefault="00C16BC3" w:rsidP="00C16BC3">
      <w:pPr>
        <w:pStyle w:val="a5"/>
        <w:spacing w:line="360" w:lineRule="auto"/>
        <w:ind w:firstLine="709"/>
        <w:jc w:val="both"/>
        <w:rPr>
          <w:rFonts w:ascii="Times New Roman" w:hAnsi="Times New Roman"/>
          <w:b/>
          <w:i/>
          <w:sz w:val="28"/>
          <w:szCs w:val="28"/>
        </w:rPr>
      </w:pPr>
      <w:r>
        <w:rPr>
          <w:rFonts w:ascii="Times New Roman" w:hAnsi="Times New Roman"/>
          <w:b/>
          <w:i/>
          <w:sz w:val="28"/>
          <w:szCs w:val="28"/>
        </w:rPr>
        <w:t>1.</w:t>
      </w:r>
      <w:r w:rsidR="00D97AA1">
        <w:rPr>
          <w:rFonts w:ascii="Times New Roman" w:hAnsi="Times New Roman"/>
          <w:b/>
          <w:i/>
          <w:sz w:val="28"/>
          <w:szCs w:val="28"/>
        </w:rPr>
        <w:t>3</w:t>
      </w:r>
      <w:r>
        <w:rPr>
          <w:rFonts w:ascii="Times New Roman" w:hAnsi="Times New Roman"/>
          <w:b/>
          <w:i/>
          <w:sz w:val="28"/>
          <w:szCs w:val="28"/>
        </w:rPr>
        <w:t>.5 Существенные и дополнительные условия договора поручения</w:t>
      </w:r>
    </w:p>
    <w:p w:rsidR="00C16BC3" w:rsidRPr="00C16BC3" w:rsidRDefault="00C16BC3" w:rsidP="00C16BC3">
      <w:pPr>
        <w:pStyle w:val="a5"/>
        <w:spacing w:line="360" w:lineRule="auto"/>
        <w:ind w:firstLine="709"/>
        <w:jc w:val="both"/>
        <w:rPr>
          <w:rFonts w:ascii="Times New Roman" w:hAnsi="Times New Roman"/>
          <w:sz w:val="28"/>
          <w:szCs w:val="28"/>
        </w:rPr>
      </w:pPr>
      <w:r w:rsidRPr="00C16BC3">
        <w:rPr>
          <w:rFonts w:ascii="Times New Roman" w:hAnsi="Times New Roman"/>
          <w:sz w:val="28"/>
          <w:szCs w:val="28"/>
        </w:rPr>
        <w:t xml:space="preserve">Существенные условия договора </w:t>
      </w:r>
      <w:r w:rsidRPr="00D97AA1">
        <w:rPr>
          <w:rFonts w:ascii="Times New Roman" w:hAnsi="Times New Roman"/>
          <w:sz w:val="28"/>
          <w:szCs w:val="28"/>
        </w:rPr>
        <w:t>(</w:t>
      </w:r>
      <w:hyperlink r:id="rId12" w:anchor="sub_4320" w:tgtFrame="_blank" w:history="1">
        <w:r w:rsidRPr="00D97AA1">
          <w:rPr>
            <w:rFonts w:ascii="Times New Roman" w:hAnsi="Times New Roman"/>
            <w:sz w:val="28"/>
            <w:szCs w:val="28"/>
          </w:rPr>
          <w:t>абз. 2 п.1 ст. 432 ГК РФ</w:t>
        </w:r>
      </w:hyperlink>
      <w:r w:rsidRPr="00C16BC3">
        <w:rPr>
          <w:rFonts w:ascii="Times New Roman" w:hAnsi="Times New Roman"/>
          <w:sz w:val="28"/>
          <w:szCs w:val="28"/>
        </w:rPr>
        <w:t>) - это условия о предмете договора,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C16BC3" w:rsidRPr="00C16BC3" w:rsidRDefault="00C16BC3" w:rsidP="00C16BC3">
      <w:pPr>
        <w:pStyle w:val="a5"/>
        <w:spacing w:line="360" w:lineRule="auto"/>
        <w:ind w:firstLine="709"/>
        <w:jc w:val="both"/>
        <w:rPr>
          <w:rFonts w:ascii="Times New Roman" w:hAnsi="Times New Roman"/>
          <w:sz w:val="28"/>
          <w:szCs w:val="28"/>
        </w:rPr>
      </w:pPr>
      <w:r w:rsidRPr="00C16BC3">
        <w:rPr>
          <w:rFonts w:ascii="Times New Roman" w:hAnsi="Times New Roman"/>
          <w:i/>
          <w:sz w:val="28"/>
          <w:szCs w:val="28"/>
        </w:rPr>
        <w:t>В договоре поручения одно существенное условие</w:t>
      </w:r>
      <w:r w:rsidRPr="00C16BC3">
        <w:rPr>
          <w:rFonts w:ascii="Times New Roman" w:hAnsi="Times New Roman"/>
          <w:sz w:val="28"/>
          <w:szCs w:val="28"/>
        </w:rPr>
        <w:t xml:space="preserve"> – это предмет договора, то есть детальный, исчерпывающий перечень тех юридических действий, которые поверенный должен совершить от имени доверителя. При этом указания доверителя должны быть правомерными, осуществимыми и конкретными (</w:t>
      </w:r>
      <w:hyperlink r:id="rId13" w:anchor="sub_9731" w:tgtFrame="_blank" w:history="1">
        <w:r w:rsidRPr="00C16BC3">
          <w:rPr>
            <w:rFonts w:ascii="Times New Roman" w:hAnsi="Times New Roman"/>
            <w:sz w:val="28"/>
            <w:szCs w:val="28"/>
          </w:rPr>
          <w:t>п.1 ст. 973 ГК РФ</w:t>
        </w:r>
      </w:hyperlink>
      <w:r w:rsidRPr="00C16BC3">
        <w:rPr>
          <w:rFonts w:ascii="Times New Roman" w:hAnsi="Times New Roman"/>
          <w:sz w:val="28"/>
          <w:szCs w:val="28"/>
        </w:rPr>
        <w:t>). В противном случае договор не может считаться заключенным либо он должен быть признан недействительным.</w:t>
      </w:r>
    </w:p>
    <w:p w:rsidR="00C16BC3" w:rsidRPr="00C16BC3" w:rsidRDefault="00C16BC3" w:rsidP="00C16BC3">
      <w:pPr>
        <w:pStyle w:val="a5"/>
        <w:spacing w:line="360" w:lineRule="auto"/>
        <w:ind w:firstLine="709"/>
        <w:jc w:val="both"/>
        <w:rPr>
          <w:rFonts w:ascii="Times New Roman" w:hAnsi="Times New Roman"/>
          <w:sz w:val="28"/>
          <w:szCs w:val="28"/>
        </w:rPr>
      </w:pPr>
      <w:r w:rsidRPr="00C16BC3">
        <w:rPr>
          <w:rFonts w:ascii="Times New Roman" w:hAnsi="Times New Roman"/>
          <w:sz w:val="28"/>
          <w:szCs w:val="28"/>
        </w:rPr>
        <w:t>Дополнительные условия договора – это условия договора, предусмотренные в соответствующих нормативных актах и автоматически вступающие в действие в момент заключения договора, не требующие согласования сторон.</w:t>
      </w:r>
    </w:p>
    <w:p w:rsidR="00C16BC3" w:rsidRPr="00C16BC3" w:rsidRDefault="00C16BC3" w:rsidP="00C16BC3">
      <w:pPr>
        <w:pStyle w:val="a5"/>
        <w:spacing w:line="360" w:lineRule="auto"/>
        <w:ind w:firstLine="709"/>
        <w:jc w:val="both"/>
        <w:rPr>
          <w:rFonts w:ascii="Times New Roman" w:hAnsi="Times New Roman"/>
          <w:sz w:val="28"/>
          <w:szCs w:val="28"/>
        </w:rPr>
      </w:pPr>
      <w:r w:rsidRPr="00C16BC3">
        <w:rPr>
          <w:rFonts w:ascii="Times New Roman" w:hAnsi="Times New Roman"/>
          <w:sz w:val="28"/>
          <w:szCs w:val="28"/>
        </w:rPr>
        <w:t>Дополнительными условиями договора поручения</w:t>
      </w:r>
      <w:r w:rsidR="00D97AA1">
        <w:rPr>
          <w:rFonts w:ascii="Times New Roman" w:hAnsi="Times New Roman"/>
          <w:sz w:val="28"/>
          <w:szCs w:val="28"/>
        </w:rPr>
        <w:t xml:space="preserve"> </w:t>
      </w:r>
      <w:r w:rsidRPr="00C16BC3">
        <w:rPr>
          <w:rFonts w:ascii="Times New Roman" w:hAnsi="Times New Roman"/>
          <w:sz w:val="28"/>
          <w:szCs w:val="28"/>
        </w:rPr>
        <w:t xml:space="preserve"> являются: </w:t>
      </w:r>
    </w:p>
    <w:p w:rsidR="00C16BC3" w:rsidRPr="00C16BC3" w:rsidRDefault="00D97AA1" w:rsidP="00C16BC3">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C16BC3" w:rsidRPr="00C16BC3">
        <w:rPr>
          <w:rFonts w:ascii="Times New Roman" w:hAnsi="Times New Roman"/>
          <w:sz w:val="28"/>
          <w:szCs w:val="28"/>
        </w:rPr>
        <w:t>может быть заключен с указанием срока, в течение которого поверенный вправе действовать от имени доверителя, или без такого указания (</w:t>
      </w:r>
      <w:hyperlink r:id="rId14" w:anchor="sub_9712" w:tgtFrame="_blank" w:history="1">
        <w:r w:rsidR="00C16BC3" w:rsidRPr="00C16BC3">
          <w:rPr>
            <w:rFonts w:ascii="Times New Roman" w:hAnsi="Times New Roman"/>
            <w:sz w:val="28"/>
            <w:szCs w:val="28"/>
          </w:rPr>
          <w:t>п.2 ст. 971 ГК РФ</w:t>
        </w:r>
      </w:hyperlink>
      <w:r w:rsidR="00C16BC3">
        <w:rPr>
          <w:rFonts w:ascii="Times New Roman" w:hAnsi="Times New Roman"/>
          <w:sz w:val="28"/>
          <w:szCs w:val="28"/>
        </w:rPr>
        <w:t>);</w:t>
      </w:r>
    </w:p>
    <w:p w:rsidR="00C16BC3" w:rsidRPr="00C16BC3" w:rsidRDefault="00D97AA1" w:rsidP="00C16BC3">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C16BC3" w:rsidRPr="00C16BC3">
        <w:rPr>
          <w:rFonts w:ascii="Times New Roman" w:hAnsi="Times New Roman"/>
          <w:sz w:val="28"/>
          <w:szCs w:val="28"/>
        </w:rPr>
        <w:t>может быть заключен с указанием размера и порядка выдачи вознаграждения или без такого указания (</w:t>
      </w:r>
      <w:hyperlink r:id="rId15" w:anchor="sub_9721" w:tgtFrame="_blank" w:history="1">
        <w:r w:rsidR="00C16BC3" w:rsidRPr="00C16BC3">
          <w:rPr>
            <w:rFonts w:ascii="Times New Roman" w:hAnsi="Times New Roman"/>
            <w:sz w:val="28"/>
            <w:szCs w:val="28"/>
          </w:rPr>
          <w:t>п.1 ст. 972 ГК РФ</w:t>
        </w:r>
      </w:hyperlink>
      <w:r w:rsidR="00C16BC3" w:rsidRPr="00C16BC3">
        <w:rPr>
          <w:rFonts w:ascii="Times New Roman" w:hAnsi="Times New Roman"/>
          <w:sz w:val="28"/>
          <w:szCs w:val="28"/>
        </w:rPr>
        <w:t xml:space="preserve">). При отсутствии в возмездном договоре поручения такого условия вознаграждение уплачивается после исполнения поручения в размере, определяемом в соответствии с </w:t>
      </w:r>
      <w:hyperlink r:id="rId16" w:anchor="sub_4243" w:tgtFrame="_blank" w:history="1">
        <w:r w:rsidR="00C16BC3" w:rsidRPr="00C16BC3">
          <w:rPr>
            <w:rFonts w:ascii="Times New Roman" w:hAnsi="Times New Roman"/>
            <w:sz w:val="28"/>
            <w:szCs w:val="28"/>
          </w:rPr>
          <w:t>пунктом 3 статьи 424 ГК РФ</w:t>
        </w:r>
      </w:hyperlink>
      <w:r w:rsidR="00C16BC3" w:rsidRPr="00C16BC3">
        <w:rPr>
          <w:rFonts w:ascii="Times New Roman" w:hAnsi="Times New Roman"/>
          <w:sz w:val="28"/>
          <w:szCs w:val="28"/>
        </w:rPr>
        <w:t xml:space="preserve"> (</w:t>
      </w:r>
      <w:hyperlink r:id="rId17" w:anchor="sub_97202" w:tgtFrame="_blank" w:history="1">
        <w:r w:rsidR="00C16BC3" w:rsidRPr="00C16BC3">
          <w:rPr>
            <w:rFonts w:ascii="Times New Roman" w:hAnsi="Times New Roman"/>
            <w:sz w:val="28"/>
            <w:szCs w:val="28"/>
          </w:rPr>
          <w:t>п.2 ст. 972 ГК РФ</w:t>
        </w:r>
      </w:hyperlink>
      <w:r w:rsidR="00C16BC3" w:rsidRPr="00C16BC3">
        <w:rPr>
          <w:rFonts w:ascii="Times New Roman" w:hAnsi="Times New Roman"/>
          <w:sz w:val="28"/>
          <w:szCs w:val="28"/>
        </w:rPr>
        <w:t>)</w:t>
      </w:r>
      <w:r w:rsidR="00C16BC3">
        <w:rPr>
          <w:rFonts w:ascii="Times New Roman" w:hAnsi="Times New Roman"/>
          <w:sz w:val="28"/>
          <w:szCs w:val="28"/>
        </w:rPr>
        <w:t>;</w:t>
      </w:r>
    </w:p>
    <w:p w:rsidR="00C16BC3" w:rsidRPr="00C16BC3" w:rsidRDefault="00C16BC3" w:rsidP="00C16BC3">
      <w:pPr>
        <w:pStyle w:val="a5"/>
        <w:spacing w:line="360" w:lineRule="auto"/>
        <w:ind w:firstLine="709"/>
        <w:jc w:val="both"/>
        <w:rPr>
          <w:rFonts w:ascii="Times New Roman" w:hAnsi="Times New Roman"/>
          <w:sz w:val="28"/>
          <w:szCs w:val="28"/>
        </w:rPr>
      </w:pPr>
      <w:r>
        <w:rPr>
          <w:rFonts w:ascii="Times New Roman" w:hAnsi="Times New Roman"/>
          <w:sz w:val="28"/>
          <w:szCs w:val="28"/>
        </w:rPr>
        <w:t>- е</w:t>
      </w:r>
      <w:r w:rsidR="00D97AA1">
        <w:rPr>
          <w:rFonts w:ascii="Times New Roman" w:hAnsi="Times New Roman"/>
          <w:sz w:val="28"/>
          <w:szCs w:val="28"/>
        </w:rPr>
        <w:t>сли</w:t>
      </w:r>
      <w:r w:rsidRPr="00C16BC3">
        <w:rPr>
          <w:rFonts w:ascii="Times New Roman" w:hAnsi="Times New Roman"/>
          <w:sz w:val="28"/>
          <w:szCs w:val="28"/>
        </w:rPr>
        <w:t xml:space="preserve"> поверенный выступает как коммерческий представитель, то ему может быть предоставлено доверителем право отступать в интересах доверителя от его указаний без предварительного запроса об этом (</w:t>
      </w:r>
      <w:hyperlink r:id="rId18" w:anchor="sub_9733" w:tgtFrame="_blank" w:history="1">
        <w:r w:rsidRPr="00C16BC3">
          <w:rPr>
            <w:rFonts w:ascii="Times New Roman" w:hAnsi="Times New Roman"/>
            <w:sz w:val="28"/>
            <w:szCs w:val="28"/>
          </w:rPr>
          <w:t>п.3 ст. 973 ГК РФ</w:t>
        </w:r>
      </w:hyperlink>
      <w:r w:rsidRPr="00C16BC3">
        <w:rPr>
          <w:rFonts w:ascii="Times New Roman" w:hAnsi="Times New Roman"/>
          <w:sz w:val="28"/>
          <w:szCs w:val="28"/>
        </w:rPr>
        <w:t xml:space="preserve">). </w:t>
      </w:r>
    </w:p>
    <w:p w:rsidR="00C16BC3" w:rsidRPr="00C16BC3" w:rsidRDefault="00C16BC3" w:rsidP="00C16BC3">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Pr="00C16BC3">
        <w:rPr>
          <w:rFonts w:ascii="Times New Roman" w:hAnsi="Times New Roman"/>
          <w:sz w:val="28"/>
          <w:szCs w:val="28"/>
        </w:rPr>
        <w:t xml:space="preserve">может быть заключен с указанием возможности передоверия исполнения поручения другому лицу, или без такой возможности. Если право поверенного передать исполнение поручения другому лицу в договоре не предусмотрено либо предусмотрено, но заместитель в нем не поименован, поверенный отвечает за выбор заместителя. </w:t>
      </w:r>
      <w:r w:rsidRPr="00D97AA1">
        <w:rPr>
          <w:rFonts w:ascii="Times New Roman" w:hAnsi="Times New Roman"/>
          <w:sz w:val="28"/>
          <w:szCs w:val="28"/>
        </w:rPr>
        <w:t>(</w:t>
      </w:r>
      <w:hyperlink r:id="rId19" w:anchor="sub_9763" w:tgtFrame="_blank" w:history="1">
        <w:r w:rsidRPr="00D97AA1">
          <w:rPr>
            <w:rFonts w:ascii="Times New Roman" w:hAnsi="Times New Roman"/>
            <w:sz w:val="28"/>
            <w:szCs w:val="28"/>
          </w:rPr>
          <w:t>абз.2 п. 3 ст. 976 ГК РФ</w:t>
        </w:r>
      </w:hyperlink>
      <w:r w:rsidRPr="00D97AA1">
        <w:rPr>
          <w:rFonts w:ascii="Times New Roman" w:hAnsi="Times New Roman"/>
          <w:sz w:val="28"/>
          <w:szCs w:val="28"/>
        </w:rPr>
        <w:t>)</w:t>
      </w:r>
      <w:r w:rsidRPr="00C16BC3">
        <w:rPr>
          <w:rFonts w:ascii="Times New Roman" w:hAnsi="Times New Roman"/>
          <w:sz w:val="28"/>
          <w:szCs w:val="28"/>
        </w:rPr>
        <w:t xml:space="preserve">. </w:t>
      </w:r>
    </w:p>
    <w:p w:rsidR="00C16BC3" w:rsidRPr="00C16BC3" w:rsidRDefault="00D97AA1" w:rsidP="00C16BC3">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C16BC3" w:rsidRPr="00C16BC3">
        <w:rPr>
          <w:rFonts w:ascii="Times New Roman" w:hAnsi="Times New Roman"/>
          <w:sz w:val="28"/>
          <w:szCs w:val="28"/>
        </w:rPr>
        <w:t>может быть заключен с условием возмещения издержек поверенного или без такого условия. Если в договоре отсутствует данное</w:t>
      </w:r>
      <w:r>
        <w:rPr>
          <w:rFonts w:ascii="Times New Roman" w:hAnsi="Times New Roman"/>
          <w:sz w:val="28"/>
          <w:szCs w:val="28"/>
        </w:rPr>
        <w:t xml:space="preserve"> условие, то доверитель обязан: возмещать поверенному </w:t>
      </w:r>
      <w:r w:rsidR="00C16BC3" w:rsidRPr="00C16BC3">
        <w:rPr>
          <w:rFonts w:ascii="Times New Roman" w:hAnsi="Times New Roman"/>
          <w:sz w:val="28"/>
          <w:szCs w:val="28"/>
        </w:rPr>
        <w:t>понесенные издержки; обеспечивать поверенного средствами, необходимыми для исполнения поручения (</w:t>
      </w:r>
      <w:hyperlink r:id="rId20" w:anchor="sub_9752" w:tgtFrame="_blank" w:history="1">
        <w:r w:rsidR="00C16BC3" w:rsidRPr="00D97AA1">
          <w:rPr>
            <w:rFonts w:ascii="Times New Roman" w:hAnsi="Times New Roman"/>
            <w:sz w:val="28"/>
            <w:szCs w:val="28"/>
          </w:rPr>
          <w:t>п.2 ст. 975 ГК РФ</w:t>
        </w:r>
      </w:hyperlink>
      <w:r w:rsidR="00C16BC3" w:rsidRPr="00C16BC3">
        <w:rPr>
          <w:rFonts w:ascii="Times New Roman" w:hAnsi="Times New Roman"/>
          <w:sz w:val="28"/>
          <w:szCs w:val="28"/>
        </w:rPr>
        <w:t xml:space="preserve">). </w:t>
      </w:r>
    </w:p>
    <w:p w:rsidR="00C16BC3" w:rsidRPr="00C16BC3" w:rsidRDefault="00D97AA1" w:rsidP="00C16BC3">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C16BC3" w:rsidRPr="00C16BC3">
        <w:rPr>
          <w:rFonts w:ascii="Times New Roman" w:hAnsi="Times New Roman"/>
          <w:sz w:val="28"/>
          <w:szCs w:val="28"/>
        </w:rPr>
        <w:t xml:space="preserve">может быть заключен с указанием порядка сдачи исполненных работ или без такого указания. </w:t>
      </w:r>
    </w:p>
    <w:p w:rsidR="00C16BC3" w:rsidRPr="00C16BC3" w:rsidRDefault="00D97AA1" w:rsidP="00C16BC3">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C16BC3" w:rsidRPr="00C16BC3">
        <w:rPr>
          <w:rFonts w:ascii="Times New Roman" w:hAnsi="Times New Roman"/>
          <w:sz w:val="28"/>
          <w:szCs w:val="28"/>
        </w:rPr>
        <w:t xml:space="preserve">может быть предусмотрена возможность переноса срока сдачи работ. </w:t>
      </w:r>
    </w:p>
    <w:p w:rsidR="00C16BC3" w:rsidRDefault="00C16BC3" w:rsidP="00C16BC3">
      <w:pPr>
        <w:pStyle w:val="a5"/>
        <w:spacing w:line="360" w:lineRule="auto"/>
        <w:ind w:firstLine="709"/>
        <w:jc w:val="both"/>
        <w:rPr>
          <w:rFonts w:ascii="Times New Roman" w:hAnsi="Times New Roman"/>
          <w:sz w:val="28"/>
          <w:szCs w:val="28"/>
        </w:rPr>
      </w:pPr>
    </w:p>
    <w:p w:rsidR="00D97AA1" w:rsidRDefault="00D97AA1" w:rsidP="00C16BC3">
      <w:pPr>
        <w:pStyle w:val="a5"/>
        <w:spacing w:line="360" w:lineRule="auto"/>
        <w:ind w:firstLine="709"/>
        <w:jc w:val="both"/>
        <w:rPr>
          <w:rFonts w:ascii="Times New Roman" w:hAnsi="Times New Roman"/>
          <w:b/>
          <w:sz w:val="28"/>
          <w:szCs w:val="28"/>
        </w:rPr>
      </w:pPr>
      <w:r>
        <w:rPr>
          <w:rFonts w:ascii="Times New Roman" w:hAnsi="Times New Roman"/>
          <w:b/>
          <w:sz w:val="28"/>
          <w:szCs w:val="28"/>
        </w:rPr>
        <w:t>1.4 Прекращение договора  поручения и ответственность сторон</w:t>
      </w:r>
    </w:p>
    <w:p w:rsidR="00D97AA1" w:rsidRPr="00D97AA1" w:rsidRDefault="00D97AA1" w:rsidP="00D97AA1">
      <w:pPr>
        <w:pStyle w:val="a5"/>
        <w:spacing w:line="360" w:lineRule="auto"/>
        <w:ind w:firstLine="709"/>
        <w:jc w:val="both"/>
        <w:rPr>
          <w:rFonts w:ascii="Times New Roman" w:hAnsi="Times New Roman"/>
          <w:sz w:val="28"/>
          <w:szCs w:val="28"/>
        </w:rPr>
      </w:pPr>
      <w:r w:rsidRPr="00D97AA1">
        <w:rPr>
          <w:rFonts w:ascii="Times New Roman" w:hAnsi="Times New Roman"/>
          <w:sz w:val="28"/>
          <w:szCs w:val="28"/>
        </w:rPr>
        <w:t>Доверитель вправе отменить</w:t>
      </w:r>
      <w:r>
        <w:rPr>
          <w:rFonts w:ascii="Times New Roman" w:hAnsi="Times New Roman"/>
          <w:sz w:val="28"/>
          <w:szCs w:val="28"/>
        </w:rPr>
        <w:t xml:space="preserve"> </w:t>
      </w:r>
      <w:r w:rsidRPr="00D97AA1">
        <w:rPr>
          <w:rFonts w:ascii="Times New Roman" w:hAnsi="Times New Roman"/>
          <w:sz w:val="28"/>
          <w:szCs w:val="28"/>
        </w:rPr>
        <w:t>поручение, а поверенный — отказаться от него во всякое время</w:t>
      </w:r>
      <w:r>
        <w:rPr>
          <w:rFonts w:ascii="Times New Roman" w:hAnsi="Times New Roman"/>
          <w:sz w:val="28"/>
          <w:szCs w:val="28"/>
        </w:rPr>
        <w:t xml:space="preserve"> </w:t>
      </w:r>
      <w:r w:rsidRPr="00D97AA1">
        <w:rPr>
          <w:rFonts w:ascii="Times New Roman" w:hAnsi="Times New Roman"/>
          <w:sz w:val="28"/>
          <w:szCs w:val="28"/>
        </w:rPr>
        <w:t>(п. 2 ст. 977 ГК). Таким образом, договор поручения может быть</w:t>
      </w:r>
      <w:r>
        <w:rPr>
          <w:rFonts w:ascii="Times New Roman" w:hAnsi="Times New Roman"/>
          <w:sz w:val="28"/>
          <w:szCs w:val="28"/>
        </w:rPr>
        <w:t xml:space="preserve"> </w:t>
      </w:r>
      <w:r w:rsidR="006166AF">
        <w:rPr>
          <w:rFonts w:ascii="Times New Roman" w:hAnsi="Times New Roman"/>
          <w:sz w:val="28"/>
          <w:szCs w:val="28"/>
        </w:rPr>
        <w:t xml:space="preserve">в любой момент, </w:t>
      </w:r>
      <w:r w:rsidRPr="00D97AA1">
        <w:rPr>
          <w:rFonts w:ascii="Times New Roman" w:hAnsi="Times New Roman"/>
          <w:sz w:val="28"/>
          <w:szCs w:val="28"/>
        </w:rPr>
        <w:t>по усмотрению каждой из сторон</w:t>
      </w:r>
      <w:r w:rsidR="006166AF">
        <w:rPr>
          <w:rFonts w:ascii="Times New Roman" w:hAnsi="Times New Roman"/>
          <w:sz w:val="28"/>
          <w:szCs w:val="28"/>
        </w:rPr>
        <w:t>,</w:t>
      </w:r>
      <w:r w:rsidRPr="00D97AA1">
        <w:rPr>
          <w:rFonts w:ascii="Times New Roman" w:hAnsi="Times New Roman"/>
          <w:sz w:val="28"/>
          <w:szCs w:val="28"/>
        </w:rPr>
        <w:t xml:space="preserve"> расторгнут</w:t>
      </w:r>
      <w:r>
        <w:rPr>
          <w:rFonts w:ascii="Times New Roman" w:hAnsi="Times New Roman"/>
          <w:sz w:val="28"/>
          <w:szCs w:val="28"/>
        </w:rPr>
        <w:t xml:space="preserve"> </w:t>
      </w:r>
      <w:r w:rsidRPr="00D97AA1">
        <w:rPr>
          <w:rFonts w:ascii="Times New Roman" w:hAnsi="Times New Roman"/>
          <w:sz w:val="28"/>
          <w:szCs w:val="28"/>
        </w:rPr>
        <w:t>в одностороннем порядке. При этом отказ от договора поручения</w:t>
      </w:r>
      <w:r>
        <w:rPr>
          <w:rFonts w:ascii="Times New Roman" w:hAnsi="Times New Roman"/>
          <w:sz w:val="28"/>
          <w:szCs w:val="28"/>
        </w:rPr>
        <w:t xml:space="preserve"> </w:t>
      </w:r>
      <w:r w:rsidRPr="00D97AA1">
        <w:rPr>
          <w:rFonts w:ascii="Times New Roman" w:hAnsi="Times New Roman"/>
          <w:sz w:val="28"/>
          <w:szCs w:val="28"/>
        </w:rPr>
        <w:t>является правомерным действием и не рассматривается как нарушение обязательства. Более тог</w:t>
      </w:r>
      <w:r>
        <w:rPr>
          <w:rFonts w:ascii="Times New Roman" w:hAnsi="Times New Roman"/>
          <w:sz w:val="28"/>
          <w:szCs w:val="28"/>
        </w:rPr>
        <w:t>о, законом предусмотрена ничтож</w:t>
      </w:r>
      <w:r w:rsidRPr="00D97AA1">
        <w:rPr>
          <w:rFonts w:ascii="Times New Roman" w:hAnsi="Times New Roman"/>
          <w:sz w:val="28"/>
          <w:szCs w:val="28"/>
        </w:rPr>
        <w:t>ность соглашения об отказе от права одностороннего отказа от договора поручения.</w:t>
      </w:r>
    </w:p>
    <w:p w:rsidR="00D97AA1" w:rsidRPr="00D97AA1" w:rsidRDefault="00D97AA1" w:rsidP="006166AF">
      <w:pPr>
        <w:pStyle w:val="a5"/>
        <w:spacing w:line="360" w:lineRule="auto"/>
        <w:ind w:firstLine="709"/>
        <w:jc w:val="both"/>
        <w:rPr>
          <w:rFonts w:ascii="Times New Roman" w:hAnsi="Times New Roman"/>
          <w:sz w:val="28"/>
          <w:szCs w:val="28"/>
        </w:rPr>
      </w:pPr>
      <w:r w:rsidRPr="00D97AA1">
        <w:rPr>
          <w:rFonts w:ascii="Times New Roman" w:hAnsi="Times New Roman"/>
          <w:sz w:val="28"/>
          <w:szCs w:val="28"/>
        </w:rPr>
        <w:t xml:space="preserve">Обычно подобное правило </w:t>
      </w:r>
      <w:r w:rsidR="006166AF">
        <w:rPr>
          <w:rFonts w:ascii="Times New Roman" w:hAnsi="Times New Roman"/>
          <w:sz w:val="28"/>
          <w:szCs w:val="28"/>
        </w:rPr>
        <w:t>объясняется тем, что между дове</w:t>
      </w:r>
      <w:r w:rsidRPr="00D97AA1">
        <w:rPr>
          <w:rFonts w:ascii="Times New Roman" w:hAnsi="Times New Roman"/>
          <w:sz w:val="28"/>
          <w:szCs w:val="28"/>
        </w:rPr>
        <w:t>рителем и поверенным должны существовать особо доверительные отношения и в любой момент утраты ими этого качества как</w:t>
      </w:r>
      <w:r w:rsidR="006166AF">
        <w:rPr>
          <w:rFonts w:ascii="Times New Roman" w:hAnsi="Times New Roman"/>
          <w:sz w:val="28"/>
          <w:szCs w:val="28"/>
        </w:rPr>
        <w:t xml:space="preserve"> </w:t>
      </w:r>
      <w:r w:rsidRPr="00D97AA1">
        <w:rPr>
          <w:rFonts w:ascii="Times New Roman" w:hAnsi="Times New Roman"/>
          <w:sz w:val="28"/>
          <w:szCs w:val="28"/>
        </w:rPr>
        <w:t>доверитель, так и поверенный вправе отказаться от договора поручения. Представляется, однако, что в основе указанного правила</w:t>
      </w:r>
      <w:r w:rsidR="006166AF">
        <w:rPr>
          <w:rFonts w:ascii="Times New Roman" w:hAnsi="Times New Roman"/>
          <w:sz w:val="28"/>
          <w:szCs w:val="28"/>
        </w:rPr>
        <w:t xml:space="preserve"> </w:t>
      </w:r>
      <w:r w:rsidRPr="00D97AA1">
        <w:rPr>
          <w:rFonts w:ascii="Times New Roman" w:hAnsi="Times New Roman"/>
          <w:sz w:val="28"/>
          <w:szCs w:val="28"/>
        </w:rPr>
        <w:t>лежит не столько доверительный характер отношений, сколько</w:t>
      </w:r>
      <w:r w:rsidR="006166AF">
        <w:rPr>
          <w:rFonts w:ascii="Times New Roman" w:hAnsi="Times New Roman"/>
          <w:sz w:val="28"/>
          <w:szCs w:val="28"/>
        </w:rPr>
        <w:t xml:space="preserve"> </w:t>
      </w:r>
      <w:r w:rsidRPr="00D97AA1">
        <w:rPr>
          <w:rFonts w:ascii="Times New Roman" w:hAnsi="Times New Roman"/>
          <w:sz w:val="28"/>
          <w:szCs w:val="28"/>
        </w:rPr>
        <w:t>экономические особенности нематериальной услуги как предмета</w:t>
      </w:r>
      <w:r w:rsidR="006166AF">
        <w:rPr>
          <w:rFonts w:ascii="Times New Roman" w:hAnsi="Times New Roman"/>
          <w:sz w:val="28"/>
          <w:szCs w:val="28"/>
        </w:rPr>
        <w:t xml:space="preserve"> </w:t>
      </w:r>
      <w:r w:rsidRPr="00D97AA1">
        <w:rPr>
          <w:rFonts w:ascii="Times New Roman" w:hAnsi="Times New Roman"/>
          <w:sz w:val="28"/>
          <w:szCs w:val="28"/>
        </w:rPr>
        <w:t>договора поручения. Не существует правовых способов воздействия на должника со стороны доверителя, которые понудили бы</w:t>
      </w:r>
      <w:r w:rsidR="006166AF">
        <w:rPr>
          <w:rFonts w:ascii="Times New Roman" w:hAnsi="Times New Roman"/>
          <w:sz w:val="28"/>
          <w:szCs w:val="28"/>
        </w:rPr>
        <w:t xml:space="preserve"> </w:t>
      </w:r>
      <w:r w:rsidRPr="00D97AA1">
        <w:rPr>
          <w:rFonts w:ascii="Times New Roman" w:hAnsi="Times New Roman"/>
          <w:sz w:val="28"/>
          <w:szCs w:val="28"/>
        </w:rPr>
        <w:t>поверенного исполнить данное ему поручение, если он не желает</w:t>
      </w:r>
      <w:r w:rsidR="006166AF">
        <w:rPr>
          <w:rFonts w:ascii="Times New Roman" w:hAnsi="Times New Roman"/>
          <w:sz w:val="28"/>
          <w:szCs w:val="28"/>
        </w:rPr>
        <w:t xml:space="preserve"> </w:t>
      </w:r>
      <w:r w:rsidRPr="00D97AA1">
        <w:rPr>
          <w:rFonts w:ascii="Times New Roman" w:hAnsi="Times New Roman"/>
          <w:sz w:val="28"/>
          <w:szCs w:val="28"/>
        </w:rPr>
        <w:t xml:space="preserve">его исполнять. Со стороны же </w:t>
      </w:r>
      <w:r w:rsidR="006166AF">
        <w:rPr>
          <w:rFonts w:ascii="Times New Roman" w:hAnsi="Times New Roman"/>
          <w:sz w:val="28"/>
          <w:szCs w:val="28"/>
        </w:rPr>
        <w:t>доверителя действительно необхо</w:t>
      </w:r>
      <w:r w:rsidRPr="00D97AA1">
        <w:rPr>
          <w:rFonts w:ascii="Times New Roman" w:hAnsi="Times New Roman"/>
          <w:sz w:val="28"/>
          <w:szCs w:val="28"/>
        </w:rPr>
        <w:t>димо полностью доверять поверенному, поскольку последний</w:t>
      </w:r>
      <w:r w:rsidR="006166AF">
        <w:rPr>
          <w:rFonts w:ascii="Times New Roman" w:hAnsi="Times New Roman"/>
          <w:sz w:val="28"/>
          <w:szCs w:val="28"/>
        </w:rPr>
        <w:t xml:space="preserve"> </w:t>
      </w:r>
      <w:r w:rsidRPr="00D97AA1">
        <w:rPr>
          <w:rFonts w:ascii="Times New Roman" w:hAnsi="Times New Roman"/>
          <w:sz w:val="28"/>
          <w:szCs w:val="28"/>
        </w:rPr>
        <w:t>своими действиями обязывает д</w:t>
      </w:r>
      <w:r w:rsidR="006166AF">
        <w:rPr>
          <w:rFonts w:ascii="Times New Roman" w:hAnsi="Times New Roman"/>
          <w:sz w:val="28"/>
          <w:szCs w:val="28"/>
        </w:rPr>
        <w:t>оверителя. Нельзя воспользовать</w:t>
      </w:r>
      <w:r w:rsidRPr="00D97AA1">
        <w:rPr>
          <w:rFonts w:ascii="Times New Roman" w:hAnsi="Times New Roman"/>
          <w:sz w:val="28"/>
          <w:szCs w:val="28"/>
        </w:rPr>
        <w:t>ся и правилом ст. 397 ГК о возложении исполнения обязательства</w:t>
      </w:r>
      <w:r w:rsidR="006166AF">
        <w:rPr>
          <w:rFonts w:ascii="Times New Roman" w:hAnsi="Times New Roman"/>
          <w:sz w:val="28"/>
          <w:szCs w:val="28"/>
        </w:rPr>
        <w:t xml:space="preserve"> </w:t>
      </w:r>
      <w:r w:rsidRPr="00D97AA1">
        <w:rPr>
          <w:rFonts w:ascii="Times New Roman" w:hAnsi="Times New Roman"/>
          <w:sz w:val="28"/>
          <w:szCs w:val="28"/>
        </w:rPr>
        <w:t>на третье лицо за счет должника</w:t>
      </w:r>
      <w:r w:rsidR="006166AF">
        <w:rPr>
          <w:rFonts w:ascii="Times New Roman" w:hAnsi="Times New Roman"/>
          <w:sz w:val="28"/>
          <w:szCs w:val="28"/>
        </w:rPr>
        <w:t>, поскольку в силу природы отно</w:t>
      </w:r>
      <w:r w:rsidRPr="00D97AA1">
        <w:rPr>
          <w:rFonts w:ascii="Times New Roman" w:hAnsi="Times New Roman"/>
          <w:sz w:val="28"/>
          <w:szCs w:val="28"/>
        </w:rPr>
        <w:t>шений представительства и требований закона поверенный обязан</w:t>
      </w:r>
      <w:r w:rsidR="006166AF">
        <w:rPr>
          <w:rFonts w:ascii="Times New Roman" w:hAnsi="Times New Roman"/>
          <w:sz w:val="28"/>
          <w:szCs w:val="28"/>
        </w:rPr>
        <w:t xml:space="preserve"> </w:t>
      </w:r>
      <w:r w:rsidRPr="00D97AA1">
        <w:rPr>
          <w:rFonts w:ascii="Times New Roman" w:hAnsi="Times New Roman"/>
          <w:sz w:val="28"/>
          <w:szCs w:val="28"/>
        </w:rPr>
        <w:t>исполнить поручение лично. Таким образом, в случае отмены поручения доверителем, отказа поверенного, а также смерти доверителя или поверенного, признания кого-либо из них недееспособным, ограниченно дееспособным, умершим или безвестно отсутствующим договор поручения прекращается (п.1 ст. 977 ГК).</w:t>
      </w:r>
    </w:p>
    <w:p w:rsidR="00D97AA1" w:rsidRPr="00D97AA1" w:rsidRDefault="00D97AA1" w:rsidP="006166AF">
      <w:pPr>
        <w:pStyle w:val="a5"/>
        <w:spacing w:line="360" w:lineRule="auto"/>
        <w:ind w:firstLine="709"/>
        <w:jc w:val="both"/>
        <w:rPr>
          <w:rFonts w:ascii="Times New Roman" w:hAnsi="Times New Roman"/>
          <w:sz w:val="28"/>
          <w:szCs w:val="28"/>
        </w:rPr>
      </w:pPr>
      <w:r w:rsidRPr="00D97AA1">
        <w:rPr>
          <w:rFonts w:ascii="Times New Roman" w:hAnsi="Times New Roman"/>
          <w:sz w:val="28"/>
          <w:szCs w:val="28"/>
        </w:rPr>
        <w:t>Указанные обстоятельства являются о</w:t>
      </w:r>
      <w:r w:rsidR="006166AF">
        <w:rPr>
          <w:rFonts w:ascii="Times New Roman" w:hAnsi="Times New Roman"/>
          <w:sz w:val="28"/>
          <w:szCs w:val="28"/>
        </w:rPr>
        <w:t>собыми случаями пре</w:t>
      </w:r>
      <w:r w:rsidRPr="00D97AA1">
        <w:rPr>
          <w:rFonts w:ascii="Times New Roman" w:hAnsi="Times New Roman"/>
          <w:sz w:val="28"/>
          <w:szCs w:val="28"/>
        </w:rPr>
        <w:t>кращения договора поручения, которые применяются наряду</w:t>
      </w:r>
      <w:r w:rsidR="006166AF">
        <w:rPr>
          <w:rFonts w:ascii="Times New Roman" w:hAnsi="Times New Roman"/>
          <w:sz w:val="28"/>
          <w:szCs w:val="28"/>
        </w:rPr>
        <w:t xml:space="preserve"> </w:t>
      </w:r>
      <w:r w:rsidRPr="00D97AA1">
        <w:rPr>
          <w:rFonts w:ascii="Times New Roman" w:hAnsi="Times New Roman"/>
          <w:sz w:val="28"/>
          <w:szCs w:val="28"/>
        </w:rPr>
        <w:t>с иными основаниями прекращения обязательств, предусмотренными законом. Так, смерть поверенного прекращает договор поручения в силу личного характера исполнения, правопреемство по</w:t>
      </w:r>
      <w:r w:rsidR="006166AF">
        <w:rPr>
          <w:rFonts w:ascii="Times New Roman" w:hAnsi="Times New Roman"/>
          <w:sz w:val="28"/>
          <w:szCs w:val="28"/>
        </w:rPr>
        <w:t xml:space="preserve"> </w:t>
      </w:r>
      <w:r w:rsidRPr="00D97AA1">
        <w:rPr>
          <w:rFonts w:ascii="Times New Roman" w:hAnsi="Times New Roman"/>
          <w:sz w:val="28"/>
          <w:szCs w:val="28"/>
        </w:rPr>
        <w:t>договору поручения невозмо</w:t>
      </w:r>
      <w:r w:rsidR="006166AF">
        <w:rPr>
          <w:rFonts w:ascii="Times New Roman" w:hAnsi="Times New Roman"/>
          <w:sz w:val="28"/>
          <w:szCs w:val="28"/>
        </w:rPr>
        <w:t>жно. Однако на наследников пове</w:t>
      </w:r>
      <w:r w:rsidRPr="00D97AA1">
        <w:rPr>
          <w:rFonts w:ascii="Times New Roman" w:hAnsi="Times New Roman"/>
          <w:sz w:val="28"/>
          <w:szCs w:val="28"/>
        </w:rPr>
        <w:t>ренного возлагается обязанность известить доверителя о прекращении договора поручения и принять меры к охране имущества</w:t>
      </w:r>
      <w:r w:rsidR="006166AF">
        <w:rPr>
          <w:rFonts w:ascii="Times New Roman" w:hAnsi="Times New Roman"/>
          <w:sz w:val="28"/>
          <w:szCs w:val="28"/>
        </w:rPr>
        <w:t xml:space="preserve"> </w:t>
      </w:r>
      <w:r w:rsidRPr="00D97AA1">
        <w:rPr>
          <w:rFonts w:ascii="Times New Roman" w:hAnsi="Times New Roman"/>
          <w:sz w:val="28"/>
          <w:szCs w:val="28"/>
        </w:rPr>
        <w:t>доверителя. В частности, наследники должны выявить и сохранить имущество доверителя и п</w:t>
      </w:r>
      <w:r w:rsidR="006166AF">
        <w:rPr>
          <w:rFonts w:ascii="Times New Roman" w:hAnsi="Times New Roman"/>
          <w:sz w:val="28"/>
          <w:szCs w:val="28"/>
        </w:rPr>
        <w:t>ередать ему и имущество, и доку</w:t>
      </w:r>
      <w:r w:rsidRPr="00D97AA1">
        <w:rPr>
          <w:rFonts w:ascii="Times New Roman" w:hAnsi="Times New Roman"/>
          <w:sz w:val="28"/>
          <w:szCs w:val="28"/>
        </w:rPr>
        <w:t xml:space="preserve">менты (ст. 979 ГК). Подобная же обязанность возлагается на ликвидатора юридического лица, </w:t>
      </w:r>
      <w:r w:rsidR="006166AF">
        <w:rPr>
          <w:rFonts w:ascii="Times New Roman" w:hAnsi="Times New Roman"/>
          <w:sz w:val="28"/>
          <w:szCs w:val="28"/>
        </w:rPr>
        <w:t>осуществлявшего функции поверен</w:t>
      </w:r>
      <w:r w:rsidRPr="00D97AA1">
        <w:rPr>
          <w:rFonts w:ascii="Times New Roman" w:hAnsi="Times New Roman"/>
          <w:sz w:val="28"/>
          <w:szCs w:val="28"/>
        </w:rPr>
        <w:t>ного.</w:t>
      </w:r>
    </w:p>
    <w:p w:rsidR="00D97AA1" w:rsidRPr="00D97AA1" w:rsidRDefault="00D97AA1" w:rsidP="006166AF">
      <w:pPr>
        <w:pStyle w:val="a5"/>
        <w:spacing w:line="360" w:lineRule="auto"/>
        <w:ind w:firstLine="709"/>
        <w:jc w:val="both"/>
        <w:rPr>
          <w:rFonts w:ascii="Times New Roman" w:hAnsi="Times New Roman"/>
          <w:sz w:val="28"/>
          <w:szCs w:val="28"/>
        </w:rPr>
      </w:pPr>
      <w:r w:rsidRPr="00D97AA1">
        <w:rPr>
          <w:rFonts w:ascii="Times New Roman" w:hAnsi="Times New Roman"/>
          <w:sz w:val="28"/>
          <w:szCs w:val="28"/>
        </w:rPr>
        <w:t>Поскольку отмена поручения доверителем и отказ поверенного являются правомерными основаниями прекращения договора</w:t>
      </w:r>
      <w:r w:rsidR="006166AF">
        <w:rPr>
          <w:rFonts w:ascii="Times New Roman" w:hAnsi="Times New Roman"/>
          <w:sz w:val="28"/>
          <w:szCs w:val="28"/>
        </w:rPr>
        <w:t xml:space="preserve"> </w:t>
      </w:r>
      <w:r w:rsidRPr="00D97AA1">
        <w:rPr>
          <w:rFonts w:ascii="Times New Roman" w:hAnsi="Times New Roman"/>
          <w:sz w:val="28"/>
          <w:szCs w:val="28"/>
        </w:rPr>
        <w:t>поручения, то, по общему правилу, одностороннее прекращение</w:t>
      </w:r>
      <w:r w:rsidR="006166AF">
        <w:rPr>
          <w:rFonts w:ascii="Times New Roman" w:hAnsi="Times New Roman"/>
          <w:sz w:val="28"/>
          <w:szCs w:val="28"/>
        </w:rPr>
        <w:t xml:space="preserve"> </w:t>
      </w:r>
      <w:r w:rsidRPr="00D97AA1">
        <w:rPr>
          <w:rFonts w:ascii="Times New Roman" w:hAnsi="Times New Roman"/>
          <w:sz w:val="28"/>
          <w:szCs w:val="28"/>
        </w:rPr>
        <w:t>договора поручения не служит для другой стороны основанием</w:t>
      </w:r>
      <w:r w:rsidR="006166AF">
        <w:rPr>
          <w:rFonts w:ascii="Times New Roman" w:hAnsi="Times New Roman"/>
          <w:sz w:val="28"/>
          <w:szCs w:val="28"/>
        </w:rPr>
        <w:t xml:space="preserve"> </w:t>
      </w:r>
      <w:r w:rsidRPr="00D97AA1">
        <w:rPr>
          <w:rFonts w:ascii="Times New Roman" w:hAnsi="Times New Roman"/>
          <w:sz w:val="28"/>
          <w:szCs w:val="28"/>
        </w:rPr>
        <w:t>требовать возмещения убытков, вызванных прекращением договора. Исключение предусмотрено для случаев, когда поверенный отказывается от исполнения поручения в условиях, при которых доверитель лишен возможности иначе обеспечить свои интересы</w:t>
      </w:r>
      <w:r w:rsidR="006166AF">
        <w:rPr>
          <w:rFonts w:ascii="Times New Roman" w:hAnsi="Times New Roman"/>
          <w:sz w:val="28"/>
          <w:szCs w:val="28"/>
        </w:rPr>
        <w:t xml:space="preserve"> </w:t>
      </w:r>
      <w:r w:rsidRPr="00D97AA1">
        <w:rPr>
          <w:rFonts w:ascii="Times New Roman" w:hAnsi="Times New Roman"/>
          <w:sz w:val="28"/>
          <w:szCs w:val="28"/>
        </w:rPr>
        <w:t>(п. 3 ст. 978 ГК). Отказ повере</w:t>
      </w:r>
      <w:r w:rsidR="006166AF">
        <w:rPr>
          <w:rFonts w:ascii="Times New Roman" w:hAnsi="Times New Roman"/>
          <w:sz w:val="28"/>
          <w:szCs w:val="28"/>
        </w:rPr>
        <w:t>нного при подобных обстоятельст</w:t>
      </w:r>
      <w:r w:rsidRPr="00D97AA1">
        <w:rPr>
          <w:rFonts w:ascii="Times New Roman" w:hAnsi="Times New Roman"/>
          <w:sz w:val="28"/>
          <w:szCs w:val="28"/>
        </w:rPr>
        <w:t>вах дает доверителю право на взыскание убытков, вызванных прекращением договора. Например</w:t>
      </w:r>
      <w:r w:rsidR="006166AF">
        <w:rPr>
          <w:rFonts w:ascii="Times New Roman" w:hAnsi="Times New Roman"/>
          <w:sz w:val="28"/>
          <w:szCs w:val="28"/>
        </w:rPr>
        <w:t>, поверенный отказывается от ис</w:t>
      </w:r>
      <w:r w:rsidRPr="00D97AA1">
        <w:rPr>
          <w:rFonts w:ascii="Times New Roman" w:hAnsi="Times New Roman"/>
          <w:sz w:val="28"/>
          <w:szCs w:val="28"/>
        </w:rPr>
        <w:t>полнения договора поручения в тот момент, когда доверитель находится в длительной заграничной командировке и не имеет</w:t>
      </w:r>
      <w:r w:rsidR="006166AF">
        <w:rPr>
          <w:rFonts w:ascii="Times New Roman" w:hAnsi="Times New Roman"/>
          <w:sz w:val="28"/>
          <w:szCs w:val="28"/>
        </w:rPr>
        <w:t xml:space="preserve"> </w:t>
      </w:r>
      <w:r w:rsidRPr="00D97AA1">
        <w:rPr>
          <w:rFonts w:ascii="Times New Roman" w:hAnsi="Times New Roman"/>
          <w:sz w:val="28"/>
          <w:szCs w:val="28"/>
        </w:rPr>
        <w:t>возможности оперативно согласовать замену или подобра</w:t>
      </w:r>
      <w:r w:rsidR="006166AF">
        <w:rPr>
          <w:rFonts w:ascii="Times New Roman" w:hAnsi="Times New Roman"/>
          <w:sz w:val="28"/>
          <w:szCs w:val="28"/>
        </w:rPr>
        <w:t>ть друго</w:t>
      </w:r>
      <w:r w:rsidRPr="00D97AA1">
        <w:rPr>
          <w:rFonts w:ascii="Times New Roman" w:hAnsi="Times New Roman"/>
          <w:sz w:val="28"/>
          <w:szCs w:val="28"/>
        </w:rPr>
        <w:t>го представителя. В результате отказа поверенного доверитель несет убытки, вызванные несвоевременной передачей имущества,</w:t>
      </w:r>
      <w:r w:rsidR="006166AF">
        <w:rPr>
          <w:rFonts w:ascii="Times New Roman" w:hAnsi="Times New Roman"/>
          <w:sz w:val="28"/>
          <w:szCs w:val="28"/>
        </w:rPr>
        <w:t xml:space="preserve"> </w:t>
      </w:r>
      <w:r w:rsidRPr="00D97AA1">
        <w:rPr>
          <w:rFonts w:ascii="Times New Roman" w:hAnsi="Times New Roman"/>
          <w:sz w:val="28"/>
          <w:szCs w:val="28"/>
        </w:rPr>
        <w:t>задержкой с оплатой необход</w:t>
      </w:r>
      <w:r w:rsidR="006166AF">
        <w:rPr>
          <w:rFonts w:ascii="Times New Roman" w:hAnsi="Times New Roman"/>
          <w:sz w:val="28"/>
          <w:szCs w:val="28"/>
        </w:rPr>
        <w:t>имых расходов по содержанию иму</w:t>
      </w:r>
      <w:r w:rsidRPr="00D97AA1">
        <w:rPr>
          <w:rFonts w:ascii="Times New Roman" w:hAnsi="Times New Roman"/>
          <w:sz w:val="28"/>
          <w:szCs w:val="28"/>
        </w:rPr>
        <w:t>щества и т. п. Поскольку положение доверителя не позволяло ему</w:t>
      </w:r>
      <w:r w:rsidR="006166AF">
        <w:rPr>
          <w:rFonts w:ascii="Times New Roman" w:hAnsi="Times New Roman"/>
          <w:sz w:val="28"/>
          <w:szCs w:val="28"/>
        </w:rPr>
        <w:t xml:space="preserve"> </w:t>
      </w:r>
      <w:r w:rsidRPr="00D97AA1">
        <w:rPr>
          <w:rFonts w:ascii="Times New Roman" w:hAnsi="Times New Roman"/>
          <w:sz w:val="28"/>
          <w:szCs w:val="28"/>
        </w:rPr>
        <w:t>в этот момент иным образом защитить свои интересы, поверенный обязан будет возместить доверителю убытки.</w:t>
      </w:r>
    </w:p>
    <w:p w:rsidR="00D97AA1" w:rsidRPr="00D97AA1" w:rsidRDefault="00D97AA1" w:rsidP="006166AF">
      <w:pPr>
        <w:pStyle w:val="a5"/>
        <w:spacing w:line="360" w:lineRule="auto"/>
        <w:ind w:firstLine="709"/>
        <w:jc w:val="both"/>
        <w:rPr>
          <w:rFonts w:ascii="Times New Roman" w:hAnsi="Times New Roman"/>
          <w:sz w:val="28"/>
          <w:szCs w:val="28"/>
        </w:rPr>
      </w:pPr>
      <w:r w:rsidRPr="00D97AA1">
        <w:rPr>
          <w:rFonts w:ascii="Times New Roman" w:hAnsi="Times New Roman"/>
          <w:sz w:val="28"/>
          <w:szCs w:val="28"/>
        </w:rPr>
        <w:t>Если договор поручения прекращен в одностороннем порядке</w:t>
      </w:r>
      <w:r w:rsidR="006166AF">
        <w:rPr>
          <w:rFonts w:ascii="Times New Roman" w:hAnsi="Times New Roman"/>
          <w:sz w:val="28"/>
          <w:szCs w:val="28"/>
        </w:rPr>
        <w:t xml:space="preserve"> </w:t>
      </w:r>
      <w:r w:rsidRPr="00D97AA1">
        <w:rPr>
          <w:rFonts w:ascii="Times New Roman" w:hAnsi="Times New Roman"/>
          <w:sz w:val="28"/>
          <w:szCs w:val="28"/>
        </w:rPr>
        <w:t>до того, как поручение исполнено поверенным полность</w:t>
      </w:r>
      <w:r w:rsidR="006166AF">
        <w:rPr>
          <w:rFonts w:ascii="Times New Roman" w:hAnsi="Times New Roman"/>
          <w:sz w:val="28"/>
          <w:szCs w:val="28"/>
        </w:rPr>
        <w:t>ю, то не</w:t>
      </w:r>
      <w:r w:rsidRPr="00D97AA1">
        <w:rPr>
          <w:rFonts w:ascii="Times New Roman" w:hAnsi="Times New Roman"/>
          <w:sz w:val="28"/>
          <w:szCs w:val="28"/>
        </w:rPr>
        <w:t>зависимо от того, по чьей инициативе произошло прекращение</w:t>
      </w:r>
      <w:r w:rsidR="006166AF">
        <w:rPr>
          <w:rFonts w:ascii="Times New Roman" w:hAnsi="Times New Roman"/>
          <w:sz w:val="28"/>
          <w:szCs w:val="28"/>
        </w:rPr>
        <w:t xml:space="preserve"> </w:t>
      </w:r>
      <w:r w:rsidRPr="00D97AA1">
        <w:rPr>
          <w:rFonts w:ascii="Times New Roman" w:hAnsi="Times New Roman"/>
          <w:sz w:val="28"/>
          <w:szCs w:val="28"/>
        </w:rPr>
        <w:t>договора, стороны должны выполнить определенные обязанности.</w:t>
      </w:r>
    </w:p>
    <w:p w:rsidR="00D97AA1" w:rsidRDefault="00D97AA1" w:rsidP="006166AF">
      <w:pPr>
        <w:pStyle w:val="a5"/>
        <w:spacing w:line="360" w:lineRule="auto"/>
        <w:ind w:firstLine="709"/>
        <w:jc w:val="both"/>
        <w:rPr>
          <w:rFonts w:ascii="Times New Roman" w:hAnsi="Times New Roman"/>
          <w:sz w:val="28"/>
          <w:szCs w:val="28"/>
        </w:rPr>
      </w:pPr>
      <w:r w:rsidRPr="00D97AA1">
        <w:rPr>
          <w:rFonts w:ascii="Times New Roman" w:hAnsi="Times New Roman"/>
          <w:sz w:val="28"/>
          <w:szCs w:val="28"/>
        </w:rPr>
        <w:t>Поверенный обязан передать все причитающееся доверителю,</w:t>
      </w:r>
      <w:r w:rsidR="006166AF">
        <w:rPr>
          <w:rFonts w:ascii="Times New Roman" w:hAnsi="Times New Roman"/>
          <w:sz w:val="28"/>
          <w:szCs w:val="28"/>
        </w:rPr>
        <w:t xml:space="preserve"> </w:t>
      </w:r>
      <w:r w:rsidRPr="00D97AA1">
        <w:rPr>
          <w:rFonts w:ascii="Times New Roman" w:hAnsi="Times New Roman"/>
          <w:sz w:val="28"/>
          <w:szCs w:val="28"/>
        </w:rPr>
        <w:t>а также возвратить доверенность, а доверитель обязан возместить</w:t>
      </w:r>
      <w:r w:rsidR="006166AF">
        <w:rPr>
          <w:rFonts w:ascii="Times New Roman" w:hAnsi="Times New Roman"/>
          <w:sz w:val="28"/>
          <w:szCs w:val="28"/>
        </w:rPr>
        <w:t xml:space="preserve"> </w:t>
      </w:r>
      <w:r w:rsidRPr="00D97AA1">
        <w:rPr>
          <w:rFonts w:ascii="Times New Roman" w:hAnsi="Times New Roman"/>
          <w:sz w:val="28"/>
          <w:szCs w:val="28"/>
        </w:rPr>
        <w:t>поверенному все издержки, по</w:t>
      </w:r>
      <w:r w:rsidR="006166AF">
        <w:rPr>
          <w:rFonts w:ascii="Times New Roman" w:hAnsi="Times New Roman"/>
          <w:sz w:val="28"/>
          <w:szCs w:val="28"/>
        </w:rPr>
        <w:t>несенные им до прекращения дого</w:t>
      </w:r>
      <w:r w:rsidRPr="00D97AA1">
        <w:rPr>
          <w:rFonts w:ascii="Times New Roman" w:hAnsi="Times New Roman"/>
          <w:sz w:val="28"/>
          <w:szCs w:val="28"/>
        </w:rPr>
        <w:t>вора. Кроме того, в возмездном договоре доверитель обязан также</w:t>
      </w:r>
      <w:r w:rsidR="006166AF">
        <w:rPr>
          <w:rFonts w:ascii="Times New Roman" w:hAnsi="Times New Roman"/>
          <w:sz w:val="28"/>
          <w:szCs w:val="28"/>
        </w:rPr>
        <w:t xml:space="preserve"> </w:t>
      </w:r>
      <w:r w:rsidRPr="00D97AA1">
        <w:rPr>
          <w:rFonts w:ascii="Times New Roman" w:hAnsi="Times New Roman"/>
          <w:sz w:val="28"/>
          <w:szCs w:val="28"/>
        </w:rPr>
        <w:t>выплатить поверенному вознаграждение соразмерно выполненной</w:t>
      </w:r>
      <w:r w:rsidR="006166AF">
        <w:rPr>
          <w:rFonts w:ascii="Times New Roman" w:hAnsi="Times New Roman"/>
          <w:sz w:val="28"/>
          <w:szCs w:val="28"/>
        </w:rPr>
        <w:t xml:space="preserve"> </w:t>
      </w:r>
      <w:r w:rsidRPr="00D97AA1">
        <w:rPr>
          <w:rFonts w:ascii="Times New Roman" w:hAnsi="Times New Roman"/>
          <w:sz w:val="28"/>
          <w:szCs w:val="28"/>
        </w:rPr>
        <w:t>части поручения (п. 1 ст. 978 ГК). Если же поверенный продолжит</w:t>
      </w:r>
      <w:r w:rsidR="006166AF">
        <w:rPr>
          <w:rFonts w:ascii="Times New Roman" w:hAnsi="Times New Roman"/>
          <w:sz w:val="28"/>
          <w:szCs w:val="28"/>
        </w:rPr>
        <w:t xml:space="preserve"> </w:t>
      </w:r>
      <w:r w:rsidRPr="00D97AA1">
        <w:rPr>
          <w:rFonts w:ascii="Times New Roman" w:hAnsi="Times New Roman"/>
          <w:sz w:val="28"/>
          <w:szCs w:val="28"/>
        </w:rPr>
        <w:t>исполнение поручения после его отмены доверителем, то с того</w:t>
      </w:r>
      <w:r w:rsidR="006166AF">
        <w:rPr>
          <w:rFonts w:ascii="Times New Roman" w:hAnsi="Times New Roman"/>
          <w:sz w:val="28"/>
          <w:szCs w:val="28"/>
        </w:rPr>
        <w:t xml:space="preserve"> </w:t>
      </w:r>
      <w:r w:rsidRPr="00D97AA1">
        <w:rPr>
          <w:rFonts w:ascii="Times New Roman" w:hAnsi="Times New Roman"/>
          <w:sz w:val="28"/>
          <w:szCs w:val="28"/>
        </w:rPr>
        <w:t>момента, когда он узнал или дол</w:t>
      </w:r>
      <w:r w:rsidR="006166AF">
        <w:rPr>
          <w:rFonts w:ascii="Times New Roman" w:hAnsi="Times New Roman"/>
          <w:sz w:val="28"/>
          <w:szCs w:val="28"/>
        </w:rPr>
        <w:t>жен был узнать об отмене поруче</w:t>
      </w:r>
      <w:r w:rsidRPr="00D97AA1">
        <w:rPr>
          <w:rFonts w:ascii="Times New Roman" w:hAnsi="Times New Roman"/>
          <w:sz w:val="28"/>
          <w:szCs w:val="28"/>
        </w:rPr>
        <w:t>ния, поверенный утрачивает право на компенсацию издержек</w:t>
      </w:r>
      <w:r w:rsidR="006166AF">
        <w:rPr>
          <w:rFonts w:ascii="Times New Roman" w:hAnsi="Times New Roman"/>
          <w:sz w:val="28"/>
          <w:szCs w:val="28"/>
        </w:rPr>
        <w:t xml:space="preserve"> </w:t>
      </w:r>
      <w:r w:rsidRPr="00D97AA1">
        <w:rPr>
          <w:rFonts w:ascii="Times New Roman" w:hAnsi="Times New Roman"/>
          <w:sz w:val="28"/>
          <w:szCs w:val="28"/>
        </w:rPr>
        <w:t>и получение вознаграждения за выполнение поручения после его</w:t>
      </w:r>
      <w:r w:rsidR="006166AF">
        <w:rPr>
          <w:rFonts w:ascii="Times New Roman" w:hAnsi="Times New Roman"/>
          <w:sz w:val="28"/>
          <w:szCs w:val="28"/>
        </w:rPr>
        <w:t xml:space="preserve"> </w:t>
      </w:r>
      <w:r w:rsidRPr="00D97AA1">
        <w:rPr>
          <w:rFonts w:ascii="Times New Roman" w:hAnsi="Times New Roman"/>
          <w:sz w:val="28"/>
          <w:szCs w:val="28"/>
        </w:rPr>
        <w:t>отмены (п. 1 ст. 978 ГК).</w:t>
      </w:r>
    </w:p>
    <w:p w:rsidR="00C869BF" w:rsidRDefault="00C869BF" w:rsidP="006166AF">
      <w:pPr>
        <w:pStyle w:val="a5"/>
        <w:spacing w:line="360" w:lineRule="auto"/>
        <w:ind w:firstLine="709"/>
        <w:jc w:val="both"/>
        <w:rPr>
          <w:rFonts w:ascii="Times New Roman" w:hAnsi="Times New Roman"/>
          <w:sz w:val="28"/>
          <w:szCs w:val="28"/>
        </w:rPr>
      </w:pPr>
    </w:p>
    <w:p w:rsidR="00C869BF" w:rsidRDefault="00C869BF" w:rsidP="006166AF">
      <w:pPr>
        <w:pStyle w:val="a5"/>
        <w:spacing w:line="360" w:lineRule="auto"/>
        <w:ind w:firstLine="709"/>
        <w:jc w:val="both"/>
        <w:rPr>
          <w:rFonts w:ascii="Times New Roman" w:hAnsi="Times New Roman"/>
          <w:sz w:val="28"/>
          <w:szCs w:val="28"/>
        </w:rPr>
      </w:pPr>
    </w:p>
    <w:p w:rsidR="00C869BF" w:rsidRDefault="00C869BF" w:rsidP="006166AF">
      <w:pPr>
        <w:pStyle w:val="a5"/>
        <w:spacing w:line="360" w:lineRule="auto"/>
        <w:ind w:firstLine="709"/>
        <w:jc w:val="both"/>
        <w:rPr>
          <w:rFonts w:ascii="Times New Roman" w:hAnsi="Times New Roman"/>
          <w:sz w:val="28"/>
          <w:szCs w:val="28"/>
        </w:rPr>
      </w:pPr>
    </w:p>
    <w:p w:rsidR="00C869BF" w:rsidRDefault="00C869BF" w:rsidP="006166AF">
      <w:pPr>
        <w:pStyle w:val="a5"/>
        <w:spacing w:line="360" w:lineRule="auto"/>
        <w:ind w:firstLine="709"/>
        <w:jc w:val="both"/>
        <w:rPr>
          <w:rFonts w:ascii="Times New Roman" w:hAnsi="Times New Roman"/>
          <w:sz w:val="28"/>
          <w:szCs w:val="28"/>
        </w:rPr>
      </w:pPr>
    </w:p>
    <w:p w:rsidR="00C869BF" w:rsidRDefault="00C869BF" w:rsidP="006166AF">
      <w:pPr>
        <w:pStyle w:val="a5"/>
        <w:spacing w:line="360" w:lineRule="auto"/>
        <w:ind w:firstLine="709"/>
        <w:jc w:val="both"/>
        <w:rPr>
          <w:rFonts w:ascii="Times New Roman" w:hAnsi="Times New Roman"/>
          <w:sz w:val="28"/>
          <w:szCs w:val="28"/>
        </w:rPr>
      </w:pPr>
    </w:p>
    <w:p w:rsidR="00C869BF" w:rsidRDefault="00C869BF" w:rsidP="006166AF">
      <w:pPr>
        <w:pStyle w:val="a5"/>
        <w:spacing w:line="360" w:lineRule="auto"/>
        <w:ind w:firstLine="709"/>
        <w:jc w:val="both"/>
        <w:rPr>
          <w:rFonts w:ascii="Times New Roman" w:hAnsi="Times New Roman"/>
          <w:sz w:val="28"/>
          <w:szCs w:val="28"/>
        </w:rPr>
      </w:pPr>
    </w:p>
    <w:p w:rsidR="00C869BF" w:rsidRDefault="00C869BF" w:rsidP="006166AF">
      <w:pPr>
        <w:pStyle w:val="a5"/>
        <w:spacing w:line="360" w:lineRule="auto"/>
        <w:ind w:firstLine="709"/>
        <w:jc w:val="both"/>
        <w:rPr>
          <w:rFonts w:ascii="Times New Roman" w:hAnsi="Times New Roman"/>
          <w:sz w:val="28"/>
          <w:szCs w:val="28"/>
        </w:rPr>
      </w:pPr>
    </w:p>
    <w:p w:rsidR="00C869BF" w:rsidRDefault="00C869BF" w:rsidP="006166AF">
      <w:pPr>
        <w:pStyle w:val="a5"/>
        <w:spacing w:line="360" w:lineRule="auto"/>
        <w:ind w:firstLine="709"/>
        <w:jc w:val="both"/>
        <w:rPr>
          <w:rFonts w:ascii="Times New Roman" w:hAnsi="Times New Roman"/>
          <w:b/>
          <w:sz w:val="28"/>
          <w:szCs w:val="28"/>
        </w:rPr>
      </w:pPr>
    </w:p>
    <w:p w:rsidR="00C869BF" w:rsidRDefault="00C869BF" w:rsidP="006166AF">
      <w:pPr>
        <w:pStyle w:val="a5"/>
        <w:spacing w:line="360" w:lineRule="auto"/>
        <w:ind w:firstLine="709"/>
        <w:jc w:val="both"/>
        <w:rPr>
          <w:rFonts w:ascii="Times New Roman" w:hAnsi="Times New Roman"/>
          <w:b/>
          <w:sz w:val="28"/>
          <w:szCs w:val="28"/>
        </w:rPr>
      </w:pPr>
    </w:p>
    <w:p w:rsidR="00C869BF" w:rsidRDefault="00C869BF" w:rsidP="006166AF">
      <w:pPr>
        <w:pStyle w:val="a5"/>
        <w:spacing w:line="360" w:lineRule="auto"/>
        <w:ind w:firstLine="709"/>
        <w:jc w:val="both"/>
        <w:rPr>
          <w:rFonts w:ascii="Times New Roman" w:hAnsi="Times New Roman"/>
          <w:b/>
          <w:sz w:val="28"/>
          <w:szCs w:val="28"/>
        </w:rPr>
      </w:pPr>
      <w:r>
        <w:rPr>
          <w:rFonts w:ascii="Times New Roman" w:hAnsi="Times New Roman"/>
          <w:b/>
          <w:sz w:val="28"/>
          <w:szCs w:val="28"/>
        </w:rPr>
        <w:t>2. Договор комиссии</w:t>
      </w:r>
    </w:p>
    <w:p w:rsidR="00C869BF" w:rsidRDefault="00C869BF" w:rsidP="006166AF">
      <w:pPr>
        <w:pStyle w:val="a5"/>
        <w:spacing w:line="360" w:lineRule="auto"/>
        <w:ind w:firstLine="709"/>
        <w:jc w:val="both"/>
        <w:rPr>
          <w:rFonts w:ascii="Times New Roman" w:hAnsi="Times New Roman"/>
          <w:b/>
          <w:sz w:val="28"/>
          <w:szCs w:val="28"/>
        </w:rPr>
      </w:pPr>
      <w:r>
        <w:rPr>
          <w:rFonts w:ascii="Times New Roman" w:hAnsi="Times New Roman"/>
          <w:b/>
          <w:sz w:val="28"/>
          <w:szCs w:val="28"/>
        </w:rPr>
        <w:t>2.1 Понятие договора</w:t>
      </w:r>
    </w:p>
    <w:p w:rsidR="00C869BF" w:rsidRPr="00C869BF" w:rsidRDefault="00C869BF" w:rsidP="00C869BF">
      <w:pPr>
        <w:pStyle w:val="a5"/>
        <w:spacing w:line="360" w:lineRule="auto"/>
        <w:ind w:firstLine="709"/>
        <w:jc w:val="both"/>
        <w:rPr>
          <w:rFonts w:ascii="Times New Roman" w:hAnsi="Times New Roman"/>
          <w:sz w:val="28"/>
          <w:szCs w:val="28"/>
        </w:rPr>
      </w:pPr>
      <w:r w:rsidRPr="00C869BF">
        <w:rPr>
          <w:rFonts w:ascii="Times New Roman" w:hAnsi="Times New Roman"/>
          <w:sz w:val="28"/>
          <w:szCs w:val="28"/>
        </w:rPr>
        <w:t>Договор комиссии (комиссия, комиссионный договор) - гражданско-правовой договор, по которому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 По сделке, совершенной в рамках договора комиссионером с третьим лицом, приобретает права и становится обязанным комиссионер, хотя бы комитент и был назван в сделке или вступил с третьим лицом в непосредственные отношения по исполнению сделки (</w:t>
      </w:r>
      <w:hyperlink r:id="rId21" w:anchor="sub_9901" w:tgtFrame="_blank" w:history="1">
        <w:r w:rsidRPr="00C869BF">
          <w:rPr>
            <w:rFonts w:ascii="Times New Roman" w:hAnsi="Times New Roman"/>
            <w:sz w:val="28"/>
            <w:szCs w:val="28"/>
          </w:rPr>
          <w:t>п.1 ст.990 ГК РФ</w:t>
        </w:r>
      </w:hyperlink>
      <w:r w:rsidRPr="00C869BF">
        <w:rPr>
          <w:rFonts w:ascii="Times New Roman" w:hAnsi="Times New Roman"/>
          <w:sz w:val="28"/>
          <w:szCs w:val="28"/>
        </w:rPr>
        <w:t>). Принятое на себя поручение комиссионер обязан исполнить на наиболее выгодных для комитента условиях в соответствии с указаниями комитента, а при отсутствии в договоре комиссии таких указаний — в соответствии с обычаями делового оборота или иными обычно предъявляемыми требованиями.</w:t>
      </w:r>
    </w:p>
    <w:p w:rsidR="00C869BF" w:rsidRPr="00C869BF" w:rsidRDefault="00C869BF" w:rsidP="00C869BF">
      <w:pPr>
        <w:pStyle w:val="a5"/>
        <w:spacing w:line="360" w:lineRule="auto"/>
        <w:ind w:firstLine="709"/>
        <w:jc w:val="both"/>
        <w:rPr>
          <w:rFonts w:ascii="Times New Roman" w:hAnsi="Times New Roman"/>
          <w:sz w:val="28"/>
          <w:szCs w:val="28"/>
        </w:rPr>
      </w:pPr>
      <w:r w:rsidRPr="00C869BF">
        <w:rPr>
          <w:rFonts w:ascii="Times New Roman" w:hAnsi="Times New Roman"/>
          <w:sz w:val="28"/>
          <w:szCs w:val="28"/>
        </w:rPr>
        <w:t xml:space="preserve">Из приведенного в ГК РФ определения договора комиссии следует, что он является консенсуальным, возмездным и взаимным. Характерными признаками договора комиссии являются: </w:t>
      </w:r>
    </w:p>
    <w:p w:rsidR="00C869BF" w:rsidRPr="00C869BF" w:rsidRDefault="00C869BF" w:rsidP="00C869BF">
      <w:pPr>
        <w:pStyle w:val="a5"/>
        <w:spacing w:line="360" w:lineRule="auto"/>
        <w:ind w:firstLine="709"/>
        <w:jc w:val="both"/>
        <w:rPr>
          <w:rFonts w:ascii="Times New Roman" w:hAnsi="Times New Roman"/>
          <w:sz w:val="28"/>
          <w:szCs w:val="28"/>
        </w:rPr>
      </w:pPr>
      <w:r w:rsidRPr="00C869BF">
        <w:rPr>
          <w:rFonts w:ascii="Times New Roman" w:hAnsi="Times New Roman"/>
          <w:sz w:val="28"/>
          <w:szCs w:val="28"/>
        </w:rPr>
        <w:t xml:space="preserve">-комиссионер выполняет поручение комитента, выступая от своего имени; </w:t>
      </w:r>
    </w:p>
    <w:p w:rsidR="00C869BF" w:rsidRPr="00C869BF" w:rsidRDefault="00C869BF" w:rsidP="00C869BF">
      <w:pPr>
        <w:pStyle w:val="a5"/>
        <w:spacing w:line="360" w:lineRule="auto"/>
        <w:ind w:firstLine="709"/>
        <w:jc w:val="both"/>
        <w:rPr>
          <w:rFonts w:ascii="Times New Roman" w:hAnsi="Times New Roman"/>
          <w:sz w:val="28"/>
          <w:szCs w:val="28"/>
        </w:rPr>
      </w:pPr>
      <w:r w:rsidRPr="00C869BF">
        <w:rPr>
          <w:rFonts w:ascii="Times New Roman" w:hAnsi="Times New Roman"/>
          <w:sz w:val="28"/>
          <w:szCs w:val="28"/>
        </w:rPr>
        <w:t xml:space="preserve">-комиссионер выполняет юридические действия за счет комитента; </w:t>
      </w:r>
    </w:p>
    <w:p w:rsidR="00C869BF" w:rsidRPr="00C869BF" w:rsidRDefault="00C869BF" w:rsidP="00C869BF">
      <w:pPr>
        <w:pStyle w:val="a5"/>
        <w:spacing w:line="360" w:lineRule="auto"/>
        <w:ind w:firstLine="709"/>
        <w:jc w:val="both"/>
        <w:rPr>
          <w:rFonts w:ascii="Times New Roman" w:hAnsi="Times New Roman"/>
          <w:sz w:val="28"/>
          <w:szCs w:val="28"/>
        </w:rPr>
      </w:pPr>
      <w:r w:rsidRPr="00C869BF">
        <w:rPr>
          <w:rFonts w:ascii="Times New Roman" w:hAnsi="Times New Roman"/>
          <w:sz w:val="28"/>
          <w:szCs w:val="28"/>
        </w:rPr>
        <w:t xml:space="preserve">-по сделке, совершенной комиссионером при исполнении договора комиссии с третьими лицами, права и обязанности приобретает комиссионер; </w:t>
      </w:r>
    </w:p>
    <w:p w:rsidR="00C869BF" w:rsidRPr="00C869BF" w:rsidRDefault="00C869BF" w:rsidP="00C869BF">
      <w:pPr>
        <w:pStyle w:val="a5"/>
        <w:spacing w:line="360" w:lineRule="auto"/>
        <w:ind w:firstLine="709"/>
        <w:jc w:val="both"/>
        <w:rPr>
          <w:rFonts w:ascii="Times New Roman" w:hAnsi="Times New Roman"/>
          <w:sz w:val="28"/>
          <w:szCs w:val="28"/>
        </w:rPr>
      </w:pPr>
      <w:r w:rsidRPr="00C869BF">
        <w:rPr>
          <w:rFonts w:ascii="Times New Roman" w:hAnsi="Times New Roman"/>
          <w:sz w:val="28"/>
          <w:szCs w:val="28"/>
        </w:rPr>
        <w:t xml:space="preserve">-комитент обязан выплатить комиссионеру вознаграждение за оказанные услуги. </w:t>
      </w:r>
    </w:p>
    <w:p w:rsidR="00C869BF" w:rsidRPr="00C869BF" w:rsidRDefault="00C869BF" w:rsidP="00C869BF">
      <w:pPr>
        <w:pStyle w:val="a5"/>
        <w:spacing w:line="360" w:lineRule="auto"/>
        <w:ind w:firstLine="709"/>
        <w:jc w:val="both"/>
        <w:rPr>
          <w:rFonts w:ascii="Times New Roman" w:hAnsi="Times New Roman"/>
          <w:sz w:val="28"/>
          <w:szCs w:val="28"/>
        </w:rPr>
      </w:pPr>
      <w:r w:rsidRPr="00C869BF">
        <w:rPr>
          <w:rFonts w:ascii="Times New Roman" w:hAnsi="Times New Roman"/>
          <w:sz w:val="28"/>
          <w:szCs w:val="28"/>
        </w:rPr>
        <w:t>Договор комиссии - один из наиболее распространенных договоров в мировой юридической практике, так как его участникам предоставляется возможность исполнять договорные обязанности на самых разных условиях, характерных для развитых рыночных отношений. Он используется при купле-продаже товаров, работ и услуг, так как является тем необходимым правовым основанием, которое дает комиссионеру право, действуя от собственного имени, отчуждать имущество комитента или приобретать имущество для него.</w:t>
      </w:r>
    </w:p>
    <w:p w:rsidR="00C869BF" w:rsidRDefault="00C869BF" w:rsidP="00C869BF">
      <w:pPr>
        <w:pStyle w:val="a5"/>
        <w:spacing w:line="360" w:lineRule="auto"/>
        <w:ind w:firstLine="709"/>
        <w:jc w:val="both"/>
        <w:rPr>
          <w:rFonts w:ascii="Times New Roman" w:hAnsi="Times New Roman"/>
          <w:sz w:val="28"/>
          <w:szCs w:val="28"/>
        </w:rPr>
      </w:pPr>
      <w:r w:rsidRPr="00C869BF">
        <w:rPr>
          <w:rFonts w:ascii="Times New Roman" w:hAnsi="Times New Roman"/>
          <w:sz w:val="28"/>
          <w:szCs w:val="28"/>
        </w:rPr>
        <w:t>Договор комиссии имеет много общего с договором поручения (исполнитель действует в интересах и за счет доверителя, и задача обоих договоров состоит в совершении сделок для другого лица), агентским договором, также некоторые сходства он имеет с договором возмездного оказания услуг.</w:t>
      </w:r>
    </w:p>
    <w:p w:rsidR="00C869BF" w:rsidRDefault="00C869BF" w:rsidP="00C869BF">
      <w:pPr>
        <w:pStyle w:val="a5"/>
        <w:spacing w:line="360" w:lineRule="auto"/>
        <w:ind w:firstLine="709"/>
        <w:jc w:val="both"/>
        <w:rPr>
          <w:rFonts w:ascii="Times New Roman" w:hAnsi="Times New Roman"/>
          <w:sz w:val="28"/>
          <w:szCs w:val="28"/>
        </w:rPr>
      </w:pPr>
    </w:p>
    <w:p w:rsidR="00946470" w:rsidRDefault="00946470" w:rsidP="00C869BF">
      <w:pPr>
        <w:pStyle w:val="a5"/>
        <w:spacing w:line="360" w:lineRule="auto"/>
        <w:ind w:firstLine="709"/>
        <w:jc w:val="both"/>
        <w:rPr>
          <w:rFonts w:ascii="Times New Roman" w:hAnsi="Times New Roman"/>
          <w:b/>
          <w:sz w:val="28"/>
          <w:szCs w:val="28"/>
        </w:rPr>
      </w:pPr>
      <w:r>
        <w:rPr>
          <w:rFonts w:ascii="Times New Roman" w:hAnsi="Times New Roman"/>
          <w:b/>
          <w:sz w:val="28"/>
          <w:szCs w:val="28"/>
        </w:rPr>
        <w:t>2.2 Стороны договора комиссии</w:t>
      </w:r>
    </w:p>
    <w:p w:rsidR="00946470" w:rsidRDefault="00946470" w:rsidP="00946470">
      <w:pPr>
        <w:pStyle w:val="a5"/>
        <w:spacing w:line="360" w:lineRule="auto"/>
        <w:ind w:firstLine="709"/>
        <w:jc w:val="both"/>
        <w:rPr>
          <w:rFonts w:ascii="Times New Roman" w:hAnsi="Times New Roman"/>
          <w:sz w:val="28"/>
          <w:szCs w:val="28"/>
        </w:rPr>
      </w:pPr>
      <w:r w:rsidRPr="00946470">
        <w:rPr>
          <w:rFonts w:ascii="Times New Roman" w:hAnsi="Times New Roman"/>
          <w:sz w:val="28"/>
          <w:szCs w:val="28"/>
        </w:rPr>
        <w:t>Стороны в договор</w:t>
      </w:r>
      <w:r>
        <w:rPr>
          <w:rFonts w:ascii="Times New Roman" w:hAnsi="Times New Roman"/>
          <w:sz w:val="28"/>
          <w:szCs w:val="28"/>
        </w:rPr>
        <w:t xml:space="preserve">е комиссии - это </w:t>
      </w:r>
      <w:r w:rsidRPr="00946470">
        <w:rPr>
          <w:rFonts w:ascii="Times New Roman" w:hAnsi="Times New Roman"/>
          <w:i/>
          <w:sz w:val="28"/>
          <w:szCs w:val="28"/>
        </w:rPr>
        <w:t>комиссионер и комитент</w:t>
      </w:r>
      <w:r w:rsidRPr="00946470">
        <w:rPr>
          <w:rFonts w:ascii="Times New Roman" w:hAnsi="Times New Roman"/>
          <w:sz w:val="28"/>
          <w:szCs w:val="28"/>
        </w:rPr>
        <w:t>. Комитентом является гражданин или организация, в интересах которых совершаются сделки по приобретению имущества или по продаже принадлежащего им имущества. Комиссионером является лицо, совершающее соответствующие сделки в интересах комитента. В ГК РФ не предусмотрено, что деятельность комиссионера относится к предпринимательской, хотя в подавляющем большинстве случаев комиссионер осуществляет именно предпринимательскую деятельность. Если сторона договора комиссии является физическим лицом, она должна быть дееспособна.</w:t>
      </w:r>
    </w:p>
    <w:p w:rsidR="00B6495F" w:rsidRDefault="00B6495F" w:rsidP="00946470">
      <w:pPr>
        <w:pStyle w:val="a5"/>
        <w:spacing w:line="360" w:lineRule="auto"/>
        <w:ind w:firstLine="709"/>
        <w:jc w:val="both"/>
        <w:rPr>
          <w:rFonts w:ascii="Times New Roman" w:hAnsi="Times New Roman"/>
          <w:b/>
          <w:sz w:val="28"/>
          <w:szCs w:val="28"/>
        </w:rPr>
      </w:pPr>
      <w:r>
        <w:rPr>
          <w:rFonts w:ascii="Times New Roman" w:hAnsi="Times New Roman"/>
          <w:b/>
          <w:sz w:val="28"/>
          <w:szCs w:val="28"/>
        </w:rPr>
        <w:t>2.3 Элементы договора комиссии</w:t>
      </w:r>
    </w:p>
    <w:p w:rsidR="00B6495F" w:rsidRPr="00B6495F" w:rsidRDefault="00B6495F" w:rsidP="00B6495F">
      <w:pPr>
        <w:pStyle w:val="a5"/>
        <w:spacing w:line="360" w:lineRule="auto"/>
        <w:ind w:firstLine="709"/>
        <w:jc w:val="both"/>
        <w:rPr>
          <w:rFonts w:ascii="Times New Roman" w:hAnsi="Times New Roman"/>
          <w:sz w:val="28"/>
          <w:szCs w:val="28"/>
        </w:rPr>
      </w:pPr>
      <w:r w:rsidRPr="00B6495F">
        <w:rPr>
          <w:rFonts w:ascii="Times New Roman" w:hAnsi="Times New Roman"/>
          <w:sz w:val="28"/>
          <w:szCs w:val="28"/>
          <w:u w:val="single"/>
        </w:rPr>
        <w:t>Предметом</w:t>
      </w:r>
      <w:r w:rsidRPr="00B6495F">
        <w:rPr>
          <w:rFonts w:ascii="Times New Roman" w:hAnsi="Times New Roman"/>
          <w:sz w:val="28"/>
          <w:szCs w:val="28"/>
        </w:rPr>
        <w:t xml:space="preserve"> договора комиссии является оказание комиссионером посреднических услуг по совершению сделок в интересах и по поручению комитента. Определение предмета договора комиссии является обязательным условием его заключения, так как иных существенных условий для договора комиссии ГК РФ не предусмотрено. Следовательно, сторонам договора комиссии необходимо ясно и четко определить круг сделок, которые должен по поручению комитента совершать комиссионер, а также хотя бы примерно обозначить те условия, на которых такие сделки должны будут совершаться. Если действие договора комиссии рассчитано на достаточно длительный срок или если условия предполагаемых сделок не могут быть определены комитентом на момент подписания договора комиссии, впоследствии комитент вправе конкретизировать такие условия в указаниях, адресуемых комиссионеру.</w:t>
      </w:r>
    </w:p>
    <w:p w:rsidR="00B6495F" w:rsidRDefault="00B6495F" w:rsidP="00B6495F">
      <w:pPr>
        <w:pStyle w:val="a5"/>
        <w:spacing w:line="360" w:lineRule="auto"/>
        <w:ind w:firstLine="709"/>
        <w:jc w:val="both"/>
        <w:rPr>
          <w:rFonts w:ascii="Times New Roman" w:hAnsi="Times New Roman"/>
          <w:sz w:val="28"/>
          <w:szCs w:val="28"/>
        </w:rPr>
      </w:pPr>
      <w:r w:rsidRPr="00B6495F">
        <w:rPr>
          <w:rFonts w:ascii="Times New Roman" w:hAnsi="Times New Roman"/>
          <w:sz w:val="28"/>
          <w:szCs w:val="28"/>
        </w:rPr>
        <w:t xml:space="preserve">В настоящее время в ГК РФ не содержится специальных правил о </w:t>
      </w:r>
      <w:r w:rsidRPr="00B6495F">
        <w:rPr>
          <w:rFonts w:ascii="Times New Roman" w:hAnsi="Times New Roman"/>
          <w:sz w:val="28"/>
          <w:szCs w:val="28"/>
          <w:u w:val="single"/>
        </w:rPr>
        <w:t xml:space="preserve">форме </w:t>
      </w:r>
      <w:r w:rsidRPr="00B6495F">
        <w:rPr>
          <w:rFonts w:ascii="Times New Roman" w:hAnsi="Times New Roman"/>
          <w:sz w:val="28"/>
          <w:szCs w:val="28"/>
        </w:rPr>
        <w:t>договора комиссии, а потому применению подлежат общие правила о форме совершения сделок (</w:t>
      </w:r>
      <w:hyperlink r:id="rId22" w:anchor="sub_158" w:tgtFrame="_blank" w:history="1">
        <w:r w:rsidRPr="00B6495F">
          <w:rPr>
            <w:rFonts w:ascii="Times New Roman" w:hAnsi="Times New Roman"/>
            <w:sz w:val="28"/>
            <w:szCs w:val="28"/>
          </w:rPr>
          <w:t>ст.158-165 ГК РФ</w:t>
        </w:r>
      </w:hyperlink>
      <w:r w:rsidRPr="00B6495F">
        <w:rPr>
          <w:rFonts w:ascii="Times New Roman" w:hAnsi="Times New Roman"/>
          <w:sz w:val="28"/>
          <w:szCs w:val="28"/>
        </w:rPr>
        <w:t>). Обычно договор комиссии подлежит заключению в письменной форме.</w:t>
      </w:r>
    </w:p>
    <w:p w:rsidR="00B6495F" w:rsidRPr="00B6495F" w:rsidRDefault="00B6495F" w:rsidP="00B6495F">
      <w:pPr>
        <w:pStyle w:val="a5"/>
        <w:spacing w:line="360" w:lineRule="auto"/>
        <w:ind w:firstLine="709"/>
        <w:jc w:val="both"/>
        <w:rPr>
          <w:rFonts w:ascii="Times New Roman" w:hAnsi="Times New Roman"/>
          <w:sz w:val="28"/>
          <w:szCs w:val="28"/>
        </w:rPr>
      </w:pPr>
      <w:r w:rsidRPr="00B6495F">
        <w:rPr>
          <w:rFonts w:ascii="Times New Roman" w:hAnsi="Times New Roman"/>
          <w:i/>
          <w:iCs/>
          <w:sz w:val="28"/>
          <w:szCs w:val="28"/>
        </w:rPr>
        <w:t xml:space="preserve">Цена </w:t>
      </w:r>
      <w:r w:rsidRPr="00B6495F">
        <w:rPr>
          <w:rFonts w:ascii="Times New Roman" w:hAnsi="Times New Roman"/>
          <w:sz w:val="28"/>
          <w:szCs w:val="28"/>
        </w:rPr>
        <w:t>в договоре комиссии</w:t>
      </w:r>
      <w:r>
        <w:rPr>
          <w:rFonts w:ascii="Times New Roman" w:hAnsi="Times New Roman"/>
          <w:sz w:val="28"/>
          <w:szCs w:val="28"/>
        </w:rPr>
        <w:t xml:space="preserve"> зависит от цены совершаемой ко</w:t>
      </w:r>
      <w:r w:rsidRPr="00B6495F">
        <w:rPr>
          <w:rFonts w:ascii="Times New Roman" w:hAnsi="Times New Roman"/>
          <w:sz w:val="28"/>
          <w:szCs w:val="28"/>
        </w:rPr>
        <w:t>миссионером сделки. Сумма комиссионного вознаграждения, которая обычно определяется в процентах от цены сделки, не влияет</w:t>
      </w:r>
      <w:r>
        <w:rPr>
          <w:rFonts w:ascii="Times New Roman" w:hAnsi="Times New Roman"/>
          <w:sz w:val="28"/>
          <w:szCs w:val="28"/>
        </w:rPr>
        <w:t xml:space="preserve"> </w:t>
      </w:r>
      <w:r w:rsidRPr="00B6495F">
        <w:rPr>
          <w:rFonts w:ascii="Times New Roman" w:hAnsi="Times New Roman"/>
          <w:sz w:val="28"/>
          <w:szCs w:val="28"/>
        </w:rPr>
        <w:t>на цену договора комиссии. Как и в других возмездных договорах,</w:t>
      </w:r>
      <w:r>
        <w:rPr>
          <w:rFonts w:ascii="Times New Roman" w:hAnsi="Times New Roman"/>
          <w:sz w:val="28"/>
          <w:szCs w:val="28"/>
        </w:rPr>
        <w:t xml:space="preserve"> </w:t>
      </w:r>
      <w:r w:rsidRPr="00B6495F">
        <w:rPr>
          <w:rFonts w:ascii="Times New Roman" w:hAnsi="Times New Roman"/>
          <w:sz w:val="28"/>
          <w:szCs w:val="28"/>
        </w:rPr>
        <w:t>размер комиссионного вознагр</w:t>
      </w:r>
      <w:r>
        <w:rPr>
          <w:rFonts w:ascii="Times New Roman" w:hAnsi="Times New Roman"/>
          <w:sz w:val="28"/>
          <w:szCs w:val="28"/>
        </w:rPr>
        <w:t>аждения не относится к числу су</w:t>
      </w:r>
      <w:r w:rsidRPr="00B6495F">
        <w:rPr>
          <w:rFonts w:ascii="Times New Roman" w:hAnsi="Times New Roman"/>
          <w:sz w:val="28"/>
          <w:szCs w:val="28"/>
        </w:rPr>
        <w:t xml:space="preserve">щественных условий договора комиссии и, при отсутствии соответствующих указаний в законе </w:t>
      </w:r>
      <w:r>
        <w:rPr>
          <w:rFonts w:ascii="Times New Roman" w:hAnsi="Times New Roman"/>
          <w:sz w:val="28"/>
          <w:szCs w:val="28"/>
        </w:rPr>
        <w:t>или договоре, может быть определен по правилам п.3ст.424</w:t>
      </w:r>
      <w:r w:rsidRPr="00B6495F">
        <w:rPr>
          <w:rFonts w:ascii="Times New Roman" w:hAnsi="Times New Roman"/>
          <w:sz w:val="28"/>
          <w:szCs w:val="28"/>
        </w:rPr>
        <w:t>ГК.</w:t>
      </w:r>
    </w:p>
    <w:p w:rsidR="00B6495F" w:rsidRPr="00B6495F" w:rsidRDefault="00B6495F" w:rsidP="00B6495F">
      <w:pPr>
        <w:pStyle w:val="a5"/>
        <w:spacing w:line="360" w:lineRule="auto"/>
        <w:ind w:firstLine="709"/>
        <w:jc w:val="both"/>
        <w:rPr>
          <w:rFonts w:ascii="Times New Roman" w:hAnsi="Times New Roman"/>
          <w:sz w:val="28"/>
          <w:szCs w:val="28"/>
        </w:rPr>
      </w:pPr>
      <w:r w:rsidRPr="00B6495F">
        <w:rPr>
          <w:rFonts w:ascii="Times New Roman" w:hAnsi="Times New Roman"/>
          <w:sz w:val="28"/>
          <w:szCs w:val="28"/>
        </w:rPr>
        <w:t>Действующее законодательство предоставляет участникам</w:t>
      </w:r>
      <w:r>
        <w:rPr>
          <w:rFonts w:ascii="Times New Roman" w:hAnsi="Times New Roman"/>
          <w:sz w:val="28"/>
          <w:szCs w:val="28"/>
        </w:rPr>
        <w:t xml:space="preserve"> </w:t>
      </w:r>
      <w:r w:rsidRPr="00B6495F">
        <w:rPr>
          <w:rFonts w:ascii="Times New Roman" w:hAnsi="Times New Roman"/>
          <w:sz w:val="28"/>
          <w:szCs w:val="28"/>
        </w:rPr>
        <w:t>имущественного оборота возможности заключения договора комиссии на различных условиях,</w:t>
      </w:r>
      <w:r>
        <w:rPr>
          <w:rFonts w:ascii="Times New Roman" w:hAnsi="Times New Roman"/>
          <w:sz w:val="28"/>
          <w:szCs w:val="28"/>
        </w:rPr>
        <w:t xml:space="preserve"> характерных для развитых рыноч</w:t>
      </w:r>
      <w:r w:rsidRPr="00B6495F">
        <w:rPr>
          <w:rFonts w:ascii="Times New Roman" w:hAnsi="Times New Roman"/>
          <w:sz w:val="28"/>
          <w:szCs w:val="28"/>
        </w:rPr>
        <w:t>ных отношений. Так, договор может быть заключен как на срок,</w:t>
      </w:r>
      <w:r>
        <w:rPr>
          <w:rFonts w:ascii="Times New Roman" w:hAnsi="Times New Roman"/>
          <w:sz w:val="28"/>
          <w:szCs w:val="28"/>
        </w:rPr>
        <w:t xml:space="preserve"> </w:t>
      </w:r>
      <w:r w:rsidRPr="00B6495F">
        <w:rPr>
          <w:rFonts w:ascii="Times New Roman" w:hAnsi="Times New Roman"/>
          <w:sz w:val="28"/>
          <w:szCs w:val="28"/>
        </w:rPr>
        <w:t xml:space="preserve">так и без указания срока. </w:t>
      </w:r>
      <w:r w:rsidRPr="00B6495F">
        <w:rPr>
          <w:rFonts w:ascii="Times New Roman" w:hAnsi="Times New Roman"/>
          <w:i/>
          <w:iCs/>
          <w:sz w:val="28"/>
          <w:szCs w:val="28"/>
        </w:rPr>
        <w:t xml:space="preserve">Сроком </w:t>
      </w:r>
      <w:r w:rsidRPr="00B6495F">
        <w:rPr>
          <w:rFonts w:ascii="Times New Roman" w:hAnsi="Times New Roman"/>
          <w:sz w:val="28"/>
          <w:szCs w:val="28"/>
        </w:rPr>
        <w:t>действия договора комиссии является период времени, в течение которого комиссионер обязан</w:t>
      </w:r>
      <w:r>
        <w:rPr>
          <w:rFonts w:ascii="Times New Roman" w:hAnsi="Times New Roman"/>
          <w:sz w:val="28"/>
          <w:szCs w:val="28"/>
        </w:rPr>
        <w:t xml:space="preserve"> </w:t>
      </w:r>
      <w:r w:rsidRPr="00B6495F">
        <w:rPr>
          <w:rFonts w:ascii="Times New Roman" w:hAnsi="Times New Roman"/>
          <w:sz w:val="28"/>
          <w:szCs w:val="28"/>
        </w:rPr>
        <w:t>исполнить все обязанности по</w:t>
      </w:r>
      <w:r>
        <w:rPr>
          <w:rFonts w:ascii="Times New Roman" w:hAnsi="Times New Roman"/>
          <w:sz w:val="28"/>
          <w:szCs w:val="28"/>
        </w:rPr>
        <w:t xml:space="preserve"> договору комиссии. Действия ко</w:t>
      </w:r>
      <w:r w:rsidRPr="00B6495F">
        <w:rPr>
          <w:rFonts w:ascii="Times New Roman" w:hAnsi="Times New Roman"/>
          <w:sz w:val="28"/>
          <w:szCs w:val="28"/>
        </w:rPr>
        <w:t>миссионера не исчерпываются обязанностью совершить сделку,</w:t>
      </w:r>
      <w:r>
        <w:rPr>
          <w:rFonts w:ascii="Times New Roman" w:hAnsi="Times New Roman"/>
          <w:sz w:val="28"/>
          <w:szCs w:val="28"/>
        </w:rPr>
        <w:t xml:space="preserve"> </w:t>
      </w:r>
      <w:r w:rsidRPr="00B6495F">
        <w:rPr>
          <w:rFonts w:ascii="Times New Roman" w:hAnsi="Times New Roman"/>
          <w:sz w:val="28"/>
          <w:szCs w:val="28"/>
        </w:rPr>
        <w:t>он обязан отчитаться перед комитентом, вручить ему имущество</w:t>
      </w:r>
      <w:r>
        <w:rPr>
          <w:rFonts w:ascii="Times New Roman" w:hAnsi="Times New Roman"/>
          <w:sz w:val="28"/>
          <w:szCs w:val="28"/>
        </w:rPr>
        <w:t xml:space="preserve"> </w:t>
      </w:r>
      <w:r w:rsidRPr="00B6495F">
        <w:rPr>
          <w:rFonts w:ascii="Times New Roman" w:hAnsi="Times New Roman"/>
          <w:sz w:val="28"/>
          <w:szCs w:val="28"/>
        </w:rPr>
        <w:t>или деньги, что также требует времени. Таким образом, следует</w:t>
      </w:r>
      <w:r>
        <w:rPr>
          <w:rFonts w:ascii="Times New Roman" w:hAnsi="Times New Roman"/>
          <w:sz w:val="28"/>
          <w:szCs w:val="28"/>
        </w:rPr>
        <w:t xml:space="preserve"> </w:t>
      </w:r>
      <w:r w:rsidRPr="00B6495F">
        <w:rPr>
          <w:rFonts w:ascii="Times New Roman" w:hAnsi="Times New Roman"/>
          <w:sz w:val="28"/>
          <w:szCs w:val="28"/>
        </w:rPr>
        <w:t>различать срок, в течение ко</w:t>
      </w:r>
      <w:r>
        <w:rPr>
          <w:rFonts w:ascii="Times New Roman" w:hAnsi="Times New Roman"/>
          <w:sz w:val="28"/>
          <w:szCs w:val="28"/>
        </w:rPr>
        <w:t>торого комиссионер обязан совер</w:t>
      </w:r>
      <w:r w:rsidRPr="00B6495F">
        <w:rPr>
          <w:rFonts w:ascii="Times New Roman" w:hAnsi="Times New Roman"/>
          <w:sz w:val="28"/>
          <w:szCs w:val="28"/>
        </w:rPr>
        <w:t>шить сделку, и срок действия всего договора комиссии.</w:t>
      </w:r>
    </w:p>
    <w:p w:rsidR="00B6495F" w:rsidRPr="00B6495F" w:rsidRDefault="00B6495F" w:rsidP="00B6495F">
      <w:pPr>
        <w:pStyle w:val="a5"/>
        <w:spacing w:line="360" w:lineRule="auto"/>
        <w:ind w:firstLine="709"/>
        <w:jc w:val="both"/>
        <w:rPr>
          <w:rFonts w:ascii="Times New Roman" w:hAnsi="Times New Roman"/>
          <w:sz w:val="28"/>
          <w:szCs w:val="28"/>
        </w:rPr>
      </w:pPr>
      <w:r w:rsidRPr="00B6495F">
        <w:rPr>
          <w:rFonts w:ascii="Times New Roman" w:hAnsi="Times New Roman"/>
          <w:sz w:val="28"/>
          <w:szCs w:val="28"/>
        </w:rPr>
        <w:t>Стороны вправе накладывать определенные ограничения друг</w:t>
      </w:r>
      <w:r>
        <w:rPr>
          <w:rFonts w:ascii="Times New Roman" w:hAnsi="Times New Roman"/>
          <w:sz w:val="28"/>
          <w:szCs w:val="28"/>
        </w:rPr>
        <w:t xml:space="preserve"> </w:t>
      </w:r>
      <w:r w:rsidRPr="00B6495F">
        <w:rPr>
          <w:rFonts w:ascii="Times New Roman" w:hAnsi="Times New Roman"/>
          <w:sz w:val="28"/>
          <w:szCs w:val="28"/>
        </w:rPr>
        <w:t>на друга при заключении договора комиссии. Например, с целью</w:t>
      </w:r>
      <w:r>
        <w:rPr>
          <w:rFonts w:ascii="Times New Roman" w:hAnsi="Times New Roman"/>
          <w:sz w:val="28"/>
          <w:szCs w:val="28"/>
        </w:rPr>
        <w:t xml:space="preserve"> </w:t>
      </w:r>
      <w:r w:rsidRPr="00B6495F">
        <w:rPr>
          <w:rFonts w:ascii="Times New Roman" w:hAnsi="Times New Roman"/>
          <w:sz w:val="28"/>
          <w:szCs w:val="28"/>
        </w:rPr>
        <w:t>защиты экономических интересов комиссионера договор может</w:t>
      </w:r>
      <w:r>
        <w:rPr>
          <w:rFonts w:ascii="Times New Roman" w:hAnsi="Times New Roman"/>
          <w:sz w:val="28"/>
          <w:szCs w:val="28"/>
        </w:rPr>
        <w:t xml:space="preserve"> </w:t>
      </w:r>
      <w:r w:rsidRPr="00B6495F">
        <w:rPr>
          <w:rFonts w:ascii="Times New Roman" w:hAnsi="Times New Roman"/>
          <w:sz w:val="28"/>
          <w:szCs w:val="28"/>
        </w:rPr>
        <w:t>быть заключен с указанием территории его исполнения, при этом</w:t>
      </w:r>
      <w:r>
        <w:rPr>
          <w:rFonts w:ascii="Times New Roman" w:hAnsi="Times New Roman"/>
          <w:sz w:val="28"/>
          <w:szCs w:val="28"/>
        </w:rPr>
        <w:t xml:space="preserve"> </w:t>
      </w:r>
      <w:r w:rsidRPr="00B6495F">
        <w:rPr>
          <w:rFonts w:ascii="Times New Roman" w:hAnsi="Times New Roman"/>
          <w:sz w:val="28"/>
          <w:szCs w:val="28"/>
        </w:rPr>
        <w:t>на комитента может быть возложена обязанность не заключать</w:t>
      </w:r>
      <w:r>
        <w:rPr>
          <w:rFonts w:ascii="Times New Roman" w:hAnsi="Times New Roman"/>
          <w:sz w:val="28"/>
          <w:szCs w:val="28"/>
        </w:rPr>
        <w:t xml:space="preserve"> </w:t>
      </w:r>
      <w:r w:rsidRPr="00B6495F">
        <w:rPr>
          <w:rFonts w:ascii="Times New Roman" w:hAnsi="Times New Roman"/>
          <w:sz w:val="28"/>
          <w:szCs w:val="28"/>
        </w:rPr>
        <w:t>с другими лицами аналогичных договоров комиссии и т. п. (п.2</w:t>
      </w:r>
      <w:r w:rsidR="00BC40E5">
        <w:rPr>
          <w:rFonts w:ascii="Times New Roman" w:hAnsi="Times New Roman"/>
          <w:sz w:val="28"/>
          <w:szCs w:val="28"/>
        </w:rPr>
        <w:t>ст.990</w:t>
      </w:r>
      <w:r>
        <w:rPr>
          <w:rFonts w:ascii="Times New Roman" w:hAnsi="Times New Roman"/>
          <w:sz w:val="28"/>
          <w:szCs w:val="28"/>
        </w:rPr>
        <w:t>Г</w:t>
      </w:r>
      <w:r w:rsidR="00BC40E5">
        <w:rPr>
          <w:rFonts w:ascii="Times New Roman" w:hAnsi="Times New Roman"/>
          <w:sz w:val="28"/>
          <w:szCs w:val="28"/>
        </w:rPr>
        <w:t>К</w:t>
      </w:r>
      <w:r w:rsidRPr="00B6495F">
        <w:rPr>
          <w:rFonts w:ascii="Times New Roman" w:hAnsi="Times New Roman"/>
          <w:b/>
          <w:bCs/>
          <w:sz w:val="28"/>
          <w:szCs w:val="28"/>
        </w:rPr>
        <w:t>).</w:t>
      </w:r>
    </w:p>
    <w:p w:rsidR="00B6495F" w:rsidRPr="00B6495F" w:rsidRDefault="00B6495F" w:rsidP="00BC40E5">
      <w:pPr>
        <w:pStyle w:val="a5"/>
        <w:spacing w:line="360" w:lineRule="auto"/>
        <w:jc w:val="both"/>
        <w:rPr>
          <w:rFonts w:ascii="Times New Roman" w:hAnsi="Times New Roman"/>
          <w:b/>
          <w:sz w:val="28"/>
          <w:szCs w:val="28"/>
        </w:rPr>
      </w:pPr>
    </w:p>
    <w:p w:rsidR="00946470" w:rsidRDefault="00A034AF" w:rsidP="00946470">
      <w:pPr>
        <w:pStyle w:val="a5"/>
        <w:spacing w:line="360" w:lineRule="auto"/>
        <w:ind w:firstLine="709"/>
        <w:jc w:val="both"/>
        <w:rPr>
          <w:rFonts w:ascii="Times New Roman" w:hAnsi="Times New Roman"/>
          <w:b/>
          <w:sz w:val="28"/>
          <w:szCs w:val="28"/>
        </w:rPr>
      </w:pPr>
      <w:r>
        <w:rPr>
          <w:rFonts w:ascii="Times New Roman" w:hAnsi="Times New Roman"/>
          <w:b/>
          <w:sz w:val="28"/>
          <w:szCs w:val="28"/>
        </w:rPr>
        <w:t>2.</w:t>
      </w:r>
      <w:r w:rsidR="00B6495F">
        <w:rPr>
          <w:rFonts w:ascii="Times New Roman" w:hAnsi="Times New Roman"/>
          <w:b/>
          <w:sz w:val="28"/>
          <w:szCs w:val="28"/>
        </w:rPr>
        <w:t>4</w:t>
      </w:r>
      <w:r>
        <w:rPr>
          <w:rFonts w:ascii="Times New Roman" w:hAnsi="Times New Roman"/>
          <w:b/>
          <w:sz w:val="28"/>
          <w:szCs w:val="28"/>
        </w:rPr>
        <w:t xml:space="preserve"> Обязанности сторон в договоре комиссии</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bCs/>
          <w:sz w:val="28"/>
          <w:szCs w:val="28"/>
          <w:u w:val="single"/>
        </w:rPr>
        <w:t>Обязанности комиссионера</w:t>
      </w:r>
      <w:r w:rsidRPr="00A034AF">
        <w:rPr>
          <w:rFonts w:ascii="Times New Roman" w:hAnsi="Times New Roman"/>
          <w:bCs/>
          <w:sz w:val="28"/>
          <w:szCs w:val="28"/>
        </w:rPr>
        <w:t>.</w:t>
      </w:r>
      <w:r w:rsidRPr="00A034AF">
        <w:rPr>
          <w:rFonts w:ascii="Times New Roman" w:hAnsi="Times New Roman"/>
          <w:b/>
          <w:bCs/>
          <w:sz w:val="28"/>
          <w:szCs w:val="28"/>
        </w:rPr>
        <w:t xml:space="preserve"> </w:t>
      </w:r>
      <w:r>
        <w:rPr>
          <w:rFonts w:ascii="Times New Roman" w:hAnsi="Times New Roman"/>
          <w:b/>
          <w:bCs/>
          <w:sz w:val="28"/>
          <w:szCs w:val="28"/>
        </w:rPr>
        <w:t xml:space="preserve"> </w:t>
      </w:r>
      <w:r>
        <w:rPr>
          <w:rFonts w:ascii="Times New Roman" w:hAnsi="Times New Roman"/>
          <w:sz w:val="28"/>
          <w:szCs w:val="28"/>
        </w:rPr>
        <w:t>Права и обязанности сторон, со</w:t>
      </w:r>
      <w:r w:rsidRPr="00A034AF">
        <w:rPr>
          <w:rFonts w:ascii="Times New Roman" w:hAnsi="Times New Roman"/>
          <w:sz w:val="28"/>
          <w:szCs w:val="28"/>
        </w:rPr>
        <w:t>ставляющие содержание договора комиссии, носят взаимный характер. Основной обязанность</w:t>
      </w:r>
      <w:r>
        <w:rPr>
          <w:rFonts w:ascii="Times New Roman" w:hAnsi="Times New Roman"/>
          <w:sz w:val="28"/>
          <w:szCs w:val="28"/>
        </w:rPr>
        <w:t>ю комиссионера является заключе</w:t>
      </w:r>
      <w:r w:rsidRPr="00A034AF">
        <w:rPr>
          <w:rFonts w:ascii="Times New Roman" w:hAnsi="Times New Roman"/>
          <w:sz w:val="28"/>
          <w:szCs w:val="28"/>
        </w:rPr>
        <w:t>ние обусловленной договором сделки в точном соответствии с указаниями комитента и на наиболее выгодных для него условиях (п. 1ст. 990 ГК).</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Комиссионер, не получивший от комитента соответствующих</w:t>
      </w:r>
      <w:r>
        <w:rPr>
          <w:rFonts w:ascii="Times New Roman" w:hAnsi="Times New Roman"/>
          <w:sz w:val="28"/>
          <w:szCs w:val="28"/>
        </w:rPr>
        <w:t xml:space="preserve"> </w:t>
      </w:r>
      <w:r w:rsidRPr="00A034AF">
        <w:rPr>
          <w:rFonts w:ascii="Times New Roman" w:hAnsi="Times New Roman"/>
          <w:sz w:val="28"/>
          <w:szCs w:val="28"/>
        </w:rPr>
        <w:t>указаний, обязан исполнить поручение в соответствии с обычаями</w:t>
      </w:r>
      <w:r>
        <w:rPr>
          <w:rFonts w:ascii="Times New Roman" w:hAnsi="Times New Roman"/>
          <w:sz w:val="28"/>
          <w:szCs w:val="28"/>
        </w:rPr>
        <w:t xml:space="preserve"> </w:t>
      </w:r>
      <w:r w:rsidRPr="00A034AF">
        <w:rPr>
          <w:rFonts w:ascii="Times New Roman" w:hAnsi="Times New Roman"/>
          <w:sz w:val="28"/>
          <w:szCs w:val="28"/>
        </w:rPr>
        <w:t>делового оборота или иными обычно предъявляемыми требованиями (ст. 992 ГК). Таким образом, закон не возлагает на комитента обязанность давать комиссионеру детальные указания, ибо</w:t>
      </w:r>
      <w:r>
        <w:rPr>
          <w:rFonts w:ascii="Times New Roman" w:hAnsi="Times New Roman"/>
          <w:sz w:val="28"/>
          <w:szCs w:val="28"/>
        </w:rPr>
        <w:t xml:space="preserve"> </w:t>
      </w:r>
      <w:r w:rsidRPr="00A034AF">
        <w:rPr>
          <w:rFonts w:ascii="Times New Roman" w:hAnsi="Times New Roman"/>
          <w:sz w:val="28"/>
          <w:szCs w:val="28"/>
        </w:rPr>
        <w:t>комиссионер должен быть сам осведомлен об условиях и содержании сделок, заключаемых в настоящее время на рынке.</w:t>
      </w:r>
    </w:p>
    <w:p w:rsidR="00A034AF" w:rsidRPr="00A034AF" w:rsidRDefault="00A034AF" w:rsidP="00A034AF">
      <w:pPr>
        <w:pStyle w:val="a5"/>
        <w:spacing w:line="360" w:lineRule="auto"/>
        <w:ind w:firstLine="709"/>
        <w:jc w:val="both"/>
        <w:rPr>
          <w:rFonts w:ascii="Times New Roman" w:hAnsi="Times New Roman"/>
          <w:i/>
          <w:iCs/>
          <w:sz w:val="28"/>
          <w:szCs w:val="28"/>
        </w:rPr>
      </w:pPr>
      <w:r w:rsidRPr="00A034AF">
        <w:rPr>
          <w:rFonts w:ascii="Times New Roman" w:hAnsi="Times New Roman"/>
          <w:sz w:val="28"/>
          <w:szCs w:val="28"/>
        </w:rPr>
        <w:t xml:space="preserve">Комиссионер обязан исполнить поручение на </w:t>
      </w:r>
      <w:r>
        <w:rPr>
          <w:rFonts w:ascii="Times New Roman" w:hAnsi="Times New Roman"/>
          <w:i/>
          <w:iCs/>
          <w:sz w:val="28"/>
          <w:szCs w:val="28"/>
        </w:rPr>
        <w:t>наиболее выгод</w:t>
      </w:r>
      <w:r w:rsidRPr="00A034AF">
        <w:rPr>
          <w:rFonts w:ascii="Times New Roman" w:hAnsi="Times New Roman"/>
          <w:i/>
          <w:iCs/>
          <w:sz w:val="28"/>
          <w:szCs w:val="28"/>
        </w:rPr>
        <w:t xml:space="preserve">ных для комитента условиях. </w:t>
      </w:r>
      <w:r w:rsidRPr="00A034AF">
        <w:rPr>
          <w:rFonts w:ascii="Times New Roman" w:hAnsi="Times New Roman"/>
          <w:sz w:val="28"/>
          <w:szCs w:val="28"/>
        </w:rPr>
        <w:t>Данное правило еще раз подчеркивает, что функции комиссионера, как правило, осуществляет лицо,</w:t>
      </w:r>
      <w:r>
        <w:rPr>
          <w:rFonts w:ascii="Times New Roman" w:hAnsi="Times New Roman"/>
          <w:i/>
          <w:iCs/>
          <w:sz w:val="28"/>
          <w:szCs w:val="28"/>
        </w:rPr>
        <w:t xml:space="preserve"> </w:t>
      </w:r>
      <w:r w:rsidRPr="00A034AF">
        <w:rPr>
          <w:rFonts w:ascii="Times New Roman" w:hAnsi="Times New Roman"/>
          <w:sz w:val="28"/>
          <w:szCs w:val="28"/>
        </w:rPr>
        <w:t>обладающее соответствующими знаниями и навыками в области</w:t>
      </w:r>
      <w:r>
        <w:rPr>
          <w:rFonts w:ascii="Times New Roman" w:hAnsi="Times New Roman"/>
          <w:i/>
          <w:iCs/>
          <w:sz w:val="28"/>
          <w:szCs w:val="28"/>
        </w:rPr>
        <w:t xml:space="preserve"> </w:t>
      </w:r>
      <w:r w:rsidRPr="00A034AF">
        <w:rPr>
          <w:rFonts w:ascii="Times New Roman" w:hAnsi="Times New Roman"/>
          <w:sz w:val="28"/>
          <w:szCs w:val="28"/>
        </w:rPr>
        <w:t>приобретения и реализации иму</w:t>
      </w:r>
      <w:r>
        <w:rPr>
          <w:rFonts w:ascii="Times New Roman" w:hAnsi="Times New Roman"/>
          <w:sz w:val="28"/>
          <w:szCs w:val="28"/>
        </w:rPr>
        <w:t>щества. Получив от комитента ин</w:t>
      </w:r>
      <w:r w:rsidRPr="00A034AF">
        <w:rPr>
          <w:rFonts w:ascii="Times New Roman" w:hAnsi="Times New Roman"/>
          <w:sz w:val="28"/>
          <w:szCs w:val="28"/>
        </w:rPr>
        <w:t>формацию об условиях, на которых он считал бы сделку для себя</w:t>
      </w:r>
      <w:r>
        <w:rPr>
          <w:rFonts w:ascii="Times New Roman" w:hAnsi="Times New Roman"/>
          <w:i/>
          <w:iCs/>
          <w:sz w:val="28"/>
          <w:szCs w:val="28"/>
        </w:rPr>
        <w:t xml:space="preserve"> </w:t>
      </w:r>
      <w:r w:rsidRPr="00A034AF">
        <w:rPr>
          <w:rFonts w:ascii="Times New Roman" w:hAnsi="Times New Roman"/>
          <w:sz w:val="28"/>
          <w:szCs w:val="28"/>
        </w:rPr>
        <w:t>выгодной, комиссионер обязан</w:t>
      </w:r>
      <w:r>
        <w:rPr>
          <w:rFonts w:ascii="Times New Roman" w:hAnsi="Times New Roman"/>
          <w:sz w:val="28"/>
          <w:szCs w:val="28"/>
        </w:rPr>
        <w:t xml:space="preserve"> принять меры к заключению сдел</w:t>
      </w:r>
      <w:r w:rsidRPr="00A034AF">
        <w:rPr>
          <w:rFonts w:ascii="Times New Roman" w:hAnsi="Times New Roman"/>
          <w:sz w:val="28"/>
          <w:szCs w:val="28"/>
        </w:rPr>
        <w:t xml:space="preserve">ки на наиболее выгодных для комитента условиях. </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Комиссионер, заключивши</w:t>
      </w:r>
      <w:r>
        <w:rPr>
          <w:rFonts w:ascii="Times New Roman" w:hAnsi="Times New Roman"/>
          <w:sz w:val="28"/>
          <w:szCs w:val="28"/>
        </w:rPr>
        <w:t>й сделку на более выгодных усло</w:t>
      </w:r>
      <w:r w:rsidRPr="00A034AF">
        <w:rPr>
          <w:rFonts w:ascii="Times New Roman" w:hAnsi="Times New Roman"/>
          <w:sz w:val="28"/>
          <w:szCs w:val="28"/>
        </w:rPr>
        <w:t>виях, чем те, которые указаны комитентом, вправе претендовать</w:t>
      </w:r>
      <w:r>
        <w:rPr>
          <w:rFonts w:ascii="Times New Roman" w:hAnsi="Times New Roman"/>
          <w:sz w:val="28"/>
          <w:szCs w:val="28"/>
        </w:rPr>
        <w:t xml:space="preserve"> </w:t>
      </w:r>
      <w:r w:rsidRPr="00A034AF">
        <w:rPr>
          <w:rFonts w:ascii="Times New Roman" w:hAnsi="Times New Roman"/>
          <w:sz w:val="28"/>
          <w:szCs w:val="28"/>
        </w:rPr>
        <w:t>сверх суммы комиссионного вознаграждения дополнительно на</w:t>
      </w:r>
      <w:r>
        <w:rPr>
          <w:rFonts w:ascii="Times New Roman" w:hAnsi="Times New Roman"/>
          <w:sz w:val="28"/>
          <w:szCs w:val="28"/>
        </w:rPr>
        <w:t xml:space="preserve"> </w:t>
      </w:r>
      <w:r w:rsidRPr="00A034AF">
        <w:rPr>
          <w:rFonts w:ascii="Times New Roman" w:hAnsi="Times New Roman"/>
          <w:sz w:val="28"/>
          <w:szCs w:val="28"/>
        </w:rPr>
        <w:t>половину вырученной суммы. Оставшаяся часть принадлежит комитенту. Стороны при заключении договора комиссии вправе</w:t>
      </w:r>
      <w:r>
        <w:rPr>
          <w:rFonts w:ascii="Times New Roman" w:hAnsi="Times New Roman"/>
          <w:sz w:val="28"/>
          <w:szCs w:val="28"/>
        </w:rPr>
        <w:t xml:space="preserve"> </w:t>
      </w:r>
      <w:r w:rsidRPr="00A034AF">
        <w:rPr>
          <w:rFonts w:ascii="Times New Roman" w:hAnsi="Times New Roman"/>
          <w:sz w:val="28"/>
          <w:szCs w:val="28"/>
        </w:rPr>
        <w:t>предусмотреть, что дополнительная выгода полностью поступи</w:t>
      </w:r>
      <w:r w:rsidR="00BC40E5">
        <w:rPr>
          <w:rFonts w:ascii="Times New Roman" w:hAnsi="Times New Roman"/>
          <w:sz w:val="28"/>
          <w:szCs w:val="28"/>
        </w:rPr>
        <w:t>т</w:t>
      </w:r>
      <w:r>
        <w:rPr>
          <w:rFonts w:ascii="Times New Roman" w:hAnsi="Times New Roman"/>
          <w:sz w:val="28"/>
          <w:szCs w:val="28"/>
        </w:rPr>
        <w:t xml:space="preserve"> </w:t>
      </w:r>
      <w:r w:rsidRPr="00A034AF">
        <w:rPr>
          <w:rFonts w:ascii="Times New Roman" w:hAnsi="Times New Roman"/>
          <w:sz w:val="28"/>
          <w:szCs w:val="28"/>
        </w:rPr>
        <w:t>в распоряжение комитента ли</w:t>
      </w:r>
      <w:r>
        <w:rPr>
          <w:rFonts w:ascii="Times New Roman" w:hAnsi="Times New Roman"/>
          <w:sz w:val="28"/>
          <w:szCs w:val="28"/>
        </w:rPr>
        <w:t>бо комиссионера, а также устано</w:t>
      </w:r>
      <w:r w:rsidRPr="00A034AF">
        <w:rPr>
          <w:rFonts w:ascii="Times New Roman" w:hAnsi="Times New Roman"/>
          <w:sz w:val="28"/>
          <w:szCs w:val="28"/>
        </w:rPr>
        <w:t>вить и иное распределение сумм, дополнительно вырученных ко</w:t>
      </w:r>
      <w:r>
        <w:rPr>
          <w:rFonts w:ascii="Times New Roman" w:hAnsi="Times New Roman"/>
          <w:sz w:val="28"/>
          <w:szCs w:val="28"/>
        </w:rPr>
        <w:t>миссионером (ч.2 ст.992</w:t>
      </w:r>
      <w:r w:rsidRPr="00A034AF">
        <w:rPr>
          <w:rFonts w:ascii="Times New Roman" w:hAnsi="Times New Roman"/>
          <w:sz w:val="28"/>
          <w:szCs w:val="28"/>
        </w:rPr>
        <w:t>ГК).</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Отступления от указаний ком</w:t>
      </w:r>
      <w:r>
        <w:rPr>
          <w:rFonts w:ascii="Times New Roman" w:hAnsi="Times New Roman"/>
          <w:sz w:val="28"/>
          <w:szCs w:val="28"/>
        </w:rPr>
        <w:t>итента допускаются в тех же слу</w:t>
      </w:r>
      <w:r w:rsidRPr="00A034AF">
        <w:rPr>
          <w:rFonts w:ascii="Times New Roman" w:hAnsi="Times New Roman"/>
          <w:sz w:val="28"/>
          <w:szCs w:val="28"/>
        </w:rPr>
        <w:t>чаях, что и при договоре поручения. В то же время для комиссионера законом специально пр</w:t>
      </w:r>
      <w:r>
        <w:rPr>
          <w:rFonts w:ascii="Times New Roman" w:hAnsi="Times New Roman"/>
          <w:sz w:val="28"/>
          <w:szCs w:val="28"/>
        </w:rPr>
        <w:t>едусмотрены неблагоприятные иму</w:t>
      </w:r>
      <w:r w:rsidRPr="00A034AF">
        <w:rPr>
          <w:rFonts w:ascii="Times New Roman" w:hAnsi="Times New Roman"/>
          <w:sz w:val="28"/>
          <w:szCs w:val="28"/>
        </w:rPr>
        <w:t>щественные последствия отступлений от указаний комитента.</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В зависимости от характера комиссионного поручения мыслимы</w:t>
      </w:r>
      <w:r>
        <w:rPr>
          <w:rFonts w:ascii="Times New Roman" w:hAnsi="Times New Roman"/>
          <w:sz w:val="28"/>
          <w:szCs w:val="28"/>
        </w:rPr>
        <w:t xml:space="preserve"> </w:t>
      </w:r>
      <w:r w:rsidRPr="00A034AF">
        <w:rPr>
          <w:rFonts w:ascii="Times New Roman" w:hAnsi="Times New Roman"/>
          <w:sz w:val="28"/>
          <w:szCs w:val="28"/>
        </w:rPr>
        <w:t>две ситуации:</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1) комиссионеру поручено продать имущество комитента,</w:t>
      </w:r>
      <w:r>
        <w:rPr>
          <w:rFonts w:ascii="Times New Roman" w:hAnsi="Times New Roman"/>
          <w:sz w:val="28"/>
          <w:szCs w:val="28"/>
        </w:rPr>
        <w:t xml:space="preserve"> </w:t>
      </w:r>
      <w:r w:rsidRPr="00A034AF">
        <w:rPr>
          <w:rFonts w:ascii="Times New Roman" w:hAnsi="Times New Roman"/>
          <w:sz w:val="28"/>
          <w:szCs w:val="28"/>
        </w:rPr>
        <w:t>и он заключает сделку по цене, ниже согласованной с комитентом;</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2) комиссионеру поручено приобрести какую-либо вещь,</w:t>
      </w:r>
      <w:r>
        <w:rPr>
          <w:rFonts w:ascii="Times New Roman" w:hAnsi="Times New Roman"/>
          <w:sz w:val="28"/>
          <w:szCs w:val="28"/>
        </w:rPr>
        <w:t xml:space="preserve"> </w:t>
      </w:r>
      <w:r w:rsidRPr="00A034AF">
        <w:rPr>
          <w:rFonts w:ascii="Times New Roman" w:hAnsi="Times New Roman"/>
          <w:sz w:val="28"/>
          <w:szCs w:val="28"/>
        </w:rPr>
        <w:t>и он, отступая от указаний комитента, приобретает ее по более</w:t>
      </w:r>
      <w:r>
        <w:rPr>
          <w:rFonts w:ascii="Times New Roman" w:hAnsi="Times New Roman"/>
          <w:sz w:val="28"/>
          <w:szCs w:val="28"/>
        </w:rPr>
        <w:t xml:space="preserve"> </w:t>
      </w:r>
      <w:r w:rsidRPr="00A034AF">
        <w:rPr>
          <w:rFonts w:ascii="Times New Roman" w:hAnsi="Times New Roman"/>
          <w:sz w:val="28"/>
          <w:szCs w:val="28"/>
        </w:rPr>
        <w:t>высокой цене, чем согласовано с комитентом.</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В первом случае комиссионер обязан возместить комитенту</w:t>
      </w:r>
      <w:r>
        <w:rPr>
          <w:rFonts w:ascii="Times New Roman" w:hAnsi="Times New Roman"/>
          <w:sz w:val="28"/>
          <w:szCs w:val="28"/>
        </w:rPr>
        <w:t xml:space="preserve"> </w:t>
      </w:r>
      <w:r w:rsidRPr="00A034AF">
        <w:rPr>
          <w:rFonts w:ascii="Times New Roman" w:hAnsi="Times New Roman"/>
          <w:sz w:val="28"/>
          <w:szCs w:val="28"/>
        </w:rPr>
        <w:t>разницу между согласованной ценой и ценой фактической реализации, если не докажет, что его действия предупредили еще</w:t>
      </w:r>
      <w:r>
        <w:rPr>
          <w:rFonts w:ascii="Times New Roman" w:hAnsi="Times New Roman"/>
          <w:sz w:val="28"/>
          <w:szCs w:val="28"/>
        </w:rPr>
        <w:t xml:space="preserve"> </w:t>
      </w:r>
      <w:r w:rsidRPr="00A034AF">
        <w:rPr>
          <w:rFonts w:ascii="Times New Roman" w:hAnsi="Times New Roman"/>
          <w:sz w:val="28"/>
          <w:szCs w:val="28"/>
        </w:rPr>
        <w:t>большие убытки, а по согласованной цене продать имущество</w:t>
      </w:r>
      <w:r>
        <w:rPr>
          <w:rFonts w:ascii="Times New Roman" w:hAnsi="Times New Roman"/>
          <w:sz w:val="28"/>
          <w:szCs w:val="28"/>
        </w:rPr>
        <w:t xml:space="preserve"> </w:t>
      </w:r>
      <w:r w:rsidRPr="00A034AF">
        <w:rPr>
          <w:rFonts w:ascii="Times New Roman" w:hAnsi="Times New Roman"/>
          <w:sz w:val="28"/>
          <w:szCs w:val="28"/>
        </w:rPr>
        <w:t>у него возможности не было. Од</w:t>
      </w:r>
      <w:r>
        <w:rPr>
          <w:rFonts w:ascii="Times New Roman" w:hAnsi="Times New Roman"/>
          <w:sz w:val="28"/>
          <w:szCs w:val="28"/>
        </w:rPr>
        <w:t>но из обстоятельств, освобождаю</w:t>
      </w:r>
      <w:r w:rsidRPr="00A034AF">
        <w:rPr>
          <w:rFonts w:ascii="Times New Roman" w:hAnsi="Times New Roman"/>
          <w:sz w:val="28"/>
          <w:szCs w:val="28"/>
        </w:rPr>
        <w:t>щих комиссионера от обязанности компенсировать комитенту</w:t>
      </w:r>
      <w:r>
        <w:rPr>
          <w:rFonts w:ascii="Times New Roman" w:hAnsi="Times New Roman"/>
          <w:sz w:val="28"/>
          <w:szCs w:val="28"/>
        </w:rPr>
        <w:t xml:space="preserve"> </w:t>
      </w:r>
      <w:r w:rsidRPr="00A034AF">
        <w:rPr>
          <w:rFonts w:ascii="Times New Roman" w:hAnsi="Times New Roman"/>
          <w:sz w:val="28"/>
          <w:szCs w:val="28"/>
        </w:rPr>
        <w:t>разницу в цене, а именно то, чт</w:t>
      </w:r>
      <w:r>
        <w:rPr>
          <w:rFonts w:ascii="Times New Roman" w:hAnsi="Times New Roman"/>
          <w:sz w:val="28"/>
          <w:szCs w:val="28"/>
        </w:rPr>
        <w:t>о продажа имущества предотврати</w:t>
      </w:r>
      <w:r w:rsidRPr="00A034AF">
        <w:rPr>
          <w:rFonts w:ascii="Times New Roman" w:hAnsi="Times New Roman"/>
          <w:sz w:val="28"/>
          <w:szCs w:val="28"/>
        </w:rPr>
        <w:t>ла еще большие убытки, не зависит от действий и личности комиссионера, т. е. носит объекти</w:t>
      </w:r>
      <w:r>
        <w:rPr>
          <w:rFonts w:ascii="Times New Roman" w:hAnsi="Times New Roman"/>
          <w:sz w:val="28"/>
          <w:szCs w:val="28"/>
        </w:rPr>
        <w:t>вный характер. В то же время не</w:t>
      </w:r>
      <w:r w:rsidRPr="00A034AF">
        <w:rPr>
          <w:rFonts w:ascii="Times New Roman" w:hAnsi="Times New Roman"/>
          <w:sz w:val="28"/>
          <w:szCs w:val="28"/>
        </w:rPr>
        <w:t>возможность продажи имущества по согласованной цене является</w:t>
      </w:r>
      <w:r>
        <w:rPr>
          <w:rFonts w:ascii="Times New Roman" w:hAnsi="Times New Roman"/>
          <w:sz w:val="28"/>
          <w:szCs w:val="28"/>
        </w:rPr>
        <w:t xml:space="preserve"> </w:t>
      </w:r>
      <w:r w:rsidRPr="00A034AF">
        <w:rPr>
          <w:rFonts w:ascii="Times New Roman" w:hAnsi="Times New Roman"/>
          <w:sz w:val="28"/>
          <w:szCs w:val="28"/>
        </w:rPr>
        <w:t>обстоятельством, связанным</w:t>
      </w:r>
      <w:r>
        <w:rPr>
          <w:rFonts w:ascii="Times New Roman" w:hAnsi="Times New Roman"/>
          <w:sz w:val="28"/>
          <w:szCs w:val="28"/>
        </w:rPr>
        <w:t xml:space="preserve"> с действиями и личностью комис</w:t>
      </w:r>
      <w:r w:rsidRPr="00A034AF">
        <w:rPr>
          <w:rFonts w:ascii="Times New Roman" w:hAnsi="Times New Roman"/>
          <w:sz w:val="28"/>
          <w:szCs w:val="28"/>
        </w:rPr>
        <w:t>сионера, поскольку закон освобождает его от неблагоприятных</w:t>
      </w:r>
      <w:r>
        <w:rPr>
          <w:rFonts w:ascii="Times New Roman" w:hAnsi="Times New Roman"/>
          <w:sz w:val="28"/>
          <w:szCs w:val="28"/>
        </w:rPr>
        <w:t xml:space="preserve"> </w:t>
      </w:r>
      <w:r w:rsidRPr="00A034AF">
        <w:rPr>
          <w:rFonts w:ascii="Times New Roman" w:hAnsi="Times New Roman"/>
          <w:sz w:val="28"/>
          <w:szCs w:val="28"/>
        </w:rPr>
        <w:t>последствий, если «у него не б</w:t>
      </w:r>
      <w:r>
        <w:rPr>
          <w:rFonts w:ascii="Times New Roman" w:hAnsi="Times New Roman"/>
          <w:sz w:val="28"/>
          <w:szCs w:val="28"/>
        </w:rPr>
        <w:t>ыло возможности продать имущест</w:t>
      </w:r>
      <w:r w:rsidRPr="00A034AF">
        <w:rPr>
          <w:rFonts w:ascii="Times New Roman" w:hAnsi="Times New Roman"/>
          <w:sz w:val="28"/>
          <w:szCs w:val="28"/>
        </w:rPr>
        <w:t>во по согласованной цене» (п. 2 ст. 995 ГК).</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Если комиссионеру было поручено приобрести какую-либо</w:t>
      </w:r>
      <w:r>
        <w:rPr>
          <w:rFonts w:ascii="Times New Roman" w:hAnsi="Times New Roman"/>
          <w:sz w:val="28"/>
          <w:szCs w:val="28"/>
        </w:rPr>
        <w:t xml:space="preserve"> </w:t>
      </w:r>
      <w:r w:rsidRPr="00A034AF">
        <w:rPr>
          <w:rFonts w:ascii="Times New Roman" w:hAnsi="Times New Roman"/>
          <w:sz w:val="28"/>
          <w:szCs w:val="28"/>
        </w:rPr>
        <w:t>вещь и она приобретена по более высокой цене, то закон не предусматривает никаких обстоятельств, на которые комиссионер может ссылаться, чтобы избежать наступления неблагоприятных для</w:t>
      </w:r>
      <w:r>
        <w:rPr>
          <w:rFonts w:ascii="Times New Roman" w:hAnsi="Times New Roman"/>
          <w:sz w:val="28"/>
          <w:szCs w:val="28"/>
        </w:rPr>
        <w:t xml:space="preserve"> </w:t>
      </w:r>
      <w:r w:rsidRPr="00A034AF">
        <w:rPr>
          <w:rFonts w:ascii="Times New Roman" w:hAnsi="Times New Roman"/>
          <w:sz w:val="28"/>
          <w:szCs w:val="28"/>
        </w:rPr>
        <w:t>него последствий. Напротив, закон оставляет решение вопроса</w:t>
      </w:r>
      <w:r>
        <w:rPr>
          <w:rFonts w:ascii="Times New Roman" w:hAnsi="Times New Roman"/>
          <w:sz w:val="28"/>
          <w:szCs w:val="28"/>
        </w:rPr>
        <w:t xml:space="preserve"> </w:t>
      </w:r>
      <w:r w:rsidRPr="00A034AF">
        <w:rPr>
          <w:rFonts w:ascii="Times New Roman" w:hAnsi="Times New Roman"/>
          <w:sz w:val="28"/>
          <w:szCs w:val="28"/>
        </w:rPr>
        <w:t>о возложении на комиссионера этих последствий на усмотрение</w:t>
      </w:r>
      <w:r>
        <w:rPr>
          <w:rFonts w:ascii="Times New Roman" w:hAnsi="Times New Roman"/>
          <w:sz w:val="28"/>
          <w:szCs w:val="28"/>
        </w:rPr>
        <w:t xml:space="preserve"> </w:t>
      </w:r>
      <w:r w:rsidRPr="00A034AF">
        <w:rPr>
          <w:rFonts w:ascii="Times New Roman" w:hAnsi="Times New Roman"/>
          <w:sz w:val="28"/>
          <w:szCs w:val="28"/>
        </w:rPr>
        <w:t>комитента. Действия комиссионера должны быть одобрены комитентом. Законом предусмотрено, что отказ комитента в данном</w:t>
      </w:r>
      <w:r>
        <w:rPr>
          <w:rFonts w:ascii="Times New Roman" w:hAnsi="Times New Roman"/>
          <w:sz w:val="28"/>
          <w:szCs w:val="28"/>
        </w:rPr>
        <w:t xml:space="preserve"> </w:t>
      </w:r>
      <w:r w:rsidRPr="00A034AF">
        <w:rPr>
          <w:rFonts w:ascii="Times New Roman" w:hAnsi="Times New Roman"/>
          <w:sz w:val="28"/>
          <w:szCs w:val="28"/>
        </w:rPr>
        <w:t>случае должен быть прямо выражен — комитент обязан заявить</w:t>
      </w:r>
      <w:r>
        <w:rPr>
          <w:rFonts w:ascii="Times New Roman" w:hAnsi="Times New Roman"/>
          <w:sz w:val="28"/>
          <w:szCs w:val="28"/>
        </w:rPr>
        <w:t xml:space="preserve"> </w:t>
      </w:r>
      <w:r w:rsidRPr="00A034AF">
        <w:rPr>
          <w:rFonts w:ascii="Times New Roman" w:hAnsi="Times New Roman"/>
          <w:sz w:val="28"/>
          <w:szCs w:val="28"/>
        </w:rPr>
        <w:t>комиссионеру о том, что он не желает принять покупку. Если комитент не известит комиссионера в разумный срок об отказе от</w:t>
      </w:r>
      <w:r>
        <w:rPr>
          <w:rFonts w:ascii="Times New Roman" w:hAnsi="Times New Roman"/>
          <w:sz w:val="28"/>
          <w:szCs w:val="28"/>
        </w:rPr>
        <w:t xml:space="preserve"> </w:t>
      </w:r>
      <w:r w:rsidRPr="00A034AF">
        <w:rPr>
          <w:rFonts w:ascii="Times New Roman" w:hAnsi="Times New Roman"/>
          <w:sz w:val="28"/>
          <w:szCs w:val="28"/>
        </w:rPr>
        <w:t>принятия приобретенной вещи, то считается, что комитент принял покупку по цене совершенной комиссионером сделки.</w:t>
      </w:r>
    </w:p>
    <w:p w:rsidR="00BC40E5"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Комитент не вправе отказыв</w:t>
      </w:r>
      <w:r>
        <w:rPr>
          <w:rFonts w:ascii="Times New Roman" w:hAnsi="Times New Roman"/>
          <w:sz w:val="28"/>
          <w:szCs w:val="28"/>
        </w:rPr>
        <w:t>аться от покупки, если комиссио</w:t>
      </w:r>
      <w:r w:rsidRPr="00A034AF">
        <w:rPr>
          <w:rFonts w:ascii="Times New Roman" w:hAnsi="Times New Roman"/>
          <w:sz w:val="28"/>
          <w:szCs w:val="28"/>
        </w:rPr>
        <w:t xml:space="preserve">нер заявил о том, что принимает на свой счет разницу в цене (п. 3ст. 995 ГК). </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 xml:space="preserve">Исполнив поручение, комиссионер обязан представить комитенту </w:t>
      </w:r>
      <w:r w:rsidRPr="00A034AF">
        <w:rPr>
          <w:rFonts w:ascii="Times New Roman" w:hAnsi="Times New Roman"/>
          <w:i/>
          <w:iCs/>
          <w:sz w:val="28"/>
          <w:szCs w:val="28"/>
        </w:rPr>
        <w:t xml:space="preserve">отчет </w:t>
      </w:r>
      <w:r w:rsidRPr="00A034AF">
        <w:rPr>
          <w:rFonts w:ascii="Times New Roman" w:hAnsi="Times New Roman"/>
          <w:sz w:val="28"/>
          <w:szCs w:val="28"/>
        </w:rPr>
        <w:t>и передать ему все полученное по договору комиссии.</w:t>
      </w:r>
      <w:r>
        <w:rPr>
          <w:rFonts w:ascii="Times New Roman" w:hAnsi="Times New Roman"/>
          <w:sz w:val="28"/>
          <w:szCs w:val="28"/>
        </w:rPr>
        <w:t xml:space="preserve"> </w:t>
      </w:r>
      <w:r w:rsidRPr="00A034AF">
        <w:rPr>
          <w:rFonts w:ascii="Times New Roman" w:hAnsi="Times New Roman"/>
          <w:sz w:val="28"/>
          <w:szCs w:val="28"/>
        </w:rPr>
        <w:t>Поскольку никаких правил и требований к отчету комиссионера</w:t>
      </w:r>
      <w:r>
        <w:rPr>
          <w:rFonts w:ascii="Times New Roman" w:hAnsi="Times New Roman"/>
          <w:sz w:val="28"/>
          <w:szCs w:val="28"/>
        </w:rPr>
        <w:t xml:space="preserve"> </w:t>
      </w:r>
      <w:r w:rsidRPr="00A034AF">
        <w:rPr>
          <w:rFonts w:ascii="Times New Roman" w:hAnsi="Times New Roman"/>
          <w:sz w:val="28"/>
          <w:szCs w:val="28"/>
        </w:rPr>
        <w:t>законом не установлено, комиссионер вправе представить отчет</w:t>
      </w:r>
      <w:r>
        <w:rPr>
          <w:rFonts w:ascii="Times New Roman" w:hAnsi="Times New Roman"/>
          <w:sz w:val="28"/>
          <w:szCs w:val="28"/>
        </w:rPr>
        <w:t xml:space="preserve"> </w:t>
      </w:r>
      <w:r w:rsidRPr="00A034AF">
        <w:rPr>
          <w:rFonts w:ascii="Times New Roman" w:hAnsi="Times New Roman"/>
          <w:sz w:val="28"/>
          <w:szCs w:val="28"/>
        </w:rPr>
        <w:t>как в письменной форме, так и устно. Комитент при наличии каких-либо возражений по отчету комиссионера обязан уведомить</w:t>
      </w:r>
      <w:r>
        <w:rPr>
          <w:rFonts w:ascii="Times New Roman" w:hAnsi="Times New Roman"/>
          <w:sz w:val="28"/>
          <w:szCs w:val="28"/>
        </w:rPr>
        <w:t xml:space="preserve"> </w:t>
      </w:r>
      <w:r w:rsidRPr="00A034AF">
        <w:rPr>
          <w:rFonts w:ascii="Times New Roman" w:hAnsi="Times New Roman"/>
          <w:sz w:val="28"/>
          <w:szCs w:val="28"/>
        </w:rPr>
        <w:t>об этом комиссионера в течение тридцати дней с даты получения</w:t>
      </w:r>
      <w:r>
        <w:rPr>
          <w:rFonts w:ascii="Times New Roman" w:hAnsi="Times New Roman"/>
          <w:sz w:val="28"/>
          <w:szCs w:val="28"/>
        </w:rPr>
        <w:t xml:space="preserve"> </w:t>
      </w:r>
      <w:r w:rsidRPr="00A034AF">
        <w:rPr>
          <w:rFonts w:ascii="Times New Roman" w:hAnsi="Times New Roman"/>
          <w:sz w:val="28"/>
          <w:szCs w:val="28"/>
        </w:rPr>
        <w:t>отчета. Если никаких возражений не последует, считается, что отчет комиссионера принят (ст. 999 ГК).</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При неисполнении трет</w:t>
      </w:r>
      <w:r>
        <w:rPr>
          <w:rFonts w:ascii="Times New Roman" w:hAnsi="Times New Roman"/>
          <w:sz w:val="28"/>
          <w:szCs w:val="28"/>
        </w:rPr>
        <w:t>ьим лицом заключенной сделки ко</w:t>
      </w:r>
      <w:r w:rsidRPr="00A034AF">
        <w:rPr>
          <w:rFonts w:ascii="Times New Roman" w:hAnsi="Times New Roman"/>
          <w:sz w:val="28"/>
          <w:szCs w:val="28"/>
        </w:rPr>
        <w:t>миссионер обязан сообщить об этом комитенту, собрать необходимые доказательства, а также по требованию комитента передать</w:t>
      </w:r>
      <w:r>
        <w:rPr>
          <w:rFonts w:ascii="Times New Roman" w:hAnsi="Times New Roman"/>
          <w:sz w:val="28"/>
          <w:szCs w:val="28"/>
        </w:rPr>
        <w:t xml:space="preserve"> </w:t>
      </w:r>
      <w:r w:rsidRPr="00A034AF">
        <w:rPr>
          <w:rFonts w:ascii="Times New Roman" w:hAnsi="Times New Roman"/>
          <w:sz w:val="28"/>
          <w:szCs w:val="28"/>
        </w:rPr>
        <w:t>ему права по такой сделке (п. 2 ст. 993 ГК). Поскольку комиссионер заключал договор от собств</w:t>
      </w:r>
      <w:r>
        <w:rPr>
          <w:rFonts w:ascii="Times New Roman" w:hAnsi="Times New Roman"/>
          <w:sz w:val="28"/>
          <w:szCs w:val="28"/>
        </w:rPr>
        <w:t>енного имени, то для непосредст</w:t>
      </w:r>
      <w:r w:rsidRPr="00A034AF">
        <w:rPr>
          <w:rFonts w:ascii="Times New Roman" w:hAnsi="Times New Roman"/>
          <w:sz w:val="28"/>
          <w:szCs w:val="28"/>
        </w:rPr>
        <w:t>венной защиты своих интересов комитент должен принять на себя</w:t>
      </w:r>
      <w:r>
        <w:rPr>
          <w:rFonts w:ascii="Times New Roman" w:hAnsi="Times New Roman"/>
          <w:sz w:val="28"/>
          <w:szCs w:val="28"/>
        </w:rPr>
        <w:t xml:space="preserve"> </w:t>
      </w:r>
      <w:r w:rsidRPr="00A034AF">
        <w:rPr>
          <w:rFonts w:ascii="Times New Roman" w:hAnsi="Times New Roman"/>
          <w:sz w:val="28"/>
          <w:szCs w:val="28"/>
        </w:rPr>
        <w:t>права кредитора по заключенн</w:t>
      </w:r>
      <w:r>
        <w:rPr>
          <w:rFonts w:ascii="Times New Roman" w:hAnsi="Times New Roman"/>
          <w:sz w:val="28"/>
          <w:szCs w:val="28"/>
        </w:rPr>
        <w:t>ой комиссионером сделке. Для пе</w:t>
      </w:r>
      <w:r w:rsidRPr="00A034AF">
        <w:rPr>
          <w:rFonts w:ascii="Times New Roman" w:hAnsi="Times New Roman"/>
          <w:sz w:val="28"/>
          <w:szCs w:val="28"/>
        </w:rPr>
        <w:t>ревода прав применяются общие правила, предусмотренные законом для уступки требования. Изложе</w:t>
      </w:r>
      <w:r>
        <w:rPr>
          <w:rFonts w:ascii="Times New Roman" w:hAnsi="Times New Roman"/>
          <w:sz w:val="28"/>
          <w:szCs w:val="28"/>
        </w:rPr>
        <w:t>нное правило отражает нали</w:t>
      </w:r>
      <w:r w:rsidRPr="00A034AF">
        <w:rPr>
          <w:rFonts w:ascii="Times New Roman" w:hAnsi="Times New Roman"/>
          <w:sz w:val="28"/>
          <w:szCs w:val="28"/>
        </w:rPr>
        <w:t>чие посреднических отношений, ибо при возникновении спора</w:t>
      </w:r>
      <w:r>
        <w:rPr>
          <w:rFonts w:ascii="Times New Roman" w:hAnsi="Times New Roman"/>
          <w:sz w:val="28"/>
          <w:szCs w:val="28"/>
        </w:rPr>
        <w:t xml:space="preserve"> </w:t>
      </w:r>
      <w:r w:rsidRPr="00A034AF">
        <w:rPr>
          <w:rFonts w:ascii="Times New Roman" w:hAnsi="Times New Roman"/>
          <w:sz w:val="28"/>
          <w:szCs w:val="28"/>
        </w:rPr>
        <w:t>и предъявлении иска, как пра</w:t>
      </w:r>
      <w:r>
        <w:rPr>
          <w:rFonts w:ascii="Times New Roman" w:hAnsi="Times New Roman"/>
          <w:sz w:val="28"/>
          <w:szCs w:val="28"/>
        </w:rPr>
        <w:t>вило, большего эффекта можно до</w:t>
      </w:r>
      <w:r w:rsidRPr="00A034AF">
        <w:rPr>
          <w:rFonts w:ascii="Times New Roman" w:hAnsi="Times New Roman"/>
          <w:sz w:val="28"/>
          <w:szCs w:val="28"/>
        </w:rPr>
        <w:t>биться в случае непосредственного участия самого комитента в деле, нежели действуя через посредника.</w:t>
      </w:r>
    </w:p>
    <w:p w:rsidR="00A034AF" w:rsidRDefault="00A034AF" w:rsidP="00A034AF">
      <w:pPr>
        <w:pStyle w:val="a5"/>
        <w:spacing w:line="360" w:lineRule="auto"/>
        <w:ind w:firstLine="709"/>
        <w:jc w:val="both"/>
        <w:rPr>
          <w:rFonts w:ascii="Times New Roman" w:hAnsi="Times New Roman"/>
          <w:i/>
          <w:iCs/>
          <w:sz w:val="28"/>
          <w:szCs w:val="28"/>
        </w:rPr>
      </w:pPr>
      <w:r w:rsidRPr="00A034AF">
        <w:rPr>
          <w:rFonts w:ascii="Times New Roman" w:hAnsi="Times New Roman"/>
          <w:sz w:val="28"/>
          <w:szCs w:val="28"/>
        </w:rPr>
        <w:t>Закон не содержит требо</w:t>
      </w:r>
      <w:r>
        <w:rPr>
          <w:rFonts w:ascii="Times New Roman" w:hAnsi="Times New Roman"/>
          <w:sz w:val="28"/>
          <w:szCs w:val="28"/>
        </w:rPr>
        <w:t>ваний о личном исполнении обяза</w:t>
      </w:r>
      <w:r w:rsidRPr="00A034AF">
        <w:rPr>
          <w:rFonts w:ascii="Times New Roman" w:hAnsi="Times New Roman"/>
          <w:sz w:val="28"/>
          <w:szCs w:val="28"/>
        </w:rPr>
        <w:t>тельства комиссионером, поэтому комиссионер, если иное не предусмотрено договором, вправе привлекать к его исполнению</w:t>
      </w:r>
      <w:r>
        <w:rPr>
          <w:rFonts w:ascii="Times New Roman" w:hAnsi="Times New Roman"/>
          <w:sz w:val="28"/>
          <w:szCs w:val="28"/>
        </w:rPr>
        <w:t xml:space="preserve"> </w:t>
      </w:r>
      <w:r w:rsidRPr="00A034AF">
        <w:rPr>
          <w:rFonts w:ascii="Times New Roman" w:hAnsi="Times New Roman"/>
          <w:sz w:val="28"/>
          <w:szCs w:val="28"/>
        </w:rPr>
        <w:t xml:space="preserve">третьих лиц, в том числе путем заключения договора субкомиссии. </w:t>
      </w:r>
      <w:r w:rsidRPr="00A034AF">
        <w:rPr>
          <w:rFonts w:ascii="Times New Roman" w:hAnsi="Times New Roman"/>
          <w:i/>
          <w:iCs/>
          <w:sz w:val="28"/>
          <w:szCs w:val="28"/>
        </w:rPr>
        <w:t>Договором субкомиссии называется договор, по которому одна</w:t>
      </w:r>
      <w:r>
        <w:rPr>
          <w:rFonts w:ascii="Times New Roman" w:hAnsi="Times New Roman"/>
          <w:sz w:val="28"/>
          <w:szCs w:val="28"/>
        </w:rPr>
        <w:t xml:space="preserve"> </w:t>
      </w:r>
      <w:r w:rsidRPr="00A034AF">
        <w:rPr>
          <w:rFonts w:ascii="Times New Roman" w:hAnsi="Times New Roman"/>
          <w:i/>
          <w:iCs/>
          <w:sz w:val="28"/>
          <w:szCs w:val="28"/>
        </w:rPr>
        <w:t>сторона (субкомиссионер) обязуется по поручению другой стороны</w:t>
      </w:r>
      <w:r>
        <w:rPr>
          <w:rFonts w:ascii="Times New Roman" w:hAnsi="Times New Roman"/>
          <w:sz w:val="28"/>
          <w:szCs w:val="28"/>
        </w:rPr>
        <w:t xml:space="preserve"> </w:t>
      </w:r>
      <w:r w:rsidRPr="00A034AF">
        <w:rPr>
          <w:rFonts w:ascii="Times New Roman" w:hAnsi="Times New Roman"/>
          <w:i/>
          <w:iCs/>
          <w:sz w:val="28"/>
          <w:szCs w:val="28"/>
        </w:rPr>
        <w:t xml:space="preserve">(комиссионера) за вознаграждение исполнить одну или несколько сделок от собственного имени и в интересах комитента. </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Иными словами, договор субкомиссии — это договор, в котором комиссионер в отношении субкомиссионера исполняет права и обязанности комитента, отвечая перед комитентом за исполнение договора</w:t>
      </w:r>
      <w:r>
        <w:rPr>
          <w:rFonts w:ascii="Times New Roman" w:hAnsi="Times New Roman"/>
          <w:sz w:val="28"/>
          <w:szCs w:val="28"/>
        </w:rPr>
        <w:t xml:space="preserve"> </w:t>
      </w:r>
      <w:r w:rsidRPr="00A034AF">
        <w:rPr>
          <w:rFonts w:ascii="Times New Roman" w:hAnsi="Times New Roman"/>
          <w:sz w:val="28"/>
          <w:szCs w:val="28"/>
        </w:rPr>
        <w:t>субкомиссионером (п. 1 ст. 994 ГК). В интересах комиссионера законом установлен запрет на непосредственный контакт комитента</w:t>
      </w:r>
      <w:r>
        <w:rPr>
          <w:rFonts w:ascii="Times New Roman" w:hAnsi="Times New Roman"/>
          <w:sz w:val="28"/>
          <w:szCs w:val="28"/>
        </w:rPr>
        <w:t xml:space="preserve"> </w:t>
      </w:r>
      <w:r w:rsidRPr="00A034AF">
        <w:rPr>
          <w:rFonts w:ascii="Times New Roman" w:hAnsi="Times New Roman"/>
          <w:sz w:val="28"/>
          <w:szCs w:val="28"/>
        </w:rPr>
        <w:t>и субкомиссионера в период действия договора комиссии (п. 2ст. 994 ГК). В случае вступления комитента в непосредственные</w:t>
      </w:r>
      <w:r>
        <w:rPr>
          <w:rFonts w:ascii="Times New Roman" w:hAnsi="Times New Roman"/>
          <w:sz w:val="28"/>
          <w:szCs w:val="28"/>
        </w:rPr>
        <w:t xml:space="preserve"> </w:t>
      </w:r>
      <w:r w:rsidRPr="00A034AF">
        <w:rPr>
          <w:rFonts w:ascii="Times New Roman" w:hAnsi="Times New Roman"/>
          <w:sz w:val="28"/>
          <w:szCs w:val="28"/>
        </w:rPr>
        <w:t>отношения с субкомиссионером у комитента может возникнуть</w:t>
      </w:r>
      <w:r>
        <w:rPr>
          <w:rFonts w:ascii="Times New Roman" w:hAnsi="Times New Roman"/>
          <w:sz w:val="28"/>
          <w:szCs w:val="28"/>
        </w:rPr>
        <w:t xml:space="preserve"> </w:t>
      </w:r>
      <w:r w:rsidRPr="00A034AF">
        <w:rPr>
          <w:rFonts w:ascii="Times New Roman" w:hAnsi="Times New Roman"/>
          <w:sz w:val="28"/>
          <w:szCs w:val="28"/>
        </w:rPr>
        <w:t>желание отказаться от договора с комиссионером и поручить его</w:t>
      </w:r>
      <w:r>
        <w:rPr>
          <w:rFonts w:ascii="Times New Roman" w:hAnsi="Times New Roman"/>
          <w:sz w:val="28"/>
          <w:szCs w:val="28"/>
        </w:rPr>
        <w:t xml:space="preserve"> </w:t>
      </w:r>
      <w:r w:rsidRPr="00A034AF">
        <w:rPr>
          <w:rFonts w:ascii="Times New Roman" w:hAnsi="Times New Roman"/>
          <w:sz w:val="28"/>
          <w:szCs w:val="28"/>
        </w:rPr>
        <w:t>исполнение субкомиссионеру, тем самым нарушив интересы комиссионера. Защищая интерес комиссионера, закон запрещает</w:t>
      </w:r>
      <w:r>
        <w:rPr>
          <w:rFonts w:ascii="Times New Roman" w:hAnsi="Times New Roman"/>
          <w:sz w:val="28"/>
          <w:szCs w:val="28"/>
        </w:rPr>
        <w:t xml:space="preserve"> </w:t>
      </w:r>
      <w:r w:rsidRPr="00A034AF">
        <w:rPr>
          <w:rFonts w:ascii="Times New Roman" w:hAnsi="Times New Roman"/>
          <w:sz w:val="28"/>
          <w:szCs w:val="28"/>
        </w:rPr>
        <w:t>комитенту вступать в непосредственные отношения с субкомиссионером, не получив предварительного согласия комиссионера.</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Комиссионер, принимая имущество, обязан проявить должную внимательность и осмотрительность и при</w:t>
      </w:r>
      <w:r>
        <w:rPr>
          <w:rFonts w:ascii="Times New Roman" w:hAnsi="Times New Roman"/>
          <w:sz w:val="28"/>
          <w:szCs w:val="28"/>
        </w:rPr>
        <w:t xml:space="preserve"> </w:t>
      </w:r>
      <w:r w:rsidRPr="00A034AF">
        <w:rPr>
          <w:rFonts w:ascii="Times New Roman" w:hAnsi="Times New Roman"/>
          <w:sz w:val="28"/>
          <w:szCs w:val="28"/>
        </w:rPr>
        <w:t>обнаружении в имуществе повреждений, недостачи и иных явных</w:t>
      </w:r>
      <w:r>
        <w:rPr>
          <w:rFonts w:ascii="Times New Roman" w:hAnsi="Times New Roman"/>
          <w:sz w:val="28"/>
          <w:szCs w:val="28"/>
        </w:rPr>
        <w:t xml:space="preserve"> </w:t>
      </w:r>
      <w:r w:rsidRPr="00A034AF">
        <w:rPr>
          <w:rFonts w:ascii="Times New Roman" w:hAnsi="Times New Roman"/>
          <w:sz w:val="28"/>
          <w:szCs w:val="28"/>
        </w:rPr>
        <w:t>недостатков сообщить об этом к</w:t>
      </w:r>
      <w:r>
        <w:rPr>
          <w:rFonts w:ascii="Times New Roman" w:hAnsi="Times New Roman"/>
          <w:sz w:val="28"/>
          <w:szCs w:val="28"/>
        </w:rPr>
        <w:t>омитенту. Кроме того, при причи</w:t>
      </w:r>
      <w:r w:rsidRPr="00A034AF">
        <w:rPr>
          <w:rFonts w:ascii="Times New Roman" w:hAnsi="Times New Roman"/>
          <w:sz w:val="28"/>
          <w:szCs w:val="28"/>
        </w:rPr>
        <w:t>нении кем-либо ущерба имуществу комитента на комиссионера</w:t>
      </w:r>
      <w:r>
        <w:rPr>
          <w:rFonts w:ascii="Times New Roman" w:hAnsi="Times New Roman"/>
          <w:sz w:val="28"/>
          <w:szCs w:val="28"/>
        </w:rPr>
        <w:t xml:space="preserve"> </w:t>
      </w:r>
      <w:r w:rsidRPr="00A034AF">
        <w:rPr>
          <w:rFonts w:ascii="Times New Roman" w:hAnsi="Times New Roman"/>
          <w:sz w:val="28"/>
          <w:szCs w:val="28"/>
        </w:rPr>
        <w:t>возлагается обязанность принять необходимые меры по охране</w:t>
      </w:r>
      <w:r>
        <w:rPr>
          <w:rFonts w:ascii="Times New Roman" w:hAnsi="Times New Roman"/>
          <w:sz w:val="28"/>
          <w:szCs w:val="28"/>
        </w:rPr>
        <w:t xml:space="preserve"> </w:t>
      </w:r>
      <w:r w:rsidRPr="00A034AF">
        <w:rPr>
          <w:rFonts w:ascii="Times New Roman" w:hAnsi="Times New Roman"/>
          <w:sz w:val="28"/>
          <w:szCs w:val="28"/>
        </w:rPr>
        <w:t>прав комитента (п. 2 ст. 998 ГК), собрать необходимые доказательства, зафиксировать факт прич</w:t>
      </w:r>
      <w:r>
        <w:rPr>
          <w:rFonts w:ascii="Times New Roman" w:hAnsi="Times New Roman"/>
          <w:sz w:val="28"/>
          <w:szCs w:val="28"/>
        </w:rPr>
        <w:t>инения ущерба, установить причи</w:t>
      </w:r>
      <w:r w:rsidRPr="00A034AF">
        <w:rPr>
          <w:rFonts w:ascii="Times New Roman" w:hAnsi="Times New Roman"/>
          <w:sz w:val="28"/>
          <w:szCs w:val="28"/>
        </w:rPr>
        <w:t>нителя и т. п.</w:t>
      </w:r>
    </w:p>
    <w:p w:rsidR="00A034AF" w:rsidRPr="00A034AF" w:rsidRDefault="00A034AF" w:rsidP="00A034A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Комиссионер отвечает перед комитентом за утрату, недостачу</w:t>
      </w:r>
      <w:r>
        <w:rPr>
          <w:rFonts w:ascii="Times New Roman" w:hAnsi="Times New Roman"/>
          <w:sz w:val="28"/>
          <w:szCs w:val="28"/>
        </w:rPr>
        <w:t xml:space="preserve"> </w:t>
      </w:r>
      <w:r w:rsidRPr="00A034AF">
        <w:rPr>
          <w:rFonts w:ascii="Times New Roman" w:hAnsi="Times New Roman"/>
          <w:sz w:val="28"/>
          <w:szCs w:val="28"/>
        </w:rPr>
        <w:t>или повреждение имущества комитента (п. 1 ст. 998 ГК). Поскольку в законе не предусмотрено иного правила, ответственность комиссионера зависит от того, осуществляет ли он деятельность в качестве предпринимателя или нет. В первом случае ответственность</w:t>
      </w:r>
      <w:r>
        <w:rPr>
          <w:rFonts w:ascii="Times New Roman" w:hAnsi="Times New Roman"/>
          <w:sz w:val="28"/>
          <w:szCs w:val="28"/>
        </w:rPr>
        <w:t xml:space="preserve"> </w:t>
      </w:r>
      <w:r w:rsidRPr="00A034AF">
        <w:rPr>
          <w:rFonts w:ascii="Times New Roman" w:hAnsi="Times New Roman"/>
          <w:sz w:val="28"/>
          <w:szCs w:val="28"/>
        </w:rPr>
        <w:t>строится в соответствии с правилами п. 3 ст. 401 ГК независимо от</w:t>
      </w:r>
      <w:r>
        <w:rPr>
          <w:rFonts w:ascii="Times New Roman" w:hAnsi="Times New Roman"/>
          <w:sz w:val="28"/>
          <w:szCs w:val="28"/>
        </w:rPr>
        <w:t xml:space="preserve"> </w:t>
      </w:r>
      <w:r w:rsidRPr="00A034AF">
        <w:rPr>
          <w:rFonts w:ascii="Times New Roman" w:hAnsi="Times New Roman"/>
          <w:sz w:val="28"/>
          <w:szCs w:val="28"/>
        </w:rPr>
        <w:t>вины. Во втором — на общих</w:t>
      </w:r>
      <w:r>
        <w:rPr>
          <w:rFonts w:ascii="Times New Roman" w:hAnsi="Times New Roman"/>
          <w:sz w:val="28"/>
          <w:szCs w:val="28"/>
        </w:rPr>
        <w:t xml:space="preserve"> основаниях, т. е. за вину (пп.1,</w:t>
      </w:r>
      <w:r w:rsidRPr="00A034AF">
        <w:rPr>
          <w:rFonts w:ascii="Times New Roman" w:hAnsi="Times New Roman"/>
          <w:sz w:val="28"/>
          <w:szCs w:val="28"/>
        </w:rPr>
        <w:t>2</w:t>
      </w:r>
      <w:r w:rsidR="00B6495F">
        <w:rPr>
          <w:rFonts w:ascii="Times New Roman" w:hAnsi="Times New Roman"/>
          <w:sz w:val="28"/>
          <w:szCs w:val="28"/>
        </w:rPr>
        <w:t>ст.</w:t>
      </w:r>
      <w:r w:rsidRPr="00A034AF">
        <w:rPr>
          <w:rFonts w:ascii="Times New Roman" w:hAnsi="Times New Roman"/>
          <w:sz w:val="28"/>
          <w:szCs w:val="28"/>
        </w:rPr>
        <w:t>401 ГК).</w:t>
      </w:r>
    </w:p>
    <w:p w:rsidR="00A034AF" w:rsidRPr="00A034AF" w:rsidRDefault="00A034AF" w:rsidP="00B6495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Комиссионер несет ответст</w:t>
      </w:r>
      <w:r w:rsidR="00B6495F">
        <w:rPr>
          <w:rFonts w:ascii="Times New Roman" w:hAnsi="Times New Roman"/>
          <w:sz w:val="28"/>
          <w:szCs w:val="28"/>
        </w:rPr>
        <w:t>венность за действительность за</w:t>
      </w:r>
      <w:r w:rsidRPr="00A034AF">
        <w:rPr>
          <w:rFonts w:ascii="Times New Roman" w:hAnsi="Times New Roman"/>
          <w:sz w:val="28"/>
          <w:szCs w:val="28"/>
        </w:rPr>
        <w:t>ключенных сделок, но не за их исполнимость. Комиссионер не</w:t>
      </w:r>
      <w:r w:rsidR="00B6495F">
        <w:rPr>
          <w:rFonts w:ascii="Times New Roman" w:hAnsi="Times New Roman"/>
          <w:sz w:val="28"/>
          <w:szCs w:val="28"/>
        </w:rPr>
        <w:t xml:space="preserve"> </w:t>
      </w:r>
      <w:r w:rsidRPr="00A034AF">
        <w:rPr>
          <w:rFonts w:ascii="Times New Roman" w:hAnsi="Times New Roman"/>
          <w:sz w:val="28"/>
          <w:szCs w:val="28"/>
        </w:rPr>
        <w:t>отвечает перед комитентом за исполнение третьим лицом сделки,</w:t>
      </w:r>
      <w:r w:rsidR="00B6495F">
        <w:rPr>
          <w:rFonts w:ascii="Times New Roman" w:hAnsi="Times New Roman"/>
          <w:sz w:val="28"/>
          <w:szCs w:val="28"/>
        </w:rPr>
        <w:t xml:space="preserve"> </w:t>
      </w:r>
      <w:r w:rsidRPr="00A034AF">
        <w:rPr>
          <w:rFonts w:ascii="Times New Roman" w:hAnsi="Times New Roman"/>
          <w:sz w:val="28"/>
          <w:szCs w:val="28"/>
        </w:rPr>
        <w:t xml:space="preserve">заключенной в интересах комитента. В то же время если комиссионер не проявил должной </w:t>
      </w:r>
      <w:r w:rsidR="00B6495F">
        <w:rPr>
          <w:rFonts w:ascii="Times New Roman" w:hAnsi="Times New Roman"/>
          <w:sz w:val="28"/>
          <w:szCs w:val="28"/>
        </w:rPr>
        <w:t>осмотрительности в выборе контр</w:t>
      </w:r>
      <w:r w:rsidRPr="00A034AF">
        <w:rPr>
          <w:rFonts w:ascii="Times New Roman" w:hAnsi="Times New Roman"/>
          <w:sz w:val="28"/>
          <w:szCs w:val="28"/>
        </w:rPr>
        <w:t>агента, скажем, заключил договор с неплатежеспособным лицом</w:t>
      </w:r>
      <w:r w:rsidR="00B6495F">
        <w:rPr>
          <w:rFonts w:ascii="Times New Roman" w:hAnsi="Times New Roman"/>
          <w:sz w:val="28"/>
          <w:szCs w:val="28"/>
        </w:rPr>
        <w:t xml:space="preserve"> </w:t>
      </w:r>
      <w:r w:rsidRPr="00A034AF">
        <w:rPr>
          <w:rFonts w:ascii="Times New Roman" w:hAnsi="Times New Roman"/>
          <w:sz w:val="28"/>
          <w:szCs w:val="28"/>
        </w:rPr>
        <w:t>либо организацией, объявленн</w:t>
      </w:r>
      <w:r w:rsidR="00B6495F">
        <w:rPr>
          <w:rFonts w:ascii="Times New Roman" w:hAnsi="Times New Roman"/>
          <w:sz w:val="28"/>
          <w:szCs w:val="28"/>
        </w:rPr>
        <w:t>ой банкротом, то он должен отве</w:t>
      </w:r>
      <w:r w:rsidRPr="00A034AF">
        <w:rPr>
          <w:rFonts w:ascii="Times New Roman" w:hAnsi="Times New Roman"/>
          <w:sz w:val="28"/>
          <w:szCs w:val="28"/>
        </w:rPr>
        <w:t>чать перед комитентом и за самое исполнение заключенной им</w:t>
      </w:r>
      <w:r w:rsidR="00B6495F">
        <w:rPr>
          <w:rFonts w:ascii="Times New Roman" w:hAnsi="Times New Roman"/>
          <w:sz w:val="28"/>
          <w:szCs w:val="28"/>
        </w:rPr>
        <w:t xml:space="preserve"> </w:t>
      </w:r>
      <w:r w:rsidRPr="00A034AF">
        <w:rPr>
          <w:rFonts w:ascii="Times New Roman" w:hAnsi="Times New Roman"/>
          <w:sz w:val="28"/>
          <w:szCs w:val="28"/>
        </w:rPr>
        <w:t>сделки. Иными словами, он несет ответственность за действия</w:t>
      </w:r>
      <w:r w:rsidR="00B6495F">
        <w:rPr>
          <w:rFonts w:ascii="Times New Roman" w:hAnsi="Times New Roman"/>
          <w:sz w:val="28"/>
          <w:szCs w:val="28"/>
        </w:rPr>
        <w:t xml:space="preserve"> </w:t>
      </w:r>
      <w:r w:rsidRPr="00A034AF">
        <w:rPr>
          <w:rFonts w:ascii="Times New Roman" w:hAnsi="Times New Roman"/>
          <w:sz w:val="28"/>
          <w:szCs w:val="28"/>
        </w:rPr>
        <w:t>третьего лица, если выбор этого лица был ненадлежащим.</w:t>
      </w:r>
    </w:p>
    <w:p w:rsidR="00A034AF" w:rsidRPr="00A034AF" w:rsidRDefault="00A034AF" w:rsidP="00B6495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 xml:space="preserve">Комиссионер отвечает за действия третьего лица и в том случае, если он добровольно примет на себя перед комитентом ручательство за исполнение сделки третьим лицом. Такое ручательство, именуемое в договоре комиссии </w:t>
      </w:r>
      <w:r w:rsidRPr="00A034AF">
        <w:rPr>
          <w:rFonts w:ascii="Times New Roman" w:hAnsi="Times New Roman"/>
          <w:i/>
          <w:iCs/>
          <w:sz w:val="28"/>
          <w:szCs w:val="28"/>
        </w:rPr>
        <w:t xml:space="preserve">делькредере, </w:t>
      </w:r>
      <w:r w:rsidRPr="00A034AF">
        <w:rPr>
          <w:rFonts w:ascii="Times New Roman" w:hAnsi="Times New Roman"/>
          <w:sz w:val="28"/>
          <w:szCs w:val="28"/>
        </w:rPr>
        <w:t>сходно по своей</w:t>
      </w:r>
      <w:r w:rsidR="00B6495F">
        <w:rPr>
          <w:rFonts w:ascii="Times New Roman" w:hAnsi="Times New Roman"/>
          <w:sz w:val="28"/>
          <w:szCs w:val="28"/>
        </w:rPr>
        <w:t xml:space="preserve"> </w:t>
      </w:r>
      <w:r w:rsidRPr="00A034AF">
        <w:rPr>
          <w:rFonts w:ascii="Times New Roman" w:hAnsi="Times New Roman"/>
          <w:sz w:val="28"/>
          <w:szCs w:val="28"/>
        </w:rPr>
        <w:t>природе с поручительством и принимается лишь за дополнительное вознаграждение со стороны комитента (п. 1 ст. 993 ГК).</w:t>
      </w:r>
    </w:p>
    <w:p w:rsidR="00A034AF" w:rsidRPr="00B6495F" w:rsidRDefault="00A034AF" w:rsidP="00B6495F">
      <w:pPr>
        <w:pStyle w:val="a5"/>
        <w:spacing w:line="360" w:lineRule="auto"/>
        <w:ind w:firstLine="709"/>
        <w:jc w:val="both"/>
        <w:rPr>
          <w:rFonts w:ascii="Times New Roman" w:hAnsi="Times New Roman"/>
          <w:i/>
          <w:iCs/>
          <w:sz w:val="28"/>
          <w:szCs w:val="28"/>
        </w:rPr>
      </w:pPr>
      <w:r w:rsidRPr="00B6495F">
        <w:rPr>
          <w:rFonts w:ascii="Times New Roman" w:hAnsi="Times New Roman"/>
          <w:bCs/>
          <w:sz w:val="28"/>
          <w:szCs w:val="28"/>
          <w:u w:val="single"/>
        </w:rPr>
        <w:t>Обязанности комитента.</w:t>
      </w:r>
      <w:r w:rsidRPr="00A034AF">
        <w:rPr>
          <w:rFonts w:ascii="Times New Roman" w:hAnsi="Times New Roman"/>
          <w:b/>
          <w:bCs/>
          <w:sz w:val="28"/>
          <w:szCs w:val="28"/>
        </w:rPr>
        <w:t xml:space="preserve"> </w:t>
      </w:r>
      <w:r w:rsidRPr="00A034AF">
        <w:rPr>
          <w:rFonts w:ascii="Times New Roman" w:hAnsi="Times New Roman"/>
          <w:sz w:val="28"/>
          <w:szCs w:val="28"/>
        </w:rPr>
        <w:t xml:space="preserve">Комитент обязан </w:t>
      </w:r>
      <w:r w:rsidR="00B6495F">
        <w:rPr>
          <w:rFonts w:ascii="Times New Roman" w:hAnsi="Times New Roman"/>
          <w:i/>
          <w:iCs/>
          <w:sz w:val="28"/>
          <w:szCs w:val="28"/>
        </w:rPr>
        <w:t>принять от комис</w:t>
      </w:r>
      <w:r w:rsidRPr="00A034AF">
        <w:rPr>
          <w:rFonts w:ascii="Times New Roman" w:hAnsi="Times New Roman"/>
          <w:i/>
          <w:iCs/>
          <w:sz w:val="28"/>
          <w:szCs w:val="28"/>
        </w:rPr>
        <w:t xml:space="preserve">сионера все </w:t>
      </w:r>
      <w:r w:rsidRPr="00A034AF">
        <w:rPr>
          <w:rFonts w:ascii="Times New Roman" w:hAnsi="Times New Roman"/>
          <w:sz w:val="28"/>
          <w:szCs w:val="28"/>
        </w:rPr>
        <w:t xml:space="preserve">исполненное по договору комиссии и осмотреть имущество, приобретенное для него </w:t>
      </w:r>
      <w:r w:rsidR="00B6495F">
        <w:rPr>
          <w:rFonts w:ascii="Times New Roman" w:hAnsi="Times New Roman"/>
          <w:sz w:val="28"/>
          <w:szCs w:val="28"/>
        </w:rPr>
        <w:t>комиссионером (ст. 1000 ГК). Ес</w:t>
      </w:r>
      <w:r w:rsidRPr="00A034AF">
        <w:rPr>
          <w:rFonts w:ascii="Times New Roman" w:hAnsi="Times New Roman"/>
          <w:sz w:val="28"/>
          <w:szCs w:val="28"/>
        </w:rPr>
        <w:t>ли в имуществе имеются какие-либо недостатки, то комитент обязан незамедлительно известить об этом комиссионера. Претензии</w:t>
      </w:r>
      <w:r w:rsidR="00B6495F">
        <w:rPr>
          <w:rFonts w:ascii="Times New Roman" w:hAnsi="Times New Roman"/>
          <w:i/>
          <w:iCs/>
          <w:sz w:val="28"/>
          <w:szCs w:val="28"/>
        </w:rPr>
        <w:t xml:space="preserve"> </w:t>
      </w:r>
      <w:r w:rsidRPr="00A034AF">
        <w:rPr>
          <w:rFonts w:ascii="Times New Roman" w:hAnsi="Times New Roman"/>
          <w:sz w:val="28"/>
          <w:szCs w:val="28"/>
        </w:rPr>
        <w:t xml:space="preserve">же по обнаруженным недостаткам должны быть предъявлены комитентом не комиссионеру, а </w:t>
      </w:r>
      <w:r w:rsidR="00B6495F">
        <w:rPr>
          <w:rFonts w:ascii="Times New Roman" w:hAnsi="Times New Roman"/>
          <w:sz w:val="28"/>
          <w:szCs w:val="28"/>
        </w:rPr>
        <w:t>третьему лицу, выступавшему про</w:t>
      </w:r>
      <w:r w:rsidRPr="00A034AF">
        <w:rPr>
          <w:rFonts w:ascii="Times New Roman" w:hAnsi="Times New Roman"/>
          <w:sz w:val="28"/>
          <w:szCs w:val="28"/>
        </w:rPr>
        <w:t>давцом. Уведомление комиссионера об обнаруженных недостатках</w:t>
      </w:r>
      <w:r w:rsidR="00B6495F">
        <w:rPr>
          <w:rFonts w:ascii="Times New Roman" w:hAnsi="Times New Roman"/>
          <w:i/>
          <w:iCs/>
          <w:sz w:val="28"/>
          <w:szCs w:val="28"/>
        </w:rPr>
        <w:t xml:space="preserve"> </w:t>
      </w:r>
      <w:r w:rsidRPr="00A034AF">
        <w:rPr>
          <w:rFonts w:ascii="Times New Roman" w:hAnsi="Times New Roman"/>
          <w:sz w:val="28"/>
          <w:szCs w:val="28"/>
        </w:rPr>
        <w:t>преследует цель поставить его в известность о них и привлечь</w:t>
      </w:r>
      <w:r w:rsidR="00B6495F">
        <w:rPr>
          <w:rFonts w:ascii="Times New Roman" w:hAnsi="Times New Roman"/>
          <w:i/>
          <w:iCs/>
          <w:sz w:val="28"/>
          <w:szCs w:val="28"/>
        </w:rPr>
        <w:t xml:space="preserve"> </w:t>
      </w:r>
      <w:r w:rsidRPr="00A034AF">
        <w:rPr>
          <w:rFonts w:ascii="Times New Roman" w:hAnsi="Times New Roman"/>
          <w:sz w:val="28"/>
          <w:szCs w:val="28"/>
        </w:rPr>
        <w:t>к обоснованию претензии, направляемой продавцу имущества.</w:t>
      </w:r>
    </w:p>
    <w:p w:rsidR="00A034AF" w:rsidRPr="00A034AF" w:rsidRDefault="00A034AF" w:rsidP="00B6495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Принимая отчет, комитент обязан также освободить комиссионера от обязательств перед третьим лицом по исполнению комиссионного поручения, например перевести или переоформить на себя</w:t>
      </w:r>
      <w:r w:rsidR="00B6495F">
        <w:rPr>
          <w:rFonts w:ascii="Times New Roman" w:hAnsi="Times New Roman"/>
          <w:sz w:val="28"/>
          <w:szCs w:val="28"/>
        </w:rPr>
        <w:t xml:space="preserve"> гарантийные обязательства (ст.</w:t>
      </w:r>
      <w:r w:rsidRPr="00A034AF">
        <w:rPr>
          <w:rFonts w:ascii="Times New Roman" w:hAnsi="Times New Roman"/>
          <w:sz w:val="28"/>
          <w:szCs w:val="28"/>
        </w:rPr>
        <w:t>1000 ГК).</w:t>
      </w:r>
    </w:p>
    <w:p w:rsidR="00A034AF" w:rsidRPr="00A034AF" w:rsidRDefault="00A034AF" w:rsidP="00B6495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Поскольку договор комисс</w:t>
      </w:r>
      <w:r w:rsidR="00B6495F">
        <w:rPr>
          <w:rFonts w:ascii="Times New Roman" w:hAnsi="Times New Roman"/>
          <w:sz w:val="28"/>
          <w:szCs w:val="28"/>
        </w:rPr>
        <w:t>ии является посредническим дого</w:t>
      </w:r>
      <w:r w:rsidRPr="00A034AF">
        <w:rPr>
          <w:rFonts w:ascii="Times New Roman" w:hAnsi="Times New Roman"/>
          <w:sz w:val="28"/>
          <w:szCs w:val="28"/>
        </w:rPr>
        <w:t>вором, все имущество, находящееся у комиссионера и поступившее к нему от комитента либо приобретенное комиссионером для</w:t>
      </w:r>
      <w:r w:rsidR="00B6495F">
        <w:rPr>
          <w:rFonts w:ascii="Times New Roman" w:hAnsi="Times New Roman"/>
          <w:sz w:val="28"/>
          <w:szCs w:val="28"/>
        </w:rPr>
        <w:t xml:space="preserve"> </w:t>
      </w:r>
      <w:r w:rsidRPr="00A034AF">
        <w:rPr>
          <w:rFonts w:ascii="Times New Roman" w:hAnsi="Times New Roman"/>
          <w:sz w:val="28"/>
          <w:szCs w:val="28"/>
        </w:rPr>
        <w:t xml:space="preserve">комитента, является </w:t>
      </w:r>
      <w:r w:rsidRPr="00A034AF">
        <w:rPr>
          <w:rFonts w:ascii="Times New Roman" w:hAnsi="Times New Roman"/>
          <w:i/>
          <w:iCs/>
          <w:sz w:val="28"/>
          <w:szCs w:val="28"/>
        </w:rPr>
        <w:t xml:space="preserve">собственностью комитента </w:t>
      </w:r>
      <w:r w:rsidRPr="00A034AF">
        <w:rPr>
          <w:rFonts w:ascii="Times New Roman" w:hAnsi="Times New Roman"/>
          <w:sz w:val="28"/>
          <w:szCs w:val="28"/>
        </w:rPr>
        <w:t>(п. 1 ст. 996 ГК).</w:t>
      </w:r>
    </w:p>
    <w:p w:rsidR="00A034AF" w:rsidRPr="00A034AF" w:rsidRDefault="00A034AF" w:rsidP="00B6495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Комиссионер не приобретает на указанное имущество никаких</w:t>
      </w:r>
      <w:r w:rsidR="00B6495F">
        <w:rPr>
          <w:rFonts w:ascii="Times New Roman" w:hAnsi="Times New Roman"/>
          <w:sz w:val="28"/>
          <w:szCs w:val="28"/>
        </w:rPr>
        <w:t xml:space="preserve"> </w:t>
      </w:r>
      <w:r w:rsidRPr="00A034AF">
        <w:rPr>
          <w:rFonts w:ascii="Times New Roman" w:hAnsi="Times New Roman"/>
          <w:sz w:val="28"/>
          <w:szCs w:val="28"/>
        </w:rPr>
        <w:t>прав. Как собственник комитент несет риск случайной гибели или</w:t>
      </w:r>
      <w:r w:rsidR="00B6495F">
        <w:rPr>
          <w:rFonts w:ascii="Times New Roman" w:hAnsi="Times New Roman"/>
          <w:sz w:val="28"/>
          <w:szCs w:val="28"/>
        </w:rPr>
        <w:t xml:space="preserve"> </w:t>
      </w:r>
      <w:r w:rsidRPr="00A034AF">
        <w:rPr>
          <w:rFonts w:ascii="Times New Roman" w:hAnsi="Times New Roman"/>
          <w:sz w:val="28"/>
          <w:szCs w:val="28"/>
        </w:rPr>
        <w:t xml:space="preserve">порчи имущества, а также расходы по его содержанию. </w:t>
      </w:r>
      <w:r w:rsidR="00B6495F">
        <w:rPr>
          <w:rFonts w:ascii="Times New Roman" w:hAnsi="Times New Roman"/>
          <w:sz w:val="28"/>
          <w:szCs w:val="28"/>
        </w:rPr>
        <w:t>Исключе</w:t>
      </w:r>
      <w:r w:rsidRPr="00A034AF">
        <w:rPr>
          <w:rFonts w:ascii="Times New Roman" w:hAnsi="Times New Roman"/>
          <w:sz w:val="28"/>
          <w:szCs w:val="28"/>
        </w:rPr>
        <w:t>ние составляют расходы по хранению имущества, возмещения которых, по общему правилу, комиссионер не вправе требовать от</w:t>
      </w:r>
      <w:r w:rsidR="00B6495F">
        <w:rPr>
          <w:rFonts w:ascii="Times New Roman" w:hAnsi="Times New Roman"/>
          <w:sz w:val="28"/>
          <w:szCs w:val="28"/>
        </w:rPr>
        <w:t xml:space="preserve"> </w:t>
      </w:r>
      <w:r w:rsidRPr="00A034AF">
        <w:rPr>
          <w:rFonts w:ascii="Times New Roman" w:hAnsi="Times New Roman"/>
          <w:sz w:val="28"/>
          <w:szCs w:val="28"/>
        </w:rPr>
        <w:t>комитента, если иное не установлено законом или договором</w:t>
      </w:r>
      <w:r w:rsidR="00B6495F">
        <w:rPr>
          <w:rFonts w:ascii="Times New Roman" w:hAnsi="Times New Roman"/>
          <w:sz w:val="28"/>
          <w:szCs w:val="28"/>
        </w:rPr>
        <w:t xml:space="preserve"> </w:t>
      </w:r>
      <w:r w:rsidRPr="00A034AF">
        <w:rPr>
          <w:rFonts w:ascii="Times New Roman" w:hAnsi="Times New Roman"/>
          <w:sz w:val="28"/>
          <w:szCs w:val="28"/>
        </w:rPr>
        <w:t>(ст. 1001 ГК).</w:t>
      </w:r>
    </w:p>
    <w:p w:rsidR="00A034AF" w:rsidRPr="00A034AF" w:rsidRDefault="00A034AF" w:rsidP="00B6495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Для обеспечения своих интересов комитент может возложить</w:t>
      </w:r>
      <w:r w:rsidR="00B6495F">
        <w:rPr>
          <w:rFonts w:ascii="Times New Roman" w:hAnsi="Times New Roman"/>
          <w:sz w:val="28"/>
          <w:szCs w:val="28"/>
        </w:rPr>
        <w:t xml:space="preserve"> </w:t>
      </w:r>
      <w:r w:rsidRPr="00A034AF">
        <w:rPr>
          <w:rFonts w:ascii="Times New Roman" w:hAnsi="Times New Roman"/>
          <w:sz w:val="28"/>
          <w:szCs w:val="28"/>
        </w:rPr>
        <w:t>на комиссионера обязанность по страхованию имущества, но</w:t>
      </w:r>
      <w:r w:rsidR="00B6495F">
        <w:rPr>
          <w:rFonts w:ascii="Times New Roman" w:hAnsi="Times New Roman"/>
          <w:sz w:val="28"/>
          <w:szCs w:val="28"/>
        </w:rPr>
        <w:t xml:space="preserve"> </w:t>
      </w:r>
      <w:r w:rsidRPr="00A034AF">
        <w:rPr>
          <w:rFonts w:ascii="Times New Roman" w:hAnsi="Times New Roman"/>
          <w:sz w:val="28"/>
          <w:szCs w:val="28"/>
        </w:rPr>
        <w:t>лишь за счет комитента (п. 3 ст</w:t>
      </w:r>
      <w:r w:rsidR="00B6495F">
        <w:rPr>
          <w:rFonts w:ascii="Times New Roman" w:hAnsi="Times New Roman"/>
          <w:sz w:val="28"/>
          <w:szCs w:val="28"/>
        </w:rPr>
        <w:t>. 998 ГК). Комиссионер может не</w:t>
      </w:r>
      <w:r w:rsidRPr="00A034AF">
        <w:rPr>
          <w:rFonts w:ascii="Times New Roman" w:hAnsi="Times New Roman"/>
          <w:sz w:val="28"/>
          <w:szCs w:val="28"/>
        </w:rPr>
        <w:t>сти ответственность за неисполнение обязанности по страхованию</w:t>
      </w:r>
      <w:r w:rsidR="00B6495F">
        <w:rPr>
          <w:rFonts w:ascii="Times New Roman" w:hAnsi="Times New Roman"/>
          <w:sz w:val="28"/>
          <w:szCs w:val="28"/>
        </w:rPr>
        <w:t xml:space="preserve"> </w:t>
      </w:r>
      <w:r w:rsidRPr="00A034AF">
        <w:rPr>
          <w:rFonts w:ascii="Times New Roman" w:hAnsi="Times New Roman"/>
          <w:sz w:val="28"/>
          <w:szCs w:val="28"/>
        </w:rPr>
        <w:t>имущества комитента не только в</w:t>
      </w:r>
      <w:r w:rsidR="00B6495F">
        <w:rPr>
          <w:rFonts w:ascii="Times New Roman" w:hAnsi="Times New Roman"/>
          <w:sz w:val="28"/>
          <w:szCs w:val="28"/>
        </w:rPr>
        <w:t xml:space="preserve"> случаях, когда это предусмотре</w:t>
      </w:r>
      <w:r w:rsidRPr="00A034AF">
        <w:rPr>
          <w:rFonts w:ascii="Times New Roman" w:hAnsi="Times New Roman"/>
          <w:sz w:val="28"/>
          <w:szCs w:val="28"/>
        </w:rPr>
        <w:t>но договором комиссии, но и тогда, когда такая обязанность предусмотрена обычаями делового о</w:t>
      </w:r>
      <w:r w:rsidR="00B6495F">
        <w:rPr>
          <w:rFonts w:ascii="Times New Roman" w:hAnsi="Times New Roman"/>
          <w:sz w:val="28"/>
          <w:szCs w:val="28"/>
        </w:rPr>
        <w:t>борота, в частности при осущест</w:t>
      </w:r>
      <w:r w:rsidRPr="00A034AF">
        <w:rPr>
          <w:rFonts w:ascii="Times New Roman" w:hAnsi="Times New Roman"/>
          <w:sz w:val="28"/>
          <w:szCs w:val="28"/>
        </w:rPr>
        <w:t>влении экспортно-импортных операций.</w:t>
      </w:r>
    </w:p>
    <w:p w:rsidR="00F92398" w:rsidRDefault="00A034AF" w:rsidP="00B6495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 xml:space="preserve">Обязанностью комитента является </w:t>
      </w:r>
      <w:r w:rsidRPr="00A034AF">
        <w:rPr>
          <w:rFonts w:ascii="Times New Roman" w:hAnsi="Times New Roman"/>
          <w:i/>
          <w:iCs/>
          <w:sz w:val="28"/>
          <w:szCs w:val="28"/>
        </w:rPr>
        <w:t>выплата комиссионного</w:t>
      </w:r>
      <w:r w:rsidR="00B6495F">
        <w:rPr>
          <w:rFonts w:ascii="Times New Roman" w:hAnsi="Times New Roman"/>
          <w:i/>
          <w:iCs/>
          <w:sz w:val="28"/>
          <w:szCs w:val="28"/>
        </w:rPr>
        <w:t xml:space="preserve"> </w:t>
      </w:r>
      <w:r w:rsidRPr="00A034AF">
        <w:rPr>
          <w:rFonts w:ascii="Times New Roman" w:hAnsi="Times New Roman"/>
          <w:i/>
          <w:iCs/>
          <w:sz w:val="28"/>
          <w:szCs w:val="28"/>
        </w:rPr>
        <w:t xml:space="preserve">вознаграждения </w:t>
      </w:r>
      <w:r w:rsidRPr="00A034AF">
        <w:rPr>
          <w:rFonts w:ascii="Times New Roman" w:hAnsi="Times New Roman"/>
          <w:sz w:val="28"/>
          <w:szCs w:val="28"/>
        </w:rPr>
        <w:t xml:space="preserve">комиссионеру и возмещение понесенных им расходов на исполнение комиссионного поручения. Размер и порядок выплаты комиссионного вознаграждения определяются соглашением между комитентом и комиссионером. </w:t>
      </w:r>
    </w:p>
    <w:p w:rsidR="00A034AF" w:rsidRPr="00A034AF" w:rsidRDefault="00A034AF" w:rsidP="00B6495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Если договор комиссии не ис</w:t>
      </w:r>
      <w:r w:rsidR="00B6495F">
        <w:rPr>
          <w:rFonts w:ascii="Times New Roman" w:hAnsi="Times New Roman"/>
          <w:sz w:val="28"/>
          <w:szCs w:val="28"/>
        </w:rPr>
        <w:t>полнен по обстоятельствам, зави</w:t>
      </w:r>
      <w:r w:rsidRPr="00A034AF">
        <w:rPr>
          <w:rFonts w:ascii="Times New Roman" w:hAnsi="Times New Roman"/>
          <w:sz w:val="28"/>
          <w:szCs w:val="28"/>
        </w:rPr>
        <w:t>сящим от комитента (п. 2 ст. 991 ГК), комиссионер сохраняет право на вознаграждение и воз</w:t>
      </w:r>
      <w:r w:rsidR="00B6495F">
        <w:rPr>
          <w:rFonts w:ascii="Times New Roman" w:hAnsi="Times New Roman"/>
          <w:sz w:val="28"/>
          <w:szCs w:val="28"/>
        </w:rPr>
        <w:t>мещение понесенных расходов. На</w:t>
      </w:r>
      <w:r w:rsidRPr="00A034AF">
        <w:rPr>
          <w:rFonts w:ascii="Times New Roman" w:hAnsi="Times New Roman"/>
          <w:sz w:val="28"/>
          <w:szCs w:val="28"/>
        </w:rPr>
        <w:t>пример, при отмене поручения комитентом комиссионер вправе</w:t>
      </w:r>
      <w:r w:rsidR="00B6495F">
        <w:rPr>
          <w:rFonts w:ascii="Times New Roman" w:hAnsi="Times New Roman"/>
          <w:sz w:val="28"/>
          <w:szCs w:val="28"/>
        </w:rPr>
        <w:t xml:space="preserve"> </w:t>
      </w:r>
      <w:r w:rsidRPr="00A034AF">
        <w:rPr>
          <w:rFonts w:ascii="Times New Roman" w:hAnsi="Times New Roman"/>
          <w:sz w:val="28"/>
          <w:szCs w:val="28"/>
        </w:rPr>
        <w:t>требовать возмещения убытков, включая и уплату комиссионного</w:t>
      </w:r>
      <w:r w:rsidR="00B6495F">
        <w:rPr>
          <w:rFonts w:ascii="Times New Roman" w:hAnsi="Times New Roman"/>
          <w:sz w:val="28"/>
          <w:szCs w:val="28"/>
        </w:rPr>
        <w:t xml:space="preserve"> </w:t>
      </w:r>
      <w:r w:rsidRPr="00A034AF">
        <w:rPr>
          <w:rFonts w:ascii="Times New Roman" w:hAnsi="Times New Roman"/>
          <w:sz w:val="28"/>
          <w:szCs w:val="28"/>
        </w:rPr>
        <w:t>вознаграждения.</w:t>
      </w:r>
    </w:p>
    <w:p w:rsidR="00A034AF" w:rsidRPr="00A034AF" w:rsidRDefault="00A034AF" w:rsidP="00B6495F">
      <w:pPr>
        <w:pStyle w:val="a5"/>
        <w:spacing w:line="360" w:lineRule="auto"/>
        <w:ind w:firstLine="709"/>
        <w:jc w:val="both"/>
        <w:rPr>
          <w:rFonts w:ascii="Times New Roman" w:hAnsi="Times New Roman"/>
          <w:sz w:val="28"/>
          <w:szCs w:val="28"/>
        </w:rPr>
      </w:pPr>
      <w:r w:rsidRPr="00A034AF">
        <w:rPr>
          <w:rFonts w:ascii="Times New Roman" w:hAnsi="Times New Roman"/>
          <w:sz w:val="28"/>
          <w:szCs w:val="28"/>
        </w:rPr>
        <w:t xml:space="preserve">Комиссионеру предоставлено право </w:t>
      </w:r>
      <w:r w:rsidRPr="00A034AF">
        <w:rPr>
          <w:rFonts w:ascii="Times New Roman" w:hAnsi="Times New Roman"/>
          <w:i/>
          <w:iCs/>
          <w:sz w:val="28"/>
          <w:szCs w:val="28"/>
        </w:rPr>
        <w:t xml:space="preserve">удержания </w:t>
      </w:r>
      <w:r w:rsidRPr="00A034AF">
        <w:rPr>
          <w:rFonts w:ascii="Times New Roman" w:hAnsi="Times New Roman"/>
          <w:sz w:val="28"/>
          <w:szCs w:val="28"/>
        </w:rPr>
        <w:t>находящегося</w:t>
      </w:r>
      <w:r w:rsidR="00B6495F">
        <w:rPr>
          <w:rFonts w:ascii="Times New Roman" w:hAnsi="Times New Roman"/>
          <w:sz w:val="28"/>
          <w:szCs w:val="28"/>
        </w:rPr>
        <w:t xml:space="preserve"> </w:t>
      </w:r>
      <w:r w:rsidRPr="00A034AF">
        <w:rPr>
          <w:rFonts w:ascii="Times New Roman" w:hAnsi="Times New Roman"/>
          <w:sz w:val="28"/>
          <w:szCs w:val="28"/>
        </w:rPr>
        <w:t>у него имущества (вещей и денежных средств) комитента (ст. 996,</w:t>
      </w:r>
      <w:r w:rsidR="00B6495F">
        <w:rPr>
          <w:rFonts w:ascii="Times New Roman" w:hAnsi="Times New Roman"/>
          <w:sz w:val="28"/>
          <w:szCs w:val="28"/>
        </w:rPr>
        <w:t xml:space="preserve"> </w:t>
      </w:r>
      <w:r w:rsidRPr="00A034AF">
        <w:rPr>
          <w:rFonts w:ascii="Times New Roman" w:hAnsi="Times New Roman"/>
          <w:sz w:val="28"/>
          <w:szCs w:val="28"/>
        </w:rPr>
        <w:t>997 ГК). Право удержания распространяется на любые выплаты,</w:t>
      </w:r>
      <w:r w:rsidR="00B6495F">
        <w:rPr>
          <w:rFonts w:ascii="Times New Roman" w:hAnsi="Times New Roman"/>
          <w:sz w:val="28"/>
          <w:szCs w:val="28"/>
        </w:rPr>
        <w:t xml:space="preserve"> </w:t>
      </w:r>
      <w:r w:rsidRPr="00A034AF">
        <w:rPr>
          <w:rFonts w:ascii="Times New Roman" w:hAnsi="Times New Roman"/>
          <w:sz w:val="28"/>
          <w:szCs w:val="28"/>
        </w:rPr>
        <w:t>причитающиеся комиссионеру, включая право на получение комиссионного вознаграждения, вознаграждения за делькредере, на</w:t>
      </w:r>
      <w:r w:rsidR="00B6495F">
        <w:rPr>
          <w:rFonts w:ascii="Times New Roman" w:hAnsi="Times New Roman"/>
          <w:sz w:val="28"/>
          <w:szCs w:val="28"/>
        </w:rPr>
        <w:t xml:space="preserve"> </w:t>
      </w:r>
      <w:r w:rsidRPr="00A034AF">
        <w:rPr>
          <w:rFonts w:ascii="Times New Roman" w:hAnsi="Times New Roman"/>
          <w:sz w:val="28"/>
          <w:szCs w:val="28"/>
        </w:rPr>
        <w:t>возмещение понесенных расходов. Если в распоряжении комиссионера находятся денежные суммы, поступившие к нему за счет</w:t>
      </w:r>
      <w:r w:rsidR="00B6495F">
        <w:rPr>
          <w:rFonts w:ascii="Times New Roman" w:hAnsi="Times New Roman"/>
          <w:sz w:val="28"/>
          <w:szCs w:val="28"/>
        </w:rPr>
        <w:t xml:space="preserve"> </w:t>
      </w:r>
      <w:r w:rsidRPr="00A034AF">
        <w:rPr>
          <w:rFonts w:ascii="Times New Roman" w:hAnsi="Times New Roman"/>
          <w:sz w:val="28"/>
          <w:szCs w:val="28"/>
        </w:rPr>
        <w:t>комитента, комиссионер вправе вычесть из этих сумм причитающееся ему по договору комиссии. В отношении вещей комитента</w:t>
      </w:r>
      <w:r w:rsidR="00B6495F">
        <w:rPr>
          <w:rFonts w:ascii="Times New Roman" w:hAnsi="Times New Roman"/>
          <w:sz w:val="28"/>
          <w:szCs w:val="28"/>
        </w:rPr>
        <w:t xml:space="preserve"> </w:t>
      </w:r>
      <w:r w:rsidRPr="00A034AF">
        <w:rPr>
          <w:rFonts w:ascii="Times New Roman" w:hAnsi="Times New Roman"/>
          <w:sz w:val="28"/>
          <w:szCs w:val="28"/>
        </w:rPr>
        <w:t>применяются правила о реализации заложенного имущества. Однако удержание в договоре комиссии имеет отличия от общих</w:t>
      </w:r>
      <w:r w:rsidR="00B6495F">
        <w:rPr>
          <w:rFonts w:ascii="Times New Roman" w:hAnsi="Times New Roman"/>
          <w:sz w:val="28"/>
          <w:szCs w:val="28"/>
        </w:rPr>
        <w:t xml:space="preserve"> </w:t>
      </w:r>
      <w:r w:rsidRPr="00A034AF">
        <w:rPr>
          <w:rFonts w:ascii="Times New Roman" w:hAnsi="Times New Roman"/>
          <w:sz w:val="28"/>
          <w:szCs w:val="28"/>
        </w:rPr>
        <w:t>правил, предусмотренных законом (ст. 359—360 ГК). Так, в случае</w:t>
      </w:r>
      <w:r w:rsidR="00B6495F">
        <w:rPr>
          <w:rFonts w:ascii="Times New Roman" w:hAnsi="Times New Roman"/>
          <w:sz w:val="28"/>
          <w:szCs w:val="28"/>
        </w:rPr>
        <w:t xml:space="preserve"> </w:t>
      </w:r>
      <w:r w:rsidRPr="00A034AF">
        <w:rPr>
          <w:rFonts w:ascii="Times New Roman" w:hAnsi="Times New Roman"/>
          <w:sz w:val="28"/>
          <w:szCs w:val="28"/>
        </w:rPr>
        <w:t>объявления комитента банкротом право комиссионера на удержание имущества прекращается и утрачивает приоритет перед требованиями других кредиторов, также являющихся залогодержателями комитента. В отношении же денежных сумм права комиссионера не имеют приоритета перед требованиями кредиторов первой</w:t>
      </w:r>
      <w:r w:rsidR="00B6495F">
        <w:rPr>
          <w:rFonts w:ascii="Times New Roman" w:hAnsi="Times New Roman"/>
          <w:sz w:val="28"/>
          <w:szCs w:val="28"/>
        </w:rPr>
        <w:t xml:space="preserve"> </w:t>
      </w:r>
      <w:r w:rsidRPr="00A034AF">
        <w:rPr>
          <w:rFonts w:ascii="Times New Roman" w:hAnsi="Times New Roman"/>
          <w:sz w:val="28"/>
          <w:szCs w:val="28"/>
        </w:rPr>
        <w:t>и второй очереди (п. 3 ст. 25 и п. 1 ст. 64 ГК).</w:t>
      </w:r>
    </w:p>
    <w:p w:rsidR="00A034AF" w:rsidRDefault="00F92398" w:rsidP="00946470">
      <w:pPr>
        <w:pStyle w:val="a5"/>
        <w:spacing w:line="360" w:lineRule="auto"/>
        <w:ind w:firstLine="709"/>
        <w:jc w:val="both"/>
        <w:rPr>
          <w:rFonts w:ascii="Times New Roman" w:hAnsi="Times New Roman"/>
          <w:b/>
          <w:sz w:val="28"/>
          <w:szCs w:val="28"/>
        </w:rPr>
      </w:pPr>
      <w:r>
        <w:rPr>
          <w:rFonts w:ascii="Times New Roman" w:hAnsi="Times New Roman"/>
          <w:b/>
          <w:sz w:val="28"/>
          <w:szCs w:val="28"/>
        </w:rPr>
        <w:t>2.4 Прекращение договора комиссии</w:t>
      </w:r>
    </w:p>
    <w:p w:rsidR="00F92398" w:rsidRPr="00BF104F" w:rsidRDefault="00F92398" w:rsidP="00F92398">
      <w:pPr>
        <w:pStyle w:val="ConsPlusNormal"/>
        <w:widowControl/>
        <w:spacing w:line="360" w:lineRule="auto"/>
        <w:ind w:firstLine="709"/>
        <w:jc w:val="both"/>
        <w:rPr>
          <w:rFonts w:ascii="Times New Roman" w:hAnsi="Times New Roman" w:cs="Times New Roman"/>
          <w:sz w:val="28"/>
          <w:szCs w:val="28"/>
        </w:rPr>
      </w:pPr>
      <w:r w:rsidRPr="00BF104F">
        <w:rPr>
          <w:rFonts w:ascii="Times New Roman" w:hAnsi="Times New Roman" w:cs="Times New Roman"/>
          <w:sz w:val="28"/>
          <w:szCs w:val="28"/>
        </w:rPr>
        <w:t>Комитент, который в отличие от своего контрагента не всегда является профессиональным предпринимателем, вправе в любое время в одностороннем порядке и безмотивно отказаться от исполнения договора</w:t>
      </w:r>
      <w:r>
        <w:rPr>
          <w:rFonts w:ascii="Times New Roman" w:hAnsi="Times New Roman" w:cs="Times New Roman"/>
          <w:sz w:val="28"/>
          <w:szCs w:val="28"/>
        </w:rPr>
        <w:t xml:space="preserve"> (ст.1002 ГК РФ)</w:t>
      </w:r>
      <w:r w:rsidRPr="00BF104F">
        <w:rPr>
          <w:rFonts w:ascii="Times New Roman" w:hAnsi="Times New Roman" w:cs="Times New Roman"/>
          <w:sz w:val="28"/>
          <w:szCs w:val="28"/>
        </w:rPr>
        <w:t>, отменив данное комиссионеру поручение. В этом случае договор комиссии прекращается, однако в интересах комиссионера предусмотрена обязанность комитента возместить комиссионеру все причиненные этим убытки, включая неполученные доходы в форме причитавшегося вознаграждения за услуги, а также обязанность немедленно распорядиться своим имуществом, находящимся у комиссионера. При непоступлении указаний от комитента комиссионер вправе либо сдать это имущество на хранение за счет комитента, либо реализовать его по наиболее выгодной для комитента цене (п. 3 ст. 1003 ГК). Комиссионер же не вправе отказываться от исполнения поручения комитента в одностороннем порядке, если только такое право прямо не предусмотрено для него в договоре.</w:t>
      </w:r>
    </w:p>
    <w:p w:rsidR="00F92398" w:rsidRPr="00BF104F" w:rsidRDefault="00F92398" w:rsidP="00F92398">
      <w:pPr>
        <w:pStyle w:val="ConsPlusNormal"/>
        <w:widowControl/>
        <w:spacing w:line="360" w:lineRule="auto"/>
        <w:ind w:firstLine="709"/>
        <w:jc w:val="both"/>
        <w:rPr>
          <w:rFonts w:ascii="Times New Roman" w:hAnsi="Times New Roman" w:cs="Times New Roman"/>
          <w:sz w:val="28"/>
          <w:szCs w:val="28"/>
        </w:rPr>
      </w:pPr>
      <w:r w:rsidRPr="00BF104F">
        <w:rPr>
          <w:rFonts w:ascii="Times New Roman" w:hAnsi="Times New Roman" w:cs="Times New Roman"/>
          <w:sz w:val="28"/>
          <w:szCs w:val="28"/>
        </w:rPr>
        <w:t>Иное дело договор комиссии, не содержащий указания на срок его действия. Здесь в силу данного обстоятельства обе стороны вправе отказаться от его дальнейшего исполнения при условии заблаговременного извещения об этом контрагента (не менее чем за 30 дней, если договором не установлен более продолжительный срок). Но во всех случаях комиссионеру причитается вознаграждение за уже совершенные им для комитента сделки и компенсация расходов, фактически понесенных до момента прекращения договора (п. 2 ст. 1003, п. 3 ст. 1004 ГК).</w:t>
      </w:r>
    </w:p>
    <w:p w:rsidR="00F92398" w:rsidRDefault="00F92398" w:rsidP="00F92398">
      <w:pPr>
        <w:pStyle w:val="ConsPlusNormal"/>
        <w:widowControl/>
        <w:spacing w:line="360" w:lineRule="auto"/>
        <w:ind w:firstLine="709"/>
        <w:jc w:val="both"/>
        <w:rPr>
          <w:rFonts w:ascii="Times New Roman" w:hAnsi="Times New Roman" w:cs="Times New Roman"/>
          <w:sz w:val="28"/>
          <w:szCs w:val="28"/>
        </w:rPr>
      </w:pPr>
      <w:r w:rsidRPr="00BF104F">
        <w:rPr>
          <w:rFonts w:ascii="Times New Roman" w:hAnsi="Times New Roman" w:cs="Times New Roman"/>
          <w:sz w:val="28"/>
          <w:szCs w:val="28"/>
        </w:rPr>
        <w:t>Договор комиссии прекращается также в случаях прекращения деятельности комиссионера, в частности при его банкротстве либо смерти гражданина-комиссионера или признания его недееспособным, частично дееспособным или безвестно отсутствующим (поскольку при этом он не в состоянии исполнять поручение по совершению сделок). Рассматриваемый договор прекращается также в случаях ликвидации юридического лица - любой стороны данного договора. Реорганизация юридического лица - комиссионера или комитента, а также смерть гражданина-комитента, признание его недееспособным или частично дееспособным либо безвестно отсутствующим сами по себе не прекращают действия договора комиссии, ибо отсутствие лично-доверительных отношений между его участниками не исключает здесь правопреемства.</w:t>
      </w:r>
    </w:p>
    <w:p w:rsidR="00F92398" w:rsidRDefault="006B79DF" w:rsidP="00F92398">
      <w:pPr>
        <w:pStyle w:val="ConsPlusNormal"/>
        <w:widowContro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3 Сравнительная характеристика договора комиссии и договора поручения</w:t>
      </w:r>
    </w:p>
    <w:p w:rsidR="006B79DF" w:rsidRPr="006B79DF" w:rsidRDefault="006B79DF" w:rsidP="006B79DF">
      <w:pPr>
        <w:pStyle w:val="a5"/>
        <w:spacing w:line="360" w:lineRule="auto"/>
        <w:ind w:firstLine="709"/>
        <w:jc w:val="both"/>
        <w:rPr>
          <w:rFonts w:ascii="Times New Roman" w:hAnsi="Times New Roman"/>
          <w:sz w:val="28"/>
          <w:szCs w:val="28"/>
        </w:rPr>
      </w:pPr>
      <w:r w:rsidRPr="006B79DF">
        <w:rPr>
          <w:rFonts w:ascii="Times New Roman" w:hAnsi="Times New Roman"/>
          <w:sz w:val="28"/>
          <w:szCs w:val="28"/>
        </w:rPr>
        <w:t>Особенность договора комиссии состоит в том, что он позволяет передавать активы комитента (денежные средства, товары, работы или услуги) комиссионеру на достаточно длительный срок, не относя эти активы к доходам получившей их стороны, и не предполагает начисление процентов за период, в течение которого эти активы находятся у комиссионера. Эта особенность позволяет субъектам хозяйственной деятельности активно использовать договор комиссии как инструмент для налоговой оптимизации.</w:t>
      </w:r>
    </w:p>
    <w:p w:rsidR="006B79DF" w:rsidRPr="006B79DF" w:rsidRDefault="006B79DF" w:rsidP="006B79DF">
      <w:pPr>
        <w:pStyle w:val="a5"/>
        <w:spacing w:line="360" w:lineRule="auto"/>
        <w:ind w:firstLine="709"/>
        <w:jc w:val="both"/>
        <w:rPr>
          <w:rFonts w:ascii="Times New Roman" w:hAnsi="Times New Roman"/>
          <w:sz w:val="28"/>
          <w:szCs w:val="28"/>
        </w:rPr>
      </w:pPr>
      <w:r w:rsidRPr="006B79DF">
        <w:rPr>
          <w:rFonts w:ascii="Times New Roman" w:hAnsi="Times New Roman"/>
          <w:sz w:val="28"/>
          <w:szCs w:val="28"/>
        </w:rPr>
        <w:t>По своей правовой природе договор комиссии имеет самое большое сходство с договором поручения. Как в случае договора поручения, так и в случае договора комиссии исполнитель действует в интересах и за счет доверителя. Оба договора предназначены для того, чтобы регулировать отношения по предоставлению посреднических услуг. Отличие между ними в том, что договор поручения является договором о представительстве, когда поверенный действует от лица доверителя. Договор комиссии не порождает отношений прямого представительства, и комиссионер действует от своего имени, что исключает возможность возникновения отношений представительства. Поверенный не становится стороной в правоотношениях между доверителем и третьим лицом и, таким образом, не приобретает каких-либо прав и обязанностей. В отличие от поверенного, комиссионер становится стороной в соглашении с третьим лицом, приобретает договорные права и обязанности. Не будучи стороной в договоре, третье лицо также является участником комиссионных отношений на стадии исполнения договора, поскольку оно приобретает те права, которые имел комитент относительно имущества. Такой переход прав не связывает в правовом отношении комитента и третье лицо, так как последнее не может заявить претензии к комитенту относительно качества приобретенного имущества. С другой стороны, и комитент не может взыскать стоимость имущества с третьего лица, так как они не отвечают друг перед другом, а с какими-либо претензиями каждый из них может обращаться лишь к комиссионеру.</w:t>
      </w:r>
      <w:r>
        <w:rPr>
          <w:rStyle w:val="ac"/>
          <w:rFonts w:ascii="Times New Roman" w:hAnsi="Times New Roman"/>
          <w:sz w:val="28"/>
          <w:szCs w:val="28"/>
        </w:rPr>
        <w:footnoteReference w:id="4"/>
      </w:r>
    </w:p>
    <w:p w:rsidR="006B79DF" w:rsidRPr="006B79DF" w:rsidRDefault="006B79DF" w:rsidP="00F92398">
      <w:pPr>
        <w:pStyle w:val="ConsPlusNormal"/>
        <w:widowControl/>
        <w:spacing w:line="360" w:lineRule="auto"/>
        <w:ind w:firstLine="709"/>
        <w:jc w:val="both"/>
        <w:rPr>
          <w:rFonts w:ascii="Times New Roman" w:hAnsi="Times New Roman" w:cs="Times New Roman"/>
          <w:b/>
          <w:sz w:val="28"/>
          <w:szCs w:val="28"/>
        </w:rPr>
      </w:pPr>
    </w:p>
    <w:p w:rsidR="00F92398" w:rsidRPr="00BF104F" w:rsidRDefault="00F92398" w:rsidP="00F92398">
      <w:pPr>
        <w:pStyle w:val="ConsPlusNormal"/>
        <w:widowControl/>
        <w:spacing w:line="360" w:lineRule="auto"/>
        <w:ind w:firstLine="709"/>
        <w:jc w:val="both"/>
        <w:rPr>
          <w:rFonts w:ascii="Times New Roman" w:hAnsi="Times New Roman" w:cs="Times New Roman"/>
          <w:sz w:val="28"/>
          <w:szCs w:val="28"/>
        </w:rPr>
      </w:pPr>
    </w:p>
    <w:p w:rsidR="00F92398" w:rsidRDefault="00F92398" w:rsidP="00946470">
      <w:pPr>
        <w:pStyle w:val="a5"/>
        <w:spacing w:line="360" w:lineRule="auto"/>
        <w:ind w:firstLine="709"/>
        <w:jc w:val="both"/>
        <w:rPr>
          <w:rFonts w:ascii="Times New Roman" w:hAnsi="Times New Roman"/>
          <w:b/>
          <w:sz w:val="28"/>
          <w:szCs w:val="28"/>
        </w:rPr>
      </w:pPr>
    </w:p>
    <w:p w:rsidR="00A034AF" w:rsidRPr="00A034AF" w:rsidRDefault="00A034AF" w:rsidP="00946470">
      <w:pPr>
        <w:pStyle w:val="a5"/>
        <w:spacing w:line="360" w:lineRule="auto"/>
        <w:ind w:firstLine="709"/>
        <w:jc w:val="both"/>
        <w:rPr>
          <w:rFonts w:ascii="Times New Roman" w:hAnsi="Times New Roman"/>
          <w:b/>
          <w:sz w:val="28"/>
          <w:szCs w:val="28"/>
        </w:rPr>
      </w:pPr>
    </w:p>
    <w:p w:rsidR="00946470" w:rsidRPr="00946470" w:rsidRDefault="00946470" w:rsidP="00C869BF">
      <w:pPr>
        <w:pStyle w:val="a5"/>
        <w:spacing w:line="360" w:lineRule="auto"/>
        <w:ind w:firstLine="709"/>
        <w:jc w:val="both"/>
        <w:rPr>
          <w:rFonts w:ascii="Times New Roman" w:hAnsi="Times New Roman"/>
          <w:b/>
          <w:sz w:val="28"/>
          <w:szCs w:val="28"/>
        </w:rPr>
      </w:pPr>
    </w:p>
    <w:p w:rsidR="00C869BF" w:rsidRPr="00C869BF" w:rsidRDefault="00C869BF" w:rsidP="006166AF">
      <w:pPr>
        <w:pStyle w:val="a5"/>
        <w:spacing w:line="360" w:lineRule="auto"/>
        <w:ind w:firstLine="709"/>
        <w:jc w:val="both"/>
        <w:rPr>
          <w:rFonts w:ascii="Times New Roman" w:hAnsi="Times New Roman"/>
          <w:b/>
          <w:sz w:val="28"/>
          <w:szCs w:val="28"/>
        </w:rPr>
      </w:pPr>
    </w:p>
    <w:p w:rsidR="00D97AA1" w:rsidRPr="00D97AA1" w:rsidRDefault="00D97AA1" w:rsidP="00C16BC3">
      <w:pPr>
        <w:pStyle w:val="a5"/>
        <w:spacing w:line="360" w:lineRule="auto"/>
        <w:ind w:firstLine="709"/>
        <w:jc w:val="both"/>
        <w:rPr>
          <w:rFonts w:ascii="Times New Roman" w:hAnsi="Times New Roman"/>
          <w:b/>
          <w:sz w:val="28"/>
          <w:szCs w:val="28"/>
        </w:rPr>
      </w:pPr>
    </w:p>
    <w:p w:rsidR="00E453F9" w:rsidRPr="00E453F9" w:rsidRDefault="00E453F9" w:rsidP="00E453F9">
      <w:pPr>
        <w:pStyle w:val="a5"/>
        <w:spacing w:line="360" w:lineRule="auto"/>
        <w:ind w:firstLine="709"/>
        <w:jc w:val="both"/>
        <w:rPr>
          <w:rFonts w:ascii="Times New Roman" w:hAnsi="Times New Roman"/>
          <w:sz w:val="28"/>
          <w:szCs w:val="28"/>
        </w:rPr>
      </w:pPr>
    </w:p>
    <w:p w:rsidR="004B0713" w:rsidRPr="004B0713" w:rsidRDefault="004B0713" w:rsidP="0072697D">
      <w:pPr>
        <w:pStyle w:val="a5"/>
        <w:spacing w:line="360" w:lineRule="auto"/>
        <w:ind w:firstLine="709"/>
        <w:jc w:val="both"/>
        <w:rPr>
          <w:rFonts w:ascii="Times New Roman" w:hAnsi="Times New Roman"/>
          <w:sz w:val="28"/>
          <w:szCs w:val="28"/>
        </w:rPr>
      </w:pPr>
    </w:p>
    <w:p w:rsidR="009B30F4" w:rsidRDefault="009B30F4" w:rsidP="009B30F4">
      <w:pPr>
        <w:pStyle w:val="a5"/>
        <w:spacing w:line="360" w:lineRule="auto"/>
        <w:ind w:firstLine="709"/>
        <w:jc w:val="both"/>
        <w:rPr>
          <w:rFonts w:ascii="Times New Roman" w:hAnsi="Times New Roman"/>
          <w:sz w:val="28"/>
          <w:szCs w:val="28"/>
        </w:rPr>
      </w:pPr>
    </w:p>
    <w:p w:rsidR="006537C4" w:rsidRDefault="006537C4"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6B79DF" w:rsidRPr="006537C4" w:rsidRDefault="006B79DF" w:rsidP="00D97A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jc w:val="both"/>
        <w:rPr>
          <w:rFonts w:ascii="Times New Roman" w:hAnsi="Times New Roman" w:cs="Times New Roman"/>
          <w:color w:val="auto"/>
          <w:sz w:val="28"/>
          <w:szCs w:val="28"/>
        </w:rPr>
      </w:pPr>
    </w:p>
    <w:p w:rsidR="0088637D" w:rsidRDefault="0088637D" w:rsidP="00D270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843"/>
        </w:tabs>
        <w:spacing w:line="360" w:lineRule="auto"/>
        <w:ind w:firstLine="709"/>
        <w:jc w:val="both"/>
        <w:rPr>
          <w:rFonts w:ascii="Times New Roman" w:hAnsi="Times New Roman" w:cs="Times New Roman"/>
          <w:color w:val="auto"/>
          <w:sz w:val="28"/>
          <w:szCs w:val="28"/>
        </w:rPr>
      </w:pPr>
    </w:p>
    <w:p w:rsidR="006B79DF" w:rsidRDefault="006B79DF" w:rsidP="006B79DF">
      <w:pPr>
        <w:pStyle w:val="ConsPlusNormal"/>
        <w:widowContro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Заключение</w:t>
      </w:r>
    </w:p>
    <w:p w:rsidR="006B79DF" w:rsidRDefault="006B79DF" w:rsidP="007A6BB8">
      <w:pPr>
        <w:pStyle w:val="a5"/>
        <w:spacing w:line="360" w:lineRule="auto"/>
        <w:ind w:firstLine="709"/>
        <w:jc w:val="both"/>
        <w:rPr>
          <w:rFonts w:ascii="Times New Roman" w:hAnsi="Times New Roman"/>
          <w:sz w:val="28"/>
          <w:szCs w:val="28"/>
        </w:rPr>
      </w:pPr>
      <w:r>
        <w:rPr>
          <w:rFonts w:ascii="Times New Roman" w:hAnsi="Times New Roman"/>
          <w:sz w:val="28"/>
          <w:szCs w:val="28"/>
        </w:rPr>
        <w:t>Подводя итоги ко всему вышесказанному, можно сделать следующие выводы.</w:t>
      </w:r>
      <w:r w:rsidRPr="006B79DF">
        <w:rPr>
          <w:rFonts w:ascii="Times New Roman" w:hAnsi="Times New Roman"/>
          <w:sz w:val="28"/>
          <w:szCs w:val="28"/>
        </w:rPr>
        <w:t xml:space="preserve"> </w:t>
      </w:r>
      <w:r w:rsidRPr="004D49D8">
        <w:rPr>
          <w:rFonts w:ascii="Times New Roman" w:hAnsi="Times New Roman"/>
          <w:sz w:val="28"/>
          <w:szCs w:val="28"/>
        </w:rPr>
        <w:t>    </w:t>
      </w:r>
    </w:p>
    <w:p w:rsidR="00D2708B" w:rsidRDefault="006B79DF" w:rsidP="007A6BB8">
      <w:pPr>
        <w:pStyle w:val="a5"/>
        <w:spacing w:line="360" w:lineRule="auto"/>
        <w:ind w:firstLine="709"/>
        <w:jc w:val="both"/>
        <w:rPr>
          <w:rFonts w:ascii="Times New Roman" w:hAnsi="Times New Roman"/>
          <w:sz w:val="28"/>
          <w:szCs w:val="28"/>
        </w:rPr>
      </w:pPr>
      <w:r w:rsidRPr="004D49D8">
        <w:rPr>
          <w:rFonts w:ascii="Times New Roman" w:hAnsi="Times New Roman"/>
          <w:sz w:val="28"/>
          <w:szCs w:val="28"/>
        </w:rPr>
        <w:t xml:space="preserve"> Институт представительства  играет  в гражданском обороте важную роль, о чем говорит его полная законодательная регламентированность и большая традиционность. И исключит спорные моменты в будущем. Представитель может совершать от имени представляемого различные сделки (купли-продажи, найма, обмена  жилой площади  и  т.п.). Через  представителей могут совершаться и иные юридические действия  -  предъявление  претензии, получение  заработной  </w:t>
      </w:r>
      <w:r>
        <w:rPr>
          <w:rFonts w:ascii="Times New Roman" w:hAnsi="Times New Roman"/>
          <w:sz w:val="28"/>
          <w:szCs w:val="28"/>
        </w:rPr>
        <w:t>платы, посылок  и т.п.</w:t>
      </w:r>
    </w:p>
    <w:p w:rsidR="006B79DF" w:rsidRPr="004D49D8" w:rsidRDefault="006B79DF" w:rsidP="006B79DF">
      <w:pPr>
        <w:pStyle w:val="a5"/>
        <w:spacing w:line="360" w:lineRule="auto"/>
        <w:ind w:firstLine="709"/>
        <w:jc w:val="both"/>
        <w:rPr>
          <w:rFonts w:ascii="Times New Roman" w:hAnsi="Times New Roman"/>
          <w:sz w:val="28"/>
          <w:szCs w:val="28"/>
        </w:rPr>
      </w:pPr>
      <w:r>
        <w:rPr>
          <w:rFonts w:ascii="Times New Roman" w:hAnsi="Times New Roman"/>
          <w:sz w:val="28"/>
          <w:szCs w:val="28"/>
        </w:rPr>
        <w:t>     Договор поручения </w:t>
      </w:r>
      <w:r w:rsidRPr="004D49D8">
        <w:rPr>
          <w:rFonts w:ascii="Times New Roman" w:hAnsi="Times New Roman"/>
          <w:sz w:val="28"/>
          <w:szCs w:val="28"/>
        </w:rPr>
        <w:t>  позволяет доверителю и поверенному документально урегулировать свои отношения, что будет являться гарантом прав каждого. И исключит спорные моменты в будущем.</w:t>
      </w:r>
    </w:p>
    <w:p w:rsidR="006B79DF" w:rsidRDefault="006B79DF" w:rsidP="006B79DF">
      <w:pPr>
        <w:pStyle w:val="a5"/>
        <w:spacing w:line="360" w:lineRule="auto"/>
        <w:ind w:firstLine="709"/>
        <w:jc w:val="both"/>
        <w:rPr>
          <w:rFonts w:ascii="Times New Roman" w:hAnsi="Times New Roman"/>
          <w:sz w:val="28"/>
          <w:szCs w:val="28"/>
        </w:rPr>
      </w:pPr>
      <w:r w:rsidRPr="004D49D8">
        <w:rPr>
          <w:rFonts w:ascii="Times New Roman" w:hAnsi="Times New Roman"/>
          <w:sz w:val="28"/>
          <w:szCs w:val="28"/>
        </w:rPr>
        <w:t>     В коммерческом  представительстве наличие договора поручения просто обязательно, в отличие скажем от классического  поручения, однако  любой  субъект гражданских правоотношений, если он хочет  избежать  ненужных  проблем, должен оформлять свои отношения на "бумаге".</w:t>
      </w:r>
    </w:p>
    <w:p w:rsidR="00323080" w:rsidRDefault="00323080" w:rsidP="00323080">
      <w:pPr>
        <w:pStyle w:val="HTML"/>
        <w:spacing w:line="360" w:lineRule="auto"/>
        <w:jc w:val="both"/>
        <w:rPr>
          <w:rFonts w:ascii="Times New Roman" w:hAnsi="Times New Roman" w:cs="Times New Roman"/>
          <w:sz w:val="28"/>
          <w:szCs w:val="28"/>
        </w:rPr>
      </w:pPr>
      <w:r w:rsidRPr="00323080">
        <w:rPr>
          <w:rFonts w:ascii="Times New Roman" w:hAnsi="Times New Roman" w:cs="Times New Roman"/>
          <w:b/>
          <w:bCs/>
          <w:i/>
          <w:iCs/>
          <w:sz w:val="28"/>
          <w:szCs w:val="28"/>
        </w:rPr>
        <w:t xml:space="preserve">     </w:t>
      </w:r>
      <w:r w:rsidRPr="00323080">
        <w:rPr>
          <w:rFonts w:ascii="Times New Roman" w:hAnsi="Times New Roman" w:cs="Times New Roman"/>
          <w:bCs/>
          <w:iCs/>
          <w:sz w:val="28"/>
          <w:szCs w:val="28"/>
        </w:rPr>
        <w:t>Договор комиссии - один из самых часто встречающихся способов оформления посреднических отношений как в сфере предпринимательской деятельности, так и быту.</w:t>
      </w:r>
      <w:r>
        <w:rPr>
          <w:rFonts w:ascii="Times New Roman" w:hAnsi="Times New Roman" w:cs="Times New Roman"/>
          <w:sz w:val="28"/>
          <w:szCs w:val="28"/>
        </w:rPr>
        <w:t xml:space="preserve"> </w:t>
      </w:r>
      <w:r w:rsidRPr="00AB628C">
        <w:rPr>
          <w:rFonts w:ascii="Times New Roman" w:hAnsi="Times New Roman" w:cs="Times New Roman"/>
          <w:sz w:val="28"/>
          <w:szCs w:val="28"/>
        </w:rPr>
        <w:t xml:space="preserve">Договоры комиссии  широко используются  при  </w:t>
      </w:r>
      <w:r>
        <w:rPr>
          <w:rFonts w:ascii="Times New Roman" w:hAnsi="Times New Roman" w:cs="Times New Roman"/>
          <w:sz w:val="28"/>
          <w:szCs w:val="28"/>
        </w:rPr>
        <w:t xml:space="preserve">реализации  гражданами товаров через комиссионные </w:t>
      </w:r>
      <w:r w:rsidRPr="00AB628C">
        <w:rPr>
          <w:rFonts w:ascii="Times New Roman" w:hAnsi="Times New Roman" w:cs="Times New Roman"/>
          <w:sz w:val="28"/>
          <w:szCs w:val="28"/>
        </w:rPr>
        <w:t>магазины  (в  этом  случае  договор  имеет некоторые особенности), а также в хозяйственном обороте - при реализации че</w:t>
      </w:r>
      <w:r>
        <w:rPr>
          <w:rFonts w:ascii="Times New Roman" w:hAnsi="Times New Roman" w:cs="Times New Roman"/>
          <w:sz w:val="28"/>
          <w:szCs w:val="28"/>
        </w:rPr>
        <w:t>рез посреднические и сбытовые организации</w:t>
      </w:r>
      <w:r w:rsidRPr="00AB628C">
        <w:rPr>
          <w:rFonts w:ascii="Times New Roman" w:hAnsi="Times New Roman" w:cs="Times New Roman"/>
          <w:sz w:val="28"/>
          <w:szCs w:val="28"/>
        </w:rPr>
        <w:t xml:space="preserve"> товаров и продукции  по поручению предприятий,  при реализации  сельскохозяйственной  продукции, при приобретении  товаров за  рубежом через внешнеторговые организации и т.д.    </w:t>
      </w:r>
    </w:p>
    <w:p w:rsidR="00323080" w:rsidRDefault="00323080" w:rsidP="00323080">
      <w:pPr>
        <w:pStyle w:val="HTML"/>
        <w:spacing w:line="360" w:lineRule="auto"/>
        <w:jc w:val="both"/>
        <w:rPr>
          <w:rFonts w:ascii="Times New Roman" w:hAnsi="Times New Roman" w:cs="Times New Roman"/>
          <w:sz w:val="28"/>
          <w:szCs w:val="28"/>
        </w:rPr>
      </w:pPr>
    </w:p>
    <w:p w:rsidR="00323080" w:rsidRDefault="00323080" w:rsidP="00323080">
      <w:pPr>
        <w:pStyle w:val="HTML"/>
        <w:spacing w:line="360" w:lineRule="auto"/>
        <w:jc w:val="both"/>
        <w:rPr>
          <w:rFonts w:ascii="Times New Roman" w:hAnsi="Times New Roman" w:cs="Times New Roman"/>
          <w:sz w:val="28"/>
          <w:szCs w:val="28"/>
        </w:rPr>
      </w:pPr>
    </w:p>
    <w:p w:rsidR="00323080" w:rsidRDefault="00323080" w:rsidP="00323080">
      <w:pPr>
        <w:pStyle w:val="HTML"/>
        <w:spacing w:line="360" w:lineRule="auto"/>
        <w:jc w:val="both"/>
        <w:rPr>
          <w:rFonts w:ascii="Times New Roman" w:hAnsi="Times New Roman" w:cs="Times New Roman"/>
          <w:sz w:val="28"/>
          <w:szCs w:val="28"/>
        </w:rPr>
      </w:pPr>
    </w:p>
    <w:p w:rsidR="00323080" w:rsidRDefault="00323080" w:rsidP="00323080">
      <w:pPr>
        <w:pStyle w:val="HTML"/>
        <w:spacing w:line="360" w:lineRule="auto"/>
        <w:jc w:val="both"/>
        <w:rPr>
          <w:rFonts w:ascii="Times New Roman" w:hAnsi="Times New Roman" w:cs="Times New Roman"/>
          <w:sz w:val="28"/>
          <w:szCs w:val="28"/>
        </w:rPr>
      </w:pPr>
    </w:p>
    <w:p w:rsidR="00323080" w:rsidRDefault="00323080" w:rsidP="0032308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s>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Список используемой литературы</w:t>
      </w:r>
    </w:p>
    <w:p w:rsidR="00323080" w:rsidRDefault="00323080" w:rsidP="006F2D29">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Pr="00323080">
        <w:rPr>
          <w:rFonts w:ascii="Times New Roman" w:hAnsi="Times New Roman"/>
          <w:sz w:val="28"/>
          <w:szCs w:val="28"/>
        </w:rPr>
        <w:t>"ГРАЖДАНСКИЙ КОДЕКС РОССИЙСКОЙ ФЕДЕРАЦИИ (ЧАСТЬ ВТОРАЯ)" от 26.01.1996 N 14-ФЗ/ "Собрание законодательства РФ", 29.01.1996, N 5, ст. 410,</w:t>
      </w:r>
    </w:p>
    <w:p w:rsidR="00323080" w:rsidRDefault="00323080" w:rsidP="006F2D29">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"ГРАЖДАНСКИЙ КОДЕКС РОССИЙСКОЙ ФЕДЕРАЦИИ (ЧАСТЬ ПЕРВАЯ)" от 30.11.1994 N 51-ФЗ/ "Собрание законодательства РФ", 05.12.1994, N 32, ст. 3301,</w:t>
      </w:r>
    </w:p>
    <w:p w:rsidR="00323080" w:rsidRDefault="00323080" w:rsidP="006F2D29">
      <w:pPr>
        <w:autoSpaceDE w:val="0"/>
        <w:autoSpaceDN w:val="0"/>
        <w:adjustRightInd w:val="0"/>
        <w:spacing w:after="0" w:line="360" w:lineRule="auto"/>
        <w:ind w:firstLine="709"/>
        <w:jc w:val="both"/>
        <w:rPr>
          <w:rFonts w:ascii="Times New Roman" w:hAnsi="Times New Roman"/>
          <w:sz w:val="28"/>
          <w:szCs w:val="28"/>
        </w:rPr>
      </w:pPr>
    </w:p>
    <w:p w:rsidR="00323080" w:rsidRDefault="00323080" w:rsidP="00323080">
      <w:pPr>
        <w:autoSpaceDE w:val="0"/>
        <w:autoSpaceDN w:val="0"/>
        <w:adjustRightInd w:val="0"/>
        <w:spacing w:after="0" w:line="240" w:lineRule="auto"/>
        <w:ind w:firstLine="709"/>
        <w:jc w:val="both"/>
        <w:rPr>
          <w:rFonts w:ascii="Times New Roman" w:hAnsi="Times New Roman"/>
          <w:sz w:val="28"/>
          <w:szCs w:val="28"/>
        </w:rPr>
      </w:pPr>
    </w:p>
    <w:p w:rsidR="00323080" w:rsidRDefault="00323080" w:rsidP="006F2D29">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006F2D29" w:rsidRPr="00BF104F">
        <w:rPr>
          <w:rFonts w:ascii="Times New Roman" w:hAnsi="Times New Roman"/>
          <w:sz w:val="28"/>
          <w:szCs w:val="28"/>
        </w:rPr>
        <w:t xml:space="preserve">Комментарий части второй Гражданского кодекса Российской Федерации для предпринимателей. М., 2006. С. 220 </w:t>
      </w:r>
      <w:r w:rsidR="006F2D29">
        <w:rPr>
          <w:rFonts w:ascii="Times New Roman" w:hAnsi="Times New Roman"/>
          <w:sz w:val="28"/>
          <w:szCs w:val="28"/>
        </w:rPr>
        <w:t>–</w:t>
      </w:r>
      <w:r w:rsidR="006F2D29" w:rsidRPr="00BF104F">
        <w:rPr>
          <w:rFonts w:ascii="Times New Roman" w:hAnsi="Times New Roman"/>
          <w:sz w:val="28"/>
          <w:szCs w:val="28"/>
        </w:rPr>
        <w:t xml:space="preserve"> 237</w:t>
      </w:r>
      <w:r w:rsidR="006F2D29">
        <w:rPr>
          <w:rFonts w:ascii="Times New Roman" w:hAnsi="Times New Roman"/>
          <w:sz w:val="28"/>
          <w:szCs w:val="28"/>
        </w:rPr>
        <w:t>;</w:t>
      </w:r>
    </w:p>
    <w:p w:rsidR="006F2D29" w:rsidRDefault="006F2D29" w:rsidP="006F2D29">
      <w:pPr>
        <w:pStyle w:val="aa"/>
        <w:spacing w:line="360" w:lineRule="auto"/>
        <w:ind w:firstLine="709"/>
        <w:rPr>
          <w:rFonts w:ascii="Times New Roman" w:hAnsi="Times New Roman"/>
          <w:sz w:val="28"/>
          <w:szCs w:val="28"/>
        </w:rPr>
      </w:pPr>
      <w:r>
        <w:rPr>
          <w:rFonts w:ascii="Times New Roman" w:hAnsi="Times New Roman"/>
          <w:sz w:val="28"/>
          <w:szCs w:val="28"/>
        </w:rPr>
        <w:t xml:space="preserve">4. </w:t>
      </w:r>
      <w:r w:rsidRPr="006F2D29">
        <w:rPr>
          <w:rFonts w:ascii="Times New Roman" w:hAnsi="Times New Roman"/>
          <w:sz w:val="28"/>
          <w:szCs w:val="28"/>
        </w:rPr>
        <w:t>Сергеев А.П. Толстой Ю.К. Гражданское право, 4-е изд. переработ. и доп. – М.: Проспе</w:t>
      </w:r>
      <w:r>
        <w:rPr>
          <w:rFonts w:ascii="Times New Roman" w:hAnsi="Times New Roman"/>
          <w:sz w:val="28"/>
          <w:szCs w:val="28"/>
        </w:rPr>
        <w:t>кт, 2005, том 2 ст. 843;</w:t>
      </w:r>
    </w:p>
    <w:p w:rsidR="006F2D29" w:rsidRDefault="006F2D29" w:rsidP="006F2D29">
      <w:pPr>
        <w:pStyle w:val="aa"/>
        <w:spacing w:line="360" w:lineRule="auto"/>
        <w:ind w:firstLine="709"/>
        <w:jc w:val="both"/>
        <w:rPr>
          <w:rFonts w:ascii="Times New Roman" w:hAnsi="Times New Roman"/>
          <w:color w:val="000000"/>
          <w:sz w:val="28"/>
          <w:szCs w:val="28"/>
        </w:rPr>
      </w:pPr>
      <w:r>
        <w:rPr>
          <w:rFonts w:ascii="Times New Roman" w:hAnsi="Times New Roman"/>
          <w:sz w:val="28"/>
          <w:szCs w:val="28"/>
        </w:rPr>
        <w:t>5. Суханов Е.А. Гражданское право. В 2-х томах</w:t>
      </w:r>
      <w:r w:rsidRPr="006F2D29">
        <w:rPr>
          <w:rFonts w:ascii="Times New Roman" w:hAnsi="Times New Roman"/>
          <w:sz w:val="28"/>
          <w:szCs w:val="28"/>
        </w:rPr>
        <w:t xml:space="preserve">. </w:t>
      </w:r>
      <w:r w:rsidRPr="006F2D29">
        <w:rPr>
          <w:rFonts w:ascii="Times New Roman" w:hAnsi="Times New Roman"/>
          <w:color w:val="000000"/>
          <w:sz w:val="28"/>
          <w:szCs w:val="28"/>
        </w:rPr>
        <w:t>2-е изд., перераб. и доп. - М.: Волтерс Клувер, 2004-2005</w:t>
      </w:r>
      <w:r>
        <w:rPr>
          <w:rFonts w:ascii="Times New Roman" w:hAnsi="Times New Roman"/>
          <w:color w:val="000000"/>
          <w:sz w:val="28"/>
          <w:szCs w:val="28"/>
        </w:rPr>
        <w:t>;</w:t>
      </w:r>
    </w:p>
    <w:p w:rsidR="00B13191" w:rsidRDefault="00B13191" w:rsidP="00B13191">
      <w:pPr>
        <w:spacing w:before="105" w:after="105"/>
        <w:ind w:right="150" w:firstLine="709"/>
        <w:jc w:val="both"/>
        <w:rPr>
          <w:rFonts w:ascii="Times New Roman" w:hAnsi="Times New Roman"/>
          <w:color w:val="000000"/>
          <w:sz w:val="28"/>
          <w:szCs w:val="28"/>
        </w:rPr>
      </w:pPr>
      <w:r>
        <w:rPr>
          <w:rFonts w:ascii="Times New Roman" w:hAnsi="Times New Roman"/>
          <w:sz w:val="28"/>
          <w:szCs w:val="28"/>
        </w:rPr>
        <w:t xml:space="preserve">6. Рузаков О.А. Гражданское право. Учебное пособие. </w:t>
      </w:r>
      <w:r w:rsidRPr="00B13191">
        <w:rPr>
          <w:rFonts w:ascii="Times New Roman" w:hAnsi="Times New Roman"/>
          <w:color w:val="000000"/>
          <w:sz w:val="28"/>
          <w:szCs w:val="28"/>
        </w:rPr>
        <w:t>М.: МФПА, 200</w:t>
      </w:r>
      <w:r w:rsidRPr="00663E4A">
        <w:rPr>
          <w:rFonts w:ascii="Times New Roman" w:hAnsi="Times New Roman"/>
          <w:color w:val="000000"/>
          <w:sz w:val="28"/>
          <w:szCs w:val="28"/>
        </w:rPr>
        <w:t>4</w:t>
      </w:r>
      <w:r w:rsidRPr="00B13191">
        <w:rPr>
          <w:rFonts w:ascii="Times New Roman" w:hAnsi="Times New Roman"/>
          <w:color w:val="000000"/>
          <w:sz w:val="28"/>
          <w:szCs w:val="28"/>
        </w:rPr>
        <w:t xml:space="preserve">. — </w:t>
      </w:r>
      <w:r w:rsidRPr="00663E4A">
        <w:rPr>
          <w:rFonts w:ascii="Times New Roman" w:hAnsi="Times New Roman"/>
          <w:color w:val="000000"/>
          <w:sz w:val="28"/>
          <w:szCs w:val="28"/>
        </w:rPr>
        <w:t>4</w:t>
      </w:r>
      <w:r w:rsidRPr="00B13191">
        <w:rPr>
          <w:rFonts w:ascii="Times New Roman" w:hAnsi="Times New Roman"/>
          <w:color w:val="000000"/>
          <w:sz w:val="28"/>
          <w:szCs w:val="28"/>
        </w:rPr>
        <w:t>22 с.</w:t>
      </w:r>
    </w:p>
    <w:p w:rsidR="00B13191" w:rsidRDefault="00B13191" w:rsidP="00B13191">
      <w:pPr>
        <w:spacing w:before="105" w:after="105"/>
        <w:ind w:right="150" w:firstLine="709"/>
        <w:jc w:val="both"/>
        <w:rPr>
          <w:rFonts w:ascii="Times New Roman" w:hAnsi="Times New Roman"/>
          <w:color w:val="000000"/>
          <w:sz w:val="28"/>
          <w:szCs w:val="28"/>
        </w:rPr>
      </w:pPr>
    </w:p>
    <w:p w:rsidR="00B13191" w:rsidRDefault="00B13191" w:rsidP="00B1319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color w:val="000000"/>
          <w:sz w:val="28"/>
          <w:szCs w:val="28"/>
        </w:rPr>
        <w:t xml:space="preserve">7. </w:t>
      </w:r>
      <w:r w:rsidRPr="00B13191">
        <w:rPr>
          <w:rFonts w:ascii="Times New Roman" w:hAnsi="Times New Roman"/>
          <w:sz w:val="28"/>
          <w:szCs w:val="28"/>
        </w:rPr>
        <w:t>Безверхов А.Г. "ПРИСВОЕНИЕ И РАСТРАТА: ЭВОЛЮЦИЯ НОРМ И СУДЕБНОГО ТОЛКОВАНИЯ"//"Российская юстиция", 2008, N 9</w:t>
      </w:r>
      <w:r>
        <w:rPr>
          <w:rFonts w:ascii="Times New Roman" w:hAnsi="Times New Roman"/>
          <w:sz w:val="28"/>
          <w:szCs w:val="28"/>
        </w:rPr>
        <w:t>;</w:t>
      </w:r>
    </w:p>
    <w:p w:rsidR="00B13191" w:rsidRDefault="00B13191" w:rsidP="00B13191">
      <w:pPr>
        <w:autoSpaceDE w:val="0"/>
        <w:autoSpaceDN w:val="0"/>
        <w:adjustRightInd w:val="0"/>
        <w:spacing w:after="0" w:line="360" w:lineRule="auto"/>
        <w:ind w:firstLine="709"/>
        <w:jc w:val="both"/>
        <w:rPr>
          <w:rFonts w:ascii="Times New Roman" w:hAnsi="Times New Roman"/>
          <w:sz w:val="28"/>
          <w:szCs w:val="28"/>
        </w:rPr>
      </w:pPr>
    </w:p>
    <w:p w:rsidR="00B13191" w:rsidRDefault="00B13191" w:rsidP="00B1319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8. </w:t>
      </w:r>
      <w:hyperlink r:id="rId23" w:history="1">
        <w:r w:rsidRPr="007E1F3F">
          <w:rPr>
            <w:rStyle w:val="ae"/>
            <w:rFonts w:ascii="Times New Roman" w:hAnsi="Times New Roman"/>
            <w:sz w:val="28"/>
            <w:szCs w:val="28"/>
          </w:rPr>
          <w:t>http://www.quickdoc.ru/dogovor/dogovory_porucheniya/conditions.php</w:t>
        </w:r>
      </w:hyperlink>
      <w:r>
        <w:rPr>
          <w:rFonts w:ascii="Times New Roman" w:hAnsi="Times New Roman"/>
          <w:sz w:val="28"/>
          <w:szCs w:val="28"/>
        </w:rPr>
        <w:t xml:space="preserve"> - Договор поручения;</w:t>
      </w:r>
    </w:p>
    <w:p w:rsidR="00B13191" w:rsidRPr="00B13191" w:rsidRDefault="00B13191" w:rsidP="00B1319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9.</w:t>
      </w:r>
      <w:r w:rsidRPr="00B13191">
        <w:t xml:space="preserve"> </w:t>
      </w:r>
      <w:r>
        <w:t xml:space="preserve"> </w:t>
      </w:r>
      <w:hyperlink r:id="rId24" w:history="1">
        <w:r w:rsidRPr="007E1F3F">
          <w:rPr>
            <w:rStyle w:val="ae"/>
            <w:rFonts w:ascii="Times New Roman" w:hAnsi="Times New Roman"/>
            <w:sz w:val="28"/>
            <w:szCs w:val="28"/>
          </w:rPr>
          <w:t>http://www.quickdoc.ru/dogovor/dogovory_komissii/</w:t>
        </w:r>
      </w:hyperlink>
      <w:r>
        <w:rPr>
          <w:rFonts w:ascii="Times New Roman" w:hAnsi="Times New Roman"/>
          <w:sz w:val="28"/>
          <w:szCs w:val="28"/>
        </w:rPr>
        <w:t xml:space="preserve"> - Договор комиссии. </w:t>
      </w:r>
    </w:p>
    <w:p w:rsidR="00B13191" w:rsidRPr="00B13191" w:rsidRDefault="00B13191" w:rsidP="00B13191">
      <w:pPr>
        <w:spacing w:before="105" w:after="105"/>
        <w:ind w:right="150" w:firstLine="709"/>
        <w:jc w:val="both"/>
        <w:rPr>
          <w:rFonts w:ascii="Times New Roman" w:hAnsi="Times New Roman"/>
          <w:sz w:val="28"/>
          <w:szCs w:val="28"/>
        </w:rPr>
      </w:pPr>
    </w:p>
    <w:p w:rsidR="00B13191" w:rsidRDefault="00B13191" w:rsidP="00B13191">
      <w:pPr>
        <w:autoSpaceDE w:val="0"/>
        <w:autoSpaceDN w:val="0"/>
        <w:adjustRightInd w:val="0"/>
        <w:spacing w:after="0" w:line="360" w:lineRule="auto"/>
        <w:ind w:firstLine="709"/>
        <w:jc w:val="both"/>
        <w:rPr>
          <w:rFonts w:ascii="Times New Roman" w:hAnsi="Times New Roman"/>
          <w:sz w:val="28"/>
          <w:szCs w:val="28"/>
        </w:rPr>
      </w:pPr>
    </w:p>
    <w:p w:rsidR="006F2D29" w:rsidRPr="006F2D29" w:rsidRDefault="006F2D29" w:rsidP="006F2D29">
      <w:pPr>
        <w:pStyle w:val="aa"/>
        <w:spacing w:line="360" w:lineRule="auto"/>
        <w:ind w:firstLine="709"/>
        <w:jc w:val="both"/>
        <w:rPr>
          <w:rFonts w:ascii="Times New Roman" w:hAnsi="Times New Roman"/>
          <w:sz w:val="28"/>
          <w:szCs w:val="28"/>
        </w:rPr>
      </w:pPr>
    </w:p>
    <w:p w:rsidR="006F2D29" w:rsidRPr="006F2D29" w:rsidRDefault="006F2D29" w:rsidP="006F2D29">
      <w:pPr>
        <w:pStyle w:val="aa"/>
        <w:spacing w:line="360" w:lineRule="auto"/>
        <w:rPr>
          <w:rFonts w:ascii="Times New Roman" w:hAnsi="Times New Roman"/>
          <w:sz w:val="28"/>
          <w:szCs w:val="28"/>
        </w:rPr>
      </w:pPr>
    </w:p>
    <w:p w:rsidR="006F2D29" w:rsidRDefault="006F2D29" w:rsidP="006F2D29">
      <w:pPr>
        <w:autoSpaceDE w:val="0"/>
        <w:autoSpaceDN w:val="0"/>
        <w:adjustRightInd w:val="0"/>
        <w:spacing w:after="0" w:line="360" w:lineRule="auto"/>
        <w:ind w:firstLine="709"/>
        <w:jc w:val="both"/>
        <w:rPr>
          <w:rFonts w:ascii="Times New Roman" w:hAnsi="Times New Roman"/>
          <w:sz w:val="28"/>
          <w:szCs w:val="28"/>
        </w:rPr>
      </w:pPr>
    </w:p>
    <w:p w:rsidR="00323080" w:rsidRDefault="00323080" w:rsidP="00323080">
      <w:pPr>
        <w:autoSpaceDE w:val="0"/>
        <w:autoSpaceDN w:val="0"/>
        <w:adjustRightInd w:val="0"/>
        <w:spacing w:after="0" w:line="240" w:lineRule="auto"/>
        <w:ind w:left="540"/>
        <w:jc w:val="both"/>
        <w:rPr>
          <w:rFonts w:ascii="Times New Roman" w:hAnsi="Times New Roman"/>
          <w:sz w:val="28"/>
          <w:szCs w:val="28"/>
        </w:rPr>
      </w:pPr>
    </w:p>
    <w:p w:rsidR="00323080" w:rsidRPr="00323080" w:rsidRDefault="00323080" w:rsidP="00323080">
      <w:pPr>
        <w:autoSpaceDE w:val="0"/>
        <w:autoSpaceDN w:val="0"/>
        <w:adjustRightInd w:val="0"/>
        <w:spacing w:after="0" w:line="240" w:lineRule="auto"/>
        <w:ind w:firstLine="709"/>
        <w:jc w:val="both"/>
        <w:rPr>
          <w:rFonts w:ascii="Times New Roman" w:hAnsi="Times New Roman"/>
          <w:sz w:val="28"/>
          <w:szCs w:val="28"/>
        </w:rPr>
      </w:pPr>
    </w:p>
    <w:p w:rsidR="006B79DF" w:rsidRPr="004D49D8" w:rsidRDefault="006B79DF" w:rsidP="00B13191">
      <w:pPr>
        <w:pStyle w:val="a5"/>
        <w:spacing w:line="360" w:lineRule="auto"/>
        <w:jc w:val="both"/>
        <w:rPr>
          <w:rFonts w:ascii="Times New Roman" w:hAnsi="Times New Roman"/>
          <w:sz w:val="28"/>
          <w:szCs w:val="28"/>
        </w:rPr>
      </w:pPr>
      <w:bookmarkStart w:id="0" w:name="_GoBack"/>
      <w:bookmarkEnd w:id="0"/>
    </w:p>
    <w:sectPr w:rsidR="006B79DF" w:rsidRPr="004D49D8" w:rsidSect="00DC0C16">
      <w:footerReference w:type="default" r:id="rId25"/>
      <w:pgSz w:w="11906" w:h="16838"/>
      <w:pgMar w:top="851" w:right="737" w:bottom="851" w:left="1418" w:header="720" w:footer="28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B8B" w:rsidRDefault="002A0B8B" w:rsidP="00DC0C16">
      <w:pPr>
        <w:spacing w:after="0" w:line="240" w:lineRule="auto"/>
      </w:pPr>
      <w:r>
        <w:separator/>
      </w:r>
    </w:p>
  </w:endnote>
  <w:endnote w:type="continuationSeparator" w:id="0">
    <w:p w:rsidR="002A0B8B" w:rsidRDefault="002A0B8B" w:rsidP="00DC0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95F" w:rsidRDefault="00AE1A57">
    <w:pPr>
      <w:pStyle w:val="a8"/>
      <w:jc w:val="right"/>
    </w:pPr>
    <w:r>
      <w:fldChar w:fldCharType="begin"/>
    </w:r>
    <w:r>
      <w:instrText xml:space="preserve"> PAGE   \* MERGEFORMAT </w:instrText>
    </w:r>
    <w:r>
      <w:fldChar w:fldCharType="separate"/>
    </w:r>
    <w:r w:rsidR="0046367C">
      <w:rPr>
        <w:noProof/>
      </w:rPr>
      <w:t>1</w:t>
    </w:r>
    <w:r>
      <w:fldChar w:fldCharType="end"/>
    </w:r>
  </w:p>
  <w:p w:rsidR="00B6495F" w:rsidRDefault="00B6495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B8B" w:rsidRDefault="002A0B8B" w:rsidP="00DC0C16">
      <w:pPr>
        <w:spacing w:after="0" w:line="240" w:lineRule="auto"/>
      </w:pPr>
      <w:r>
        <w:separator/>
      </w:r>
    </w:p>
  </w:footnote>
  <w:footnote w:type="continuationSeparator" w:id="0">
    <w:p w:rsidR="002A0B8B" w:rsidRDefault="002A0B8B" w:rsidP="00DC0C16">
      <w:pPr>
        <w:spacing w:after="0" w:line="240" w:lineRule="auto"/>
      </w:pPr>
      <w:r>
        <w:continuationSeparator/>
      </w:r>
    </w:p>
  </w:footnote>
  <w:footnote w:id="1">
    <w:p w:rsidR="00B6495F" w:rsidRDefault="00B6495F" w:rsidP="00D724C7">
      <w:pPr>
        <w:autoSpaceDE w:val="0"/>
        <w:autoSpaceDN w:val="0"/>
        <w:adjustRightInd w:val="0"/>
        <w:spacing w:after="0" w:line="240" w:lineRule="auto"/>
        <w:ind w:left="540"/>
        <w:jc w:val="both"/>
        <w:rPr>
          <w:rFonts w:cs="Calibri"/>
          <w:sz w:val="20"/>
          <w:szCs w:val="20"/>
        </w:rPr>
      </w:pPr>
      <w:r>
        <w:rPr>
          <w:rStyle w:val="ac"/>
        </w:rPr>
        <w:footnoteRef/>
      </w:r>
      <w:r>
        <w:t xml:space="preserve"> </w:t>
      </w:r>
      <w:r>
        <w:rPr>
          <w:rFonts w:cs="Calibri"/>
          <w:sz w:val="20"/>
          <w:szCs w:val="20"/>
        </w:rPr>
        <w:t>Безверхов А.Г. "ПРИСВОЕНИЕ И РАСТРАТА: ЭВОЛЮЦИЯ НОРМ И СУДЕБНОГО ТОЛКОВАНИЯ"//"Российская юстиция", 2008, N 9</w:t>
      </w:r>
    </w:p>
    <w:p w:rsidR="00B6495F" w:rsidRDefault="00B6495F">
      <w:pPr>
        <w:pStyle w:val="aa"/>
      </w:pPr>
    </w:p>
  </w:footnote>
  <w:footnote w:id="2">
    <w:p w:rsidR="00B6495F" w:rsidRDefault="00B6495F">
      <w:pPr>
        <w:pStyle w:val="aa"/>
      </w:pPr>
      <w:r>
        <w:rPr>
          <w:rStyle w:val="ac"/>
        </w:rPr>
        <w:footnoteRef/>
      </w:r>
      <w:r>
        <w:t xml:space="preserve"> Сергеев А.П. Толстой Ю.К. Гражданское право, 4-е изд. переработ. и доп. – М.: Проспект, 2005, том 2 ст. 643</w:t>
      </w:r>
    </w:p>
  </w:footnote>
  <w:footnote w:id="3">
    <w:p w:rsidR="00B6495F" w:rsidRDefault="00B6495F">
      <w:pPr>
        <w:pStyle w:val="aa"/>
      </w:pPr>
      <w:r>
        <w:rPr>
          <w:rStyle w:val="ac"/>
        </w:rPr>
        <w:footnoteRef/>
      </w:r>
      <w:r>
        <w:t xml:space="preserve"> Сергеев А.П. Толстой Ю.К. Гражданское право, 4-е изд. переработ. и доп. – М.: Проспе</w:t>
      </w:r>
      <w:r w:rsidR="006B79DF">
        <w:t>кт, 2005, том 2 ст. 655</w:t>
      </w:r>
    </w:p>
  </w:footnote>
  <w:footnote w:id="4">
    <w:p w:rsidR="006B79DF" w:rsidRDefault="006B79DF" w:rsidP="006B79DF">
      <w:pPr>
        <w:pStyle w:val="aa"/>
      </w:pPr>
      <w:r>
        <w:rPr>
          <w:rStyle w:val="ac"/>
        </w:rPr>
        <w:footnoteRef/>
      </w:r>
      <w:r>
        <w:t xml:space="preserve"> Сергеев А.П. Толстой Ю.К. Гражданское право, 4-е изд. переработ. и доп. – М.: Проспект, 2005, том 2 ст. 658</w:t>
      </w:r>
    </w:p>
    <w:p w:rsidR="006B79DF" w:rsidRDefault="006B79DF">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3329DC"/>
    <w:multiLevelType w:val="hybridMultilevel"/>
    <w:tmpl w:val="EDCAE7B0"/>
    <w:lvl w:ilvl="0" w:tplc="C86A47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41653DC"/>
    <w:multiLevelType w:val="hybridMultilevel"/>
    <w:tmpl w:val="AC12D062"/>
    <w:lvl w:ilvl="0" w:tplc="4AE0E4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6A128F2"/>
    <w:multiLevelType w:val="multilevel"/>
    <w:tmpl w:val="E8B403FC"/>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C16"/>
    <w:rsid w:val="001A7D07"/>
    <w:rsid w:val="002A0B8B"/>
    <w:rsid w:val="002A681E"/>
    <w:rsid w:val="00323080"/>
    <w:rsid w:val="0046367C"/>
    <w:rsid w:val="004B0713"/>
    <w:rsid w:val="004F678F"/>
    <w:rsid w:val="00610927"/>
    <w:rsid w:val="006166AF"/>
    <w:rsid w:val="00625F7D"/>
    <w:rsid w:val="006537C4"/>
    <w:rsid w:val="00663E4A"/>
    <w:rsid w:val="006B79DF"/>
    <w:rsid w:val="006F2D29"/>
    <w:rsid w:val="0072697D"/>
    <w:rsid w:val="007675C0"/>
    <w:rsid w:val="00771DA3"/>
    <w:rsid w:val="007A6BB8"/>
    <w:rsid w:val="007C0FEE"/>
    <w:rsid w:val="0088637D"/>
    <w:rsid w:val="00946470"/>
    <w:rsid w:val="009B30F4"/>
    <w:rsid w:val="009C43B5"/>
    <w:rsid w:val="00A034AF"/>
    <w:rsid w:val="00AE1A57"/>
    <w:rsid w:val="00B13191"/>
    <w:rsid w:val="00B6495F"/>
    <w:rsid w:val="00BC40E5"/>
    <w:rsid w:val="00C16BC3"/>
    <w:rsid w:val="00C869BF"/>
    <w:rsid w:val="00D2708B"/>
    <w:rsid w:val="00D724C7"/>
    <w:rsid w:val="00D73D06"/>
    <w:rsid w:val="00D97AA1"/>
    <w:rsid w:val="00DC0C16"/>
    <w:rsid w:val="00E453F9"/>
    <w:rsid w:val="00F76299"/>
    <w:rsid w:val="00F92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4E01F9-3903-43AF-B238-A1A649214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1A57"/>
    <w:pPr>
      <w:spacing w:after="200" w:line="276" w:lineRule="auto"/>
    </w:pPr>
    <w:rPr>
      <w:sz w:val="22"/>
      <w:szCs w:val="22"/>
    </w:rPr>
  </w:style>
  <w:style w:type="paragraph" w:styleId="2">
    <w:name w:val="heading 2"/>
    <w:basedOn w:val="a"/>
    <w:next w:val="a"/>
    <w:link w:val="20"/>
    <w:qFormat/>
    <w:rsid w:val="00DC0C16"/>
    <w:pPr>
      <w:keepNext/>
      <w:spacing w:after="0" w:line="240" w:lineRule="auto"/>
      <w:outlineLvl w:val="1"/>
    </w:pPr>
    <w:rPr>
      <w:rFonts w:ascii="Times New Roman" w:hAnsi="Times New Roman"/>
      <w:b/>
      <w:sz w:val="3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0C16"/>
    <w:rPr>
      <w:rFonts w:ascii="Times New Roman" w:eastAsia="Times New Roman" w:hAnsi="Times New Roman" w:cs="Times New Roman"/>
      <w:b/>
      <w:sz w:val="38"/>
      <w:szCs w:val="20"/>
    </w:rPr>
  </w:style>
  <w:style w:type="paragraph" w:styleId="a3">
    <w:name w:val="Plain Text"/>
    <w:basedOn w:val="a"/>
    <w:link w:val="a4"/>
    <w:rsid w:val="00DC0C16"/>
    <w:pPr>
      <w:spacing w:after="0" w:line="240" w:lineRule="auto"/>
    </w:pPr>
    <w:rPr>
      <w:rFonts w:ascii="Courier New" w:hAnsi="Courier New"/>
      <w:sz w:val="20"/>
      <w:szCs w:val="20"/>
    </w:rPr>
  </w:style>
  <w:style w:type="character" w:customStyle="1" w:styleId="a4">
    <w:name w:val="Текст Знак"/>
    <w:basedOn w:val="a0"/>
    <w:link w:val="a3"/>
    <w:rsid w:val="00DC0C16"/>
    <w:rPr>
      <w:rFonts w:ascii="Courier New" w:eastAsia="Times New Roman" w:hAnsi="Courier New" w:cs="Times New Roman"/>
      <w:sz w:val="20"/>
      <w:szCs w:val="20"/>
    </w:rPr>
  </w:style>
  <w:style w:type="paragraph" w:styleId="a5">
    <w:name w:val="No Spacing"/>
    <w:uiPriority w:val="1"/>
    <w:qFormat/>
    <w:rsid w:val="00DC0C16"/>
    <w:rPr>
      <w:sz w:val="22"/>
      <w:szCs w:val="22"/>
    </w:rPr>
  </w:style>
  <w:style w:type="paragraph" w:styleId="a6">
    <w:name w:val="header"/>
    <w:basedOn w:val="a"/>
    <w:link w:val="a7"/>
    <w:uiPriority w:val="99"/>
    <w:semiHidden/>
    <w:unhideWhenUsed/>
    <w:rsid w:val="00DC0C1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C0C16"/>
  </w:style>
  <w:style w:type="paragraph" w:styleId="a8">
    <w:name w:val="footer"/>
    <w:basedOn w:val="a"/>
    <w:link w:val="a9"/>
    <w:uiPriority w:val="99"/>
    <w:unhideWhenUsed/>
    <w:rsid w:val="00DC0C1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C0C16"/>
  </w:style>
  <w:style w:type="paragraph" w:styleId="HTML">
    <w:name w:val="HTML Preformatted"/>
    <w:basedOn w:val="a"/>
    <w:link w:val="HTML0"/>
    <w:rsid w:val="00D2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0">
    <w:name w:val="Стандартный HTML Знак"/>
    <w:basedOn w:val="a0"/>
    <w:link w:val="HTML"/>
    <w:rsid w:val="00D2708B"/>
    <w:rPr>
      <w:rFonts w:ascii="Courier New" w:eastAsia="Times New Roman" w:hAnsi="Courier New" w:cs="Courier New"/>
      <w:color w:val="000000"/>
      <w:sz w:val="20"/>
      <w:szCs w:val="20"/>
    </w:rPr>
  </w:style>
  <w:style w:type="paragraph" w:customStyle="1" w:styleId="ConsPlusNormal">
    <w:name w:val="ConsPlusNormal"/>
    <w:rsid w:val="006537C4"/>
    <w:pPr>
      <w:widowControl w:val="0"/>
      <w:autoSpaceDE w:val="0"/>
      <w:autoSpaceDN w:val="0"/>
      <w:adjustRightInd w:val="0"/>
      <w:ind w:firstLine="720"/>
    </w:pPr>
    <w:rPr>
      <w:rFonts w:ascii="Arial" w:hAnsi="Arial" w:cs="Arial"/>
    </w:rPr>
  </w:style>
  <w:style w:type="paragraph" w:styleId="aa">
    <w:name w:val="footnote text"/>
    <w:basedOn w:val="a"/>
    <w:link w:val="ab"/>
    <w:uiPriority w:val="99"/>
    <w:semiHidden/>
    <w:unhideWhenUsed/>
    <w:rsid w:val="006537C4"/>
    <w:pPr>
      <w:spacing w:after="0" w:line="240" w:lineRule="auto"/>
    </w:pPr>
    <w:rPr>
      <w:sz w:val="20"/>
      <w:szCs w:val="20"/>
    </w:rPr>
  </w:style>
  <w:style w:type="character" w:customStyle="1" w:styleId="ab">
    <w:name w:val="Текст сноски Знак"/>
    <w:basedOn w:val="a0"/>
    <w:link w:val="aa"/>
    <w:uiPriority w:val="99"/>
    <w:semiHidden/>
    <w:rsid w:val="006537C4"/>
    <w:rPr>
      <w:sz w:val="20"/>
      <w:szCs w:val="20"/>
    </w:rPr>
  </w:style>
  <w:style w:type="character" w:styleId="ac">
    <w:name w:val="footnote reference"/>
    <w:basedOn w:val="a0"/>
    <w:uiPriority w:val="99"/>
    <w:semiHidden/>
    <w:unhideWhenUsed/>
    <w:rsid w:val="006537C4"/>
    <w:rPr>
      <w:vertAlign w:val="superscript"/>
    </w:rPr>
  </w:style>
  <w:style w:type="paragraph" w:styleId="ad">
    <w:name w:val="List Paragraph"/>
    <w:basedOn w:val="a"/>
    <w:uiPriority w:val="34"/>
    <w:qFormat/>
    <w:rsid w:val="00323080"/>
    <w:pPr>
      <w:ind w:left="720"/>
      <w:contextualSpacing/>
    </w:pPr>
  </w:style>
  <w:style w:type="character" w:styleId="ae">
    <w:name w:val="Hyperlink"/>
    <w:basedOn w:val="a0"/>
    <w:uiPriority w:val="99"/>
    <w:unhideWhenUsed/>
    <w:rsid w:val="00B131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ickdoc.ru/addons/codex/gk/sub_2049.php" TargetMode="External"/><Relationship Id="rId13" Type="http://schemas.openxmlformats.org/officeDocument/2006/relationships/hyperlink" Target="http://www.quickdoc.ru/addons/codex/gk/sub_2049.php" TargetMode="External"/><Relationship Id="rId18" Type="http://schemas.openxmlformats.org/officeDocument/2006/relationships/hyperlink" Target="http://www.quickdoc.ru/addons/codex/gk/sub_2049.php"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quickdoc.ru/addons/codex/gk/sub_2051.php" TargetMode="External"/><Relationship Id="rId7" Type="http://schemas.openxmlformats.org/officeDocument/2006/relationships/hyperlink" Target="http://www.quickdoc.ru/addons/codex/gk/sub_2049.php" TargetMode="External"/><Relationship Id="rId12" Type="http://schemas.openxmlformats.org/officeDocument/2006/relationships/hyperlink" Target="http://www.quickdoc.ru/addons/codex/gk/sub_1028.php" TargetMode="External"/><Relationship Id="rId17" Type="http://schemas.openxmlformats.org/officeDocument/2006/relationships/hyperlink" Target="http://www.quickdoc.ru/addons/codex/gk/sub_2049.php"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quickdoc.ru/addons/codex/gk/sub_1027.php" TargetMode="External"/><Relationship Id="rId20" Type="http://schemas.openxmlformats.org/officeDocument/2006/relationships/hyperlink" Target="http://www.quickdoc.ru/addons/codex/gk/sub_2049.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quickdoc.ru/addons/codex/gk/sub_2049.php" TargetMode="External"/><Relationship Id="rId24" Type="http://schemas.openxmlformats.org/officeDocument/2006/relationships/hyperlink" Target="http://www.quickdoc.ru/dogovor/dogovory_komissii/" TargetMode="External"/><Relationship Id="rId5" Type="http://schemas.openxmlformats.org/officeDocument/2006/relationships/footnotes" Target="footnotes.xml"/><Relationship Id="rId15" Type="http://schemas.openxmlformats.org/officeDocument/2006/relationships/hyperlink" Target="http://www.quickdoc.ru/addons/codex/gk/sub_2049.php" TargetMode="External"/><Relationship Id="rId23" Type="http://schemas.openxmlformats.org/officeDocument/2006/relationships/hyperlink" Target="http://www.quickdoc.ru/dogovor/dogovory_porucheniya/conditions.php" TargetMode="External"/><Relationship Id="rId10" Type="http://schemas.openxmlformats.org/officeDocument/2006/relationships/hyperlink" Target="http://www.quickdoc.ru/addons/codex/gk/sub_2051.php" TargetMode="External"/><Relationship Id="rId19" Type="http://schemas.openxmlformats.org/officeDocument/2006/relationships/hyperlink" Target="http://www.quickdoc.ru/addons/codex/gk/sub_2049.php" TargetMode="External"/><Relationship Id="rId4" Type="http://schemas.openxmlformats.org/officeDocument/2006/relationships/webSettings" Target="webSettings.xml"/><Relationship Id="rId9" Type="http://schemas.openxmlformats.org/officeDocument/2006/relationships/hyperlink" Target="http://www.quickdoc.ru/addons/codex/gk/sub_2049.php" TargetMode="External"/><Relationship Id="rId14" Type="http://schemas.openxmlformats.org/officeDocument/2006/relationships/hyperlink" Target="http://www.quickdoc.ru/addons/codex/gk/sub_2049.php" TargetMode="External"/><Relationship Id="rId22" Type="http://schemas.openxmlformats.org/officeDocument/2006/relationships/hyperlink" Target="http://www.quickdoc.ru/addons/codex/gk/sub_1009.php"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7455</Words>
  <Characters>42498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NSF</Company>
  <LinksUpToDate>false</LinksUpToDate>
  <CharactersWithSpaces>49854</CharactersWithSpaces>
  <SharedDoc>false</SharedDoc>
  <HLinks>
    <vt:vector size="108" baseType="variant">
      <vt:variant>
        <vt:i4>3080278</vt:i4>
      </vt:variant>
      <vt:variant>
        <vt:i4>51</vt:i4>
      </vt:variant>
      <vt:variant>
        <vt:i4>0</vt:i4>
      </vt:variant>
      <vt:variant>
        <vt:i4>5</vt:i4>
      </vt:variant>
      <vt:variant>
        <vt:lpwstr>http://www.quickdoc.ru/dogovor/dogovory_komissii/</vt:lpwstr>
      </vt:variant>
      <vt:variant>
        <vt:lpwstr/>
      </vt:variant>
      <vt:variant>
        <vt:i4>1704035</vt:i4>
      </vt:variant>
      <vt:variant>
        <vt:i4>48</vt:i4>
      </vt:variant>
      <vt:variant>
        <vt:i4>0</vt:i4>
      </vt:variant>
      <vt:variant>
        <vt:i4>5</vt:i4>
      </vt:variant>
      <vt:variant>
        <vt:lpwstr>http://www.quickdoc.ru/dogovor/dogovory_porucheniya/conditions.php</vt:lpwstr>
      </vt:variant>
      <vt:variant>
        <vt:lpwstr/>
      </vt:variant>
      <vt:variant>
        <vt:i4>3080224</vt:i4>
      </vt:variant>
      <vt:variant>
        <vt:i4>45</vt:i4>
      </vt:variant>
      <vt:variant>
        <vt:i4>0</vt:i4>
      </vt:variant>
      <vt:variant>
        <vt:i4>5</vt:i4>
      </vt:variant>
      <vt:variant>
        <vt:lpwstr>http://www.quickdoc.ru/addons/codex/gk/sub_1009.php</vt:lpwstr>
      </vt:variant>
      <vt:variant>
        <vt:lpwstr>sub_158</vt:lpwstr>
      </vt:variant>
      <vt:variant>
        <vt:i4>1310736</vt:i4>
      </vt:variant>
      <vt:variant>
        <vt:i4>42</vt:i4>
      </vt:variant>
      <vt:variant>
        <vt:i4>0</vt:i4>
      </vt:variant>
      <vt:variant>
        <vt:i4>5</vt:i4>
      </vt:variant>
      <vt:variant>
        <vt:lpwstr>http://www.quickdoc.ru/addons/codex/gk/sub_2051.php</vt:lpwstr>
      </vt:variant>
      <vt:variant>
        <vt:lpwstr>sub_9901</vt:lpwstr>
      </vt:variant>
      <vt:variant>
        <vt:i4>1572893</vt:i4>
      </vt:variant>
      <vt:variant>
        <vt:i4>39</vt:i4>
      </vt:variant>
      <vt:variant>
        <vt:i4>0</vt:i4>
      </vt:variant>
      <vt:variant>
        <vt:i4>5</vt:i4>
      </vt:variant>
      <vt:variant>
        <vt:lpwstr>http://www.quickdoc.ru/addons/codex/gk/sub_2049.php</vt:lpwstr>
      </vt:variant>
      <vt:variant>
        <vt:lpwstr>sub_9752</vt:lpwstr>
      </vt:variant>
      <vt:variant>
        <vt:i4>1638430</vt:i4>
      </vt:variant>
      <vt:variant>
        <vt:i4>36</vt:i4>
      </vt:variant>
      <vt:variant>
        <vt:i4>0</vt:i4>
      </vt:variant>
      <vt:variant>
        <vt:i4>5</vt:i4>
      </vt:variant>
      <vt:variant>
        <vt:lpwstr>http://www.quickdoc.ru/addons/codex/gk/sub_2049.php</vt:lpwstr>
      </vt:variant>
      <vt:variant>
        <vt:lpwstr>sub_9763</vt:lpwstr>
      </vt:variant>
      <vt:variant>
        <vt:i4>1638427</vt:i4>
      </vt:variant>
      <vt:variant>
        <vt:i4>33</vt:i4>
      </vt:variant>
      <vt:variant>
        <vt:i4>0</vt:i4>
      </vt:variant>
      <vt:variant>
        <vt:i4>5</vt:i4>
      </vt:variant>
      <vt:variant>
        <vt:lpwstr>http://www.quickdoc.ru/addons/codex/gk/sub_2049.php</vt:lpwstr>
      </vt:variant>
      <vt:variant>
        <vt:lpwstr>sub_9733</vt:lpwstr>
      </vt:variant>
      <vt:variant>
        <vt:i4>1703962</vt:i4>
      </vt:variant>
      <vt:variant>
        <vt:i4>30</vt:i4>
      </vt:variant>
      <vt:variant>
        <vt:i4>0</vt:i4>
      </vt:variant>
      <vt:variant>
        <vt:i4>5</vt:i4>
      </vt:variant>
      <vt:variant>
        <vt:lpwstr>http://www.quickdoc.ru/addons/codex/gk/sub_2049.php</vt:lpwstr>
      </vt:variant>
      <vt:variant>
        <vt:lpwstr>sub_97202</vt:lpwstr>
      </vt:variant>
      <vt:variant>
        <vt:i4>1638431</vt:i4>
      </vt:variant>
      <vt:variant>
        <vt:i4>27</vt:i4>
      </vt:variant>
      <vt:variant>
        <vt:i4>0</vt:i4>
      </vt:variant>
      <vt:variant>
        <vt:i4>5</vt:i4>
      </vt:variant>
      <vt:variant>
        <vt:lpwstr>http://www.quickdoc.ru/addons/codex/gk/sub_1027.php</vt:lpwstr>
      </vt:variant>
      <vt:variant>
        <vt:lpwstr>sub_4243</vt:lpwstr>
      </vt:variant>
      <vt:variant>
        <vt:i4>1769498</vt:i4>
      </vt:variant>
      <vt:variant>
        <vt:i4>24</vt:i4>
      </vt:variant>
      <vt:variant>
        <vt:i4>0</vt:i4>
      </vt:variant>
      <vt:variant>
        <vt:i4>5</vt:i4>
      </vt:variant>
      <vt:variant>
        <vt:lpwstr>http://www.quickdoc.ru/addons/codex/gk/sub_2049.php</vt:lpwstr>
      </vt:variant>
      <vt:variant>
        <vt:lpwstr>sub_9721</vt:lpwstr>
      </vt:variant>
      <vt:variant>
        <vt:i4>1572889</vt:i4>
      </vt:variant>
      <vt:variant>
        <vt:i4>21</vt:i4>
      </vt:variant>
      <vt:variant>
        <vt:i4>0</vt:i4>
      </vt:variant>
      <vt:variant>
        <vt:i4>5</vt:i4>
      </vt:variant>
      <vt:variant>
        <vt:lpwstr>http://www.quickdoc.ru/addons/codex/gk/sub_2049.php</vt:lpwstr>
      </vt:variant>
      <vt:variant>
        <vt:lpwstr>sub_9712</vt:lpwstr>
      </vt:variant>
      <vt:variant>
        <vt:i4>1769499</vt:i4>
      </vt:variant>
      <vt:variant>
        <vt:i4>18</vt:i4>
      </vt:variant>
      <vt:variant>
        <vt:i4>0</vt:i4>
      </vt:variant>
      <vt:variant>
        <vt:i4>5</vt:i4>
      </vt:variant>
      <vt:variant>
        <vt:lpwstr>http://www.quickdoc.ru/addons/codex/gk/sub_2049.php</vt:lpwstr>
      </vt:variant>
      <vt:variant>
        <vt:lpwstr>sub_9731</vt:lpwstr>
      </vt:variant>
      <vt:variant>
        <vt:i4>1769494</vt:i4>
      </vt:variant>
      <vt:variant>
        <vt:i4>15</vt:i4>
      </vt:variant>
      <vt:variant>
        <vt:i4>0</vt:i4>
      </vt:variant>
      <vt:variant>
        <vt:i4>5</vt:i4>
      </vt:variant>
      <vt:variant>
        <vt:lpwstr>http://www.quickdoc.ru/addons/codex/gk/sub_1028.php</vt:lpwstr>
      </vt:variant>
      <vt:variant>
        <vt:lpwstr>sub_4320</vt:lpwstr>
      </vt:variant>
      <vt:variant>
        <vt:i4>1769499</vt:i4>
      </vt:variant>
      <vt:variant>
        <vt:i4>12</vt:i4>
      </vt:variant>
      <vt:variant>
        <vt:i4>0</vt:i4>
      </vt:variant>
      <vt:variant>
        <vt:i4>5</vt:i4>
      </vt:variant>
      <vt:variant>
        <vt:lpwstr>http://www.quickdoc.ru/addons/codex/gk/sub_2049.php</vt:lpwstr>
      </vt:variant>
      <vt:variant>
        <vt:lpwstr>sub_9731</vt:lpwstr>
      </vt:variant>
      <vt:variant>
        <vt:i4>2424864</vt:i4>
      </vt:variant>
      <vt:variant>
        <vt:i4>9</vt:i4>
      </vt:variant>
      <vt:variant>
        <vt:i4>0</vt:i4>
      </vt:variant>
      <vt:variant>
        <vt:i4>5</vt:i4>
      </vt:variant>
      <vt:variant>
        <vt:lpwstr>http://www.quickdoc.ru/addons/codex/gk/sub_2051.php</vt:lpwstr>
      </vt:variant>
      <vt:variant>
        <vt:lpwstr>sub_997</vt:lpwstr>
      </vt:variant>
      <vt:variant>
        <vt:i4>1572895</vt:i4>
      </vt:variant>
      <vt:variant>
        <vt:i4>6</vt:i4>
      </vt:variant>
      <vt:variant>
        <vt:i4>0</vt:i4>
      </vt:variant>
      <vt:variant>
        <vt:i4>5</vt:i4>
      </vt:variant>
      <vt:variant>
        <vt:lpwstr>http://www.quickdoc.ru/addons/codex/gk/sub_2049.php</vt:lpwstr>
      </vt:variant>
      <vt:variant>
        <vt:lpwstr>sub_9772</vt:lpwstr>
      </vt:variant>
      <vt:variant>
        <vt:i4>1769498</vt:i4>
      </vt:variant>
      <vt:variant>
        <vt:i4>3</vt:i4>
      </vt:variant>
      <vt:variant>
        <vt:i4>0</vt:i4>
      </vt:variant>
      <vt:variant>
        <vt:i4>5</vt:i4>
      </vt:variant>
      <vt:variant>
        <vt:lpwstr>http://www.quickdoc.ru/addons/codex/gk/sub_2049.php</vt:lpwstr>
      </vt:variant>
      <vt:variant>
        <vt:lpwstr>sub_9721</vt:lpwstr>
      </vt:variant>
      <vt:variant>
        <vt:i4>1769497</vt:i4>
      </vt:variant>
      <vt:variant>
        <vt:i4>0</vt:i4>
      </vt:variant>
      <vt:variant>
        <vt:i4>0</vt:i4>
      </vt:variant>
      <vt:variant>
        <vt:i4>5</vt:i4>
      </vt:variant>
      <vt:variant>
        <vt:lpwstr>http://www.quickdoc.ru/addons/codex/gk/sub_2049.php</vt:lpwstr>
      </vt:variant>
      <vt:variant>
        <vt:lpwstr>sub_9711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NatalyaF</dc:creator>
  <cp:keywords/>
  <dc:description/>
  <cp:lastModifiedBy>admin</cp:lastModifiedBy>
  <cp:revision>2</cp:revision>
  <cp:lastPrinted>2009-04-18T17:31:00Z</cp:lastPrinted>
  <dcterms:created xsi:type="dcterms:W3CDTF">2014-04-16T23:09:00Z</dcterms:created>
  <dcterms:modified xsi:type="dcterms:W3CDTF">2014-04-16T23:09:00Z</dcterms:modified>
</cp:coreProperties>
</file>