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906" w:rsidRDefault="006F3906" w:rsidP="003A4F22">
      <w:pPr>
        <w:jc w:val="center"/>
        <w:rPr>
          <w:b/>
          <w:bCs/>
          <w:caps/>
        </w:rPr>
      </w:pPr>
    </w:p>
    <w:p w:rsidR="00DC2E60" w:rsidRPr="00EF3E61" w:rsidRDefault="00DC2E60" w:rsidP="003A4F22">
      <w:pPr>
        <w:jc w:val="center"/>
        <w:rPr>
          <w:b/>
          <w:bCs/>
          <w:caps/>
        </w:rPr>
      </w:pPr>
      <w:r w:rsidRPr="00EF3E61">
        <w:rPr>
          <w:b/>
          <w:bCs/>
          <w:caps/>
        </w:rPr>
        <w:t>Содержание</w:t>
      </w:r>
    </w:p>
    <w:p w:rsidR="00B92100" w:rsidRDefault="00B92100" w:rsidP="00B92100"/>
    <w:tbl>
      <w:tblPr>
        <w:tblStyle w:val="a9"/>
        <w:tblW w:w="90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5"/>
        <w:gridCol w:w="7035"/>
        <w:gridCol w:w="1206"/>
      </w:tblGrid>
      <w:tr w:rsidR="00A33396">
        <w:tc>
          <w:tcPr>
            <w:tcW w:w="845" w:type="dxa"/>
          </w:tcPr>
          <w:p w:rsidR="00A33396" w:rsidRDefault="00A33396" w:rsidP="00D06056">
            <w:pPr>
              <w:spacing w:line="360" w:lineRule="auto"/>
            </w:pPr>
          </w:p>
        </w:tc>
        <w:tc>
          <w:tcPr>
            <w:tcW w:w="7035" w:type="dxa"/>
          </w:tcPr>
          <w:p w:rsidR="00A33396" w:rsidRDefault="00A33396" w:rsidP="00D06056">
            <w:pPr>
              <w:spacing w:line="360" w:lineRule="auto"/>
            </w:pPr>
          </w:p>
        </w:tc>
        <w:tc>
          <w:tcPr>
            <w:tcW w:w="1206" w:type="dxa"/>
          </w:tcPr>
          <w:p w:rsidR="00A33396" w:rsidRDefault="007A1341" w:rsidP="007A1341">
            <w:pPr>
              <w:jc w:val="center"/>
            </w:pPr>
            <w:r>
              <w:t>стр.</w:t>
            </w:r>
          </w:p>
        </w:tc>
      </w:tr>
      <w:tr w:rsidR="0042316A">
        <w:tc>
          <w:tcPr>
            <w:tcW w:w="7880" w:type="dxa"/>
            <w:gridSpan w:val="2"/>
          </w:tcPr>
          <w:p w:rsidR="0042316A" w:rsidRPr="007443E1" w:rsidRDefault="0042316A" w:rsidP="00D06056">
            <w:pPr>
              <w:spacing w:line="360" w:lineRule="auto"/>
              <w:rPr>
                <w:b/>
                <w:bCs/>
              </w:rPr>
            </w:pPr>
            <w:r w:rsidRPr="007443E1">
              <w:rPr>
                <w:b/>
                <w:bCs/>
              </w:rPr>
              <w:t>Введение</w:t>
            </w:r>
          </w:p>
        </w:tc>
        <w:tc>
          <w:tcPr>
            <w:tcW w:w="1206" w:type="dxa"/>
          </w:tcPr>
          <w:p w:rsidR="0042316A" w:rsidRPr="007443E1" w:rsidRDefault="0042316A" w:rsidP="00B92100">
            <w:pPr>
              <w:rPr>
                <w:b/>
                <w:bCs/>
              </w:rPr>
            </w:pPr>
            <w:r w:rsidRPr="007443E1">
              <w:rPr>
                <w:b/>
                <w:bCs/>
              </w:rPr>
              <w:t>3-</w:t>
            </w:r>
            <w:r w:rsidR="00C034B9">
              <w:rPr>
                <w:b/>
                <w:bCs/>
              </w:rPr>
              <w:t>4</w:t>
            </w:r>
          </w:p>
        </w:tc>
      </w:tr>
      <w:tr w:rsidR="007443E1">
        <w:tc>
          <w:tcPr>
            <w:tcW w:w="7880" w:type="dxa"/>
            <w:gridSpan w:val="2"/>
          </w:tcPr>
          <w:p w:rsidR="007443E1" w:rsidRPr="007443E1" w:rsidRDefault="007443E1" w:rsidP="00D06056">
            <w:pPr>
              <w:spacing w:line="360" w:lineRule="auto"/>
              <w:rPr>
                <w:b/>
                <w:bCs/>
              </w:rPr>
            </w:pPr>
            <w:r w:rsidRPr="007443E1">
              <w:rPr>
                <w:b/>
                <w:bCs/>
              </w:rPr>
              <w:t>Глава 1. Становление понятия семьи как социального института: история и современность.</w:t>
            </w:r>
          </w:p>
        </w:tc>
        <w:tc>
          <w:tcPr>
            <w:tcW w:w="1206" w:type="dxa"/>
          </w:tcPr>
          <w:p w:rsidR="007443E1" w:rsidRPr="007443E1" w:rsidRDefault="00C034B9" w:rsidP="00B92100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E7C11">
              <w:rPr>
                <w:b/>
                <w:bCs/>
              </w:rPr>
              <w:t>-1</w:t>
            </w:r>
            <w:r w:rsidR="00795324">
              <w:rPr>
                <w:b/>
                <w:bCs/>
              </w:rPr>
              <w:t>7</w:t>
            </w:r>
          </w:p>
        </w:tc>
      </w:tr>
      <w:tr w:rsidR="00FC6E79">
        <w:tc>
          <w:tcPr>
            <w:tcW w:w="845" w:type="dxa"/>
          </w:tcPr>
          <w:p w:rsidR="00FC6E79" w:rsidRDefault="00FC6E79" w:rsidP="00D06056">
            <w:pPr>
              <w:spacing w:line="360" w:lineRule="auto"/>
            </w:pPr>
            <w:r>
              <w:t>1.1.</w:t>
            </w:r>
          </w:p>
        </w:tc>
        <w:tc>
          <w:tcPr>
            <w:tcW w:w="7035" w:type="dxa"/>
          </w:tcPr>
          <w:p w:rsidR="00FC6E79" w:rsidRDefault="00FC6E79" w:rsidP="00D06056">
            <w:pPr>
              <w:spacing w:line="360" w:lineRule="auto"/>
            </w:pPr>
            <w:r>
              <w:t>Семья как социальный институт</w:t>
            </w:r>
          </w:p>
        </w:tc>
        <w:tc>
          <w:tcPr>
            <w:tcW w:w="1206" w:type="dxa"/>
          </w:tcPr>
          <w:p w:rsidR="00FC6E79" w:rsidRDefault="00586857" w:rsidP="00B92100">
            <w:r>
              <w:t>5</w:t>
            </w:r>
            <w:r w:rsidR="009D62EA">
              <w:t>-</w:t>
            </w:r>
            <w:r>
              <w:t>10</w:t>
            </w:r>
          </w:p>
        </w:tc>
      </w:tr>
      <w:tr w:rsidR="00FC6E79">
        <w:tc>
          <w:tcPr>
            <w:tcW w:w="845" w:type="dxa"/>
          </w:tcPr>
          <w:p w:rsidR="00FC6E79" w:rsidRDefault="00FC6E79" w:rsidP="00D06056">
            <w:pPr>
              <w:spacing w:line="360" w:lineRule="auto"/>
            </w:pPr>
            <w:r>
              <w:t>1.2.</w:t>
            </w:r>
          </w:p>
        </w:tc>
        <w:tc>
          <w:tcPr>
            <w:tcW w:w="7035" w:type="dxa"/>
          </w:tcPr>
          <w:p w:rsidR="00FC6E79" w:rsidRDefault="00FC6E79" w:rsidP="00D06056">
            <w:pPr>
              <w:spacing w:line="360" w:lineRule="auto"/>
            </w:pPr>
            <w:r>
              <w:t>Российская семья ХХ</w:t>
            </w:r>
            <w:r>
              <w:rPr>
                <w:lang w:val="en-US"/>
              </w:rPr>
              <w:t xml:space="preserve">I </w:t>
            </w:r>
            <w:r>
              <w:t>века</w:t>
            </w:r>
          </w:p>
        </w:tc>
        <w:tc>
          <w:tcPr>
            <w:tcW w:w="1206" w:type="dxa"/>
          </w:tcPr>
          <w:p w:rsidR="00FC6E79" w:rsidRDefault="00586857" w:rsidP="00B92100">
            <w:r>
              <w:t>11</w:t>
            </w:r>
            <w:r w:rsidR="00FC6E79">
              <w:t>-</w:t>
            </w:r>
            <w:r w:rsidR="007443E1">
              <w:t>1</w:t>
            </w:r>
            <w:r w:rsidR="00795324">
              <w:t>7</w:t>
            </w:r>
          </w:p>
        </w:tc>
      </w:tr>
      <w:tr w:rsidR="007443E1">
        <w:tc>
          <w:tcPr>
            <w:tcW w:w="7880" w:type="dxa"/>
            <w:gridSpan w:val="2"/>
          </w:tcPr>
          <w:p w:rsidR="007443E1" w:rsidRPr="007443E1" w:rsidRDefault="007443E1" w:rsidP="00D06056">
            <w:pPr>
              <w:spacing w:line="360" w:lineRule="auto"/>
              <w:rPr>
                <w:b/>
                <w:bCs/>
              </w:rPr>
            </w:pPr>
            <w:r w:rsidRPr="007443E1">
              <w:rPr>
                <w:b/>
                <w:bCs/>
              </w:rPr>
              <w:t>Глава 2. Анализ состояния семейных ориентаций современной молодежи</w:t>
            </w:r>
          </w:p>
        </w:tc>
        <w:tc>
          <w:tcPr>
            <w:tcW w:w="1206" w:type="dxa"/>
          </w:tcPr>
          <w:p w:rsidR="007443E1" w:rsidRPr="007443E1" w:rsidRDefault="00FA38FC" w:rsidP="00B92100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7443E1" w:rsidRPr="007443E1">
              <w:rPr>
                <w:b/>
                <w:bCs/>
              </w:rPr>
              <w:t>-</w:t>
            </w:r>
            <w:r w:rsidR="001E0C2B">
              <w:rPr>
                <w:b/>
                <w:bCs/>
              </w:rPr>
              <w:t>3</w:t>
            </w:r>
            <w:r>
              <w:rPr>
                <w:b/>
                <w:bCs/>
              </w:rPr>
              <w:t>4</w:t>
            </w:r>
          </w:p>
        </w:tc>
      </w:tr>
      <w:tr w:rsidR="007443E1">
        <w:tc>
          <w:tcPr>
            <w:tcW w:w="845" w:type="dxa"/>
          </w:tcPr>
          <w:p w:rsidR="007443E1" w:rsidRDefault="007443E1" w:rsidP="00D06056">
            <w:pPr>
              <w:spacing w:line="360" w:lineRule="auto"/>
            </w:pPr>
            <w:r>
              <w:t>2.1.</w:t>
            </w:r>
          </w:p>
        </w:tc>
        <w:tc>
          <w:tcPr>
            <w:tcW w:w="7035" w:type="dxa"/>
          </w:tcPr>
          <w:p w:rsidR="007443E1" w:rsidRDefault="007443E1" w:rsidP="00D06056">
            <w:pPr>
              <w:spacing w:line="360" w:lineRule="auto"/>
            </w:pPr>
            <w:r>
              <w:t>Брак и семья в системе взглядов современной молодежи</w:t>
            </w:r>
          </w:p>
        </w:tc>
        <w:tc>
          <w:tcPr>
            <w:tcW w:w="1206" w:type="dxa"/>
          </w:tcPr>
          <w:p w:rsidR="007443E1" w:rsidRDefault="003D4BFB" w:rsidP="00B92100">
            <w:r>
              <w:t>18</w:t>
            </w:r>
            <w:r w:rsidR="00DF1515">
              <w:t>-</w:t>
            </w:r>
            <w:r w:rsidR="00586857">
              <w:t>2</w:t>
            </w:r>
            <w:r>
              <w:t>1</w:t>
            </w:r>
          </w:p>
        </w:tc>
      </w:tr>
      <w:tr w:rsidR="00DF1515">
        <w:tc>
          <w:tcPr>
            <w:tcW w:w="845" w:type="dxa"/>
          </w:tcPr>
          <w:p w:rsidR="00DF1515" w:rsidRDefault="00DF1515" w:rsidP="00D06056">
            <w:pPr>
              <w:spacing w:line="360" w:lineRule="auto"/>
            </w:pPr>
            <w:r>
              <w:t>2.2.</w:t>
            </w:r>
          </w:p>
        </w:tc>
        <w:tc>
          <w:tcPr>
            <w:tcW w:w="7035" w:type="dxa"/>
          </w:tcPr>
          <w:p w:rsidR="00DF1515" w:rsidRDefault="00DF1515" w:rsidP="00D06056">
            <w:pPr>
              <w:spacing w:line="360" w:lineRule="auto"/>
            </w:pPr>
            <w:r>
              <w:rPr>
                <w:szCs w:val="28"/>
              </w:rPr>
              <w:t>Ценностные</w:t>
            </w:r>
            <w:r w:rsidRPr="004705B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семейные </w:t>
            </w:r>
            <w:r w:rsidRPr="004705BE">
              <w:rPr>
                <w:szCs w:val="28"/>
              </w:rPr>
              <w:t xml:space="preserve">ориентации молодежи </w:t>
            </w:r>
            <w:r>
              <w:rPr>
                <w:szCs w:val="28"/>
              </w:rPr>
              <w:t>Республики Башкортостан</w:t>
            </w:r>
          </w:p>
        </w:tc>
        <w:tc>
          <w:tcPr>
            <w:tcW w:w="1206" w:type="dxa"/>
          </w:tcPr>
          <w:p w:rsidR="00DF1515" w:rsidRDefault="003D4BFB" w:rsidP="00B92100">
            <w:r>
              <w:t>22</w:t>
            </w:r>
            <w:r w:rsidR="00DF1515">
              <w:t>-</w:t>
            </w:r>
            <w:r w:rsidR="003D50C7">
              <w:t>2</w:t>
            </w:r>
            <w:r>
              <w:t>9</w:t>
            </w:r>
          </w:p>
        </w:tc>
      </w:tr>
      <w:tr w:rsidR="0042316A">
        <w:tc>
          <w:tcPr>
            <w:tcW w:w="845" w:type="dxa"/>
          </w:tcPr>
          <w:p w:rsidR="0042316A" w:rsidRDefault="0042316A" w:rsidP="00D06056">
            <w:pPr>
              <w:spacing w:line="360" w:lineRule="auto"/>
            </w:pPr>
            <w:r>
              <w:rPr>
                <w:szCs w:val="28"/>
              </w:rPr>
              <w:t>2.3.</w:t>
            </w:r>
          </w:p>
        </w:tc>
        <w:tc>
          <w:tcPr>
            <w:tcW w:w="7035" w:type="dxa"/>
          </w:tcPr>
          <w:p w:rsidR="0042316A" w:rsidRDefault="0042316A" w:rsidP="00D06056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Государственная поддержка молодой семьи в Российской Федерации и в Республике Башкортостан </w:t>
            </w:r>
          </w:p>
        </w:tc>
        <w:tc>
          <w:tcPr>
            <w:tcW w:w="1206" w:type="dxa"/>
          </w:tcPr>
          <w:p w:rsidR="0042316A" w:rsidRDefault="003D4BFB" w:rsidP="00B92100">
            <w:r>
              <w:t>30</w:t>
            </w:r>
            <w:r w:rsidR="00A1457F">
              <w:t>-3</w:t>
            </w:r>
            <w:r w:rsidR="009B53E3">
              <w:t>5</w:t>
            </w:r>
          </w:p>
        </w:tc>
      </w:tr>
      <w:tr w:rsidR="0042316A">
        <w:tc>
          <w:tcPr>
            <w:tcW w:w="7880" w:type="dxa"/>
            <w:gridSpan w:val="2"/>
          </w:tcPr>
          <w:p w:rsidR="0042316A" w:rsidRDefault="0042316A" w:rsidP="00D06056">
            <w:pPr>
              <w:spacing w:line="360" w:lineRule="auto"/>
              <w:rPr>
                <w:szCs w:val="28"/>
              </w:rPr>
            </w:pPr>
            <w:r w:rsidRPr="0042316A">
              <w:rPr>
                <w:b/>
                <w:bCs/>
              </w:rPr>
              <w:t>Глава 3. Совершенствование семейных ориентаций современной молодежи</w:t>
            </w:r>
          </w:p>
        </w:tc>
        <w:tc>
          <w:tcPr>
            <w:tcW w:w="1206" w:type="dxa"/>
          </w:tcPr>
          <w:p w:rsidR="0042316A" w:rsidRPr="005F2722" w:rsidRDefault="009B53E3" w:rsidP="00B92100"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5F2722" w:rsidRPr="005F2722">
              <w:rPr>
                <w:b/>
                <w:bCs/>
              </w:rPr>
              <w:t>-</w:t>
            </w:r>
            <w:r w:rsidR="0098201F">
              <w:rPr>
                <w:b/>
                <w:bCs/>
              </w:rPr>
              <w:t>4</w:t>
            </w:r>
            <w:r w:rsidR="001502CA">
              <w:rPr>
                <w:b/>
                <w:bCs/>
              </w:rPr>
              <w:t>2</w:t>
            </w:r>
          </w:p>
        </w:tc>
      </w:tr>
      <w:tr w:rsidR="0042316A">
        <w:tc>
          <w:tcPr>
            <w:tcW w:w="845" w:type="dxa"/>
          </w:tcPr>
          <w:p w:rsidR="0042316A" w:rsidRDefault="0042316A" w:rsidP="00D06056">
            <w:pPr>
              <w:spacing w:line="360" w:lineRule="auto"/>
              <w:rPr>
                <w:szCs w:val="28"/>
              </w:rPr>
            </w:pPr>
            <w:r>
              <w:t>3.1.</w:t>
            </w:r>
          </w:p>
        </w:tc>
        <w:tc>
          <w:tcPr>
            <w:tcW w:w="7035" w:type="dxa"/>
          </w:tcPr>
          <w:p w:rsidR="0042316A" w:rsidRDefault="0042316A" w:rsidP="00D06056">
            <w:pPr>
              <w:spacing w:line="360" w:lineRule="auto"/>
              <w:rPr>
                <w:szCs w:val="28"/>
              </w:rPr>
            </w:pPr>
            <w:r>
              <w:t>Основные тенденции оздоровления семейных ориентаций современной молодежи</w:t>
            </w:r>
          </w:p>
        </w:tc>
        <w:tc>
          <w:tcPr>
            <w:tcW w:w="1206" w:type="dxa"/>
          </w:tcPr>
          <w:p w:rsidR="0042316A" w:rsidRDefault="00741D9D" w:rsidP="00B92100">
            <w:r>
              <w:t>3</w:t>
            </w:r>
            <w:r w:rsidR="009B53E3">
              <w:t>6</w:t>
            </w:r>
            <w:r w:rsidR="005F2722">
              <w:t>-</w:t>
            </w:r>
            <w:r w:rsidR="0052102B">
              <w:t>3</w:t>
            </w:r>
            <w:r w:rsidR="009B53E3">
              <w:t>9</w:t>
            </w:r>
          </w:p>
        </w:tc>
      </w:tr>
      <w:tr w:rsidR="0042316A">
        <w:tc>
          <w:tcPr>
            <w:tcW w:w="845" w:type="dxa"/>
          </w:tcPr>
          <w:p w:rsidR="0042316A" w:rsidRDefault="0042316A" w:rsidP="00D06056">
            <w:pPr>
              <w:spacing w:line="360" w:lineRule="auto"/>
            </w:pPr>
            <w:r>
              <w:t>3.2.</w:t>
            </w:r>
          </w:p>
        </w:tc>
        <w:tc>
          <w:tcPr>
            <w:tcW w:w="7035" w:type="dxa"/>
          </w:tcPr>
          <w:p w:rsidR="0042316A" w:rsidRDefault="0042316A" w:rsidP="00D06056">
            <w:pPr>
              <w:spacing w:line="360" w:lineRule="auto"/>
            </w:pPr>
            <w:r>
              <w:t>Основные направления совершенствования государственной молодежной политики</w:t>
            </w:r>
          </w:p>
        </w:tc>
        <w:tc>
          <w:tcPr>
            <w:tcW w:w="1206" w:type="dxa"/>
          </w:tcPr>
          <w:p w:rsidR="0042316A" w:rsidRDefault="009B53E3" w:rsidP="00B92100">
            <w:r>
              <w:t>40</w:t>
            </w:r>
            <w:r w:rsidR="005F2722">
              <w:t>-</w:t>
            </w:r>
            <w:r w:rsidR="0098201F">
              <w:t>4</w:t>
            </w:r>
            <w:r>
              <w:t>3</w:t>
            </w:r>
          </w:p>
        </w:tc>
      </w:tr>
      <w:tr w:rsidR="0042316A">
        <w:tc>
          <w:tcPr>
            <w:tcW w:w="7880" w:type="dxa"/>
            <w:gridSpan w:val="2"/>
          </w:tcPr>
          <w:p w:rsidR="0042316A" w:rsidRPr="0042316A" w:rsidRDefault="0042316A" w:rsidP="00D06056">
            <w:pPr>
              <w:spacing w:line="360" w:lineRule="auto"/>
              <w:rPr>
                <w:b/>
                <w:bCs/>
              </w:rPr>
            </w:pPr>
            <w:r w:rsidRPr="0042316A">
              <w:rPr>
                <w:b/>
                <w:bCs/>
              </w:rPr>
              <w:t xml:space="preserve">Заключение </w:t>
            </w:r>
          </w:p>
        </w:tc>
        <w:tc>
          <w:tcPr>
            <w:tcW w:w="1206" w:type="dxa"/>
          </w:tcPr>
          <w:p w:rsidR="0042316A" w:rsidRPr="005F2722" w:rsidRDefault="00586857" w:rsidP="00B9210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B53E3">
              <w:rPr>
                <w:b/>
                <w:bCs/>
              </w:rPr>
              <w:t>4</w:t>
            </w:r>
            <w:r w:rsidR="003D4BFB">
              <w:rPr>
                <w:b/>
                <w:bCs/>
              </w:rPr>
              <w:t>-45</w:t>
            </w:r>
          </w:p>
        </w:tc>
      </w:tr>
      <w:tr w:rsidR="0042316A">
        <w:tc>
          <w:tcPr>
            <w:tcW w:w="7880" w:type="dxa"/>
            <w:gridSpan w:val="2"/>
          </w:tcPr>
          <w:p w:rsidR="0042316A" w:rsidRPr="0042316A" w:rsidRDefault="0042316A" w:rsidP="00D06056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Список использованной литературы</w:t>
            </w:r>
          </w:p>
        </w:tc>
        <w:tc>
          <w:tcPr>
            <w:tcW w:w="1206" w:type="dxa"/>
          </w:tcPr>
          <w:p w:rsidR="0042316A" w:rsidRPr="005F2722" w:rsidRDefault="003D4BFB" w:rsidP="00B92100">
            <w:pPr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  <w:r w:rsidR="005F2722" w:rsidRPr="005F2722">
              <w:rPr>
                <w:b/>
                <w:bCs/>
              </w:rPr>
              <w:t>-</w:t>
            </w:r>
            <w:r w:rsidR="0052102B">
              <w:rPr>
                <w:b/>
                <w:bCs/>
              </w:rPr>
              <w:t>4</w:t>
            </w:r>
            <w:r>
              <w:rPr>
                <w:b/>
                <w:bCs/>
              </w:rPr>
              <w:t>9</w:t>
            </w:r>
          </w:p>
        </w:tc>
      </w:tr>
      <w:tr w:rsidR="0035077A">
        <w:tc>
          <w:tcPr>
            <w:tcW w:w="7880" w:type="dxa"/>
            <w:gridSpan w:val="2"/>
          </w:tcPr>
          <w:p w:rsidR="0035077A" w:rsidRDefault="0035077A" w:rsidP="00D06056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Приложение</w:t>
            </w:r>
          </w:p>
        </w:tc>
        <w:tc>
          <w:tcPr>
            <w:tcW w:w="1206" w:type="dxa"/>
          </w:tcPr>
          <w:p w:rsidR="0035077A" w:rsidRDefault="003D4BFB" w:rsidP="00B92100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297E7E">
              <w:rPr>
                <w:b/>
                <w:bCs/>
              </w:rPr>
              <w:t>-</w:t>
            </w:r>
            <w:r>
              <w:rPr>
                <w:b/>
                <w:bCs/>
              </w:rPr>
              <w:t>5</w:t>
            </w:r>
            <w:r w:rsidR="007D369C">
              <w:rPr>
                <w:b/>
                <w:bCs/>
              </w:rPr>
              <w:t>3</w:t>
            </w:r>
          </w:p>
        </w:tc>
      </w:tr>
    </w:tbl>
    <w:p w:rsidR="00B92100" w:rsidRDefault="00B92100" w:rsidP="00EF3E61"/>
    <w:p w:rsidR="00B92100" w:rsidRPr="00DC2E60" w:rsidRDefault="00C30DB3" w:rsidP="00DC2E60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br w:type="page"/>
      </w:r>
      <w:r w:rsidR="00DC2E60" w:rsidRPr="00DC2E60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Введение</w:t>
      </w:r>
    </w:p>
    <w:p w:rsidR="00DC2E60" w:rsidRDefault="00DC2E60" w:rsidP="00DC2E60">
      <w:pPr>
        <w:spacing w:line="360" w:lineRule="auto"/>
        <w:jc w:val="center"/>
      </w:pPr>
    </w:p>
    <w:p w:rsidR="00C554E1" w:rsidRDefault="003240D6" w:rsidP="0069120D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t>С семьей связана судьба каждого человека на Земле. Это общечеловеческое, универсальное явление. Как объект научного изучения оно не имеет аналогов, поэтому существует множество направлений его теоретического осмысления.</w:t>
      </w:r>
      <w:r w:rsidR="00C554E1">
        <w:t xml:space="preserve"> Как отмечал в своем</w:t>
      </w:r>
      <w:r w:rsidR="00201B65">
        <w:t xml:space="preserve"> ежегодном </w:t>
      </w:r>
      <w:r w:rsidR="00C554E1">
        <w:t xml:space="preserve">Послании </w:t>
      </w:r>
      <w:r w:rsidR="00201B65">
        <w:t>Президент Республики Башкортостан «</w:t>
      </w:r>
      <w:r w:rsidR="00C554E1">
        <w:rPr>
          <w:szCs w:val="28"/>
        </w:rPr>
        <w:t>Семья - главный институт общества, она играет важную роль в жизни каждого человека, в воспитании подрастающих поколений.</w:t>
      </w:r>
      <w:r w:rsidR="00201B65">
        <w:rPr>
          <w:szCs w:val="28"/>
        </w:rPr>
        <w:t>»</w:t>
      </w:r>
      <w:r w:rsidR="0069120D" w:rsidRPr="0069120D">
        <w:rPr>
          <w:szCs w:val="28"/>
        </w:rPr>
        <w:t>[</w:t>
      </w:r>
      <w:r w:rsidR="0069120D">
        <w:rPr>
          <w:szCs w:val="28"/>
        </w:rPr>
        <w:t>4</w:t>
      </w:r>
      <w:r w:rsidR="0069120D" w:rsidRPr="0069120D">
        <w:rPr>
          <w:szCs w:val="28"/>
        </w:rPr>
        <w:t>]</w:t>
      </w:r>
      <w:r w:rsidR="00201B65">
        <w:rPr>
          <w:szCs w:val="28"/>
        </w:rPr>
        <w:t>.</w:t>
      </w:r>
    </w:p>
    <w:p w:rsidR="00DC2E60" w:rsidRDefault="006F4106" w:rsidP="00DC2E60">
      <w:pPr>
        <w:spacing w:line="360" w:lineRule="auto"/>
        <w:ind w:firstLine="737"/>
        <w:jc w:val="both"/>
        <w:rPr>
          <w:szCs w:val="28"/>
        </w:rPr>
      </w:pPr>
      <w:r w:rsidRPr="00BE6155">
        <w:rPr>
          <w:szCs w:val="28"/>
        </w:rPr>
        <w:t>В последние десятилетия четко просматриваются негативные тенденции в брачно-семейных отношениях среди молодежи: ухудшается нравственно-психологический климат в молодежных семьях; растет число разводов; ухудшаются нравственно-половые нормы молодежи; наблюдается отрицание большинством молодых семей, в том числе студенческих, принципов совместного проживания старшего поколения; происходит преобладание профессионально-карьерных ценностей над семейными; наблюдается</w:t>
      </w:r>
      <w:r>
        <w:rPr>
          <w:szCs w:val="28"/>
        </w:rPr>
        <w:t xml:space="preserve"> </w:t>
      </w:r>
      <w:r w:rsidRPr="00BE6155">
        <w:rPr>
          <w:szCs w:val="28"/>
        </w:rPr>
        <w:t>распространение разнообразных форм брака.</w:t>
      </w:r>
    </w:p>
    <w:p w:rsidR="009320B8" w:rsidRDefault="009320B8" w:rsidP="009320B8">
      <w:pPr>
        <w:spacing w:line="360" w:lineRule="auto"/>
        <w:ind w:firstLine="737"/>
        <w:jc w:val="both"/>
        <w:rPr>
          <w:szCs w:val="28"/>
        </w:rPr>
      </w:pPr>
      <w:r w:rsidRPr="009320B8">
        <w:rPr>
          <w:b/>
          <w:bCs/>
          <w:szCs w:val="28"/>
        </w:rPr>
        <w:t>Актуальность темы</w:t>
      </w:r>
      <w:r>
        <w:rPr>
          <w:szCs w:val="28"/>
        </w:rPr>
        <w:t xml:space="preserve"> обусловлена необходимостью выявления семейных ориентаций молодежи, обусловленных </w:t>
      </w:r>
      <w:r w:rsidRPr="009320B8">
        <w:rPr>
          <w:szCs w:val="28"/>
        </w:rPr>
        <w:t>потребностью решения существующих на сегодня проблем в отношении семейных традиций и их влияния на воспитание и образование подрастающего поколения</w:t>
      </w:r>
      <w:r>
        <w:rPr>
          <w:szCs w:val="28"/>
        </w:rPr>
        <w:t>.</w:t>
      </w:r>
    </w:p>
    <w:p w:rsidR="009320B8" w:rsidRDefault="005C03EB" w:rsidP="00974714">
      <w:pPr>
        <w:spacing w:line="360" w:lineRule="auto"/>
        <w:ind w:firstLine="737"/>
        <w:jc w:val="both"/>
        <w:rPr>
          <w:szCs w:val="28"/>
        </w:rPr>
      </w:pPr>
      <w:r w:rsidRPr="00974714">
        <w:rPr>
          <w:b/>
          <w:bCs/>
          <w:szCs w:val="28"/>
        </w:rPr>
        <w:t>Цель</w:t>
      </w:r>
      <w:r>
        <w:rPr>
          <w:szCs w:val="28"/>
        </w:rPr>
        <w:t xml:space="preserve"> работы</w:t>
      </w:r>
      <w:r w:rsidR="00974714">
        <w:rPr>
          <w:szCs w:val="28"/>
        </w:rPr>
        <w:t xml:space="preserve"> определить основные тенденции оздоровления семейных ориентаций молодежи и направления с</w:t>
      </w:r>
      <w:r w:rsidR="00974714" w:rsidRPr="00974714">
        <w:rPr>
          <w:szCs w:val="28"/>
        </w:rPr>
        <w:t>овершенствовани</w:t>
      </w:r>
      <w:r w:rsidR="00974714">
        <w:rPr>
          <w:szCs w:val="28"/>
        </w:rPr>
        <w:t>я</w:t>
      </w:r>
      <w:r w:rsidR="00974714" w:rsidRPr="00974714">
        <w:rPr>
          <w:szCs w:val="28"/>
        </w:rPr>
        <w:t xml:space="preserve"> семейных ориентаций современной молодежи</w:t>
      </w:r>
      <w:r w:rsidR="000E42F6">
        <w:rPr>
          <w:szCs w:val="28"/>
        </w:rPr>
        <w:t>.</w:t>
      </w:r>
    </w:p>
    <w:p w:rsidR="000E42F6" w:rsidRDefault="004D4EC0" w:rsidP="004D4EC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Для достижения обозначенной цели </w:t>
      </w:r>
      <w:r w:rsidR="00E57205">
        <w:rPr>
          <w:szCs w:val="28"/>
        </w:rPr>
        <w:t xml:space="preserve">в работе </w:t>
      </w:r>
      <w:r>
        <w:rPr>
          <w:szCs w:val="28"/>
        </w:rPr>
        <w:t xml:space="preserve">были </w:t>
      </w:r>
      <w:r w:rsidR="00E57205">
        <w:rPr>
          <w:szCs w:val="28"/>
        </w:rPr>
        <w:t xml:space="preserve">поставлены и </w:t>
      </w:r>
      <w:r>
        <w:rPr>
          <w:szCs w:val="28"/>
        </w:rPr>
        <w:t xml:space="preserve">решены следующие </w:t>
      </w:r>
      <w:r w:rsidRPr="004D4EC0">
        <w:rPr>
          <w:b/>
          <w:bCs/>
          <w:szCs w:val="28"/>
        </w:rPr>
        <w:t>задачи</w:t>
      </w:r>
      <w:r>
        <w:rPr>
          <w:szCs w:val="28"/>
        </w:rPr>
        <w:t>:</w:t>
      </w:r>
    </w:p>
    <w:p w:rsidR="004D4EC0" w:rsidRDefault="004B111D" w:rsidP="00027CCA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  <w:rPr>
          <w:szCs w:val="28"/>
        </w:rPr>
      </w:pPr>
      <w:r>
        <w:rPr>
          <w:szCs w:val="28"/>
        </w:rPr>
        <w:t>определение места и роли семьи как социального института;</w:t>
      </w:r>
    </w:p>
    <w:p w:rsidR="004B111D" w:rsidRDefault="004B111D" w:rsidP="00027CCA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  <w:rPr>
          <w:szCs w:val="28"/>
        </w:rPr>
      </w:pPr>
      <w:r>
        <w:rPr>
          <w:szCs w:val="28"/>
        </w:rPr>
        <w:t>изучение основных тенденций развития российской семьи на современном этапе;</w:t>
      </w:r>
    </w:p>
    <w:p w:rsidR="004B111D" w:rsidRDefault="005317E9" w:rsidP="00027CCA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  <w:rPr>
          <w:szCs w:val="28"/>
        </w:rPr>
      </w:pPr>
      <w:r>
        <w:rPr>
          <w:szCs w:val="28"/>
        </w:rPr>
        <w:t>анализ современных взглядов молодежи на институт семьи и брака;</w:t>
      </w:r>
    </w:p>
    <w:p w:rsidR="005317E9" w:rsidRDefault="0023451F" w:rsidP="00027CCA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  <w:rPr>
          <w:szCs w:val="28"/>
        </w:rPr>
      </w:pPr>
      <w:r>
        <w:rPr>
          <w:szCs w:val="28"/>
        </w:rPr>
        <w:t>ра</w:t>
      </w:r>
      <w:r w:rsidR="003704A1">
        <w:rPr>
          <w:szCs w:val="28"/>
        </w:rPr>
        <w:t>с</w:t>
      </w:r>
      <w:r>
        <w:rPr>
          <w:szCs w:val="28"/>
        </w:rPr>
        <w:t>крытие</w:t>
      </w:r>
      <w:r w:rsidR="005317E9">
        <w:rPr>
          <w:szCs w:val="28"/>
        </w:rPr>
        <w:t xml:space="preserve"> современных семейных ориентаций молодежи Республики Башкортостан;</w:t>
      </w:r>
    </w:p>
    <w:p w:rsidR="005317E9" w:rsidRDefault="005317E9" w:rsidP="005317E9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</w:pPr>
      <w:r>
        <w:t>анализ действующего законодательства, с целью определения основных направлений государственной молодежной политики;</w:t>
      </w:r>
    </w:p>
    <w:p w:rsidR="005317E9" w:rsidRDefault="005317E9" w:rsidP="005317E9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</w:pPr>
      <w:r>
        <w:t>определение основных тенденций оздоровления семейных ориентаций молодежи;</w:t>
      </w:r>
    </w:p>
    <w:p w:rsidR="005317E9" w:rsidRDefault="005317E9" w:rsidP="005317E9">
      <w:pPr>
        <w:numPr>
          <w:ilvl w:val="0"/>
          <w:numId w:val="7"/>
        </w:numPr>
        <w:tabs>
          <w:tab w:val="clear" w:pos="1457"/>
          <w:tab w:val="num" w:pos="-268"/>
        </w:tabs>
        <w:spacing w:line="360" w:lineRule="auto"/>
        <w:ind w:left="0" w:firstLine="737"/>
        <w:jc w:val="both"/>
      </w:pPr>
      <w:r>
        <w:t>определение основных направлений совершенствования государственной молодежной политики.</w:t>
      </w:r>
    </w:p>
    <w:p w:rsidR="0000505A" w:rsidRDefault="00DB639F" w:rsidP="00134064">
      <w:pPr>
        <w:spacing w:line="360" w:lineRule="auto"/>
        <w:ind w:firstLine="737"/>
        <w:jc w:val="both"/>
      </w:pPr>
      <w:r w:rsidRPr="00134064">
        <w:rPr>
          <w:b/>
          <w:bCs/>
        </w:rPr>
        <w:t>Объектом</w:t>
      </w:r>
      <w:r>
        <w:t xml:space="preserve"> исследования являются</w:t>
      </w:r>
      <w:r w:rsidR="00134064">
        <w:t xml:space="preserve"> молодежь и ее ценностные ориентации в современном обществе. </w:t>
      </w:r>
    </w:p>
    <w:p w:rsidR="00134064" w:rsidRDefault="00134064" w:rsidP="00134064">
      <w:pPr>
        <w:spacing w:line="360" w:lineRule="auto"/>
        <w:ind w:firstLine="737"/>
        <w:jc w:val="both"/>
      </w:pPr>
      <w:r w:rsidRPr="00134064">
        <w:rPr>
          <w:b/>
          <w:bCs/>
        </w:rPr>
        <w:t>Предметом</w:t>
      </w:r>
      <w:r>
        <w:t xml:space="preserve"> исследования – семейные ориентации современной молодежи Российской Федерации и Республики Башкортостан.</w:t>
      </w:r>
    </w:p>
    <w:p w:rsidR="0009643D" w:rsidRPr="0096679D" w:rsidRDefault="0009643D" w:rsidP="004256BF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09643D">
        <w:br w:type="page"/>
      </w:r>
      <w:r w:rsidRPr="0096679D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Глава 1. </w:t>
      </w:r>
      <w:r w:rsidR="004705BE" w:rsidRPr="0096679D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Становление понятия семьи как социального института: история и современность</w:t>
      </w:r>
    </w:p>
    <w:p w:rsidR="0009643D" w:rsidRDefault="0009643D" w:rsidP="0009643D">
      <w:pPr>
        <w:rPr>
          <w:caps/>
        </w:rPr>
      </w:pPr>
    </w:p>
    <w:p w:rsidR="0009643D" w:rsidRDefault="0009643D" w:rsidP="0009643D">
      <w:pPr>
        <w:numPr>
          <w:ilvl w:val="1"/>
          <w:numId w:val="3"/>
        </w:numPr>
        <w:spacing w:line="360" w:lineRule="auto"/>
        <w:jc w:val="center"/>
      </w:pPr>
      <w:r>
        <w:t>Семья как социальный институт</w:t>
      </w:r>
    </w:p>
    <w:p w:rsidR="004705BE" w:rsidRDefault="004705BE" w:rsidP="004705BE">
      <w:pPr>
        <w:spacing w:line="360" w:lineRule="auto"/>
      </w:pPr>
    </w:p>
    <w:p w:rsidR="00E34B55" w:rsidRDefault="004F5A7B" w:rsidP="00DE7C11">
      <w:pPr>
        <w:spacing w:line="360" w:lineRule="auto"/>
        <w:ind w:firstLine="737"/>
        <w:jc w:val="both"/>
      </w:pPr>
      <w:r>
        <w:t>Социология</w:t>
      </w:r>
      <w:r w:rsidR="001D691D">
        <w:t xml:space="preserve"> семьи занимает одно из первых мест в исследовании социальной жизни. Изучение проблем брака и семьи – наиболее развитая отрасль социологического знания.</w:t>
      </w:r>
      <w:r w:rsidR="00DE7C11">
        <w:t xml:space="preserve"> </w:t>
      </w:r>
      <w:r w:rsidR="00E34B55">
        <w:t>Научные исследования семьи служат прочным основанием для выработки государственной социальной политики.</w:t>
      </w:r>
    </w:p>
    <w:p w:rsidR="00E34B55" w:rsidRDefault="00E34B55" w:rsidP="00C554E1">
      <w:pPr>
        <w:spacing w:line="360" w:lineRule="auto"/>
        <w:ind w:firstLine="737"/>
        <w:jc w:val="both"/>
      </w:pPr>
      <w:r>
        <w:t xml:space="preserve">Многозначность семьи как социального феномена заключается в сочетании функций социального института с автономной целостностью семьи как малой социальной группы. </w:t>
      </w:r>
      <w:r w:rsidR="00C554E1">
        <w:t>Теоретическое поле исследования семьи связано с широким кругом проблем соотношения проблем соотношения семьи с обществом и другими социальными институтами, взаимосвязи семьи и личности в социальном контексте, а также на уровне первичных, межличностных отношений. Комплексный подход к изучению семьи требует создания таких научных моделей, которые в состоянии отразить диалектику макро- и микропроцессов, происходящих как на уровне общества, так и индивидуального, личностного семейного поведения, т.е. осуществить анализ семьи как системы.</w:t>
      </w:r>
    </w:p>
    <w:p w:rsidR="00C554E1" w:rsidRDefault="00C554E1" w:rsidP="00C554E1">
      <w:pPr>
        <w:spacing w:line="360" w:lineRule="auto"/>
        <w:ind w:firstLine="737"/>
        <w:jc w:val="both"/>
      </w:pPr>
      <w:r>
        <w:t>Семья – сплав социального и биологического, что составляет ее главную отличительную характеристику</w:t>
      </w:r>
      <w:r w:rsidR="005E41AB">
        <w:t xml:space="preserve"> в системе социальных инсти</w:t>
      </w:r>
      <w:r w:rsidR="00093AAB">
        <w:t>тутов и малых социальных групп.</w:t>
      </w:r>
      <w:r w:rsidR="006B2784">
        <w:t xml:space="preserve"> Социально-биологическая сущность семьи определяет необходимость применения диалектического метода в изучении единства и противоречий между семьей и обществом, а также в сфере внутрисемейной жизнедеятельности, включающей гендерные и межпоколенческие отношения.</w:t>
      </w:r>
    </w:p>
    <w:p w:rsidR="00A32CC5" w:rsidRDefault="00A32CC5" w:rsidP="00DE7C11">
      <w:pPr>
        <w:spacing w:line="360" w:lineRule="auto"/>
        <w:ind w:firstLine="737"/>
        <w:jc w:val="both"/>
      </w:pPr>
      <w:r>
        <w:t>При нормальном развитии общества одни поколения передают другим накопленные материальные и духовные богатства. Каждое новое поколение должно обладать большим материальным и духовным потенциалом, чем предыдущие, тогда обеспечивается нормальное прогрессивное развитие человечества.</w:t>
      </w:r>
      <w:r w:rsidR="00DE7C11">
        <w:t xml:space="preserve"> </w:t>
      </w:r>
      <w:r>
        <w:t>Таким образом</w:t>
      </w:r>
      <w:r w:rsidR="00BA1E4B">
        <w:t>,</w:t>
      </w:r>
      <w:r>
        <w:t xml:space="preserve"> семья, несущая функции передачи традиций предшествующих поколений, обеспечивает важнейший механизм прогресса.</w:t>
      </w:r>
    </w:p>
    <w:p w:rsidR="00C0455E" w:rsidRDefault="00C0455E" w:rsidP="00C554E1">
      <w:pPr>
        <w:spacing w:line="360" w:lineRule="auto"/>
        <w:ind w:firstLine="737"/>
        <w:jc w:val="both"/>
      </w:pPr>
      <w:r>
        <w:t>Мыслители древнего мира, включая античность, рассматривали семью с позиций теологических и патриархальных представлений. Семья считалась исходной микромоделью общества, все социальные отношения выводились из семейных, а само общество представлялось разросшейся вширь семьей со всеми патриархальными атрибутами: авторитарностью, собственностью, жесткой субординацией внутрисемейных отношений.</w:t>
      </w:r>
    </w:p>
    <w:p w:rsidR="00A32CC5" w:rsidRDefault="00A32CC5" w:rsidP="00D13755">
      <w:pPr>
        <w:spacing w:line="360" w:lineRule="auto"/>
        <w:ind w:firstLine="737"/>
        <w:jc w:val="both"/>
      </w:pPr>
      <w:r>
        <w:t>Эмиль Дюркгейм, рассматривает институт семьи как часть социальной реальности, включенной в универсальный порядок. Семья – устойчивое, основательное явление, подчиненное объективным законам бытия. Семья – форма коллективной жизни, форма ассоциации индивидов. Общество как социальная реальность всегда автономно по отношению к индивиду</w:t>
      </w:r>
      <w:r w:rsidR="0069120D">
        <w:t xml:space="preserve"> </w:t>
      </w:r>
      <w:r w:rsidR="0069120D" w:rsidRPr="0069120D">
        <w:t>[</w:t>
      </w:r>
      <w:r w:rsidR="0069120D">
        <w:t>15, С.</w:t>
      </w:r>
      <w:r w:rsidR="00B22BB4">
        <w:t>141</w:t>
      </w:r>
      <w:r w:rsidR="0069120D" w:rsidRPr="0069120D">
        <w:t>]</w:t>
      </w:r>
      <w:r>
        <w:t>.</w:t>
      </w:r>
    </w:p>
    <w:p w:rsidR="00FB7280" w:rsidRDefault="00FB7280" w:rsidP="009C3BFB">
      <w:pPr>
        <w:spacing w:line="360" w:lineRule="auto"/>
        <w:ind w:firstLine="737"/>
        <w:jc w:val="both"/>
      </w:pPr>
      <w:r>
        <w:t>Знаменитый представитель классического направления социологии Макс Вебер не изучал семью как специальный объект социологического анализа, но его методологические подходы весьма плодотворны для социологии семьи</w:t>
      </w:r>
      <w:r w:rsidR="00B22BB4">
        <w:t xml:space="preserve"> </w:t>
      </w:r>
      <w:r w:rsidR="00B22BB4" w:rsidRPr="0069120D">
        <w:t>[</w:t>
      </w:r>
      <w:r w:rsidR="00095FCC">
        <w:t>12, С.61-212</w:t>
      </w:r>
      <w:r w:rsidR="00B22BB4" w:rsidRPr="0069120D">
        <w:t>]</w:t>
      </w:r>
      <w:r>
        <w:t>.</w:t>
      </w:r>
    </w:p>
    <w:p w:rsidR="00FB7280" w:rsidRDefault="00441B35" w:rsidP="00FF21E2">
      <w:pPr>
        <w:spacing w:line="360" w:lineRule="auto"/>
        <w:ind w:firstLine="737"/>
        <w:jc w:val="both"/>
      </w:pPr>
      <w:r>
        <w:t>Основная идея веберовской социальной философии – рационализация социальной жизни – предполагает возможность оптимизации межчеловеческих взаимоотношений и культуры семейных отношений. Веберовское понятие социального действия сделало его учение «понимающей социологией». Вебер выделяет специфику человеческого поведения, отличающегося осознанностью и учетом ожиданий других людей. Понимающая социология Вебера – классический фундамент позитивистских теорий семьи.</w:t>
      </w:r>
    </w:p>
    <w:p w:rsidR="001E391F" w:rsidRDefault="001E391F" w:rsidP="00865AF6">
      <w:pPr>
        <w:spacing w:line="360" w:lineRule="auto"/>
        <w:ind w:firstLine="737"/>
        <w:jc w:val="both"/>
      </w:pPr>
      <w:r>
        <w:t>Определение семьи, вошедшее во все отечественные учебники социологии без ссылки на авторов, было дано К.Марксом и Ф.Энгельсом в совместном труде «Немецкая идеология»: семья – это отношение между мужем и женой, родителями и детьми</w:t>
      </w:r>
      <w:r w:rsidR="000804DC">
        <w:t xml:space="preserve"> </w:t>
      </w:r>
      <w:r w:rsidR="000804DC" w:rsidRPr="0069120D">
        <w:t>[</w:t>
      </w:r>
      <w:r w:rsidR="00865AF6">
        <w:t xml:space="preserve">24, </w:t>
      </w:r>
      <w:r w:rsidR="000804DC">
        <w:t>С.27, 28</w:t>
      </w:r>
      <w:r w:rsidR="000804DC" w:rsidRPr="0069120D">
        <w:t>]</w:t>
      </w:r>
      <w:r>
        <w:t>.</w:t>
      </w:r>
    </w:p>
    <w:p w:rsidR="00DD31AF" w:rsidRDefault="00DD31AF" w:rsidP="005533CA">
      <w:pPr>
        <w:spacing w:line="360" w:lineRule="auto"/>
        <w:ind w:firstLine="737"/>
        <w:jc w:val="both"/>
      </w:pPr>
      <w:r>
        <w:t>Маркси</w:t>
      </w:r>
      <w:r w:rsidR="00BA1E4B">
        <w:t>с</w:t>
      </w:r>
      <w:r>
        <w:t>тская социология связывает существование семьи на всем протяжении ее истории со способом производства. Подчеркивается неразрывная связь средств производства с производством самой жизни. В марксистской трактовке вся социальная история связана с двояким отношением: производством средств к жизни посредством труда и производством жизни посредством рождения. Люди, ежедневно заново производящие свою собственную жизнь, начинают производить других людей, размножаться</w:t>
      </w:r>
      <w:r w:rsidR="005533CA">
        <w:t xml:space="preserve"> </w:t>
      </w:r>
      <w:r w:rsidR="005533CA" w:rsidRPr="0069120D">
        <w:t>[</w:t>
      </w:r>
      <w:r w:rsidR="005533CA">
        <w:t>24</w:t>
      </w:r>
      <w:r w:rsidR="005533CA" w:rsidRPr="0069120D">
        <w:t>]</w:t>
      </w:r>
      <w:r>
        <w:t>.</w:t>
      </w:r>
    </w:p>
    <w:p w:rsidR="004924F9" w:rsidRDefault="004924F9" w:rsidP="005533CA">
      <w:pPr>
        <w:spacing w:line="360" w:lineRule="auto"/>
        <w:ind w:left="19" w:right="5" w:firstLine="718"/>
        <w:jc w:val="both"/>
      </w:pPr>
      <w:r>
        <w:rPr>
          <w:spacing w:val="-9"/>
          <w:szCs w:val="28"/>
        </w:rPr>
        <w:t xml:space="preserve">Развивая материалистический взгляд на семью, Ф.Энгельс в своем знаменитом труде «Происхождение семьи, частной собственности и государства» утверждает, что определяющим моментом истории является производство непосредственной жизни. С одной стороны – производство средств к жизни: предметов питания, одежды, жилища и т.д., с другой – производство самого человека, продолжение рода. Общественные порядки каждой определенной исторической эпохи </w:t>
      </w:r>
      <w:r>
        <w:t>и каждой страны определяются этими дву</w:t>
      </w:r>
      <w:r w:rsidR="00BA1E4B">
        <w:t>мя видами производства: ступень</w:t>
      </w:r>
      <w:r>
        <w:t xml:space="preserve"> развития с одной стороны – труда, с другой – семьи.</w:t>
      </w:r>
      <w:r w:rsidR="00AD5621">
        <w:t xml:space="preserve"> Семья содержит в миниатюре все те противоречия, которые позднее широко развиваются в обществе и в его государстве</w:t>
      </w:r>
      <w:r w:rsidR="005533CA">
        <w:t xml:space="preserve"> </w:t>
      </w:r>
      <w:r w:rsidR="005533CA" w:rsidRPr="0069120D">
        <w:t>[</w:t>
      </w:r>
      <w:r w:rsidR="005533CA">
        <w:t>24, С.25, 26, 61</w:t>
      </w:r>
      <w:r w:rsidR="005533CA" w:rsidRPr="0069120D">
        <w:t>]</w:t>
      </w:r>
      <w:r w:rsidR="00AD5621">
        <w:t>.</w:t>
      </w:r>
    </w:p>
    <w:p w:rsidR="00C90EE3" w:rsidRDefault="00C90EE3" w:rsidP="00AD5621">
      <w:pPr>
        <w:spacing w:line="360" w:lineRule="auto"/>
        <w:ind w:left="19" w:right="5" w:firstLine="718"/>
        <w:jc w:val="both"/>
      </w:pPr>
      <w:r>
        <w:t>Россия, ставшая полигоном реализации марксистского учения, стала родиной многих теоретических идей, мало известных в социологической литературе, но лежавших в основе социальной политики советского государства.</w:t>
      </w:r>
    </w:p>
    <w:p w:rsidR="00C90EE3" w:rsidRDefault="00C90EE3" w:rsidP="00AD5621">
      <w:pPr>
        <w:spacing w:line="360" w:lineRule="auto"/>
        <w:ind w:left="19" w:right="5" w:firstLine="718"/>
        <w:jc w:val="both"/>
      </w:pPr>
      <w:r>
        <w:t>В обществоведении советского периода утвердилось понятие «социалистическая семья». Социалистическая семья в ее советской форме была провозглашена новой исторической формой семьи. При этом утверждалось, что в противовес развитию самой прогрессивной формы семьи – социалистической происходит деградация буржуазного брака как продукта разлагающегося капиталистического общества.</w:t>
      </w:r>
      <w:r w:rsidR="002C7C06">
        <w:t xml:space="preserve"> Это положение пропагандировалось средствами массовой информации, литературой, кинематографом и прочно вошло в общественное сознание, превратившись в мировоззренческое. Прямой отход от научной методологии изучения семьи как общественного явления выразился в предельной прямолинейности, вульгаризации суждений о буржуазной семье.</w:t>
      </w:r>
    </w:p>
    <w:p w:rsidR="002C7C06" w:rsidRDefault="002C7C06" w:rsidP="00AD5621">
      <w:pPr>
        <w:spacing w:line="360" w:lineRule="auto"/>
        <w:ind w:left="19" w:right="5" w:firstLine="718"/>
        <w:jc w:val="both"/>
      </w:pPr>
      <w:r>
        <w:t>На протяжении ХХ века и до начала ХХ</w:t>
      </w:r>
      <w:r>
        <w:rPr>
          <w:lang w:val="en-US"/>
        </w:rPr>
        <w:t>I</w:t>
      </w:r>
      <w:r>
        <w:t xml:space="preserve"> века неопозитивизм последовательно развивает идеи социального равновесия как непременного условия выживания человечества. Поскольку семья образует базовые предусловия функционирования социума, главнейшим теоретическим вопросом является соотношение семьи и общества.</w:t>
      </w:r>
    </w:p>
    <w:p w:rsidR="002C7C06" w:rsidRDefault="00BA1E4B" w:rsidP="00AD5621">
      <w:pPr>
        <w:spacing w:line="360" w:lineRule="auto"/>
        <w:ind w:left="19" w:right="5" w:firstLine="718"/>
        <w:jc w:val="both"/>
      </w:pPr>
      <w:r>
        <w:t>О</w:t>
      </w:r>
      <w:r w:rsidR="002C7C06">
        <w:t>собую роль в разработке этой проблемы сыграла теория американского социолога Толкотта Парсонса (1902-1979), которую он назвал  «системой социального действия».</w:t>
      </w:r>
    </w:p>
    <w:p w:rsidR="002C7C06" w:rsidRDefault="002C7C06" w:rsidP="00AD5621">
      <w:pPr>
        <w:spacing w:line="360" w:lineRule="auto"/>
        <w:ind w:left="19" w:right="5" w:firstLine="718"/>
        <w:jc w:val="both"/>
      </w:pPr>
      <w:r>
        <w:t>Т.Парсонс считал, что семья не противостоит обществу, она его подсистема, обеспечивающая стабильность социума в целом благодаря посредническим отношениям с другими социальными подсистемами и структурами, а также благодаря сохранению равновесия в межличностной семейной динамике.</w:t>
      </w:r>
    </w:p>
    <w:p w:rsidR="00B645AB" w:rsidRPr="002C7C06" w:rsidRDefault="00B645AB" w:rsidP="00181EC2">
      <w:pPr>
        <w:spacing w:line="360" w:lineRule="auto"/>
        <w:ind w:left="19" w:right="5" w:firstLine="718"/>
        <w:jc w:val="both"/>
        <w:rPr>
          <w:spacing w:val="-9"/>
          <w:szCs w:val="28"/>
        </w:rPr>
      </w:pPr>
      <w:r>
        <w:t>Т.Парсонс утверждал, что все социальные системы, включая семью, обладают набором из четырех основных функций. Первая – адаптационная. Любая социальная система приспосабливается или адаптируется к изменениям как внутреннего, так и внешнего порядка. Вторая универсальная функция связана с целедостижением. Система определяет и достигает поставленные цели. Эта функция обеспечивает саморазвитие системы, ее дееспособность. Третья функция – интеграционная, она связывает все компоненты и функции между собой в систему. Последняя функция – удержание образца. При всей изменчивости социального явления для его самосохранения и устойчивости необходима способность удерживать и передавать образцы поведения, культурные принципы и ценности. Эта функция делает семью агентом передачи культурной традиции, обычая от поколения к поколению, обеспечивая их преемственность. семья как социальная система должна быть так организована, чтобы совмещаться с другими системами. В классификационной схеме Т.Парсонса одно из первых мест занимает система родства, контроль сексуальных отношений и социализация</w:t>
      </w:r>
      <w:r w:rsidR="00F776F4">
        <w:t xml:space="preserve"> </w:t>
      </w:r>
      <w:r w:rsidR="00F776F4" w:rsidRPr="0069120D">
        <w:t>[</w:t>
      </w:r>
      <w:r w:rsidR="00181EC2">
        <w:t>8</w:t>
      </w:r>
      <w:r w:rsidR="00F776F4" w:rsidRPr="0069120D">
        <w:t>]</w:t>
      </w:r>
      <w:r>
        <w:t>.</w:t>
      </w:r>
    </w:p>
    <w:p w:rsidR="00FF21E2" w:rsidRPr="00FF21E2" w:rsidRDefault="00FF21E2" w:rsidP="00FF21E2">
      <w:pPr>
        <w:spacing w:line="360" w:lineRule="auto"/>
        <w:ind w:left="19" w:right="5" w:firstLine="718"/>
        <w:jc w:val="both"/>
        <w:rPr>
          <w:szCs w:val="28"/>
        </w:rPr>
      </w:pPr>
      <w:r w:rsidRPr="00FF21E2">
        <w:rPr>
          <w:spacing w:val="-9"/>
          <w:szCs w:val="28"/>
        </w:rPr>
        <w:t xml:space="preserve">Специфика социологического изучения семьи заключается в том, что </w:t>
      </w:r>
      <w:r w:rsidRPr="00FF21E2">
        <w:rPr>
          <w:spacing w:val="-6"/>
          <w:szCs w:val="28"/>
        </w:rPr>
        <w:t>семья рассматривается как особый социальный институт, выполняющий одну из самых важных функций общества - воспроизводство его членов и осуществляющий их первичную социализацию.</w:t>
      </w:r>
    </w:p>
    <w:p w:rsidR="00FF21E2" w:rsidRPr="00FF21E2" w:rsidRDefault="00FF21E2" w:rsidP="00FF21E2">
      <w:pPr>
        <w:spacing w:line="360" w:lineRule="auto"/>
        <w:ind w:left="29" w:right="5" w:firstLine="718"/>
        <w:jc w:val="both"/>
        <w:rPr>
          <w:szCs w:val="28"/>
        </w:rPr>
      </w:pPr>
      <w:r w:rsidRPr="00FF21E2">
        <w:rPr>
          <w:spacing w:val="-7"/>
          <w:szCs w:val="28"/>
        </w:rPr>
        <w:t xml:space="preserve">Семья выступает как существенный элемент социальной структуры </w:t>
      </w:r>
      <w:r w:rsidRPr="00FF21E2">
        <w:rPr>
          <w:spacing w:val="-4"/>
          <w:szCs w:val="28"/>
        </w:rPr>
        <w:t xml:space="preserve">общества, одна из ее подсистем, деятельность которой регулируется и </w:t>
      </w:r>
      <w:r w:rsidRPr="00FF21E2">
        <w:rPr>
          <w:spacing w:val="1"/>
          <w:szCs w:val="28"/>
        </w:rPr>
        <w:t xml:space="preserve">направляется господствующими в обществе ценностями, нормами, </w:t>
      </w:r>
      <w:r w:rsidRPr="00FF21E2">
        <w:rPr>
          <w:spacing w:val="-7"/>
          <w:szCs w:val="28"/>
        </w:rPr>
        <w:t>традициями, обычаями и т.п.</w:t>
      </w:r>
    </w:p>
    <w:p w:rsidR="00FF21E2" w:rsidRPr="00FF21E2" w:rsidRDefault="00FF21E2" w:rsidP="00FF21E2">
      <w:pPr>
        <w:spacing w:line="360" w:lineRule="auto"/>
        <w:ind w:left="34" w:firstLine="718"/>
        <w:jc w:val="both"/>
        <w:rPr>
          <w:szCs w:val="28"/>
        </w:rPr>
      </w:pPr>
      <w:r w:rsidRPr="00FF21E2">
        <w:rPr>
          <w:spacing w:val="-6"/>
          <w:szCs w:val="28"/>
        </w:rPr>
        <w:t xml:space="preserve">Социальный институт семьи, будучи включенным в нормативную </w:t>
      </w:r>
      <w:r w:rsidRPr="00FF21E2">
        <w:rPr>
          <w:spacing w:val="-10"/>
          <w:szCs w:val="28"/>
        </w:rPr>
        <w:t xml:space="preserve">структуру общества, представляет собой ценностно-нормативный комплекс, </w:t>
      </w:r>
      <w:r w:rsidRPr="00FF21E2">
        <w:rPr>
          <w:spacing w:val="-8"/>
          <w:szCs w:val="28"/>
        </w:rPr>
        <w:t xml:space="preserve">посредством которого регулируется поведение членов семьи - родителей и </w:t>
      </w:r>
      <w:r w:rsidRPr="00FF21E2">
        <w:rPr>
          <w:spacing w:val="-6"/>
          <w:szCs w:val="28"/>
        </w:rPr>
        <w:t>детей, определяются присущие им социальные роли и статус.</w:t>
      </w:r>
    </w:p>
    <w:p w:rsidR="00FF21E2" w:rsidRPr="00FF21E2" w:rsidRDefault="00FF21E2" w:rsidP="00E91E59">
      <w:pPr>
        <w:spacing w:line="360" w:lineRule="auto"/>
        <w:ind w:left="38" w:firstLine="697"/>
        <w:jc w:val="both"/>
        <w:rPr>
          <w:szCs w:val="28"/>
        </w:rPr>
      </w:pPr>
      <w:r w:rsidRPr="00FF21E2">
        <w:rPr>
          <w:spacing w:val="6"/>
          <w:szCs w:val="28"/>
        </w:rPr>
        <w:t xml:space="preserve">В социологической литературе довольно часто проводят </w:t>
      </w:r>
      <w:r w:rsidRPr="00FF21E2">
        <w:rPr>
          <w:spacing w:val="-6"/>
          <w:szCs w:val="28"/>
        </w:rPr>
        <w:t>разграничение понятий «брак» и «семья».</w:t>
      </w:r>
    </w:p>
    <w:p w:rsidR="00FF21E2" w:rsidRPr="00FF21E2" w:rsidRDefault="00FF21E2" w:rsidP="00E91E59">
      <w:pPr>
        <w:spacing w:line="360" w:lineRule="auto"/>
        <w:ind w:right="119" w:firstLine="697"/>
        <w:jc w:val="both"/>
        <w:rPr>
          <w:szCs w:val="28"/>
        </w:rPr>
      </w:pPr>
      <w:r w:rsidRPr="00FF21E2">
        <w:rPr>
          <w:spacing w:val="-4"/>
          <w:szCs w:val="28"/>
        </w:rPr>
        <w:t xml:space="preserve">Первым термином принято обозначать социально-правовые аспекты </w:t>
      </w:r>
      <w:r w:rsidRPr="00FF21E2">
        <w:rPr>
          <w:spacing w:val="-1"/>
          <w:szCs w:val="28"/>
        </w:rPr>
        <w:t>социально-родственных отношений, институализацию отношений между мужем и женой как гражданами государства. Брак – это исторически меняющаяся социальная форма отношений между мужчиной и женщиной, посредством которой общество:</w:t>
      </w:r>
    </w:p>
    <w:p w:rsidR="00FF21E2" w:rsidRPr="00FF21E2" w:rsidRDefault="00FF21E2" w:rsidP="00FF21E2">
      <w:pPr>
        <w:numPr>
          <w:ilvl w:val="0"/>
          <w:numId w:val="4"/>
        </w:numPr>
        <w:tabs>
          <w:tab w:val="clear" w:pos="1267"/>
          <w:tab w:val="num" w:pos="-335"/>
        </w:tabs>
        <w:spacing w:line="360" w:lineRule="auto"/>
        <w:ind w:left="0" w:right="119" w:firstLine="699"/>
        <w:jc w:val="both"/>
        <w:rPr>
          <w:szCs w:val="28"/>
        </w:rPr>
      </w:pPr>
      <w:r w:rsidRPr="00FF21E2">
        <w:rPr>
          <w:szCs w:val="28"/>
        </w:rPr>
        <w:t>упорядочивает и санкционирует их новую жизнь и</w:t>
      </w:r>
    </w:p>
    <w:p w:rsidR="00FF21E2" w:rsidRPr="00FF21E2" w:rsidRDefault="00FF21E2" w:rsidP="00FF21E2">
      <w:pPr>
        <w:numPr>
          <w:ilvl w:val="0"/>
          <w:numId w:val="4"/>
        </w:numPr>
        <w:tabs>
          <w:tab w:val="clear" w:pos="1267"/>
          <w:tab w:val="num" w:pos="-335"/>
        </w:tabs>
        <w:spacing w:line="360" w:lineRule="auto"/>
        <w:ind w:left="0" w:right="119" w:firstLine="699"/>
        <w:jc w:val="both"/>
        <w:rPr>
          <w:szCs w:val="28"/>
        </w:rPr>
      </w:pPr>
      <w:r w:rsidRPr="00FF21E2">
        <w:rPr>
          <w:szCs w:val="28"/>
        </w:rPr>
        <w:t>устанавливает их супружеские и родительские права и обязанности</w:t>
      </w:r>
      <w:r>
        <w:rPr>
          <w:szCs w:val="28"/>
        </w:rPr>
        <w:t>.</w:t>
      </w:r>
    </w:p>
    <w:p w:rsidR="00FF21E2" w:rsidRDefault="00FF21E2" w:rsidP="00FF21E2">
      <w:pPr>
        <w:spacing w:line="360" w:lineRule="auto"/>
        <w:ind w:firstLine="699"/>
        <w:jc w:val="both"/>
        <w:rPr>
          <w:spacing w:val="-2"/>
          <w:szCs w:val="28"/>
        </w:rPr>
      </w:pPr>
      <w:r w:rsidRPr="00FF21E2">
        <w:rPr>
          <w:spacing w:val="-1"/>
          <w:szCs w:val="28"/>
        </w:rPr>
        <w:t xml:space="preserve">Понятие «семьи» характеризует ее с точки зрения межличностных </w:t>
      </w:r>
      <w:r w:rsidRPr="00FF21E2">
        <w:rPr>
          <w:spacing w:val="11"/>
          <w:szCs w:val="28"/>
        </w:rPr>
        <w:t xml:space="preserve">отношений между супругами, между супругами и детьми. Семья </w:t>
      </w:r>
      <w:r w:rsidRPr="00FF21E2">
        <w:rPr>
          <w:spacing w:val="1"/>
          <w:szCs w:val="28"/>
        </w:rPr>
        <w:t xml:space="preserve">определяется как своеобразная малая, первичная группа, члены которой </w:t>
      </w:r>
      <w:r w:rsidRPr="00FF21E2">
        <w:rPr>
          <w:spacing w:val="-2"/>
          <w:szCs w:val="28"/>
        </w:rPr>
        <w:t>объединяются в единое целое на основе общих интересов, общих чувств и стремлений. Семья – это основанная на браке или кровном родстве малая социальная группа (социальная ячейка) члены которой связаны общностью быта, взаимной моральной ответственностью, взаимопомощью.</w:t>
      </w:r>
    </w:p>
    <w:p w:rsidR="00054C28" w:rsidRDefault="00054C28" w:rsidP="00FF21E2">
      <w:pPr>
        <w:spacing w:line="360" w:lineRule="auto"/>
        <w:ind w:firstLine="699"/>
        <w:jc w:val="both"/>
        <w:rPr>
          <w:spacing w:val="-2"/>
          <w:szCs w:val="28"/>
        </w:rPr>
      </w:pPr>
      <w:r>
        <w:rPr>
          <w:spacing w:val="-2"/>
          <w:szCs w:val="28"/>
        </w:rPr>
        <w:t>В середине ХХ века в развитии социологии семьи намечается создание систематической теории. Накапливается большое количество эмпирического материала по различным аспектам брачно-семейных</w:t>
      </w:r>
      <w:r w:rsidR="00643C93">
        <w:rPr>
          <w:spacing w:val="-2"/>
          <w:szCs w:val="28"/>
        </w:rPr>
        <w:t xml:space="preserve"> отношений. Быстрое развитие электронно-вычислительной техники дало возможность более точного и быстрого анализа полученных данных. В настоящее время далеко шагнула вперед сама техника проведения конкретных социологических исследований, значительно повысился уровень достоверности социологических выводов.</w:t>
      </w:r>
    </w:p>
    <w:p w:rsidR="001D691D" w:rsidRDefault="00352355" w:rsidP="0009643D">
      <w:pPr>
        <w:spacing w:line="360" w:lineRule="auto"/>
        <w:ind w:firstLine="737"/>
        <w:jc w:val="both"/>
      </w:pPr>
      <w:r>
        <w:t>Семья является неотъемлемой частью мирового процесса трансформации и модернизации общественной жизни. В мировой социологической науке сегодня на первый план выходят прогностические теории будущей судьбы человечества и семьи как взаимообусловленные стороны планетарной жизни.</w:t>
      </w:r>
    </w:p>
    <w:p w:rsidR="00DF35D9" w:rsidRDefault="00DF35D9" w:rsidP="0009643D">
      <w:pPr>
        <w:spacing w:line="360" w:lineRule="auto"/>
        <w:ind w:firstLine="737"/>
        <w:jc w:val="both"/>
      </w:pPr>
      <w:r>
        <w:t>Основная современная тенденция развития семейных отношений – переход от патриархальных семейных устоев к демократическим.</w:t>
      </w:r>
      <w:r w:rsidR="00387FD1">
        <w:t xml:space="preserve"> Можно предположить, что в обозримом будущем развитие семьи как социального института последует по пути его демократизации.</w:t>
      </w:r>
    </w:p>
    <w:p w:rsidR="00F90C4B" w:rsidRPr="00F90C4B" w:rsidRDefault="00F90C4B" w:rsidP="00F90C4B">
      <w:pPr>
        <w:pStyle w:val="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90C4B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  <w:t>1.2. Российская семья ХХI века</w:t>
      </w:r>
    </w:p>
    <w:p w:rsidR="00A16799" w:rsidRDefault="00A16799" w:rsidP="00F90C4B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16799" w:rsidRDefault="00A16799" w:rsidP="006A7837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История семьи в России, как и во всех других странах мира</w:t>
      </w:r>
      <w:r w:rsidR="000A0EB2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, тесно связана с социальными, экономическими и политическими процессами модернизации общества. Общий вектор </w:t>
      </w:r>
      <w:r w:rsidR="00612665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развития института семьи под влиянием модернизационных процессов связывается с оформлением частных социальных отношений и частных форм организации жизни, усилением установок на индивидуализацию членов семьи, становлением более демократичных отношений между супругами, родителями и детьми, другими членами семьи</w:t>
      </w:r>
      <w:r w:rsidR="006A7837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A7837" w:rsidRPr="0069120D">
        <w:t>[</w:t>
      </w:r>
      <w:r w:rsidR="006A7837">
        <w:t>33</w:t>
      </w:r>
      <w:r w:rsidR="006A7837" w:rsidRPr="0069120D">
        <w:t>]</w:t>
      </w:r>
      <w:r w:rsidR="00612665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24D55" w:rsidRPr="00B24D55" w:rsidRDefault="00B24D55" w:rsidP="00B3317A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B24D55">
        <w:rPr>
          <w:szCs w:val="28"/>
        </w:rPr>
        <w:t>Трансформация семейно-брачных отношений в современной России связана с кардинальными изменениями всех сфер общественной жизни, начало которым было положено политикой перестройки. Для современной семьи характерно</w:t>
      </w:r>
      <w:r w:rsidR="008E4E50">
        <w:rPr>
          <w:szCs w:val="28"/>
        </w:rPr>
        <w:t>,</w:t>
      </w:r>
      <w:r w:rsidRPr="00B24D55">
        <w:rPr>
          <w:szCs w:val="28"/>
        </w:rPr>
        <w:t xml:space="preserve"> прежде всего</w:t>
      </w:r>
      <w:r w:rsidR="008E4E50">
        <w:rPr>
          <w:szCs w:val="28"/>
        </w:rPr>
        <w:t>,</w:t>
      </w:r>
      <w:r w:rsidRPr="00B24D55">
        <w:rPr>
          <w:szCs w:val="28"/>
        </w:rPr>
        <w:t xml:space="preserve"> сокращение числа и объема выполняемых данным социальным институтом функций. В связи с этим в сознании людей меняется привычный статус «первичной ячейки общества»</w:t>
      </w:r>
      <w:r w:rsidR="006A7837">
        <w:rPr>
          <w:szCs w:val="28"/>
        </w:rPr>
        <w:t xml:space="preserve"> </w:t>
      </w:r>
      <w:r w:rsidR="006A7837" w:rsidRPr="0069120D">
        <w:t>[</w:t>
      </w:r>
      <w:r w:rsidR="00B3317A">
        <w:t xml:space="preserve">19, </w:t>
      </w:r>
      <w:r w:rsidR="006A7837">
        <w:t>С.7</w:t>
      </w:r>
      <w:r w:rsidR="006A7837" w:rsidRPr="0069120D">
        <w:t>]</w:t>
      </w:r>
      <w:r>
        <w:rPr>
          <w:szCs w:val="28"/>
        </w:rPr>
        <w:t>.</w:t>
      </w:r>
    </w:p>
    <w:p w:rsidR="00B149A6" w:rsidRDefault="00B149A6" w:rsidP="00B24D55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В последние годы широко дискутируется вопрос о разрушении основных жизненных ценностей россиян, об утрате ориентиров, все чаще звучат голоса тех, кто обнаруживает в нынешнем российском обществе признаки моральной деградации либо вовсе констатирует эту деградацию как уже состоявшийся факт. Стало принято считать, что такие традиционные витальные смыслы как семья, дети, любовь, друзья окончательно и бесповоротно вытеснены из обывательского сознания, а на смену им также окончательно и бесповоротно пришли рыночные «обесчеловеченные» ценности, прежде всего – деньги, карьера. </w:t>
      </w:r>
    </w:p>
    <w:p w:rsidR="00B40893" w:rsidRPr="00B40893" w:rsidRDefault="00B40893" w:rsidP="00B40893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B40893">
        <w:rPr>
          <w:szCs w:val="28"/>
        </w:rPr>
        <w:t>Семья была, есть и остается важнейшим социальным институтом, выполняющим свою</w:t>
      </w:r>
      <w:r>
        <w:rPr>
          <w:szCs w:val="28"/>
        </w:rPr>
        <w:t xml:space="preserve"> </w:t>
      </w:r>
      <w:r w:rsidRPr="00B40893">
        <w:rPr>
          <w:szCs w:val="28"/>
        </w:rPr>
        <w:t>главную специфическую задачу – миссию воспроизводства населения.</w:t>
      </w:r>
    </w:p>
    <w:p w:rsidR="00B40893" w:rsidRPr="00B40893" w:rsidRDefault="00B40893" w:rsidP="00E81F34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B40893">
        <w:rPr>
          <w:szCs w:val="28"/>
        </w:rPr>
        <w:t>Нестабильность общей социально-экономической ситуации, имущественное расслоение</w:t>
      </w:r>
      <w:r>
        <w:rPr>
          <w:szCs w:val="28"/>
        </w:rPr>
        <w:t xml:space="preserve"> </w:t>
      </w:r>
      <w:r w:rsidRPr="00B40893">
        <w:rPr>
          <w:szCs w:val="28"/>
        </w:rPr>
        <w:t>семей, неустроенность быта, нерешенность жилищных проблем оказывают негативное</w:t>
      </w:r>
      <w:r>
        <w:rPr>
          <w:szCs w:val="28"/>
        </w:rPr>
        <w:t xml:space="preserve"> </w:t>
      </w:r>
      <w:r w:rsidRPr="00B40893">
        <w:rPr>
          <w:szCs w:val="28"/>
        </w:rPr>
        <w:t>влияние на социально-психологическое самочувствие молодых пар, на репродуктивные</w:t>
      </w:r>
      <w:r>
        <w:rPr>
          <w:szCs w:val="28"/>
        </w:rPr>
        <w:t xml:space="preserve"> </w:t>
      </w:r>
      <w:r w:rsidRPr="00B40893">
        <w:rPr>
          <w:szCs w:val="28"/>
        </w:rPr>
        <w:t>и воспитательные функции семьи. Именно в молодых семьях рождается три четверти от</w:t>
      </w:r>
      <w:r>
        <w:rPr>
          <w:szCs w:val="28"/>
        </w:rPr>
        <w:t xml:space="preserve"> </w:t>
      </w:r>
      <w:r w:rsidRPr="00B40893">
        <w:rPr>
          <w:szCs w:val="28"/>
        </w:rPr>
        <w:t>общего количества детей</w:t>
      </w:r>
      <w:r w:rsidR="009600CD">
        <w:rPr>
          <w:szCs w:val="28"/>
        </w:rPr>
        <w:t xml:space="preserve"> </w:t>
      </w:r>
      <w:r w:rsidR="009600CD" w:rsidRPr="0069120D">
        <w:t>[</w:t>
      </w:r>
      <w:r w:rsidR="009600CD">
        <w:t>39, С.218-221</w:t>
      </w:r>
      <w:r w:rsidR="009600CD" w:rsidRPr="0069120D">
        <w:t>]</w:t>
      </w:r>
      <w:r w:rsidRPr="00B40893">
        <w:rPr>
          <w:szCs w:val="28"/>
        </w:rPr>
        <w:t>.</w:t>
      </w:r>
    </w:p>
    <w:p w:rsidR="002348EC" w:rsidRDefault="002348EC" w:rsidP="00B149A6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Историко-социологический анализ социокультурных особенностей семейного поведения россиян выявил традиционно высокую значимость семьи и детей для граждан страны. Россия – это семьецентристское общество, в котором ценности семьи доминировали над ценностями индивидуализма.</w:t>
      </w:r>
    </w:p>
    <w:p w:rsidR="002348EC" w:rsidRDefault="002348EC" w:rsidP="00B149A6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Данные исследования «Семья. Демография. Социальное здоровье населения», проведенное по инициативе РГСУ</w:t>
      </w:r>
      <w:r w:rsidR="00655640">
        <w:rPr>
          <w:rStyle w:val="a8"/>
          <w:szCs w:val="28"/>
        </w:rPr>
        <w:footnoteReference w:id="1"/>
      </w:r>
      <w:r w:rsidR="007F1109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, свидетельствуют, что катастрофические оценки и прогнозы ценностной динамики российского общества не имеют под собой реальной социальной основы. И сегодня во главе угла стоят традиционные жизненные</w:t>
      </w:r>
      <w:r w:rsidR="00091D3D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смыслы и ориентиры. Иерархию наиболее важных ценностей возглавляют ценности здоровья, семьи, наличия детей, душевного комфорта. Все эти позиции оказались важными (ответы «очень важно», «скорее важно») для подавляющего большинства опрошенных (94-97%), причем 68-82% заявили, что данные стороны жизни являются для них очень важными. В числе наиболее актуальных жизненны смыслов значится и еще одна ценность – материальное благополучие (97%, в том числе 73% «очень важно»).</w:t>
      </w:r>
    </w:p>
    <w:p w:rsidR="00E1336A" w:rsidRDefault="00E1336A" w:rsidP="00B149A6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Актуальность тех или иных жизненных ценностей не одинакова для людей, принадлежащих к разным социальным группам. В частности важным дифференцирующим фактором является возраст. Показательно в этом смысле, например, отношение молодежи, респондентов среднего и старшего возраста к ценностям семьи</w:t>
      </w:r>
      <w:r w:rsidR="005F762F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, детей, любви секса. Они являются приоритетными прежде всего для молодежи, тогда как для людей среднего и особенно пожилого возраста их актуальность заметно ниже – любовь очень важна для 68-70% респондентов 18-34 лет, для 57% респондентов средних возрастных групп и только для 41%</w:t>
      </w:r>
      <w:r w:rsidR="008F7424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в группе 55-летних и старше; секс, соответственно, для 57-62%, 38% и 14%.</w:t>
      </w:r>
    </w:p>
    <w:p w:rsidR="008F7424" w:rsidRDefault="008F7424" w:rsidP="009F7CFA">
      <w:pPr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Что же касается семьи, то она является некой безусловной сверхценностью и важна для примерно одинакового, подавляющего числа опрошенных во всех группах (73-78%). То же самое можно сказать и о ценности «дети», хотя для самых молодых респондентов она оказалась менее значима, чем для людей среднего и пожилого возраста (64% среди 18-24-летних по сравнению с 76-78% в других возрастных группах). Другими словами, семейная ориентация части молодых россиян не сопровождается установкой на рождение детей, что подтверждает некоторые пессимистические прогнозы в отношении демографического будущего России</w:t>
      </w:r>
      <w:r w:rsidR="00734027"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4027" w:rsidRPr="0069120D">
        <w:t>[</w:t>
      </w:r>
      <w:r w:rsidR="009F7CFA">
        <w:t xml:space="preserve">11, </w:t>
      </w:r>
      <w:r w:rsidR="00734027">
        <w:t>С.62-63</w:t>
      </w:r>
      <w:r w:rsidR="00734027" w:rsidRPr="0069120D">
        <w:t>]</w:t>
      </w:r>
      <w:r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038A2" w:rsidRPr="003C3346" w:rsidRDefault="00D038A2" w:rsidP="003C3346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3C3346">
        <w:rPr>
          <w:szCs w:val="28"/>
        </w:rPr>
        <w:t>Эффективность оптимальной модели семьи в российском обществе значительно зависит от главного параметра — престиж семьи</w:t>
      </w:r>
      <w:r w:rsidR="003C3346">
        <w:rPr>
          <w:szCs w:val="28"/>
        </w:rPr>
        <w:t xml:space="preserve"> </w:t>
      </w:r>
      <w:r w:rsidRPr="003C3346">
        <w:rPr>
          <w:szCs w:val="28"/>
        </w:rPr>
        <w:t>как социального института. Семья может быть благополучной и социально здоровой только в том случае, если общество и государство</w:t>
      </w:r>
      <w:r w:rsidR="003C3346">
        <w:rPr>
          <w:szCs w:val="28"/>
        </w:rPr>
        <w:t xml:space="preserve"> </w:t>
      </w:r>
      <w:r w:rsidRPr="003C3346">
        <w:rPr>
          <w:szCs w:val="28"/>
        </w:rPr>
        <w:t>адекватно оценят ее роль в стабилизации ситуации в российском</w:t>
      </w:r>
      <w:r w:rsidR="003C3346">
        <w:rPr>
          <w:szCs w:val="28"/>
        </w:rPr>
        <w:t xml:space="preserve"> </w:t>
      </w:r>
      <w:r w:rsidRPr="003C3346">
        <w:rPr>
          <w:szCs w:val="28"/>
        </w:rPr>
        <w:t>обществе и вернут ей то положение, которое она должна занимать в</w:t>
      </w:r>
      <w:r w:rsidR="003C3346">
        <w:rPr>
          <w:szCs w:val="28"/>
        </w:rPr>
        <w:t xml:space="preserve"> </w:t>
      </w:r>
      <w:r w:rsidRPr="003C3346">
        <w:rPr>
          <w:szCs w:val="28"/>
        </w:rPr>
        <w:t>нем согласно ее социальным функциям в его воспроизводстве и развитии.</w:t>
      </w:r>
    </w:p>
    <w:p w:rsidR="00D038A2" w:rsidRPr="00F646BE" w:rsidRDefault="00D038A2" w:rsidP="00F646BE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F646BE">
        <w:rPr>
          <w:szCs w:val="28"/>
        </w:rPr>
        <w:t xml:space="preserve">Таким образом, оптимальная модель семьи для современного </w:t>
      </w:r>
      <w:r w:rsidR="00F646BE">
        <w:rPr>
          <w:szCs w:val="28"/>
        </w:rPr>
        <w:t>р</w:t>
      </w:r>
      <w:r w:rsidRPr="00F646BE">
        <w:rPr>
          <w:szCs w:val="28"/>
        </w:rPr>
        <w:t>оссийского общества имеет эмпирический характер, основывается, во</w:t>
      </w:r>
      <w:r w:rsidR="00F646BE">
        <w:rPr>
          <w:szCs w:val="28"/>
        </w:rPr>
        <w:t>-</w:t>
      </w:r>
      <w:r w:rsidRPr="00F646BE">
        <w:rPr>
          <w:szCs w:val="28"/>
        </w:rPr>
        <w:t>первых, на реальном общественном (групповом и индивидуальном)</w:t>
      </w:r>
      <w:r w:rsidR="00F646BE">
        <w:rPr>
          <w:szCs w:val="28"/>
        </w:rPr>
        <w:t xml:space="preserve"> </w:t>
      </w:r>
      <w:r w:rsidRPr="00F646BE">
        <w:rPr>
          <w:szCs w:val="28"/>
        </w:rPr>
        <w:t>сознании, во-вторых, на деятельности, действительном поведении</w:t>
      </w:r>
      <w:r w:rsidR="00F646BE">
        <w:rPr>
          <w:szCs w:val="28"/>
        </w:rPr>
        <w:t xml:space="preserve"> </w:t>
      </w:r>
      <w:r w:rsidRPr="00F646BE">
        <w:rPr>
          <w:szCs w:val="28"/>
        </w:rPr>
        <w:t>людей, в-третьих, на условиях, в которых развиваются и функционируют сознание и поведение людей.</w:t>
      </w:r>
    </w:p>
    <w:p w:rsidR="00D038A2" w:rsidRPr="008311C1" w:rsidRDefault="00D038A2" w:rsidP="0083215A">
      <w:pPr>
        <w:autoSpaceDE w:val="0"/>
        <w:autoSpaceDN w:val="0"/>
        <w:adjustRightInd w:val="0"/>
        <w:spacing w:line="360" w:lineRule="auto"/>
        <w:ind w:firstLine="737"/>
        <w:jc w:val="both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  <w:r w:rsidRPr="008311C1">
        <w:rPr>
          <w:szCs w:val="28"/>
        </w:rPr>
        <w:t>Оптимальная модель семьи включает такие крупные блоки, как,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с одной стороны, минимальные социальные ожидания самой семьи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от собственной деятельности, а с другой — социальный потенциал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окружающего семью социума, региона. Социальный потенциал имеет творческую, профессионально-квалификационную, ценностную,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интеллектуальную и психофизиологическую составляющие. Если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уровень социального потенциала региона, государства в целом не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отвечает даже минимальным социальным ожиданиям общества относительно благополучия семьи, то ни о какой оптимальной модели не</w:t>
      </w:r>
      <w:r w:rsidR="008311C1">
        <w:rPr>
          <w:szCs w:val="28"/>
        </w:rPr>
        <w:t xml:space="preserve"> </w:t>
      </w:r>
      <w:r w:rsidRPr="008311C1">
        <w:rPr>
          <w:szCs w:val="28"/>
        </w:rPr>
        <w:t>может быть идти и речи</w:t>
      </w:r>
      <w:r w:rsidR="00BC7AF9">
        <w:rPr>
          <w:szCs w:val="28"/>
        </w:rPr>
        <w:t xml:space="preserve"> </w:t>
      </w:r>
      <w:r w:rsidR="00BC7AF9" w:rsidRPr="0069120D">
        <w:t>[</w:t>
      </w:r>
      <w:r w:rsidR="007A36EA">
        <w:t xml:space="preserve">18, </w:t>
      </w:r>
      <w:r w:rsidR="00BC7AF9">
        <w:t>С.134-136</w:t>
      </w:r>
      <w:r w:rsidR="00BC7AF9" w:rsidRPr="0069120D">
        <w:t>]</w:t>
      </w:r>
      <w:r w:rsidRPr="008311C1">
        <w:rPr>
          <w:szCs w:val="28"/>
        </w:rPr>
        <w:t>.</w:t>
      </w:r>
    </w:p>
    <w:p w:rsidR="00D038A2" w:rsidRPr="00AE0D99" w:rsidRDefault="00D038A2" w:rsidP="00AE0D99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AE0D99">
        <w:rPr>
          <w:szCs w:val="28"/>
        </w:rPr>
        <w:t>Происходящие в России процессы переустройства общества требуют по-новому взглянуть на основной институт воспроизводства и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социализации подрастающих поколений (преемственности поколений), основу стабильности общест</w:t>
      </w:r>
      <w:r w:rsidR="00AE0D99">
        <w:rPr>
          <w:szCs w:val="28"/>
        </w:rPr>
        <w:t>ва, на ее экономический и духов</w:t>
      </w:r>
      <w:r w:rsidRPr="00AE0D99">
        <w:rPr>
          <w:szCs w:val="28"/>
        </w:rPr>
        <w:t>ный потенциал, т.е. семью.</w:t>
      </w:r>
    </w:p>
    <w:p w:rsidR="00D038A2" w:rsidRPr="00AE0D99" w:rsidRDefault="00D038A2" w:rsidP="00AE0D99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AE0D99">
        <w:rPr>
          <w:szCs w:val="28"/>
        </w:rPr>
        <w:t>В условиях современного общества происходит постепенный переход к такой форме семьи, которая интегрирует интересы отдельной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личности и общества в целом и основана на любви и взаимопомощи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супругов, родителей и детей. Этот процесс весьма сложный, так как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суть его определяется противоречиями между общественными и индивидуальными потребностями, а это порождает различные проблемы.</w:t>
      </w:r>
    </w:p>
    <w:p w:rsidR="00D038A2" w:rsidRPr="00AE0D99" w:rsidRDefault="00D038A2" w:rsidP="00AE0D99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AE0D99">
        <w:rPr>
          <w:szCs w:val="28"/>
        </w:rPr>
        <w:t>В связи с этим некоторые специалисты рассматривают негативные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явления в развитии брачно-семейных отношений как свидетельство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кризиса семьи, другие считают, что подобные тенденции отражают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скорее не кризис института семьи, а его трансформацию, изменение</w:t>
      </w:r>
      <w:r w:rsidR="00AE0D99">
        <w:rPr>
          <w:szCs w:val="28"/>
        </w:rPr>
        <w:t xml:space="preserve"> </w:t>
      </w:r>
      <w:r w:rsidRPr="00AE0D99">
        <w:rPr>
          <w:szCs w:val="28"/>
        </w:rPr>
        <w:t>норм, регулирующих жизнедеятельность семьи.</w:t>
      </w:r>
    </w:p>
    <w:p w:rsidR="00D038A2" w:rsidRPr="000B3071" w:rsidRDefault="00D038A2" w:rsidP="002D3122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0B3071">
        <w:rPr>
          <w:szCs w:val="28"/>
        </w:rPr>
        <w:t>Современная семья переживает действительно трансформацию,</w:t>
      </w:r>
      <w:r w:rsidR="000B3071">
        <w:rPr>
          <w:szCs w:val="28"/>
        </w:rPr>
        <w:t xml:space="preserve"> </w:t>
      </w:r>
      <w:r w:rsidRPr="000B3071">
        <w:rPr>
          <w:szCs w:val="28"/>
        </w:rPr>
        <w:t>поскольку семья, безусловно, занимает важнейшее место в системе</w:t>
      </w:r>
      <w:r w:rsidR="000B3071">
        <w:rPr>
          <w:szCs w:val="28"/>
        </w:rPr>
        <w:t xml:space="preserve"> </w:t>
      </w:r>
      <w:r w:rsidRPr="000B3071">
        <w:rPr>
          <w:szCs w:val="28"/>
        </w:rPr>
        <w:t>ценностей как женщин, так и мужчин, вместе с такими ценностями,</w:t>
      </w:r>
      <w:r w:rsidR="000B3071">
        <w:rPr>
          <w:szCs w:val="28"/>
        </w:rPr>
        <w:t xml:space="preserve"> </w:t>
      </w:r>
      <w:r w:rsidRPr="000B3071">
        <w:rPr>
          <w:szCs w:val="28"/>
        </w:rPr>
        <w:t>как здоровье и работа. Однако человек к семье сегодня относится иначе, пытается перестроить свои внутрисемейные, супружеские взаимоотношения. Эта перестройка сталкивается с серьезными проблемами</w:t>
      </w:r>
      <w:r w:rsidR="000B3071">
        <w:rPr>
          <w:szCs w:val="28"/>
        </w:rPr>
        <w:t xml:space="preserve"> </w:t>
      </w:r>
      <w:r w:rsidRPr="000B3071">
        <w:rPr>
          <w:szCs w:val="28"/>
        </w:rPr>
        <w:t>во всех сферах жизни семьи</w:t>
      </w:r>
      <w:r w:rsidR="002D3122">
        <w:rPr>
          <w:szCs w:val="28"/>
        </w:rPr>
        <w:t xml:space="preserve"> </w:t>
      </w:r>
      <w:r w:rsidR="002D3122" w:rsidRPr="0069120D">
        <w:t>[</w:t>
      </w:r>
      <w:r w:rsidR="002D3122">
        <w:t>23, С.151-154</w:t>
      </w:r>
      <w:r w:rsidR="002D3122" w:rsidRPr="0069120D">
        <w:t>]</w:t>
      </w:r>
      <w:r w:rsidRPr="000B3071">
        <w:rPr>
          <w:szCs w:val="28"/>
        </w:rPr>
        <w:t>.</w:t>
      </w:r>
    </w:p>
    <w:p w:rsidR="00D038A2" w:rsidRPr="00991185" w:rsidRDefault="00D038A2" w:rsidP="002D3122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991185">
        <w:rPr>
          <w:szCs w:val="28"/>
        </w:rPr>
        <w:t>Идеологические клише перестройки, ориентация</w:t>
      </w:r>
      <w:r w:rsidR="00991185">
        <w:rPr>
          <w:szCs w:val="28"/>
        </w:rPr>
        <w:t xml:space="preserve"> </w:t>
      </w:r>
      <w:r w:rsidRPr="00991185">
        <w:rPr>
          <w:szCs w:val="28"/>
        </w:rPr>
        <w:t>личности на «свободу» и «независимость», в частности, от семьи</w:t>
      </w:r>
      <w:r w:rsidR="00991185">
        <w:rPr>
          <w:szCs w:val="28"/>
        </w:rPr>
        <w:t xml:space="preserve"> </w:t>
      </w:r>
      <w:r w:rsidRPr="00991185">
        <w:rPr>
          <w:szCs w:val="28"/>
        </w:rPr>
        <w:t>изменили общественное сознание относительно социального содержания и функций института брака. Результаты репрезентативного выборочного социолого-демографического обследования</w:t>
      </w:r>
      <w:r w:rsidR="00991185">
        <w:rPr>
          <w:szCs w:val="28"/>
        </w:rPr>
        <w:t xml:space="preserve"> </w:t>
      </w:r>
      <w:r w:rsidRPr="00991185">
        <w:rPr>
          <w:szCs w:val="28"/>
        </w:rPr>
        <w:t>«Родители и дети, мужчины и женщины в семье и обществе» (лето</w:t>
      </w:r>
      <w:r w:rsidR="00991185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991185">
          <w:rPr>
            <w:szCs w:val="28"/>
          </w:rPr>
          <w:t>2004 г</w:t>
        </w:r>
      </w:smartTag>
      <w:r w:rsidRPr="00991185">
        <w:rPr>
          <w:szCs w:val="28"/>
        </w:rPr>
        <w:t>.) показали, что в России в последние два десятилетия произошла «тихая революция» в отношении к браку. Поколения россиян, родившиеся во второй половине 1960-х гг. и позже, все чаще</w:t>
      </w:r>
      <w:r w:rsidR="00991185">
        <w:rPr>
          <w:szCs w:val="28"/>
        </w:rPr>
        <w:t xml:space="preserve"> </w:t>
      </w:r>
      <w:r w:rsidRPr="00991185">
        <w:rPr>
          <w:szCs w:val="28"/>
        </w:rPr>
        <w:t>начинают совместную жизнь с партнером не с регистрации брака.</w:t>
      </w:r>
      <w:r w:rsidR="00991185">
        <w:rPr>
          <w:szCs w:val="28"/>
        </w:rPr>
        <w:t xml:space="preserve"> </w:t>
      </w:r>
      <w:r w:rsidRPr="00991185">
        <w:rPr>
          <w:szCs w:val="28"/>
        </w:rPr>
        <w:t>По всем параметрам брак как формальный с</w:t>
      </w:r>
      <w:r w:rsidR="00AC30DC">
        <w:rPr>
          <w:szCs w:val="28"/>
        </w:rPr>
        <w:t>оюз теряет свою популярность</w:t>
      </w:r>
      <w:r w:rsidR="002D3122">
        <w:rPr>
          <w:szCs w:val="28"/>
        </w:rPr>
        <w:t xml:space="preserve"> </w:t>
      </w:r>
      <w:r w:rsidR="002D3122" w:rsidRPr="0069120D">
        <w:t>[</w:t>
      </w:r>
      <w:r w:rsidR="002D3122">
        <w:t>16</w:t>
      </w:r>
      <w:r w:rsidR="002D3122" w:rsidRPr="0069120D">
        <w:t>]</w:t>
      </w:r>
      <w:r w:rsidRPr="00991185">
        <w:rPr>
          <w:szCs w:val="28"/>
        </w:rPr>
        <w:t>.</w:t>
      </w:r>
    </w:p>
    <w:p w:rsidR="00D038A2" w:rsidRPr="009B6115" w:rsidRDefault="00D038A2" w:rsidP="000C0912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9B6115">
        <w:rPr>
          <w:szCs w:val="28"/>
        </w:rPr>
        <w:t>Широкое распространение получает «гражданский брак», который подразумевает невмешательство институтов государства и церкви</w:t>
      </w:r>
      <w:r w:rsidR="009B6115">
        <w:rPr>
          <w:szCs w:val="28"/>
        </w:rPr>
        <w:t xml:space="preserve"> </w:t>
      </w:r>
      <w:r w:rsidRPr="009B6115">
        <w:rPr>
          <w:szCs w:val="28"/>
        </w:rPr>
        <w:t>в межличностные отношения сексуальных партнеров, предоставляет личности большую свободу и меньшую ответственность.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Типичным, социально одобряемым стал развод. Сегодня сама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социальная ситуация служит катализатором к разводу. Процедура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развода, которая закреплена в Семейном кодексе Российской Федерации, максимально облегчена, а Интернет пестрит объявлениями:</w:t>
      </w:r>
    </w:p>
    <w:p w:rsidR="00D038A2" w:rsidRPr="009B6115" w:rsidRDefault="00D038A2" w:rsidP="00E2067E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9B6115">
        <w:rPr>
          <w:szCs w:val="28"/>
        </w:rPr>
        <w:t>«Хотите развестись? Сделаем это без Вашего участия!». В середине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1990-х гг., когда показатели развод</w:t>
      </w:r>
      <w:r w:rsidR="00196540">
        <w:rPr>
          <w:szCs w:val="28"/>
        </w:rPr>
        <w:t>ов</w:t>
      </w:r>
      <w:r w:rsidRPr="009B6115">
        <w:rPr>
          <w:szCs w:val="28"/>
        </w:rPr>
        <w:t xml:space="preserve"> достигли своего первого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пикового значения, была введена система брачного договора. В статье 40 Семейного кодекса РФ, принятого Государственной думой</w:t>
      </w:r>
      <w:r w:rsidR="000C0912">
        <w:rPr>
          <w:szCs w:val="28"/>
        </w:rPr>
        <w:t xml:space="preserve"> </w:t>
      </w:r>
      <w:r w:rsidRPr="009B6115">
        <w:rPr>
          <w:szCs w:val="28"/>
        </w:rPr>
        <w:t xml:space="preserve">РФ 8 декабря </w:t>
      </w:r>
      <w:smartTag w:uri="urn:schemas-microsoft-com:office:smarttags" w:element="metricconverter">
        <w:smartTagPr>
          <w:attr w:name="ProductID" w:val="1995 г"/>
        </w:smartTagPr>
        <w:r w:rsidRPr="009B6115">
          <w:rPr>
            <w:szCs w:val="28"/>
          </w:rPr>
          <w:t>1995 г</w:t>
        </w:r>
      </w:smartTag>
      <w:r w:rsidRPr="009B6115">
        <w:rPr>
          <w:szCs w:val="28"/>
        </w:rPr>
        <w:t>., говорится, что «брачным договором признается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соглашение лиц, вступающих в брак, или соглашение супругов, определяющее имущественные права и обязанности супругов в браке</w:t>
      </w:r>
      <w:r w:rsidR="000C0912">
        <w:rPr>
          <w:szCs w:val="28"/>
        </w:rPr>
        <w:t xml:space="preserve"> </w:t>
      </w:r>
      <w:r w:rsidRPr="009B6115">
        <w:rPr>
          <w:szCs w:val="28"/>
        </w:rPr>
        <w:t>и (или) в</w:t>
      </w:r>
      <w:r w:rsidR="006C774C">
        <w:rPr>
          <w:szCs w:val="28"/>
        </w:rPr>
        <w:t xml:space="preserve"> случае его расторжения»</w:t>
      </w:r>
      <w:r w:rsidR="00E2067E">
        <w:rPr>
          <w:szCs w:val="28"/>
        </w:rPr>
        <w:t xml:space="preserve"> </w:t>
      </w:r>
      <w:r w:rsidR="00E2067E" w:rsidRPr="0069120D">
        <w:t>[</w:t>
      </w:r>
      <w:r w:rsidR="00E2067E">
        <w:t>1</w:t>
      </w:r>
      <w:r w:rsidR="00E2067E" w:rsidRPr="0069120D">
        <w:t>]</w:t>
      </w:r>
      <w:r w:rsidRPr="009B6115">
        <w:rPr>
          <w:szCs w:val="28"/>
        </w:rPr>
        <w:t>.</w:t>
      </w:r>
    </w:p>
    <w:p w:rsidR="00D038A2" w:rsidRPr="002B2734" w:rsidRDefault="00D038A2" w:rsidP="002B2734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2B2734">
        <w:rPr>
          <w:szCs w:val="28"/>
        </w:rPr>
        <w:t>С момента принятия нового Семейного кодекса РФ прошло более десяти лет, брачный договор пока еще мало освоен россиянами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на практике, но в сознании людей он постепенно завоевывает свое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место. Как показывают данные исследования «Брачный рынок Москвы как зона престижа и социального контакта», проведенного в</w:t>
      </w:r>
      <w:r w:rsidR="002B2734">
        <w:rPr>
          <w:szCs w:val="28"/>
        </w:rPr>
        <w:t xml:space="preserve"> </w:t>
      </w:r>
      <w:r w:rsidRPr="002B2734">
        <w:rPr>
          <w:szCs w:val="28"/>
        </w:rPr>
        <w:t xml:space="preserve">декабре </w:t>
      </w:r>
      <w:smartTag w:uri="urn:schemas-microsoft-com:office:smarttags" w:element="metricconverter">
        <w:smartTagPr>
          <w:attr w:name="ProductID" w:val="2006 г"/>
        </w:smartTagPr>
        <w:r w:rsidRPr="002B2734">
          <w:rPr>
            <w:szCs w:val="28"/>
          </w:rPr>
          <w:t>2006 г</w:t>
        </w:r>
      </w:smartTag>
      <w:r w:rsidRPr="002B2734">
        <w:rPr>
          <w:szCs w:val="28"/>
        </w:rPr>
        <w:t>. Службой социологических рейтингов Российского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государственного социального университета (опрошены 500 москвичей по репрезентативной выборке), почти половина жителей Москвы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(48,4%) воспринимают саму идею заключения брачного договора позитивно. Чаще она импонирует молодежи, особенно в возрасте 25-34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лет (76,1%), обеспеченным людям (76,2%).</w:t>
      </w:r>
    </w:p>
    <w:p w:rsidR="00D038A2" w:rsidRDefault="00D038A2" w:rsidP="00E2067E">
      <w:pPr>
        <w:autoSpaceDE w:val="0"/>
        <w:autoSpaceDN w:val="0"/>
        <w:adjustRightInd w:val="0"/>
        <w:spacing w:line="360" w:lineRule="auto"/>
        <w:ind w:firstLine="737"/>
        <w:jc w:val="both"/>
      </w:pPr>
      <w:r w:rsidRPr="002B2734">
        <w:rPr>
          <w:szCs w:val="28"/>
        </w:rPr>
        <w:t>Хотя тот интерес к брачному договору, который респонденты,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особенно молодые, проявили в ходе опроса, носит на сегодняшний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день чисто «теоретический» характер, (среди опрошенных москвичей только 1,6% заявили, что они имеют личный опыт заключения</w:t>
      </w:r>
      <w:r w:rsidR="002B2734">
        <w:rPr>
          <w:szCs w:val="28"/>
        </w:rPr>
        <w:t xml:space="preserve"> </w:t>
      </w:r>
      <w:r w:rsidRPr="002B2734">
        <w:rPr>
          <w:szCs w:val="28"/>
        </w:rPr>
        <w:t xml:space="preserve">брачного договора), постепенно </w:t>
      </w:r>
      <w:r w:rsidR="002B2734">
        <w:rPr>
          <w:szCs w:val="28"/>
        </w:rPr>
        <w:t>брачный договор все же проклады</w:t>
      </w:r>
      <w:r w:rsidRPr="002B2734">
        <w:rPr>
          <w:szCs w:val="28"/>
        </w:rPr>
        <w:t>вает себе дорогу на российском семейно-брачном пространстве. Уже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сегодня число тех, кто выражает желание в перспективе заключить</w:t>
      </w:r>
      <w:r w:rsidR="002B2734">
        <w:rPr>
          <w:szCs w:val="28"/>
        </w:rPr>
        <w:t xml:space="preserve"> </w:t>
      </w:r>
      <w:r w:rsidRPr="002B2734">
        <w:rPr>
          <w:szCs w:val="28"/>
        </w:rPr>
        <w:t>брачный договор, среди москвичей достигло 21,4%. Причем среди молодежи в возрасте до 25 лет этот показатель лишь немногим меньше</w:t>
      </w:r>
      <w:r w:rsidR="00B921C5">
        <w:rPr>
          <w:szCs w:val="28"/>
        </w:rPr>
        <w:t xml:space="preserve"> </w:t>
      </w:r>
      <w:r w:rsidRPr="002B2734">
        <w:rPr>
          <w:szCs w:val="28"/>
        </w:rPr>
        <w:t>половины (46,7%), а среди учащейся молодежи и студентов он достигает 64,7%. Немало (34,8%) поте</w:t>
      </w:r>
      <w:r w:rsidR="00B921C5">
        <w:rPr>
          <w:szCs w:val="28"/>
        </w:rPr>
        <w:t>нциальных «контрактников» и сре</w:t>
      </w:r>
      <w:r w:rsidRPr="002B2734">
        <w:rPr>
          <w:szCs w:val="28"/>
        </w:rPr>
        <w:t>ди 25–34-летних опрошенных. Наконец, брачный договор кажется</w:t>
      </w:r>
      <w:r w:rsidR="00B921C5">
        <w:rPr>
          <w:szCs w:val="28"/>
        </w:rPr>
        <w:t xml:space="preserve"> </w:t>
      </w:r>
      <w:r w:rsidRPr="002B2734">
        <w:rPr>
          <w:szCs w:val="28"/>
        </w:rPr>
        <w:t>привлекательным лично для себя некоторым респондентам среднего</w:t>
      </w:r>
      <w:r w:rsidR="00B921C5">
        <w:rPr>
          <w:szCs w:val="28"/>
        </w:rPr>
        <w:t xml:space="preserve"> </w:t>
      </w:r>
      <w:r w:rsidRPr="002B2734">
        <w:rPr>
          <w:szCs w:val="28"/>
        </w:rPr>
        <w:t>и даже пожилого возраста (19,5% среди 35–54-летних и 6,9% среди</w:t>
      </w:r>
      <w:r w:rsidR="00B921C5">
        <w:rPr>
          <w:szCs w:val="28"/>
        </w:rPr>
        <w:t xml:space="preserve"> </w:t>
      </w:r>
      <w:r w:rsidRPr="002B2734">
        <w:rPr>
          <w:szCs w:val="28"/>
        </w:rPr>
        <w:t>55-летних и старше)</w:t>
      </w:r>
      <w:r w:rsidR="00E2067E">
        <w:rPr>
          <w:szCs w:val="28"/>
        </w:rPr>
        <w:t xml:space="preserve"> </w:t>
      </w:r>
      <w:r w:rsidR="00E2067E" w:rsidRPr="0069120D">
        <w:t>[</w:t>
      </w:r>
      <w:r w:rsidR="00E2067E">
        <w:t>29</w:t>
      </w:r>
      <w:r w:rsidR="00E2067E" w:rsidRPr="0069120D">
        <w:t>]</w:t>
      </w:r>
      <w:r w:rsidR="00E2067E">
        <w:t>.</w:t>
      </w:r>
    </w:p>
    <w:p w:rsidR="00D07634" w:rsidRDefault="00D07634" w:rsidP="00E2067E">
      <w:pPr>
        <w:autoSpaceDE w:val="0"/>
        <w:autoSpaceDN w:val="0"/>
        <w:adjustRightInd w:val="0"/>
        <w:spacing w:line="360" w:lineRule="auto"/>
        <w:ind w:firstLine="737"/>
        <w:jc w:val="both"/>
      </w:pPr>
      <w:r>
        <w:t>Изучив историческое становление понятия семьи и развитие семейных отношений в России можно сделать следующие выводы.</w:t>
      </w:r>
    </w:p>
    <w:p w:rsidR="00D07634" w:rsidRPr="002B2734" w:rsidRDefault="00D07634" w:rsidP="00D07634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>
        <w:t>Основная современная тенденция развития семейных отношений – переход от патриархальных семейных устоев к демократическим. Жизненные ориентации россиян направлены на семью, семейные занятия, семейный досуг. Кризис общества привел к «одомашниванию» образа жизни многих людей как адаптационному механизму. Все больше семей стало опираться на свои внутренние ресурсы. Можно говорить об определенной стабилизации семьи как социального института.</w:t>
      </w:r>
    </w:p>
    <w:p w:rsidR="00D038A2" w:rsidRDefault="00D038A2" w:rsidP="002B2734">
      <w:pPr>
        <w:autoSpaceDE w:val="0"/>
        <w:autoSpaceDN w:val="0"/>
        <w:adjustRightInd w:val="0"/>
        <w:jc w:val="both"/>
        <w:rPr>
          <w:rFonts w:ascii="Petersburg-Regular" w:hAnsi="Petersburg-Regular" w:cs="Petersburg-Regular"/>
          <w:i/>
          <w:iCs/>
          <w:sz w:val="22"/>
          <w:szCs w:val="22"/>
        </w:rPr>
      </w:pPr>
    </w:p>
    <w:p w:rsidR="003D06CD" w:rsidRPr="00D12548" w:rsidRDefault="003D06CD" w:rsidP="004256BF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br w:type="page"/>
      </w:r>
      <w:r w:rsidRPr="00D12548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Глава 2. </w:t>
      </w:r>
      <w:r w:rsidR="00FA3542" w:rsidRPr="00D12548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Анализ состояния семейных ориентаций современной молодежи</w:t>
      </w:r>
    </w:p>
    <w:p w:rsidR="003D06CD" w:rsidRPr="003D06CD" w:rsidRDefault="003D06CD" w:rsidP="00045E6F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D06CD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Pr="00045E6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705BE" w:rsidRPr="00045E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5E6F" w:rsidRPr="00045E6F">
        <w:rPr>
          <w:rFonts w:ascii="Times New Roman" w:hAnsi="Times New Roman" w:cs="Times New Roman"/>
          <w:b w:val="0"/>
          <w:bCs w:val="0"/>
          <w:sz w:val="28"/>
          <w:szCs w:val="28"/>
        </w:rPr>
        <w:t>Брак и семья в системе взглядов современной молодежи</w:t>
      </w:r>
    </w:p>
    <w:p w:rsidR="00114B10" w:rsidRDefault="00114B10" w:rsidP="00610324"/>
    <w:p w:rsidR="006B7ABD" w:rsidRPr="006B7ABD" w:rsidRDefault="009A4332" w:rsidP="00E27E2A">
      <w:pPr>
        <w:spacing w:line="360" w:lineRule="auto"/>
        <w:ind w:firstLine="670"/>
        <w:jc w:val="both"/>
      </w:pPr>
      <w:r w:rsidRPr="006B7ABD">
        <w:t xml:space="preserve">На современном этапе большой интерес представляет </w:t>
      </w:r>
      <w:r w:rsidR="006B7ABD" w:rsidRPr="006B7ABD">
        <w:t xml:space="preserve">изучение </w:t>
      </w:r>
      <w:r w:rsidRPr="006B7ABD">
        <w:t>мне</w:t>
      </w:r>
      <w:r w:rsidR="006B7ABD" w:rsidRPr="006B7ABD">
        <w:t>ния молодежи о причинах разводов, влияние супружеских ролей на достижение гармоничной семейной жизни.</w:t>
      </w:r>
    </w:p>
    <w:p w:rsidR="006B7ABD" w:rsidRDefault="006B7ABD" w:rsidP="00185EE0">
      <w:pPr>
        <w:spacing w:line="360" w:lineRule="auto"/>
        <w:ind w:firstLine="737"/>
        <w:jc w:val="both"/>
      </w:pPr>
      <w:r w:rsidRPr="00185EE0">
        <w:t>Показательны мотивы добрачного поведения молодежи. В России сохраняется стойкая ориентация общества на брак. За последние десятилетия существенно изменилось добрачное поведение молодежи: перестали действовать</w:t>
      </w:r>
      <w:r>
        <w:t xml:space="preserve"> традиционные установки на добрачное целомудрие.</w:t>
      </w:r>
    </w:p>
    <w:p w:rsidR="006B7ABD" w:rsidRDefault="006B7ABD" w:rsidP="004900BF">
      <w:pPr>
        <w:spacing w:line="360" w:lineRule="auto"/>
        <w:ind w:firstLine="737"/>
        <w:jc w:val="both"/>
      </w:pPr>
      <w:r>
        <w:t>Изучая добрачное поведение студентов рамках Всероссийского мониторинга социально-экономического положения семьи</w:t>
      </w:r>
      <w:r w:rsidR="004900BF">
        <w:t xml:space="preserve"> </w:t>
      </w:r>
      <w:r w:rsidR="00172F8E">
        <w:t>(</w:t>
      </w:r>
      <w:r w:rsidR="004900BF">
        <w:t>См. Приложение</w:t>
      </w:r>
      <w:r w:rsidR="0035077A">
        <w:t>,</w:t>
      </w:r>
      <w:r w:rsidR="004900BF">
        <w:t xml:space="preserve"> </w:t>
      </w:r>
      <w:r w:rsidR="00622F20">
        <w:rPr>
          <w:szCs w:val="28"/>
        </w:rPr>
        <w:t>Таблица 1</w:t>
      </w:r>
      <w:r w:rsidR="004900BF">
        <w:rPr>
          <w:szCs w:val="28"/>
        </w:rPr>
        <w:t>.1.</w:t>
      </w:r>
      <w:r w:rsidR="00172F8E">
        <w:t>)</w:t>
      </w:r>
      <w:r>
        <w:t xml:space="preserve">, был проведен опрос мнения молодежи о периоде ухаживания, сущности добрачных отношений. Почти </w:t>
      </w:r>
      <w:r w:rsidR="005A3F6C">
        <w:t>94% студентов обоего пола допускают добрачный сексуальный опыт. При этом среди 6% принципиально не допускающих добрачную сексуальную связь, женщин в 4 раза больше, чем мужчин</w:t>
      </w:r>
      <w:r w:rsidR="00172F8E">
        <w:t xml:space="preserve"> </w:t>
      </w:r>
      <w:r w:rsidR="00172F8E" w:rsidRPr="0069120D">
        <w:t>[</w:t>
      </w:r>
      <w:r w:rsidR="00172F8E">
        <w:t>36, С.58</w:t>
      </w:r>
      <w:r w:rsidR="00172F8E" w:rsidRPr="0069120D">
        <w:t>]</w:t>
      </w:r>
      <w:r w:rsidR="005A3F6C">
        <w:t>.</w:t>
      </w:r>
    </w:p>
    <w:p w:rsidR="00C51527" w:rsidRPr="00185EE0" w:rsidRDefault="008E6F5D" w:rsidP="00185EE0">
      <w:pPr>
        <w:spacing w:line="360" w:lineRule="auto"/>
        <w:ind w:firstLine="670"/>
      </w:pPr>
      <w:r w:rsidRPr="00185EE0">
        <w:t>Большой интерес представляют мотивы добрачных сексуальных связей</w:t>
      </w:r>
      <w:r w:rsidR="00622F20">
        <w:t xml:space="preserve"> (См. Приложение, Таблицы 1.2; 1.3.)</w:t>
      </w:r>
      <w:r w:rsidRPr="00185EE0">
        <w:t>.</w:t>
      </w:r>
    </w:p>
    <w:p w:rsidR="00D83A27" w:rsidRDefault="00D95035" w:rsidP="00D95035">
      <w:pPr>
        <w:spacing w:line="360" w:lineRule="auto"/>
        <w:ind w:firstLine="737"/>
        <w:jc w:val="both"/>
      </w:pPr>
      <w:r>
        <w:t>Обращает на себя внимание, что более 20% студентов обоего пола затруднились обосновать необходимость сексуального опыта.</w:t>
      </w:r>
    </w:p>
    <w:p w:rsidR="00D95035" w:rsidRDefault="00D95035" w:rsidP="00D95035">
      <w:pPr>
        <w:spacing w:line="360" w:lineRule="auto"/>
        <w:ind w:firstLine="737"/>
        <w:jc w:val="both"/>
      </w:pPr>
      <w:r>
        <w:t>Очевидно, что нравственно-этическая позиция молодежи резко отличается от установок старших поколений. У молодых людей, живущих в столице, выбравших престижные профессии, упала запретительная норма, предписывающая добрачное целомудрие. Можно предположить, что в условиях села, поселка городского типа или малого города, где социальный контроль осуществляется в процессе непосредственного соседского общения, результаты могут быть иными. Эта проблема требует специального исследования.</w:t>
      </w:r>
    </w:p>
    <w:p w:rsidR="001503BB" w:rsidRDefault="001503BB" w:rsidP="00D95035">
      <w:pPr>
        <w:spacing w:line="360" w:lineRule="auto"/>
        <w:ind w:firstLine="737"/>
        <w:jc w:val="both"/>
      </w:pPr>
      <w:r>
        <w:t>При массовом совпадении мужских и женских оценок добрачного поведения ощутимы и серьезные различия в жизненных целях и настроениях девушек и юношей. Ответы женщин часто отражают конфликт между нравственными нормами и конкретной жизненной ситуацией. Так, большинство студенток предпочли бы добрачную связь только с будущим супругом, тогда как у мужчин не существует подобной установки. Очевидно, что у многих молодых мужчин секс не  связан с ответственностью судьбу женщины. Здесь явственно проступает обратная сторона женской доступности, которой нередко пользуются мужчины.</w:t>
      </w:r>
    </w:p>
    <w:p w:rsidR="00E02B78" w:rsidRDefault="00E02B78" w:rsidP="00AF6220">
      <w:pPr>
        <w:spacing w:line="360" w:lineRule="auto"/>
        <w:ind w:firstLine="737"/>
        <w:jc w:val="both"/>
      </w:pPr>
      <w:r>
        <w:t>В социальном исследовании, посвященном особенностям брачного выбора</w:t>
      </w:r>
      <w:r w:rsidR="00B960E2">
        <w:t xml:space="preserve"> в России, выявлена современная ориентация молодежи на брак не с целью создать семью, а узаконить сексуальные отношения.</w:t>
      </w:r>
      <w:r w:rsidR="00B629CF">
        <w:t xml:space="preserve"> Это наводит на размышления о том, что при всей эволюции отношений между полами в сторону демократизма российская традиция толкает молодежь на заключение брака ради соблюдения приличий</w:t>
      </w:r>
      <w:r w:rsidR="00110D2F">
        <w:t xml:space="preserve"> </w:t>
      </w:r>
      <w:r w:rsidR="00110D2F" w:rsidRPr="0069120D">
        <w:t>[</w:t>
      </w:r>
      <w:r w:rsidR="00AF6220">
        <w:t xml:space="preserve">13, </w:t>
      </w:r>
      <w:r w:rsidR="00110D2F">
        <w:t>С.57</w:t>
      </w:r>
      <w:r w:rsidR="00110D2F" w:rsidRPr="0069120D">
        <w:t>]</w:t>
      </w:r>
      <w:r w:rsidR="00B629CF">
        <w:t>.</w:t>
      </w:r>
    </w:p>
    <w:p w:rsidR="00DB5DA3" w:rsidRDefault="00312793" w:rsidP="005E6211">
      <w:pPr>
        <w:spacing w:line="360" w:lineRule="auto"/>
        <w:ind w:firstLine="737"/>
        <w:jc w:val="both"/>
        <w:rPr>
          <w:szCs w:val="28"/>
        </w:rPr>
      </w:pPr>
      <w:r>
        <w:t>Одно</w:t>
      </w:r>
      <w:r w:rsidR="0053726E">
        <w:t xml:space="preserve"> из последних масштабных всероссийских исследований мнения молодежи об основных жизненных ценностях провели в 2008 году социологи из фонда «Общественное мнение» (ФОМ), назвав его «Поколение –</w:t>
      </w:r>
      <w:r w:rsidR="0053726E" w:rsidRPr="0053726E">
        <w:rPr>
          <w:sz w:val="24"/>
        </w:rPr>
        <w:t xml:space="preserve"> </w:t>
      </w:r>
      <w:r w:rsidR="0053726E" w:rsidRPr="0053726E">
        <w:rPr>
          <w:szCs w:val="28"/>
        </w:rPr>
        <w:t>ХХ</w:t>
      </w:r>
      <w:r w:rsidR="0053726E" w:rsidRPr="0053726E">
        <w:rPr>
          <w:szCs w:val="28"/>
          <w:lang w:val="en-US"/>
        </w:rPr>
        <w:t>I</w:t>
      </w:r>
      <w:r w:rsidR="0053726E">
        <w:rPr>
          <w:szCs w:val="28"/>
        </w:rPr>
        <w:t>». Опрос проводился в 63 регионах России</w:t>
      </w:r>
      <w:r w:rsidR="005E6211">
        <w:rPr>
          <w:szCs w:val="28"/>
        </w:rPr>
        <w:t xml:space="preserve"> </w:t>
      </w:r>
      <w:r w:rsidR="005E6211" w:rsidRPr="0069120D">
        <w:t>[</w:t>
      </w:r>
      <w:r w:rsidR="005E6211">
        <w:t>31</w:t>
      </w:r>
      <w:r w:rsidR="005E6211" w:rsidRPr="0069120D">
        <w:t>]</w:t>
      </w:r>
      <w:r w:rsidR="0053726E">
        <w:rPr>
          <w:szCs w:val="28"/>
        </w:rPr>
        <w:t xml:space="preserve">. </w:t>
      </w:r>
    </w:p>
    <w:p w:rsidR="0053726E" w:rsidRDefault="0053726E" w:rsidP="0053726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Большинство молодых россиян от 17 до 26 лет убеждены, что материальное положение зависит от самого человека. Первостепенной ценностью молодые люди обоего пола назвали семейное счастье и наличие детей.</w:t>
      </w:r>
    </w:p>
    <w:p w:rsidR="009C10C9" w:rsidRDefault="009C10C9" w:rsidP="005E6211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Весьма показательны результаты</w:t>
      </w:r>
      <w:r w:rsidR="001A68D0">
        <w:rPr>
          <w:szCs w:val="28"/>
        </w:rPr>
        <w:t xml:space="preserve"> (См. Приложение, Таблица 1.4.)</w:t>
      </w:r>
      <w:r>
        <w:rPr>
          <w:szCs w:val="28"/>
        </w:rPr>
        <w:t>, полученные при опросе пар, подающих заявления на регистрацию брака впервые (возраст от 21-29 лет)</w:t>
      </w:r>
      <w:r w:rsidR="005E6211">
        <w:rPr>
          <w:szCs w:val="28"/>
        </w:rPr>
        <w:t xml:space="preserve"> </w:t>
      </w:r>
      <w:r w:rsidR="005E6211" w:rsidRPr="0069120D">
        <w:t>[</w:t>
      </w:r>
      <w:r w:rsidR="005E6211">
        <w:t>13, С.57</w:t>
      </w:r>
      <w:r w:rsidR="005E6211" w:rsidRPr="0069120D">
        <w:t>]</w:t>
      </w:r>
      <w:r>
        <w:rPr>
          <w:szCs w:val="28"/>
        </w:rPr>
        <w:t xml:space="preserve">. </w:t>
      </w:r>
    </w:p>
    <w:p w:rsidR="00CC0BBC" w:rsidRDefault="00CC0BBC" w:rsidP="009C10C9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Только у 20% вступающих в брак молодых пар оценки характера друг друга положительные.</w:t>
      </w:r>
    </w:p>
    <w:p w:rsidR="000218C3" w:rsidRDefault="000218C3" w:rsidP="000B7BCA">
      <w:pPr>
        <w:spacing w:line="360" w:lineRule="auto"/>
        <w:ind w:firstLine="737"/>
        <w:jc w:val="center"/>
        <w:rPr>
          <w:szCs w:val="28"/>
        </w:rPr>
      </w:pPr>
    </w:p>
    <w:p w:rsidR="000218C3" w:rsidRDefault="000218C3" w:rsidP="000B7BCA">
      <w:pPr>
        <w:spacing w:line="360" w:lineRule="auto"/>
        <w:ind w:firstLine="737"/>
        <w:jc w:val="center"/>
        <w:rPr>
          <w:szCs w:val="28"/>
        </w:rPr>
      </w:pPr>
    </w:p>
    <w:p w:rsidR="00D025E1" w:rsidRDefault="00CC0E4A" w:rsidP="0053726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Больше половины женихов и невест еще до брака не удовлетворены характером друг друга. Поражает, что около 40% женихов обеспокоены приверженностью к спиртному своей будущей жены. Вместе с тем будущие супруги уверены, что после свадьбы им будет легче исправить то, что им не нравится в партнере.</w:t>
      </w:r>
    </w:p>
    <w:p w:rsidR="00CC0E4A" w:rsidRDefault="00CC0E4A" w:rsidP="004344F8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Опрос столичных студентов</w:t>
      </w:r>
      <w:r w:rsidR="00502360">
        <w:rPr>
          <w:szCs w:val="28"/>
        </w:rPr>
        <w:t xml:space="preserve"> (См. Приложение, Таблица 1.5.)</w:t>
      </w:r>
      <w:r>
        <w:rPr>
          <w:szCs w:val="28"/>
        </w:rPr>
        <w:t>, поведенный в 2008 году</w:t>
      </w:r>
      <w:r w:rsidR="004344F8">
        <w:rPr>
          <w:szCs w:val="28"/>
        </w:rPr>
        <w:t xml:space="preserve"> </w:t>
      </w:r>
      <w:r w:rsidR="007C5B0E">
        <w:rPr>
          <w:szCs w:val="28"/>
        </w:rPr>
        <w:t>(опрошено более тысячи респондентов), показал</w:t>
      </w:r>
      <w:r w:rsidR="00D834B8">
        <w:rPr>
          <w:szCs w:val="28"/>
        </w:rPr>
        <w:t xml:space="preserve"> рост числа студентов обоего пола (от 50 до 80%), которые не собираются считаться с мнением родителей при выборе будущего супруга. Значительно выросла самостоятельная позиция у мужчин</w:t>
      </w:r>
      <w:r w:rsidR="000218C3">
        <w:rPr>
          <w:szCs w:val="28"/>
        </w:rPr>
        <w:t xml:space="preserve"> </w:t>
      </w:r>
      <w:r w:rsidR="000218C3" w:rsidRPr="004344F8">
        <w:rPr>
          <w:szCs w:val="28"/>
        </w:rPr>
        <w:t>[</w:t>
      </w:r>
      <w:r w:rsidR="004344F8">
        <w:rPr>
          <w:szCs w:val="28"/>
        </w:rPr>
        <w:t xml:space="preserve">36, </w:t>
      </w:r>
      <w:r w:rsidR="000218C3">
        <w:rPr>
          <w:szCs w:val="28"/>
        </w:rPr>
        <w:t>С.61</w:t>
      </w:r>
      <w:r w:rsidR="000218C3" w:rsidRPr="004344F8">
        <w:rPr>
          <w:szCs w:val="28"/>
        </w:rPr>
        <w:t>]</w:t>
      </w:r>
      <w:r w:rsidR="00D834B8">
        <w:rPr>
          <w:szCs w:val="28"/>
        </w:rPr>
        <w:t>.</w:t>
      </w:r>
    </w:p>
    <w:p w:rsidR="00500306" w:rsidRDefault="00500306" w:rsidP="0053726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Около 40 % студентов-мужчин отрицают ранние браки. </w:t>
      </w:r>
      <w:r w:rsidR="007B6FF7">
        <w:rPr>
          <w:szCs w:val="28"/>
        </w:rPr>
        <w:t>Молодые неженатые мужчины имеют внутреннюю установку на самостоятельность и автономию</w:t>
      </w:r>
      <w:r w:rsidR="001F67A3">
        <w:rPr>
          <w:szCs w:val="28"/>
        </w:rPr>
        <w:t xml:space="preserve"> </w:t>
      </w:r>
      <w:r w:rsidR="001F67A3" w:rsidRPr="00765A4F">
        <w:rPr>
          <w:szCs w:val="28"/>
        </w:rPr>
        <w:t>[</w:t>
      </w:r>
      <w:r w:rsidR="00702A3A">
        <w:rPr>
          <w:szCs w:val="28"/>
        </w:rPr>
        <w:t xml:space="preserve">13, </w:t>
      </w:r>
      <w:r w:rsidR="001F67A3">
        <w:rPr>
          <w:szCs w:val="28"/>
        </w:rPr>
        <w:t>С.48</w:t>
      </w:r>
      <w:r w:rsidR="001F67A3" w:rsidRPr="00765A4F">
        <w:rPr>
          <w:szCs w:val="28"/>
        </w:rPr>
        <w:t>]</w:t>
      </w:r>
      <w:r w:rsidR="007B6FF7">
        <w:rPr>
          <w:szCs w:val="28"/>
        </w:rPr>
        <w:t>.</w:t>
      </w:r>
    </w:p>
    <w:p w:rsidR="00F35AB0" w:rsidRDefault="00F35AB0" w:rsidP="0053726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Больше половины студентов обоего пола считают, что заключать брак надо со сверстниками в интервале от 21 до 25 лет.</w:t>
      </w:r>
    </w:p>
    <w:p w:rsidR="0053726E" w:rsidRDefault="0053726E" w:rsidP="0053726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Уровень подготовленности молодежи к браку является крайне низким. Преобладает не рациональный, а эмоциональный подход к браку, завышенный романтизм, отсутствие важнейших психологических и бытовых навыков.</w:t>
      </w:r>
    </w:p>
    <w:p w:rsidR="008739CC" w:rsidRDefault="008739CC" w:rsidP="00E161A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Важным условием стабильности брака молодые люди называют его гомогенный характер, т.е. совпадение образовательного и интеллектуального уровня супругов. Прогнозируя св</w:t>
      </w:r>
      <w:r w:rsidR="00CF42B6">
        <w:rPr>
          <w:szCs w:val="28"/>
        </w:rPr>
        <w:t>ое семейное буду</w:t>
      </w:r>
      <w:r>
        <w:rPr>
          <w:szCs w:val="28"/>
        </w:rPr>
        <w:t>щее, студенты представляют союз любящих, верных супругов, заботливых воспитателей детей</w:t>
      </w:r>
      <w:r w:rsidR="00CA77B9">
        <w:rPr>
          <w:szCs w:val="28"/>
        </w:rPr>
        <w:t xml:space="preserve"> </w:t>
      </w:r>
      <w:r w:rsidR="00CA77B9" w:rsidRPr="00CA77B9">
        <w:rPr>
          <w:szCs w:val="28"/>
        </w:rPr>
        <w:t>[</w:t>
      </w:r>
      <w:r w:rsidR="00E161AE">
        <w:rPr>
          <w:szCs w:val="28"/>
        </w:rPr>
        <w:t xml:space="preserve">35, </w:t>
      </w:r>
      <w:r w:rsidR="00CA77B9">
        <w:rPr>
          <w:szCs w:val="28"/>
        </w:rPr>
        <w:t>С.186</w:t>
      </w:r>
      <w:r w:rsidR="00CA77B9" w:rsidRPr="00CA77B9">
        <w:rPr>
          <w:szCs w:val="28"/>
        </w:rPr>
        <w:t>]</w:t>
      </w:r>
      <w:r>
        <w:rPr>
          <w:szCs w:val="28"/>
        </w:rPr>
        <w:t>.</w:t>
      </w:r>
    </w:p>
    <w:p w:rsidR="003C2F30" w:rsidRDefault="003C2F30" w:rsidP="00932433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Проведенное социологическое исследование, выявившее отношение молодежи к семейным ценностям, показало серьезные структурные изменения, происходящие в современной молодой семье, что позволяет определять перспективные тенденции ее развития</w:t>
      </w:r>
      <w:r w:rsidR="00932433">
        <w:rPr>
          <w:szCs w:val="28"/>
        </w:rPr>
        <w:t xml:space="preserve"> </w:t>
      </w:r>
      <w:r w:rsidR="00932433" w:rsidRPr="00932433">
        <w:rPr>
          <w:szCs w:val="28"/>
        </w:rPr>
        <w:t>[</w:t>
      </w:r>
      <w:r w:rsidR="00932433">
        <w:rPr>
          <w:szCs w:val="28"/>
        </w:rPr>
        <w:t>36, С.61</w:t>
      </w:r>
      <w:r w:rsidR="00932433" w:rsidRPr="00932433">
        <w:rPr>
          <w:szCs w:val="28"/>
        </w:rPr>
        <w:t>]</w:t>
      </w:r>
      <w:r>
        <w:rPr>
          <w:szCs w:val="28"/>
        </w:rPr>
        <w:t>.</w:t>
      </w:r>
    </w:p>
    <w:p w:rsidR="00E664CC" w:rsidRDefault="00E664CC" w:rsidP="0053726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Молодые интеллигенты обоего пола считают, что семья должна обеспечивать возможность развития человеческой личности.</w:t>
      </w:r>
    </w:p>
    <w:p w:rsidR="00E664CC" w:rsidRDefault="00E664CC" w:rsidP="00E664CC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В общественном сознании произошли значительные сдвиги по сравнению с недавними временами советской действительности.</w:t>
      </w:r>
    </w:p>
    <w:p w:rsidR="008E08E9" w:rsidRDefault="00402AAD" w:rsidP="00D23EC4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Современные отечественные социологические опросы, проведенные Г.Ф.Беляевой, Д.Е.Денисовой, М.Г.Котовской, показали, что молодые люди обоего пола продемонстрировали</w:t>
      </w:r>
      <w:r w:rsidR="006D7173">
        <w:rPr>
          <w:szCs w:val="28"/>
        </w:rPr>
        <w:t xml:space="preserve"> первостепенную значимость для них семейных ценностей. Социологи выясняли установки молодежи на жизненную перспективу</w:t>
      </w:r>
      <w:r w:rsidR="007E0327">
        <w:rPr>
          <w:szCs w:val="28"/>
        </w:rPr>
        <w:t xml:space="preserve"> </w:t>
      </w:r>
      <w:r w:rsidR="007E0327" w:rsidRPr="00CE4910">
        <w:rPr>
          <w:szCs w:val="28"/>
        </w:rPr>
        <w:t>[</w:t>
      </w:r>
      <w:r w:rsidR="00D23EC4">
        <w:rPr>
          <w:szCs w:val="28"/>
        </w:rPr>
        <w:t xml:space="preserve">22, </w:t>
      </w:r>
      <w:r w:rsidR="007E0327">
        <w:rPr>
          <w:szCs w:val="28"/>
        </w:rPr>
        <w:t>С.282</w:t>
      </w:r>
      <w:r w:rsidR="007E0327" w:rsidRPr="00CE4910">
        <w:rPr>
          <w:szCs w:val="28"/>
        </w:rPr>
        <w:t>]</w:t>
      </w:r>
      <w:r w:rsidR="006D7173">
        <w:rPr>
          <w:szCs w:val="28"/>
        </w:rPr>
        <w:t>.</w:t>
      </w:r>
    </w:p>
    <w:p w:rsidR="00CE4910" w:rsidRPr="008E6F5D" w:rsidRDefault="00CE4910" w:rsidP="00CE4910">
      <w:pPr>
        <w:spacing w:line="360" w:lineRule="auto"/>
        <w:ind w:firstLine="670"/>
        <w:jc w:val="both"/>
      </w:pPr>
      <w:r>
        <w:t>Семейные и материальные ценности нашей молодежи значительно опережают профессиональные устремления, несмотря на то, что именно профессиональная подготовленность лежит в основе материального благополучия. Лишь на последних местах оказались ориентации на предприимчивость, образование, духовное богатство</w:t>
      </w:r>
      <w:r w:rsidR="00284BE6">
        <w:t xml:space="preserve"> (См. Приложение, Таблица 1.6.)</w:t>
      </w:r>
      <w:r>
        <w:t>.</w:t>
      </w:r>
    </w:p>
    <w:p w:rsidR="00B6281B" w:rsidRDefault="00B6281B" w:rsidP="00D3179C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br w:type="page"/>
      </w:r>
      <w:r w:rsidR="00ED0C01">
        <w:rPr>
          <w:rFonts w:ascii="Times New Roman" w:hAnsi="Times New Roman" w:cs="Times New Roman"/>
          <w:b w:val="0"/>
          <w:bCs w:val="0"/>
          <w:sz w:val="28"/>
          <w:szCs w:val="28"/>
        </w:rPr>
        <w:t>2.2.</w:t>
      </w:r>
      <w:r w:rsidR="00ED0C01" w:rsidRPr="00A02E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02E62" w:rsidRPr="00A02E62">
        <w:rPr>
          <w:rFonts w:ascii="Times New Roman" w:hAnsi="Times New Roman" w:cs="Times New Roman"/>
          <w:b w:val="0"/>
          <w:bCs w:val="0"/>
          <w:sz w:val="28"/>
          <w:szCs w:val="28"/>
        </w:rPr>
        <w:t>Ценностные и семейные ориентации молодежи Республики Башкортостан</w:t>
      </w:r>
    </w:p>
    <w:p w:rsidR="00A02E62" w:rsidRDefault="00A02E62" w:rsidP="00A02E62"/>
    <w:p w:rsidR="001E0C2B" w:rsidRPr="005A4C4D" w:rsidRDefault="001E0C2B" w:rsidP="001E0C2B">
      <w:pPr>
        <w:spacing w:line="360" w:lineRule="auto"/>
        <w:ind w:firstLine="737"/>
        <w:jc w:val="both"/>
        <w:rPr>
          <w:szCs w:val="28"/>
        </w:rPr>
      </w:pPr>
      <w:r w:rsidRPr="005A4C4D">
        <w:rPr>
          <w:szCs w:val="28"/>
        </w:rPr>
        <w:t xml:space="preserve">Одним из важнейших индикаторов социального самочувствия населения и молодежи является отношение к семье и детям. Ведь желание иметь семью и детей на бытовом уровне и есть отражение уверенности молодежи в стабильном и обеспеченном будущем. </w:t>
      </w:r>
      <w:r>
        <w:rPr>
          <w:szCs w:val="28"/>
        </w:rPr>
        <w:t>Наличие в этой сфере</w:t>
      </w:r>
      <w:r w:rsidRPr="005A4C4D">
        <w:rPr>
          <w:szCs w:val="28"/>
        </w:rPr>
        <w:t xml:space="preserve"> изм</w:t>
      </w:r>
      <w:r>
        <w:rPr>
          <w:szCs w:val="28"/>
        </w:rPr>
        <w:t>енений</w:t>
      </w:r>
      <w:r w:rsidRPr="005A4C4D">
        <w:rPr>
          <w:szCs w:val="28"/>
        </w:rPr>
        <w:t xml:space="preserve">, инерционность демографических процессов все еще тормозит изменения настроений, а может и отсутствие реальной возможности в ближайшей перспективе получить собственное жилье, сказываются на настроениях молодежи. </w:t>
      </w:r>
    </w:p>
    <w:p w:rsidR="001E0C2B" w:rsidRDefault="001E0C2B" w:rsidP="001E0C2B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3E24DB">
        <w:rPr>
          <w:szCs w:val="28"/>
        </w:rPr>
        <w:t xml:space="preserve">В мае-июне </w:t>
      </w:r>
      <w:smartTag w:uri="urn:schemas-microsoft-com:office:smarttags" w:element="metricconverter">
        <w:smartTagPr>
          <w:attr w:name="ProductID" w:val="2006 г"/>
        </w:smartTagPr>
        <w:r w:rsidRPr="003E24DB">
          <w:rPr>
            <w:szCs w:val="28"/>
          </w:rPr>
          <w:t>2006 г</w:t>
        </w:r>
      </w:smartTag>
      <w:r w:rsidRPr="003E24DB">
        <w:rPr>
          <w:szCs w:val="28"/>
        </w:rPr>
        <w:t>. было проведено социологическое исследование,</w:t>
      </w:r>
      <w:r>
        <w:rPr>
          <w:szCs w:val="28"/>
        </w:rPr>
        <w:t xml:space="preserve"> </w:t>
      </w:r>
      <w:r w:rsidRPr="003E24DB">
        <w:rPr>
          <w:szCs w:val="28"/>
        </w:rPr>
        <w:t>объектом которого стали молодые семьи, проживающие в столице</w:t>
      </w:r>
      <w:r>
        <w:rPr>
          <w:szCs w:val="28"/>
        </w:rPr>
        <w:t xml:space="preserve"> Р</w:t>
      </w:r>
      <w:r w:rsidRPr="003E24DB">
        <w:rPr>
          <w:szCs w:val="28"/>
        </w:rPr>
        <w:t>еспублики Башкортостан — городе Уфе. Полученные в результате</w:t>
      </w:r>
      <w:r>
        <w:rPr>
          <w:szCs w:val="28"/>
        </w:rPr>
        <w:t xml:space="preserve"> </w:t>
      </w:r>
      <w:r w:rsidRPr="003E24DB">
        <w:rPr>
          <w:szCs w:val="28"/>
        </w:rPr>
        <w:t>исследования данные были предоставлены заинтересованным государственным структурам и организациям для принятия с их стороны</w:t>
      </w:r>
      <w:r>
        <w:rPr>
          <w:szCs w:val="28"/>
        </w:rPr>
        <w:t xml:space="preserve"> </w:t>
      </w:r>
      <w:r w:rsidRPr="003E24DB">
        <w:rPr>
          <w:szCs w:val="28"/>
        </w:rPr>
        <w:t>эффективных мер по социальной поддержке и созданию условий</w:t>
      </w:r>
      <w:r>
        <w:rPr>
          <w:szCs w:val="28"/>
        </w:rPr>
        <w:t xml:space="preserve"> </w:t>
      </w:r>
      <w:r w:rsidRPr="003E24DB">
        <w:rPr>
          <w:szCs w:val="28"/>
        </w:rPr>
        <w:t>для укрепления семейных отношений. Всего по репрезентативной</w:t>
      </w:r>
      <w:r>
        <w:rPr>
          <w:szCs w:val="28"/>
        </w:rPr>
        <w:t xml:space="preserve"> </w:t>
      </w:r>
      <w:r w:rsidRPr="003E24DB">
        <w:rPr>
          <w:szCs w:val="28"/>
        </w:rPr>
        <w:t>выборке проинтервьюировано 137 молодых уфимских семей, а также</w:t>
      </w:r>
      <w:r>
        <w:rPr>
          <w:szCs w:val="28"/>
        </w:rPr>
        <w:t xml:space="preserve"> </w:t>
      </w:r>
      <w:r w:rsidRPr="003E24DB">
        <w:rPr>
          <w:szCs w:val="28"/>
        </w:rPr>
        <w:t>400 респондентов в возрасте от 15 до 30 лет, не состоящих в браке.</w:t>
      </w:r>
      <w:r>
        <w:rPr>
          <w:szCs w:val="28"/>
        </w:rPr>
        <w:t xml:space="preserve"> </w:t>
      </w:r>
    </w:p>
    <w:p w:rsidR="001E0C2B" w:rsidRPr="00D26185" w:rsidRDefault="001E0C2B" w:rsidP="001E0C2B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D26185">
        <w:rPr>
          <w:szCs w:val="28"/>
        </w:rPr>
        <w:t>Прежде всего, следует отметить, что в системе терминальных,</w:t>
      </w:r>
      <w:r>
        <w:rPr>
          <w:szCs w:val="28"/>
        </w:rPr>
        <w:t xml:space="preserve"> </w:t>
      </w:r>
      <w:r w:rsidRPr="00D26185">
        <w:rPr>
          <w:szCs w:val="28"/>
        </w:rPr>
        <w:t>базовых для личности, ценностей уфимской молодежи семья по-прежнему является одним из ведущих ценностных ориентиров. Более</w:t>
      </w:r>
      <w:r>
        <w:rPr>
          <w:szCs w:val="28"/>
        </w:rPr>
        <w:t xml:space="preserve"> </w:t>
      </w:r>
      <w:r w:rsidRPr="00D26185">
        <w:rPr>
          <w:szCs w:val="28"/>
        </w:rPr>
        <w:t>того, наблюдается тенденция к повышению ее значимости у всех</w:t>
      </w:r>
      <w:r>
        <w:rPr>
          <w:szCs w:val="28"/>
        </w:rPr>
        <w:t xml:space="preserve"> </w:t>
      </w:r>
      <w:r w:rsidRPr="00D26185">
        <w:rPr>
          <w:szCs w:val="28"/>
        </w:rPr>
        <w:t xml:space="preserve">социальных и возрастных групп молодежи. Молодые люди планируют создание семьи и рождение </w:t>
      </w:r>
      <w:r>
        <w:rPr>
          <w:szCs w:val="28"/>
        </w:rPr>
        <w:t>детей, причем желаемое число де</w:t>
      </w:r>
      <w:r w:rsidRPr="00D26185">
        <w:rPr>
          <w:szCs w:val="28"/>
        </w:rPr>
        <w:t>тей позволяет надеяться на улучшение демографической ситуации,</w:t>
      </w:r>
      <w:r>
        <w:rPr>
          <w:szCs w:val="28"/>
        </w:rPr>
        <w:t xml:space="preserve"> </w:t>
      </w:r>
      <w:r w:rsidRPr="00D26185">
        <w:rPr>
          <w:szCs w:val="28"/>
        </w:rPr>
        <w:t>если будут созданы благоприятные условия для реализации планов.</w:t>
      </w:r>
      <w:r>
        <w:rPr>
          <w:szCs w:val="28"/>
        </w:rPr>
        <w:t xml:space="preserve"> </w:t>
      </w:r>
      <w:r w:rsidRPr="00D26185">
        <w:rPr>
          <w:szCs w:val="28"/>
        </w:rPr>
        <w:t>13,8 % опрошенных сообщили, что планируют иметь одного ребенка,</w:t>
      </w:r>
      <w:r>
        <w:rPr>
          <w:szCs w:val="28"/>
        </w:rPr>
        <w:t xml:space="preserve"> </w:t>
      </w:r>
      <w:r w:rsidRPr="00D26185">
        <w:rPr>
          <w:szCs w:val="28"/>
        </w:rPr>
        <w:t>60,8 % — двух детей, 23,1 % — трех, 2,2 % — четырех и более. При этом</w:t>
      </w:r>
      <w:r>
        <w:rPr>
          <w:szCs w:val="28"/>
        </w:rPr>
        <w:t xml:space="preserve"> </w:t>
      </w:r>
      <w:r w:rsidRPr="00D26185">
        <w:rPr>
          <w:szCs w:val="28"/>
        </w:rPr>
        <w:t>на вопрос о том, «Сколько детей Вы хотели бы иметь при наличии</w:t>
      </w:r>
      <w:r>
        <w:rPr>
          <w:szCs w:val="28"/>
        </w:rPr>
        <w:t xml:space="preserve"> </w:t>
      </w:r>
      <w:r w:rsidRPr="00D26185">
        <w:rPr>
          <w:szCs w:val="28"/>
        </w:rPr>
        <w:t>всех необходимых условий?» ответы распределились следующим образом: хотели бы иметь одного ребенка — 2,0 %, двух детей — 42,9 %,</w:t>
      </w:r>
      <w:r>
        <w:rPr>
          <w:szCs w:val="28"/>
        </w:rPr>
        <w:t xml:space="preserve"> </w:t>
      </w:r>
      <w:r w:rsidRPr="00D26185">
        <w:rPr>
          <w:szCs w:val="28"/>
        </w:rPr>
        <w:t>трех — 44,9 %, четырех — 2,0 %, пятерых и более — 8,2 % опрошенных.</w:t>
      </w:r>
    </w:p>
    <w:p w:rsidR="001E0C2B" w:rsidRPr="00D26185" w:rsidRDefault="001E0C2B" w:rsidP="001E0C2B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D26185">
        <w:rPr>
          <w:szCs w:val="28"/>
        </w:rPr>
        <w:t>Соответственно среднее ожидаемое число детей составило примерно</w:t>
      </w:r>
      <w:r>
        <w:rPr>
          <w:szCs w:val="28"/>
        </w:rPr>
        <w:t xml:space="preserve"> </w:t>
      </w:r>
      <w:r w:rsidRPr="00D26185">
        <w:rPr>
          <w:szCs w:val="28"/>
        </w:rPr>
        <w:t>2,1, а среднее желаемое — 2,7. Таким образом, можно констатировать,</w:t>
      </w:r>
      <w:r>
        <w:rPr>
          <w:szCs w:val="28"/>
        </w:rPr>
        <w:t xml:space="preserve"> </w:t>
      </w:r>
      <w:r w:rsidRPr="00D26185">
        <w:rPr>
          <w:szCs w:val="28"/>
        </w:rPr>
        <w:t>что при наличии всех необходимых условий абсолютное большинство</w:t>
      </w:r>
      <w:r>
        <w:rPr>
          <w:szCs w:val="28"/>
        </w:rPr>
        <w:t xml:space="preserve"> </w:t>
      </w:r>
      <w:r w:rsidRPr="00D26185">
        <w:rPr>
          <w:szCs w:val="28"/>
        </w:rPr>
        <w:t>молодых супругов желает иметь трех детей и более, но не менее двух.</w:t>
      </w:r>
    </w:p>
    <w:p w:rsidR="001E0C2B" w:rsidRPr="007604D1" w:rsidRDefault="001E0C2B" w:rsidP="001E0C2B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8B1198">
        <w:rPr>
          <w:szCs w:val="28"/>
        </w:rPr>
        <w:t>Под «необходимыми условиями» для реализации планов по деторождению подразумевается прежде всего наличие стабильных</w:t>
      </w:r>
      <w:r>
        <w:rPr>
          <w:szCs w:val="28"/>
        </w:rPr>
        <w:t xml:space="preserve"> </w:t>
      </w:r>
      <w:r w:rsidRPr="008B1198">
        <w:rPr>
          <w:szCs w:val="28"/>
        </w:rPr>
        <w:t>доходов. Результаты опроса показали явную зависимость между</w:t>
      </w:r>
      <w:r>
        <w:rPr>
          <w:szCs w:val="28"/>
        </w:rPr>
        <w:t xml:space="preserve"> </w:t>
      </w:r>
      <w:r w:rsidRPr="008B1198">
        <w:rPr>
          <w:szCs w:val="28"/>
        </w:rPr>
        <w:t>ожидаемым и желаемым числом детей и совокупным доходом семьи:</w:t>
      </w:r>
      <w:r>
        <w:rPr>
          <w:szCs w:val="28"/>
        </w:rPr>
        <w:t xml:space="preserve"> </w:t>
      </w:r>
      <w:r w:rsidRPr="008B1198">
        <w:rPr>
          <w:szCs w:val="28"/>
        </w:rPr>
        <w:t>в семьях с совокупным доходом менее 16 тысяч рублей среднее ожидаемое число детей — 2,08, а среднее желаемое — 2,68, при совокупном</w:t>
      </w:r>
      <w:r>
        <w:rPr>
          <w:szCs w:val="28"/>
        </w:rPr>
        <w:t xml:space="preserve"> </w:t>
      </w:r>
      <w:r w:rsidRPr="008B1198">
        <w:rPr>
          <w:szCs w:val="28"/>
        </w:rPr>
        <w:t>доходе более 16 тысяч рублей среднее ожидаемое число детей — 2,27,</w:t>
      </w:r>
      <w:r>
        <w:rPr>
          <w:szCs w:val="28"/>
        </w:rPr>
        <w:t xml:space="preserve"> </w:t>
      </w:r>
      <w:r w:rsidRPr="008B1198">
        <w:rPr>
          <w:szCs w:val="28"/>
        </w:rPr>
        <w:t>а среднее желаемое — 2,71. Заметим, что различия между показателем</w:t>
      </w:r>
      <w:r>
        <w:rPr>
          <w:szCs w:val="28"/>
        </w:rPr>
        <w:t xml:space="preserve"> </w:t>
      </w:r>
      <w:r w:rsidRPr="008B1198">
        <w:rPr>
          <w:szCs w:val="28"/>
        </w:rPr>
        <w:t>ожидаемого числа детей в семьях с относительно высокими и низкими доходами более ощутимы, чем разница между средним желаемым</w:t>
      </w:r>
      <w:r>
        <w:rPr>
          <w:szCs w:val="28"/>
        </w:rPr>
        <w:t xml:space="preserve"> </w:t>
      </w:r>
      <w:r w:rsidRPr="008B1198">
        <w:rPr>
          <w:szCs w:val="28"/>
        </w:rPr>
        <w:t>числом детей при сравнении указанных категорий семей (0,19 против</w:t>
      </w:r>
      <w:r>
        <w:rPr>
          <w:szCs w:val="28"/>
        </w:rPr>
        <w:t xml:space="preserve"> </w:t>
      </w:r>
      <w:r w:rsidRPr="008B1198">
        <w:rPr>
          <w:szCs w:val="28"/>
        </w:rPr>
        <w:t>0,03). Желаемое количество детей практически не зависит от доходов</w:t>
      </w:r>
      <w:r>
        <w:rPr>
          <w:szCs w:val="28"/>
        </w:rPr>
        <w:t xml:space="preserve"> </w:t>
      </w:r>
      <w:r w:rsidRPr="008B1198">
        <w:rPr>
          <w:szCs w:val="28"/>
        </w:rPr>
        <w:t>семьи, в то время как планируемое (ожидаемое) число детей зависит</w:t>
      </w:r>
      <w:r>
        <w:rPr>
          <w:szCs w:val="28"/>
        </w:rPr>
        <w:t xml:space="preserve"> </w:t>
      </w:r>
      <w:r w:rsidRPr="008B1198">
        <w:rPr>
          <w:szCs w:val="28"/>
        </w:rPr>
        <w:t>от материальной обеспеченности в большей степени. Планируя число</w:t>
      </w:r>
      <w:r>
        <w:rPr>
          <w:szCs w:val="28"/>
        </w:rPr>
        <w:t xml:space="preserve"> </w:t>
      </w:r>
      <w:r w:rsidRPr="008B1198">
        <w:rPr>
          <w:szCs w:val="28"/>
        </w:rPr>
        <w:t>детей, супруги, возможно, отдают себе отчет в том, что они смогут их</w:t>
      </w:r>
      <w:r>
        <w:rPr>
          <w:szCs w:val="28"/>
        </w:rPr>
        <w:t xml:space="preserve"> </w:t>
      </w:r>
      <w:r w:rsidRPr="008B1198">
        <w:rPr>
          <w:szCs w:val="28"/>
        </w:rPr>
        <w:t>содержать. При этом желаемое число детей превосходит ожидаемое,</w:t>
      </w:r>
      <w:r>
        <w:rPr>
          <w:szCs w:val="28"/>
        </w:rPr>
        <w:t xml:space="preserve"> </w:t>
      </w:r>
      <w:r w:rsidRPr="008B1198">
        <w:rPr>
          <w:szCs w:val="28"/>
        </w:rPr>
        <w:t>что указывает на потенциальную возможность государства и общества иметь расширенное воспроизводство при условии, что будут</w:t>
      </w:r>
      <w:r>
        <w:rPr>
          <w:szCs w:val="28"/>
        </w:rPr>
        <w:t xml:space="preserve"> </w:t>
      </w:r>
      <w:r w:rsidRPr="008B1198">
        <w:rPr>
          <w:szCs w:val="28"/>
        </w:rPr>
        <w:t>разрешены материальные проблемы семей</w:t>
      </w:r>
      <w:r>
        <w:rPr>
          <w:szCs w:val="28"/>
        </w:rPr>
        <w:t>…</w:t>
      </w:r>
      <w:r w:rsidRPr="00DD1D1D">
        <w:rPr>
          <w:szCs w:val="28"/>
        </w:rPr>
        <w:t>[</w:t>
      </w:r>
      <w:r>
        <w:rPr>
          <w:szCs w:val="28"/>
        </w:rPr>
        <w:t xml:space="preserve">34, </w:t>
      </w:r>
      <w:r>
        <w:rPr>
          <w:szCs w:val="28"/>
          <w:lang w:val="en-US"/>
        </w:rPr>
        <w:t>C</w:t>
      </w:r>
      <w:r>
        <w:rPr>
          <w:szCs w:val="28"/>
        </w:rPr>
        <w:t>.</w:t>
      </w:r>
      <w:r w:rsidRPr="00EF1B2E">
        <w:rPr>
          <w:szCs w:val="28"/>
        </w:rPr>
        <w:t>173-176</w:t>
      </w:r>
      <w:r w:rsidRPr="00DD1D1D">
        <w:rPr>
          <w:szCs w:val="28"/>
        </w:rPr>
        <w:t>]</w:t>
      </w:r>
    </w:p>
    <w:p w:rsidR="001E0C2B" w:rsidRPr="005B3E41" w:rsidRDefault="001E0C2B" w:rsidP="001E0C2B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5B3E41">
        <w:rPr>
          <w:szCs w:val="28"/>
        </w:rPr>
        <w:t>Особый интерес представляет понятие «молодая семья», применяемое преимущественно в правовых и нормативных документах. При</w:t>
      </w:r>
      <w:r>
        <w:rPr>
          <w:szCs w:val="28"/>
        </w:rPr>
        <w:t xml:space="preserve"> </w:t>
      </w:r>
      <w:r w:rsidRPr="005B3E41">
        <w:rPr>
          <w:szCs w:val="28"/>
        </w:rPr>
        <w:t>этом «молодой» считается семья, в которой возраст супругов (или</w:t>
      </w:r>
      <w:r>
        <w:rPr>
          <w:szCs w:val="28"/>
        </w:rPr>
        <w:t xml:space="preserve"> </w:t>
      </w:r>
      <w:r w:rsidRPr="005B3E41">
        <w:rPr>
          <w:szCs w:val="28"/>
        </w:rPr>
        <w:t>одинокого родителя) не превышает тридцати лет. Однако статистические данные показывают, что в Уфе, в Республике Башкортостан, в</w:t>
      </w:r>
      <w:r>
        <w:rPr>
          <w:szCs w:val="28"/>
        </w:rPr>
        <w:t xml:space="preserve"> </w:t>
      </w:r>
      <w:r w:rsidRPr="005B3E41">
        <w:rPr>
          <w:szCs w:val="28"/>
        </w:rPr>
        <w:t>России в целом, наблюдается та же тенденция в семейно-брачных отношениях, что и в западноевропейских странах, в США, а именно: возраст впервые вступающих в брак колеблется в пределах от 25 до 35 (!)</w:t>
      </w:r>
      <w:r>
        <w:rPr>
          <w:szCs w:val="28"/>
        </w:rPr>
        <w:t xml:space="preserve"> </w:t>
      </w:r>
      <w:r w:rsidRPr="005B3E41">
        <w:rPr>
          <w:szCs w:val="28"/>
        </w:rPr>
        <w:t>лет. Молодые люди при опросах сообщали, что «планируют создавать</w:t>
      </w:r>
      <w:r>
        <w:rPr>
          <w:szCs w:val="28"/>
        </w:rPr>
        <w:t xml:space="preserve"> </w:t>
      </w:r>
      <w:r w:rsidRPr="005B3E41">
        <w:rPr>
          <w:szCs w:val="28"/>
        </w:rPr>
        <w:t>семью после того, как получат образование, найдут хорошую работу и</w:t>
      </w:r>
      <w:r>
        <w:rPr>
          <w:szCs w:val="28"/>
        </w:rPr>
        <w:t xml:space="preserve"> </w:t>
      </w:r>
      <w:r w:rsidRPr="005B3E41">
        <w:rPr>
          <w:szCs w:val="28"/>
        </w:rPr>
        <w:t>решат жилищный вопрос». В соответствии с этим Министерство образования и науки России предлагает увеличить предельный возраст</w:t>
      </w:r>
      <w:r>
        <w:rPr>
          <w:szCs w:val="28"/>
        </w:rPr>
        <w:t xml:space="preserve"> </w:t>
      </w:r>
      <w:r w:rsidRPr="005B3E41">
        <w:rPr>
          <w:szCs w:val="28"/>
        </w:rPr>
        <w:t>молодых семей — участников государственных программ поддержки</w:t>
      </w:r>
      <w:r>
        <w:rPr>
          <w:szCs w:val="28"/>
        </w:rPr>
        <w:t xml:space="preserve"> </w:t>
      </w:r>
      <w:r w:rsidRPr="005B3E41">
        <w:rPr>
          <w:szCs w:val="28"/>
        </w:rPr>
        <w:t>до 35 лет. Термином «молодая семья» предлагается обозначить семью</w:t>
      </w:r>
      <w:r>
        <w:rPr>
          <w:szCs w:val="28"/>
        </w:rPr>
        <w:t xml:space="preserve"> </w:t>
      </w:r>
      <w:r w:rsidRPr="005B3E41">
        <w:rPr>
          <w:szCs w:val="28"/>
        </w:rPr>
        <w:t>в первые 8–10 лет после заключения брака, в которой оба супруга не</w:t>
      </w:r>
      <w:r>
        <w:rPr>
          <w:szCs w:val="28"/>
        </w:rPr>
        <w:t xml:space="preserve"> </w:t>
      </w:r>
      <w:r w:rsidRPr="005B3E41">
        <w:rPr>
          <w:szCs w:val="28"/>
        </w:rPr>
        <w:t>достигли возраста 35 лет. В течение данного времени молодая семья</w:t>
      </w:r>
      <w:r>
        <w:rPr>
          <w:szCs w:val="28"/>
        </w:rPr>
        <w:t xml:space="preserve"> </w:t>
      </w:r>
      <w:r w:rsidRPr="005B3E41">
        <w:rPr>
          <w:szCs w:val="28"/>
        </w:rPr>
        <w:t>может реализовать имеющуюся мотивацию на деторождение, причем</w:t>
      </w:r>
      <w:r>
        <w:rPr>
          <w:szCs w:val="28"/>
        </w:rPr>
        <w:t xml:space="preserve"> </w:t>
      </w:r>
      <w:r w:rsidRPr="005B3E41">
        <w:rPr>
          <w:szCs w:val="28"/>
        </w:rPr>
        <w:t>в идеале родить более одного ребенка. Кроме того, данный срок вполне</w:t>
      </w:r>
      <w:r>
        <w:rPr>
          <w:szCs w:val="28"/>
        </w:rPr>
        <w:t xml:space="preserve"> </w:t>
      </w:r>
      <w:r w:rsidRPr="005B3E41">
        <w:rPr>
          <w:szCs w:val="28"/>
        </w:rPr>
        <w:t>приемлем для достижения семьей относительной экономической</w:t>
      </w:r>
      <w:r>
        <w:rPr>
          <w:szCs w:val="28"/>
        </w:rPr>
        <w:t xml:space="preserve"> </w:t>
      </w:r>
      <w:r w:rsidRPr="005B3E41">
        <w:rPr>
          <w:szCs w:val="28"/>
        </w:rPr>
        <w:t>и психологической стабильности.</w:t>
      </w:r>
    </w:p>
    <w:p w:rsidR="00C040E8" w:rsidRDefault="00C040E8" w:rsidP="001E0C2B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5B3E41">
        <w:rPr>
          <w:szCs w:val="28"/>
        </w:rPr>
        <w:t>Молодая семья может прекратить свое существование, так и не</w:t>
      </w:r>
      <w:r>
        <w:rPr>
          <w:szCs w:val="28"/>
        </w:rPr>
        <w:t xml:space="preserve"> </w:t>
      </w:r>
      <w:r w:rsidRPr="005B3E41">
        <w:rPr>
          <w:szCs w:val="28"/>
        </w:rPr>
        <w:t>превратившись в зрелую («немолодую») семью. За последние пять</w:t>
      </w:r>
      <w:r>
        <w:rPr>
          <w:szCs w:val="28"/>
        </w:rPr>
        <w:t xml:space="preserve"> </w:t>
      </w:r>
      <w:r w:rsidRPr="005B3E41">
        <w:rPr>
          <w:szCs w:val="28"/>
        </w:rPr>
        <w:t>лет на каждые 100 браков в среднем по Республике Башкортостан</w:t>
      </w:r>
      <w:r>
        <w:rPr>
          <w:szCs w:val="28"/>
        </w:rPr>
        <w:t xml:space="preserve"> </w:t>
      </w:r>
      <w:r w:rsidRPr="005B3E41">
        <w:rPr>
          <w:szCs w:val="28"/>
        </w:rPr>
        <w:t>было зафиксировано 60 разводов, среди которых большинство составили молодые семьи. При таком показателе разводов молодая семья</w:t>
      </w:r>
      <w:r>
        <w:rPr>
          <w:szCs w:val="28"/>
        </w:rPr>
        <w:t xml:space="preserve"> </w:t>
      </w:r>
      <w:r w:rsidRPr="005B3E41">
        <w:rPr>
          <w:szCs w:val="28"/>
        </w:rPr>
        <w:t>превращается в «пробный вариант семейной жизни» для многих</w:t>
      </w:r>
      <w:r>
        <w:rPr>
          <w:szCs w:val="28"/>
        </w:rPr>
        <w:t xml:space="preserve"> </w:t>
      </w:r>
      <w:r w:rsidRPr="005B3E41">
        <w:rPr>
          <w:szCs w:val="28"/>
        </w:rPr>
        <w:t>молодых людей. Соответственно, при увеличении количества браков и параллельно – разводов, будет возрастать количество именно</w:t>
      </w:r>
      <w:r>
        <w:rPr>
          <w:szCs w:val="28"/>
        </w:rPr>
        <w:t xml:space="preserve"> </w:t>
      </w:r>
      <w:r w:rsidRPr="005B3E41">
        <w:rPr>
          <w:szCs w:val="28"/>
        </w:rPr>
        <w:t>молодых семей. Таким образом, изучение проблем вышеназванной</w:t>
      </w:r>
      <w:r>
        <w:rPr>
          <w:szCs w:val="28"/>
        </w:rPr>
        <w:t xml:space="preserve"> </w:t>
      </w:r>
      <w:r w:rsidRPr="005B3E41">
        <w:rPr>
          <w:szCs w:val="28"/>
        </w:rPr>
        <w:t>категории семей представляется на сегодня наиболее важной и актуальной задачей.</w:t>
      </w:r>
      <w:r w:rsidR="00003866">
        <w:rPr>
          <w:szCs w:val="28"/>
        </w:rPr>
        <w:t xml:space="preserve"> </w:t>
      </w:r>
      <w:r w:rsidR="00003866" w:rsidRPr="00003866">
        <w:rPr>
          <w:szCs w:val="28"/>
        </w:rPr>
        <w:t>[</w:t>
      </w:r>
      <w:r w:rsidR="007C4220">
        <w:rPr>
          <w:szCs w:val="28"/>
        </w:rPr>
        <w:t xml:space="preserve">34, </w:t>
      </w:r>
      <w:r w:rsidR="007C28C8">
        <w:rPr>
          <w:szCs w:val="28"/>
          <w:lang w:val="en-US"/>
        </w:rPr>
        <w:t>C</w:t>
      </w:r>
      <w:r w:rsidR="007C28C8">
        <w:rPr>
          <w:szCs w:val="28"/>
        </w:rPr>
        <w:t>.173-176</w:t>
      </w:r>
      <w:r w:rsidR="00003866" w:rsidRPr="00003866">
        <w:rPr>
          <w:szCs w:val="28"/>
        </w:rPr>
        <w:t>]</w:t>
      </w:r>
      <w:r w:rsidRPr="00C422F5">
        <w:rPr>
          <w:szCs w:val="28"/>
        </w:rPr>
        <w:t>.</w:t>
      </w:r>
      <w:r>
        <w:rPr>
          <w:szCs w:val="28"/>
        </w:rPr>
        <w:t xml:space="preserve"> </w:t>
      </w:r>
    </w:p>
    <w:p w:rsidR="002A2A7E" w:rsidRDefault="00F479EC" w:rsidP="00C347C5">
      <w:pPr>
        <w:spacing w:line="360" w:lineRule="auto"/>
        <w:ind w:firstLine="670"/>
        <w:jc w:val="both"/>
        <w:rPr>
          <w:szCs w:val="28"/>
        </w:rPr>
      </w:pPr>
      <w:r>
        <w:rPr>
          <w:szCs w:val="28"/>
        </w:rPr>
        <w:t xml:space="preserve">Данные исследований молодежи, проведенных ИСЭИ УНЦ РАН в 2000, 2001, 2005 гг. </w:t>
      </w:r>
      <w:r w:rsidR="007C4220">
        <w:rPr>
          <w:szCs w:val="28"/>
        </w:rPr>
        <w:t>(</w:t>
      </w:r>
      <w:r w:rsidR="00594FEB">
        <w:rPr>
          <w:szCs w:val="28"/>
        </w:rPr>
        <w:t xml:space="preserve">См. Приложение, </w:t>
      </w:r>
      <w:r w:rsidR="007C4220">
        <w:rPr>
          <w:szCs w:val="28"/>
        </w:rPr>
        <w:t>Таблица 2.1.</w:t>
      </w:r>
      <w:r w:rsidR="00DE6F86">
        <w:rPr>
          <w:szCs w:val="28"/>
        </w:rPr>
        <w:t>; Рис. 2.1.</w:t>
      </w:r>
      <w:r w:rsidR="007C4220">
        <w:rPr>
          <w:szCs w:val="28"/>
        </w:rPr>
        <w:t xml:space="preserve">) </w:t>
      </w:r>
      <w:r>
        <w:rPr>
          <w:szCs w:val="28"/>
        </w:rPr>
        <w:t>свидетельствуют, что семья и дети являются наиболее значимой ценность</w:t>
      </w:r>
      <w:r w:rsidR="00C040E8">
        <w:rPr>
          <w:szCs w:val="28"/>
        </w:rPr>
        <w:t>ю</w:t>
      </w:r>
      <w:r>
        <w:rPr>
          <w:szCs w:val="28"/>
        </w:rPr>
        <w:t xml:space="preserve"> для преобладающей части молодежи. В ходе исследования выявлялись различия в значимости ценностных ориентаций у различных возрастных групп опрошенной молодежи</w:t>
      </w:r>
      <w:r w:rsidR="007C4220">
        <w:rPr>
          <w:szCs w:val="28"/>
        </w:rPr>
        <w:t xml:space="preserve"> </w:t>
      </w:r>
      <w:r w:rsidR="007C4220" w:rsidRPr="00003866">
        <w:rPr>
          <w:szCs w:val="28"/>
        </w:rPr>
        <w:t>[</w:t>
      </w:r>
      <w:r w:rsidR="00EA503E">
        <w:rPr>
          <w:szCs w:val="28"/>
        </w:rPr>
        <w:t xml:space="preserve">27, </w:t>
      </w:r>
      <w:r w:rsidR="00541B6B">
        <w:rPr>
          <w:szCs w:val="28"/>
        </w:rPr>
        <w:t>С.7-8</w:t>
      </w:r>
      <w:r w:rsidR="007C4220" w:rsidRPr="00003866">
        <w:rPr>
          <w:szCs w:val="28"/>
        </w:rPr>
        <w:t>]</w:t>
      </w:r>
      <w:r>
        <w:rPr>
          <w:szCs w:val="28"/>
        </w:rPr>
        <w:t>.</w:t>
      </w:r>
    </w:p>
    <w:p w:rsidR="00BE40CF" w:rsidRDefault="00DD119F" w:rsidP="00A808FA">
      <w:pPr>
        <w:spacing w:line="360" w:lineRule="auto"/>
        <w:ind w:firstLine="670"/>
        <w:jc w:val="both"/>
      </w:pPr>
      <w:r>
        <w:t>Если для молодежи в возрасте от 14 до 22 лет наиболее значимыми являются такие жизненных ценности, как любовь, дружба высокие доходы, то у 23-30 летних респондентов доминируют дети, семья и брак, любовь. Такое</w:t>
      </w:r>
      <w:r w:rsidR="00220C90">
        <w:t xml:space="preserve"> распределение вполне закономерно, поскольку ценностные ориентации формируются в ходе получения социального опыта, и если младшие возрастные группы ценят дружбу, то для старших приоритетными становятся брак, дети, поскольку именно в этом возрасте большая часть молодежи вступает в брачные отношения.</w:t>
      </w:r>
    </w:p>
    <w:p w:rsidR="003802F6" w:rsidRDefault="003802F6" w:rsidP="00FC3360">
      <w:pPr>
        <w:spacing w:line="360" w:lineRule="auto"/>
        <w:ind w:firstLine="670"/>
        <w:jc w:val="both"/>
      </w:pPr>
      <w:r>
        <w:t>Однако декларирование значимости семьи, брака, детей не всегда находит отражение в реальном поведении. Неполные семьи, незарегистрированные браки, внебрачная рождаемость стали сегодня социальной нормой. Так, по данным статистики, ежегодно происходит увеличение числа разводов при небольшом росте количества заключаемых браков.</w:t>
      </w:r>
      <w:r w:rsidR="00FC3360">
        <w:t xml:space="preserve"> </w:t>
      </w:r>
      <w:r>
        <w:t>В основе высоких показателей числа разводов среди молодежи лежат как социально-экономические факторы, так и противоречия между ожиданиями молодежи в отношении семейно-брачной жизни и ее реалиями.</w:t>
      </w:r>
    </w:p>
    <w:p w:rsidR="009E59B9" w:rsidRDefault="009E59B9" w:rsidP="00A808FA">
      <w:pPr>
        <w:spacing w:line="360" w:lineRule="auto"/>
        <w:ind w:firstLine="670"/>
        <w:jc w:val="both"/>
      </w:pPr>
      <w:r>
        <w:t>Фактором, определяющим облик значительной части современной молодежи, является увеличение периода социализации, обучения, пути к достижению экономической независимости. Это приводит к тому, что</w:t>
      </w:r>
      <w:r w:rsidR="008F0EB6">
        <w:t xml:space="preserve"> все большее количество молодых людей до завершения образования живет с родителями (63,2% респондентов, откладывая срок вступления в брак). Из тех, кто состоит в браке, с родителями проживают 32,6%</w:t>
      </w:r>
      <w:r w:rsidR="00E936A7">
        <w:t>, кто не женат и не замужем – 81,1%, разведен – 53,1%. Среди</w:t>
      </w:r>
      <w:r w:rsidR="00824E31">
        <w:t xml:space="preserve"> состоящих в браке только две трети ведет самостоятельное хозяйство отдельно от родителей, в то время как половина тех, у кого неполная собственная семья (разведенные), возвращаются к родителям. Это объясняется тем, что не все молодые семьи могут позволить себе отдельную квартиру (дом), вести самостоятельное хозяйство по материальным причинам, с другой – проживание с родителями может диктоваться и необходимостью заботы о них или же значительной помощью с их стороны в ведении хозяйства, материальном обеспечении всех домочадцев.</w:t>
      </w:r>
      <w:r w:rsidR="00BD0632">
        <w:t xml:space="preserve"> </w:t>
      </w:r>
    </w:p>
    <w:p w:rsidR="00BD0632" w:rsidRDefault="00BD0632" w:rsidP="009364E5">
      <w:pPr>
        <w:spacing w:line="360" w:lineRule="auto"/>
        <w:ind w:firstLine="670"/>
        <w:jc w:val="both"/>
      </w:pPr>
      <w:r>
        <w:t>Данные исследования показывают</w:t>
      </w:r>
      <w:r w:rsidR="009364E5">
        <w:t>, что с возрастом количес</w:t>
      </w:r>
      <w:r>
        <w:t>т</w:t>
      </w:r>
      <w:r w:rsidR="009364E5">
        <w:t>в</w:t>
      </w:r>
      <w:r>
        <w:t>о прожив</w:t>
      </w:r>
      <w:r w:rsidR="009364E5">
        <w:t>а</w:t>
      </w:r>
      <w:r>
        <w:t>ю</w:t>
      </w:r>
      <w:r w:rsidR="009364E5">
        <w:t>щих с родителями и братьями, сестрами</w:t>
      </w:r>
      <w:r w:rsidR="00BB099D">
        <w:t xml:space="preserve"> сокращается, в то время как соответственно возрастает доля живущих в мужем/женой и со своими детьми. Возраст такого перехода начинается с 23 лет, то есть можно предположить</w:t>
      </w:r>
      <w:r w:rsidR="0051455C">
        <w:t>, что большинство молодых людей предпочитает сначала закончить учебу, получить образование и только затем устроить свою семейную жизнь. так. из 17-19-летних только 4,5% состоят в браке, 90,4% - не женаты/ не замужем, в 20-22-летнем возрасте состоят в браке</w:t>
      </w:r>
      <w:r w:rsidR="00F80AE1">
        <w:t xml:space="preserve"> </w:t>
      </w:r>
      <w:r w:rsidR="00A81A19">
        <w:t>уже 16,2%, не женаты/ не замужем – 76,9%, среди 23-26-летних только половина (52,8%) респондентов не состоят в браке, 34,8% состоят, и в возрастной группе 27-30-летних 57,8% женаты/ замужем.</w:t>
      </w:r>
    </w:p>
    <w:p w:rsidR="00A81A19" w:rsidRDefault="00A81A19" w:rsidP="009364E5">
      <w:pPr>
        <w:spacing w:line="360" w:lineRule="auto"/>
        <w:ind w:firstLine="670"/>
        <w:jc w:val="both"/>
      </w:pPr>
      <w:r>
        <w:t>Такая форма семьи, как гражданский брак, имеет место не более чем для 7% респондентов в каждой возрастной группе, причем наибольшее количество таких браков среди 23-26-летних, в младших возрастных группах этот процент ниже (гражданский брак предполагает ответственность</w:t>
      </w:r>
      <w:r w:rsidR="005D1CBF">
        <w:t xml:space="preserve"> и обязанности такие же, как и в обычном браке, к чему молодые люди еще не готовы), так же как и в старшей, поскольку часть таких браков либо распадается, либо перерастает в обычные семьи.</w:t>
      </w:r>
    </w:p>
    <w:p w:rsidR="005D1CBF" w:rsidRDefault="00FD38BC" w:rsidP="009364E5">
      <w:pPr>
        <w:spacing w:line="360" w:lineRule="auto"/>
        <w:ind w:firstLine="670"/>
        <w:jc w:val="both"/>
      </w:pPr>
      <w:r>
        <w:t>Таким образом,</w:t>
      </w:r>
      <w:r w:rsidR="00FA12A9">
        <w:t xml:space="preserve"> можно констатировать, что современная молодежь предпочитает жить с родителями до завершения образования, хотя и после окончания обучения большая ее часть, скорее всего, не имеет возможности для ведения самостоятельного хозяйства. Помимо экономических причин такого образа жизни здесь возможны и другие, социально-психологические – самостоятельность предполагает несение ответственности за все, что происходит с молодым человеком, за все его поступки и проблемы. Проживание же с родственниками делает возможным разделение этой нагрузки между членами семьи, помощь в трудных ситуациях и т.д.</w:t>
      </w:r>
    </w:p>
    <w:p w:rsidR="00FC3360" w:rsidRDefault="00FC3360" w:rsidP="00FC3360">
      <w:pPr>
        <w:spacing w:line="360" w:lineRule="auto"/>
        <w:ind w:firstLine="670"/>
        <w:jc w:val="both"/>
      </w:pPr>
      <w:r>
        <w:t xml:space="preserve">Наиболее значимыми объективными причинами, обуславливающими репродуктивное поведение молодежи, являются: материальные затруднения, необходимость завершить учебу, проблемы с жильем. В целом городские и сельские респонденты показали один и тот же состав и иерархию причин. В то же время данные исследования показывают, что проблемы с жильем значимы в большей степени для городских респондентов, чем для сельских. Для сельских респондентов ребенок является помехой в работе в большей степени для них значимо состояние здоровья. Все это характеризует неблагоприятные тенденции репродуктивного поведения сельской молодежи, обусловленные более низкими, по сравнению с городскими, показателями уровня благосостояния сельского населения: уровнем доходов, состоянием здоровья, уровнем образования и т.д. Так, по данным национального обследования домохозяйств, проведенного в Республике Башкортостан Госкомстатом РФ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., только каждый третий респондент отметил состояние своего здоровья как хорошее. При этом половина оценила его как удовлетворительное и 13,3% - как «плохое» и «очень плохое». Данные тенденции определяют снижение репродуктивных установок сельской молодежи, обуславливают ориентацию на семью с меньшим количеством детей </w:t>
      </w:r>
      <w:r w:rsidRPr="00003866">
        <w:rPr>
          <w:szCs w:val="28"/>
        </w:rPr>
        <w:t>[</w:t>
      </w:r>
      <w:r>
        <w:rPr>
          <w:szCs w:val="28"/>
        </w:rPr>
        <w:t>20, С.31</w:t>
      </w:r>
      <w:r w:rsidRPr="00003866">
        <w:rPr>
          <w:szCs w:val="28"/>
        </w:rPr>
        <w:t>]</w:t>
      </w:r>
      <w:r>
        <w:t>.</w:t>
      </w:r>
    </w:p>
    <w:p w:rsidR="002A334D" w:rsidRDefault="002A334D" w:rsidP="005019C4">
      <w:pPr>
        <w:spacing w:line="360" w:lineRule="auto"/>
        <w:ind w:firstLine="670"/>
        <w:jc w:val="both"/>
      </w:pPr>
      <w:r>
        <w:t>Согласно данным, полученным в ходе исследования, большинство респондентов в возрасте от 17 до 30 лет планируют иметь 2 детей – 51,0%, 18% - одного ребенка и только 11,2% - троих детей. Примечательно, что 6,5% вообще не хотят иметь детей. Если сложить эту категорию населения с теми, кто планирует только одного ребенка, получится, что примерно четверть молодежи будет корректироваться в зависимости от реальных жизненных</w:t>
      </w:r>
      <w:r w:rsidR="00626CC9">
        <w:t xml:space="preserve"> условий, поэтому намерения части молодых людей, планирующих двоих и более детей, не всегда могут реализоваться. Сравнительный анализ намерений молодежи в отношении количества детей в зависимости от возраста, пола показывает, что особых</w:t>
      </w:r>
      <w:r w:rsidR="00AF55CF">
        <w:t xml:space="preserve"> различий в данном случае нет, то есть независимо от этих признаков большинство респондентов настроено иметь двоих детей. Более значимые различия в намерениях молодежи выявил сравнительный анализ в группах по месту жительства</w:t>
      </w:r>
      <w:r w:rsidR="0053275B">
        <w:t xml:space="preserve"> (</w:t>
      </w:r>
      <w:r w:rsidR="00594FEB">
        <w:t xml:space="preserve">См. Приложение, </w:t>
      </w:r>
      <w:r w:rsidR="0053275B">
        <w:t>Таблица 2.2.</w:t>
      </w:r>
      <w:r w:rsidR="00C4021B">
        <w:t>; Рис. 2.2. и 2.3.</w:t>
      </w:r>
      <w:r w:rsidR="0053275B">
        <w:t>)</w:t>
      </w:r>
      <w:r w:rsidR="00AF55CF">
        <w:t>. Намерения завести только одного ребенка преобладает среди городских респондентов – 19,7% против 14,0% сельских. В то время как 14,4% сельских респондентов настроено на семью с тремя детьми против 9,9% в городе. Это вполне объяснимо тем, что многодетность – черта в основном сельского населения, сохраняющего традиционный образ жизни. Таким образом, на репродуктивные установки влияет</w:t>
      </w:r>
      <w:r w:rsidR="00A236A7">
        <w:t>, в первую очередь, место поселения молодых людей, а также их образовательный уровень и материальный достаток</w:t>
      </w:r>
      <w:r w:rsidR="0053275B">
        <w:t xml:space="preserve"> </w:t>
      </w:r>
      <w:r w:rsidR="0053275B" w:rsidRPr="00003866">
        <w:rPr>
          <w:szCs w:val="28"/>
        </w:rPr>
        <w:t>[</w:t>
      </w:r>
      <w:r w:rsidR="005019C4">
        <w:rPr>
          <w:szCs w:val="28"/>
        </w:rPr>
        <w:t xml:space="preserve">25, </w:t>
      </w:r>
      <w:r w:rsidR="0053275B">
        <w:rPr>
          <w:szCs w:val="28"/>
        </w:rPr>
        <w:t>С.10-12</w:t>
      </w:r>
      <w:r w:rsidR="0053275B" w:rsidRPr="00003866">
        <w:rPr>
          <w:szCs w:val="28"/>
        </w:rPr>
        <w:t>]</w:t>
      </w:r>
      <w:r w:rsidR="00A236A7">
        <w:t>.</w:t>
      </w:r>
    </w:p>
    <w:p w:rsidR="009A6EAF" w:rsidRDefault="0015785E" w:rsidP="009364E5">
      <w:pPr>
        <w:spacing w:line="360" w:lineRule="auto"/>
        <w:ind w:firstLine="670"/>
        <w:jc w:val="both"/>
      </w:pPr>
      <w:r>
        <w:t xml:space="preserve">Согласно данным исследования, основными источниками формирования бюджета молодой семьи являются собственная зарплата и помощь родителей. Пособия, льготы значимы только для 17,7%, то есть менее чем для </w:t>
      </w:r>
      <w:r w:rsidR="007651C4">
        <w:t>пятой части людей, и особенно молодежных семей. Какие же виды социальной помощи предпочтительны для них? По мнению респондентов, это льготные кредиты на жилье, дополнительные надбавки к заработной плате, увеличение размера стипендии до величины прожиточного минимума, льготные кредиты на получение образования. Последнее особенно актуально для сельской молодежи, ввиду низкого уровня доходов на селе, в условиях распространения платных услуг в системе высшего и среднего профессионального образования.</w:t>
      </w:r>
    </w:p>
    <w:p w:rsidR="007651C4" w:rsidRDefault="007651C4" w:rsidP="009341B0">
      <w:pPr>
        <w:spacing w:line="360" w:lineRule="auto"/>
        <w:ind w:firstLine="670"/>
        <w:jc w:val="both"/>
      </w:pPr>
      <w:r>
        <w:t xml:space="preserve">При этом если тем, кто состоит в браке, в большей степени необходимы льготы при рождении ребенка, единовременные пособия и вредит на жилье, то для тех, кто холост и не замужем – кредиты на жилье, учебу и дополнительные надбавки к стипендии, зарплате. Те </w:t>
      </w:r>
      <w:r w:rsidR="009341B0">
        <w:t>же тенденции обозначаются и в зависимости от возраста, молодежь в возрасте от 17 до 22 лет нуждается в льготном кредите на учебу (52,9%), жилье (51,3%), дополнительной надбавке к заработной плате, стипендии – 48,7% из всех опрошенных данной возрастной группы. Молодым людям в возрасте 23-30 лет предпочтительнее кредит на жилье – 61,8%, и примерно поровну разделились голоса в отношении доплаты к зарплате, льгот при рождении ребенка и льготных путевок – 38,4%, 37,2% и 39,6%. Предпочтения в формах социальной защиты обусловлены непосредственно проблемами, с которыми сталкивается молодой человек на разных этапах своей жизни. Сначала это необходимость иметь свой доход, и если нет приработков, то обойтись стипендией без поддержки родителей невозможно. С вступлением в брак возникает необходимость содержать не только себя, но и свою семью. Здесь помимо уровня доходов добавляются новые проблемы – отсутствие жилья, помощи при рождении ребенка со стороны государства. Все это также во многом зависит от конкретных жизненных обстоятельств молодого человека, а также от социально-экономического потенциала населенного пункта, в котором он проживает.</w:t>
      </w:r>
    </w:p>
    <w:p w:rsidR="004A2400" w:rsidRDefault="004A2400" w:rsidP="004A2400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2400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2.3. </w:t>
      </w:r>
      <w:r w:rsidR="00EA553F" w:rsidRPr="00EA553F">
        <w:rPr>
          <w:rFonts w:ascii="Times New Roman" w:hAnsi="Times New Roman" w:cs="Times New Roman"/>
          <w:b w:val="0"/>
          <w:bCs w:val="0"/>
          <w:sz w:val="28"/>
          <w:szCs w:val="28"/>
        </w:rPr>
        <w:t>Государственная поддержка молодой семьи</w:t>
      </w:r>
      <w:r w:rsidR="004F44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Российской Федерации и в Республике Башкортостан </w:t>
      </w:r>
    </w:p>
    <w:p w:rsidR="00BE6155" w:rsidRPr="00BE6155" w:rsidRDefault="00BE6155" w:rsidP="00BE6155"/>
    <w:p w:rsidR="00EB4EB3" w:rsidRDefault="00EB4EB3" w:rsidP="00EB4EB3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>
        <w:rPr>
          <w:szCs w:val="28"/>
        </w:rPr>
        <w:t>В настоящее время на территории Российской Федерации законодательство о молодежи имеет слабую разработанность.</w:t>
      </w:r>
    </w:p>
    <w:p w:rsidR="00EB4EB3" w:rsidRDefault="00EB4EB3" w:rsidP="00EB4EB3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>
        <w:rPr>
          <w:szCs w:val="28"/>
        </w:rPr>
        <w:t xml:space="preserve">Правовые основы государственной молодежной политики в Российской Федерации, главные направления которой одобрены постановлением Верховного Совета Российской Федерации еще в </w:t>
      </w:r>
      <w:smartTag w:uri="urn:schemas-microsoft-com:office:smarttags" w:element="metricconverter">
        <w:smartTagPr>
          <w:attr w:name="ProductID" w:val="1993 г"/>
        </w:smartTagPr>
        <w:r>
          <w:rPr>
            <w:szCs w:val="28"/>
          </w:rPr>
          <w:t>1993 г</w:t>
        </w:r>
      </w:smartTag>
      <w:r>
        <w:rPr>
          <w:szCs w:val="28"/>
        </w:rPr>
        <w:t>., до настоящего времени не корректировались (даже после принятия Конституции Российской Федерации). В условиях возникшей правовой неопределенности субъекты Российской Федерации взяли на себя инициативу по развитию законодательного обеспечения в этой сфере, и в 1996-1997 гг. законы о молодежной полити</w:t>
      </w:r>
      <w:r w:rsidR="00A166DA">
        <w:rPr>
          <w:szCs w:val="28"/>
        </w:rPr>
        <w:t>ке были приняты почти в 40 регионах, при этом активность законотворческого процесса в регионах нарастает.</w:t>
      </w:r>
    </w:p>
    <w:p w:rsidR="00DF77B5" w:rsidRDefault="00DF77B5" w:rsidP="00EB4EB3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>
        <w:rPr>
          <w:szCs w:val="28"/>
        </w:rPr>
        <w:t xml:space="preserve">Принятый в 1995 году Федеральный закон «О государственной поддержке молодежных и детских общественных объединений», носит явно специализированный характер. Непосредственная же помощь молодежи на федеральном  уровне в разовом порядке имела место лишь в </w:t>
      </w:r>
      <w:smartTag w:uri="urn:schemas-microsoft-com:office:smarttags" w:element="metricconverter">
        <w:smartTagPr>
          <w:attr w:name="ProductID" w:val="1996 г"/>
        </w:smartTagPr>
        <w:r>
          <w:rPr>
            <w:szCs w:val="28"/>
          </w:rPr>
          <w:t>1996 г</w:t>
        </w:r>
      </w:smartTag>
      <w:r>
        <w:rPr>
          <w:szCs w:val="28"/>
        </w:rPr>
        <w:t xml:space="preserve">. в виде постановления российского правительства «О дополнительных мерах поддержки молодежи в Российской Федерации» от 3 апреля </w:t>
      </w:r>
      <w:smartTag w:uri="urn:schemas-microsoft-com:office:smarttags" w:element="metricconverter">
        <w:smartTagPr>
          <w:attr w:name="ProductID" w:val="1996 г"/>
        </w:smartTagPr>
        <w:r>
          <w:rPr>
            <w:szCs w:val="28"/>
          </w:rPr>
          <w:t>1996 г</w:t>
        </w:r>
      </w:smartTag>
      <w:r>
        <w:rPr>
          <w:szCs w:val="28"/>
        </w:rPr>
        <w:t>. № 387, где федеральная власть только распространила действие</w:t>
      </w:r>
      <w:r w:rsidR="00BA4595">
        <w:rPr>
          <w:szCs w:val="28"/>
        </w:rPr>
        <w:t xml:space="preserve"> «Положения о предоставлении гражданам Российской Федерации, нуждающимся в улучшении жилищных условий, безвозмездной субсидии на строительство или приобретение жилья», утвержденное Постановлением Правительства Российской Федерации от 3 августа </w:t>
      </w:r>
      <w:smartTag w:uri="urn:schemas-microsoft-com:office:smarttags" w:element="metricconverter">
        <w:smartTagPr>
          <w:attr w:name="ProductID" w:val="1996 г"/>
        </w:smartTagPr>
        <w:r w:rsidR="00BA4595">
          <w:rPr>
            <w:szCs w:val="28"/>
          </w:rPr>
          <w:t>1996 г</w:t>
        </w:r>
      </w:smartTag>
      <w:r w:rsidR="00BA4595">
        <w:rPr>
          <w:szCs w:val="28"/>
        </w:rPr>
        <w:t>. № 937, на лиц моложе 30 лет. На этом конкретная помощь молодежи со стороны федеральной власти закончилась.</w:t>
      </w:r>
    </w:p>
    <w:p w:rsidR="00BA4595" w:rsidRDefault="00BA4595" w:rsidP="00EB4EB3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>
        <w:rPr>
          <w:szCs w:val="28"/>
        </w:rPr>
        <w:t xml:space="preserve">Другим направлением деятельности федеральных властей в деле защиты прав и интересов российской молодежи была федеральная целевая программа «Молодежь России (2000-2005 годы)», утвержденная постановлением Правительства Российской Федерации от 27 декабря </w:t>
      </w:r>
      <w:smartTag w:uri="urn:schemas-microsoft-com:office:smarttags" w:element="metricconverter">
        <w:smartTagPr>
          <w:attr w:name="ProductID" w:val="2000 г"/>
        </w:smartTagPr>
        <w:r>
          <w:rPr>
            <w:szCs w:val="28"/>
          </w:rPr>
          <w:t>2000 г</w:t>
        </w:r>
      </w:smartTag>
      <w:r>
        <w:rPr>
          <w:szCs w:val="28"/>
        </w:rPr>
        <w:t>. № 1015. Основными направлениями этой программы явились разрешение культурно-воспитательных, образовательных жилищных проблем молодежи. После утверждения федеральной целевой программы «Молодежь России» и придания ей статуса президентской был выработан более определенный механизм финансирования государственной молодежной политики в рамках отдельной статьи бюджетного экономического классификатора, но проблема финансирования решается в целом неудовлетворительно.</w:t>
      </w:r>
    </w:p>
    <w:p w:rsidR="00A662FC" w:rsidRDefault="00A662FC" w:rsidP="00A662FC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>Важным этапом в развитии государственной молодежной политики стало принятие в 2006 году Стратегии государственной молодежной политики в Российской Федерации, разработанной на период до 2016 года и определяющей совокупность приоритетных направлений, ориентированных на молодежь, включающих задачи, связанные с участием молодежи в реализации приоритетных национальных проектов</w:t>
      </w:r>
      <w:r w:rsidR="006B5D71">
        <w:rPr>
          <w:szCs w:val="28"/>
        </w:rPr>
        <w:t xml:space="preserve"> </w:t>
      </w:r>
      <w:r w:rsidR="006B5D71" w:rsidRPr="006B5D71">
        <w:rPr>
          <w:szCs w:val="28"/>
        </w:rPr>
        <w:t>[2]</w:t>
      </w:r>
      <w:r>
        <w:rPr>
          <w:szCs w:val="28"/>
        </w:rPr>
        <w:t>.</w:t>
      </w:r>
    </w:p>
    <w:p w:rsidR="00EB4EB3" w:rsidRPr="00D62437" w:rsidRDefault="00EB4EB3" w:rsidP="00EB4EB3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D62437">
        <w:rPr>
          <w:szCs w:val="28"/>
        </w:rPr>
        <w:t>Одним из важнейших направлений семейной политики является</w:t>
      </w:r>
      <w:r>
        <w:rPr>
          <w:szCs w:val="28"/>
        </w:rPr>
        <w:t xml:space="preserve"> </w:t>
      </w:r>
      <w:r w:rsidRPr="00D62437">
        <w:rPr>
          <w:szCs w:val="28"/>
        </w:rPr>
        <w:t>государственная поддержка молодых семей, поскольку именно эта</w:t>
      </w:r>
      <w:r>
        <w:rPr>
          <w:szCs w:val="28"/>
        </w:rPr>
        <w:t xml:space="preserve"> </w:t>
      </w:r>
      <w:r w:rsidRPr="00D62437">
        <w:rPr>
          <w:szCs w:val="28"/>
        </w:rPr>
        <w:t>категория семей представляется н</w:t>
      </w:r>
      <w:r>
        <w:rPr>
          <w:szCs w:val="28"/>
        </w:rPr>
        <w:t>аиболее «полезной» для государ</w:t>
      </w:r>
      <w:r w:rsidRPr="00D62437">
        <w:rPr>
          <w:szCs w:val="28"/>
        </w:rPr>
        <w:t>ства в силу физиологически обусловленной способности к деторождению. Для молодых семей характерны сложные процессы освоения</w:t>
      </w:r>
      <w:r>
        <w:rPr>
          <w:szCs w:val="28"/>
        </w:rPr>
        <w:t xml:space="preserve"> </w:t>
      </w:r>
      <w:r w:rsidRPr="00D62437">
        <w:rPr>
          <w:szCs w:val="28"/>
        </w:rPr>
        <w:t>супругами новых социальных ролей, нестабильные внутрисемейные</w:t>
      </w:r>
      <w:r>
        <w:rPr>
          <w:szCs w:val="28"/>
        </w:rPr>
        <w:t xml:space="preserve"> </w:t>
      </w:r>
      <w:r w:rsidRPr="00D62437">
        <w:rPr>
          <w:szCs w:val="28"/>
        </w:rPr>
        <w:t>отношения, материальная неустроенность. Молодые супруги получают образование или делают первые шаги в профессиональной сфере,</w:t>
      </w:r>
      <w:r>
        <w:rPr>
          <w:szCs w:val="28"/>
        </w:rPr>
        <w:t xml:space="preserve"> </w:t>
      </w:r>
      <w:r w:rsidRPr="00D62437">
        <w:rPr>
          <w:szCs w:val="28"/>
        </w:rPr>
        <w:t>но при этом имеют большие потребности, в том числе потребность в</w:t>
      </w:r>
      <w:r>
        <w:rPr>
          <w:szCs w:val="28"/>
        </w:rPr>
        <w:t xml:space="preserve"> </w:t>
      </w:r>
      <w:r w:rsidRPr="00D62437">
        <w:rPr>
          <w:szCs w:val="28"/>
        </w:rPr>
        <w:t>детях. Результаты социологических исследований показывают, что</w:t>
      </w:r>
      <w:r>
        <w:rPr>
          <w:szCs w:val="28"/>
        </w:rPr>
        <w:t xml:space="preserve"> </w:t>
      </w:r>
      <w:r w:rsidRPr="00D62437">
        <w:rPr>
          <w:szCs w:val="28"/>
        </w:rPr>
        <w:t>большинство молодых семей откладывают рождение желанного ребенка главным образом из-за материальных проблем.</w:t>
      </w:r>
    </w:p>
    <w:p w:rsidR="00EB4EB3" w:rsidRPr="00FA0198" w:rsidRDefault="00EB4EB3" w:rsidP="00EB4EB3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FA0198">
        <w:rPr>
          <w:szCs w:val="28"/>
        </w:rPr>
        <w:t>Государство и общество в последнее время уделяют больше внимания проблемам семьи. Семейный аспект учитывается и при ф</w:t>
      </w:r>
      <w:r>
        <w:rPr>
          <w:szCs w:val="28"/>
        </w:rPr>
        <w:t xml:space="preserve">ормировании финансовой политики </w:t>
      </w:r>
      <w:r w:rsidRPr="008F3481">
        <w:rPr>
          <w:szCs w:val="28"/>
        </w:rPr>
        <w:t>[</w:t>
      </w:r>
      <w:r>
        <w:rPr>
          <w:szCs w:val="28"/>
        </w:rPr>
        <w:t>32, С.8-11</w:t>
      </w:r>
      <w:r w:rsidRPr="008F3481">
        <w:rPr>
          <w:szCs w:val="28"/>
        </w:rPr>
        <w:t>]</w:t>
      </w:r>
      <w:r w:rsidRPr="00FA0198">
        <w:rPr>
          <w:szCs w:val="28"/>
        </w:rPr>
        <w:t>.</w:t>
      </w:r>
    </w:p>
    <w:p w:rsidR="00EB4EB3" w:rsidRPr="007524EF" w:rsidRDefault="00EB4EB3" w:rsidP="00EB4EB3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7524EF">
        <w:rPr>
          <w:szCs w:val="28"/>
        </w:rPr>
        <w:t>Сегодня реализация семейной политики — важная задача государства</w:t>
      </w:r>
      <w:r>
        <w:rPr>
          <w:szCs w:val="28"/>
        </w:rPr>
        <w:t xml:space="preserve"> </w:t>
      </w:r>
      <w:r w:rsidRPr="007524EF">
        <w:rPr>
          <w:szCs w:val="28"/>
        </w:rPr>
        <w:t>и общества. Так что же уже сделано в этом направлении? Анализ</w:t>
      </w:r>
      <w:r>
        <w:rPr>
          <w:szCs w:val="28"/>
        </w:rPr>
        <w:t xml:space="preserve"> </w:t>
      </w:r>
      <w:r w:rsidRPr="007524EF">
        <w:rPr>
          <w:szCs w:val="28"/>
        </w:rPr>
        <w:t>материалов СМИ (как печатных, так и электронных) показывает, что</w:t>
      </w:r>
      <w:r>
        <w:rPr>
          <w:szCs w:val="28"/>
        </w:rPr>
        <w:t xml:space="preserve"> </w:t>
      </w:r>
      <w:r w:rsidRPr="007524EF">
        <w:rPr>
          <w:szCs w:val="28"/>
        </w:rPr>
        <w:t>как в центре, так и в большинстве российских регионов уделяется большое внимание укреплению семьи, повышению ее статуса и благополу</w:t>
      </w:r>
      <w:r>
        <w:rPr>
          <w:szCs w:val="28"/>
        </w:rPr>
        <w:t>чия. Президент России В.В.</w:t>
      </w:r>
      <w:r w:rsidRPr="007524EF">
        <w:rPr>
          <w:szCs w:val="28"/>
        </w:rPr>
        <w:t>Путин утвердил своим указом «Концепцию</w:t>
      </w:r>
      <w:r>
        <w:rPr>
          <w:szCs w:val="28"/>
        </w:rPr>
        <w:t xml:space="preserve"> </w:t>
      </w:r>
      <w:r w:rsidRPr="007524EF">
        <w:rPr>
          <w:szCs w:val="28"/>
        </w:rPr>
        <w:t>демографичес</w:t>
      </w:r>
      <w:r>
        <w:rPr>
          <w:szCs w:val="28"/>
        </w:rPr>
        <w:t xml:space="preserve">кой политики РФ на период до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8"/>
          </w:rPr>
          <w:t>201</w:t>
        </w:r>
        <w:r w:rsidRPr="007524EF">
          <w:rPr>
            <w:szCs w:val="28"/>
          </w:rPr>
          <w:t>5 г</w:t>
        </w:r>
      </w:smartTag>
      <w:r w:rsidRPr="007524EF">
        <w:rPr>
          <w:szCs w:val="28"/>
        </w:rPr>
        <w:t>.»</w:t>
      </w:r>
      <w:r w:rsidRPr="00244B13">
        <w:rPr>
          <w:szCs w:val="28"/>
        </w:rPr>
        <w:t xml:space="preserve"> </w:t>
      </w:r>
      <w:r w:rsidRPr="008F3481">
        <w:rPr>
          <w:szCs w:val="28"/>
        </w:rPr>
        <w:t>[</w:t>
      </w:r>
      <w:r>
        <w:rPr>
          <w:szCs w:val="28"/>
        </w:rPr>
        <w:t>3</w:t>
      </w:r>
      <w:r w:rsidRPr="008F3481">
        <w:rPr>
          <w:szCs w:val="28"/>
        </w:rPr>
        <w:t>]</w:t>
      </w:r>
      <w:r>
        <w:rPr>
          <w:szCs w:val="28"/>
        </w:rPr>
        <w:t>.</w:t>
      </w:r>
      <w:r w:rsidRPr="007524EF">
        <w:rPr>
          <w:szCs w:val="28"/>
        </w:rPr>
        <w:t xml:space="preserve"> </w:t>
      </w:r>
      <w:r>
        <w:rPr>
          <w:szCs w:val="28"/>
        </w:rPr>
        <w:t>Д</w:t>
      </w:r>
      <w:r w:rsidRPr="007524EF">
        <w:rPr>
          <w:szCs w:val="28"/>
        </w:rPr>
        <w:t>ля эффективной работы документа</w:t>
      </w:r>
      <w:r>
        <w:rPr>
          <w:szCs w:val="28"/>
        </w:rPr>
        <w:t xml:space="preserve"> </w:t>
      </w:r>
      <w:r w:rsidRPr="007524EF">
        <w:rPr>
          <w:szCs w:val="28"/>
        </w:rPr>
        <w:t>правительству предстоит разработать под нее десятки</w:t>
      </w:r>
      <w:r>
        <w:rPr>
          <w:szCs w:val="28"/>
        </w:rPr>
        <w:t xml:space="preserve"> </w:t>
      </w:r>
      <w:r w:rsidRPr="007524EF">
        <w:rPr>
          <w:szCs w:val="28"/>
        </w:rPr>
        <w:t>законов, программ и постановлений. Согласно Концепции средствами</w:t>
      </w:r>
      <w:r>
        <w:rPr>
          <w:szCs w:val="28"/>
        </w:rPr>
        <w:t xml:space="preserve"> </w:t>
      </w:r>
      <w:r w:rsidRPr="007524EF">
        <w:rPr>
          <w:szCs w:val="28"/>
        </w:rPr>
        <w:t>улучшения ситуации в демографии должны стать снижение смертности</w:t>
      </w:r>
      <w:r>
        <w:rPr>
          <w:szCs w:val="28"/>
        </w:rPr>
        <w:t xml:space="preserve"> </w:t>
      </w:r>
      <w:r w:rsidRPr="007524EF">
        <w:rPr>
          <w:szCs w:val="28"/>
        </w:rPr>
        <w:t>населения (в трудоспособном возрас</w:t>
      </w:r>
      <w:r>
        <w:rPr>
          <w:szCs w:val="28"/>
        </w:rPr>
        <w:t>те, а также младенческой и мате</w:t>
      </w:r>
      <w:r w:rsidRPr="007524EF">
        <w:rPr>
          <w:szCs w:val="28"/>
        </w:rPr>
        <w:t>ринской), повышение рождаемости и эффективная миграционная политика. Помимо этого в документе говорится об «укреплении института</w:t>
      </w:r>
      <w:r>
        <w:rPr>
          <w:szCs w:val="28"/>
        </w:rPr>
        <w:t xml:space="preserve"> </w:t>
      </w:r>
      <w:r w:rsidRPr="007524EF">
        <w:rPr>
          <w:szCs w:val="28"/>
        </w:rPr>
        <w:t>семьи», «сохранении и укреплении здоровья населения», увеличении</w:t>
      </w:r>
      <w:r>
        <w:rPr>
          <w:szCs w:val="28"/>
        </w:rPr>
        <w:t xml:space="preserve"> </w:t>
      </w:r>
      <w:r w:rsidRPr="007524EF">
        <w:rPr>
          <w:szCs w:val="28"/>
        </w:rPr>
        <w:t>продолжительности активной жизни. Сегодня уже делается много важного и полезного. Это относится прежде всего к молодым семьям, которым государство и местные власти помогают приобрести жилье, найти</w:t>
      </w:r>
      <w:r>
        <w:rPr>
          <w:szCs w:val="28"/>
        </w:rPr>
        <w:t xml:space="preserve"> </w:t>
      </w:r>
      <w:r w:rsidRPr="007524EF">
        <w:rPr>
          <w:szCs w:val="28"/>
        </w:rPr>
        <w:t>достойную работу, определить детей в дошкольные учреждения. Для</w:t>
      </w:r>
      <w:r>
        <w:rPr>
          <w:szCs w:val="28"/>
        </w:rPr>
        <w:t xml:space="preserve"> </w:t>
      </w:r>
      <w:r w:rsidRPr="007524EF">
        <w:rPr>
          <w:szCs w:val="28"/>
        </w:rPr>
        <w:t>них организуются школы молодых родителей. Проводится серьезная</w:t>
      </w:r>
      <w:r>
        <w:rPr>
          <w:szCs w:val="28"/>
        </w:rPr>
        <w:t xml:space="preserve"> </w:t>
      </w:r>
      <w:r w:rsidRPr="007524EF">
        <w:rPr>
          <w:szCs w:val="28"/>
        </w:rPr>
        <w:t>работа по ликвидации социального сиротства. На местах открыты социально-реабилитационные центры для несовершеннолетних. В них дети</w:t>
      </w:r>
      <w:r>
        <w:rPr>
          <w:szCs w:val="28"/>
        </w:rPr>
        <w:t xml:space="preserve"> </w:t>
      </w:r>
      <w:r w:rsidRPr="007524EF">
        <w:rPr>
          <w:szCs w:val="28"/>
        </w:rPr>
        <w:t>и подростки получают необходимую медицинскую, психологическую,</w:t>
      </w:r>
      <w:r>
        <w:rPr>
          <w:szCs w:val="28"/>
        </w:rPr>
        <w:t xml:space="preserve"> </w:t>
      </w:r>
      <w:r w:rsidRPr="007524EF">
        <w:rPr>
          <w:szCs w:val="28"/>
        </w:rPr>
        <w:t>социальную и педагогическую помощь. Для успешной социализации</w:t>
      </w:r>
      <w:r>
        <w:rPr>
          <w:szCs w:val="28"/>
        </w:rPr>
        <w:t xml:space="preserve"> </w:t>
      </w:r>
      <w:r w:rsidRPr="007524EF">
        <w:rPr>
          <w:szCs w:val="28"/>
        </w:rPr>
        <w:t>детей государство проводит работу по созданию приемных семей. Государство не только поддерживает такие семьи материально, но и оказывает им социальную, правовую, психологическую и педагогическую</w:t>
      </w:r>
      <w:r>
        <w:rPr>
          <w:szCs w:val="28"/>
        </w:rPr>
        <w:t xml:space="preserve"> </w:t>
      </w:r>
      <w:r w:rsidRPr="007524EF">
        <w:rPr>
          <w:szCs w:val="28"/>
        </w:rPr>
        <w:t>поддержку. Аналогичная работа проводится с опекунами и патронатными родителями, т.е. ведется работа с замещающими семьями. В России уделяется внимание многодетным и неполным семьям, семьям,</w:t>
      </w:r>
      <w:r>
        <w:rPr>
          <w:szCs w:val="28"/>
        </w:rPr>
        <w:t xml:space="preserve"> </w:t>
      </w:r>
      <w:r w:rsidRPr="007524EF">
        <w:rPr>
          <w:szCs w:val="28"/>
        </w:rPr>
        <w:t>имеющим детей-инвалидов. Осуществляется материальная поддержка</w:t>
      </w:r>
      <w:r>
        <w:rPr>
          <w:szCs w:val="28"/>
        </w:rPr>
        <w:t xml:space="preserve"> </w:t>
      </w:r>
      <w:r w:rsidRPr="007524EF">
        <w:rPr>
          <w:szCs w:val="28"/>
        </w:rPr>
        <w:t>беременных женщин. Сегодня общество пропагандирует многодетность</w:t>
      </w:r>
      <w:r>
        <w:rPr>
          <w:szCs w:val="28"/>
        </w:rPr>
        <w:t xml:space="preserve"> </w:t>
      </w:r>
      <w:r w:rsidRPr="007524EF">
        <w:rPr>
          <w:szCs w:val="28"/>
        </w:rPr>
        <w:t>в семьях, в ряде регионов уже появились награды за материнскую доблесть. Нормальная, гармоничная многодетная семья – один из ресурсов</w:t>
      </w:r>
      <w:r>
        <w:rPr>
          <w:szCs w:val="28"/>
        </w:rPr>
        <w:t xml:space="preserve"> </w:t>
      </w:r>
      <w:r w:rsidRPr="007524EF">
        <w:rPr>
          <w:szCs w:val="28"/>
        </w:rPr>
        <w:t>изменения демографической ситуации в России.</w:t>
      </w:r>
    </w:p>
    <w:p w:rsidR="004A2400" w:rsidRPr="00BE6155" w:rsidRDefault="004A2400" w:rsidP="008F3481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BE6155">
        <w:rPr>
          <w:szCs w:val="28"/>
        </w:rPr>
        <w:t>В принятой Концепции демографического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развития Российской Федерации на период до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2015 года подчеркивается необходимость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проведения комплексной работы, направленной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на повышение качества жизни населения,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стабилизацию рождаемости, укрепление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потенциала семей, поддержку молодых семей</w:t>
      </w:r>
      <w:r w:rsidR="008F3481">
        <w:rPr>
          <w:szCs w:val="28"/>
        </w:rPr>
        <w:t xml:space="preserve"> </w:t>
      </w:r>
      <w:r w:rsidR="008F3481" w:rsidRPr="008F3481">
        <w:rPr>
          <w:szCs w:val="28"/>
        </w:rPr>
        <w:t>[</w:t>
      </w:r>
      <w:r w:rsidR="008F3481" w:rsidRPr="00896B29">
        <w:rPr>
          <w:szCs w:val="28"/>
        </w:rPr>
        <w:t>3</w:t>
      </w:r>
      <w:r w:rsidR="008F3481" w:rsidRPr="008F3481">
        <w:rPr>
          <w:szCs w:val="28"/>
        </w:rPr>
        <w:t>]</w:t>
      </w:r>
      <w:r w:rsidRPr="00BE6155">
        <w:rPr>
          <w:szCs w:val="28"/>
        </w:rPr>
        <w:t>.</w:t>
      </w:r>
    </w:p>
    <w:p w:rsidR="004A2400" w:rsidRPr="00BE6155" w:rsidRDefault="004A2400" w:rsidP="00BE6155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BE6155">
        <w:rPr>
          <w:szCs w:val="28"/>
        </w:rPr>
        <w:t>По данной программе будут увеличены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размеры пособий по уходу за детьми, родовых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сертификатов, а также предполагается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увеличение размера пособий на усыновленных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детей. Женщине в современной России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приходится делать тяжелый выбор между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ребенком и работой, а рождение малыша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зачастую приводит ее к экономической и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психологической зависимости от мужа, поэтому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цель данной программы сделать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привлекательным материнство, а также вернуть</w:t>
      </w:r>
      <w:r w:rsidR="00BE6155" w:rsidRPr="00BE6155">
        <w:rPr>
          <w:szCs w:val="28"/>
        </w:rPr>
        <w:t xml:space="preserve"> </w:t>
      </w:r>
      <w:r w:rsidRPr="00BE6155">
        <w:rPr>
          <w:szCs w:val="28"/>
        </w:rPr>
        <w:t>семье традиционный статус основы жизни</w:t>
      </w:r>
      <w:r w:rsidR="00BE6155">
        <w:rPr>
          <w:szCs w:val="28"/>
        </w:rPr>
        <w:t xml:space="preserve"> </w:t>
      </w:r>
      <w:r w:rsidRPr="00BE6155">
        <w:rPr>
          <w:szCs w:val="28"/>
        </w:rPr>
        <w:t>любого гражданина.</w:t>
      </w:r>
    </w:p>
    <w:p w:rsidR="00D038A2" w:rsidRPr="003D35AE" w:rsidRDefault="00D038A2" w:rsidP="00896B29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Petersburg-Regular" w:hAnsi="Petersburg-Regular" w:cs="Petersburg-Regular"/>
          <w:szCs w:val="28"/>
        </w:rPr>
      </w:pPr>
      <w:r w:rsidRPr="003D35AE">
        <w:rPr>
          <w:rFonts w:ascii="Petersburg-Regular" w:hAnsi="Petersburg-Regular" w:cs="Petersburg-Regular"/>
          <w:szCs w:val="28"/>
        </w:rPr>
        <w:t>Разработка и реализация приоритетных национальных проектов в</w:t>
      </w:r>
      <w:r w:rsidR="009B7A4E">
        <w:rPr>
          <w:rFonts w:ascii="Petersburg-Regular" w:hAnsi="Petersburg-Regular" w:cs="Petersburg-Regular"/>
          <w:szCs w:val="28"/>
        </w:rPr>
        <w:t xml:space="preserve"> </w:t>
      </w:r>
      <w:r w:rsidRPr="003D35AE">
        <w:rPr>
          <w:rFonts w:ascii="Petersburg-Regular" w:hAnsi="Petersburg-Regular" w:cs="Petersburg-Regular"/>
          <w:szCs w:val="28"/>
        </w:rPr>
        <w:t xml:space="preserve">Российской Федерации, запущенных в </w:t>
      </w:r>
      <w:smartTag w:uri="urn:schemas-microsoft-com:office:smarttags" w:element="metricconverter">
        <w:smartTagPr>
          <w:attr w:name="ProductID" w:val="2005 г"/>
        </w:smartTagPr>
        <w:r w:rsidRPr="003D35AE">
          <w:rPr>
            <w:rFonts w:ascii="Petersburg-Regular" w:hAnsi="Petersburg-Regular" w:cs="Petersburg-Regular"/>
            <w:szCs w:val="28"/>
          </w:rPr>
          <w:t>2005 г</w:t>
        </w:r>
      </w:smartTag>
      <w:r w:rsidRPr="003D35AE">
        <w:rPr>
          <w:rFonts w:ascii="Petersburg-Regular" w:hAnsi="Petersburg-Regular" w:cs="Petersburg-Regular"/>
          <w:szCs w:val="28"/>
        </w:rPr>
        <w:t>., явились важным шагом на пути социальных преобразований в интересах граждан страны.</w:t>
      </w:r>
      <w:r w:rsidR="009B7A4E">
        <w:rPr>
          <w:rFonts w:ascii="Petersburg-Regular" w:hAnsi="Petersburg-Regular" w:cs="Petersburg-Regular"/>
          <w:szCs w:val="28"/>
        </w:rPr>
        <w:t xml:space="preserve"> </w:t>
      </w:r>
      <w:r w:rsidRPr="003D35AE">
        <w:rPr>
          <w:rFonts w:ascii="Petersburg-Regular" w:hAnsi="Petersburg-Regular" w:cs="Petersburg-Regular"/>
          <w:szCs w:val="28"/>
        </w:rPr>
        <w:t>Он направлен на смягчение сложного положения населения и на возвращение нации к состоянию внутренней гармонии. Сферы приложения усилий приоритетных национальных проектов — здоровье, демография, образование, жилье, сельское хозяйство — выбраны таким</w:t>
      </w:r>
      <w:r w:rsidR="009B7A4E">
        <w:rPr>
          <w:rFonts w:ascii="Petersburg-Regular" w:hAnsi="Petersburg-Regular" w:cs="Petersburg-Regular"/>
          <w:szCs w:val="28"/>
        </w:rPr>
        <w:t xml:space="preserve"> </w:t>
      </w:r>
      <w:r w:rsidRPr="003D35AE">
        <w:rPr>
          <w:rFonts w:ascii="Petersburg-Regular" w:hAnsi="Petersburg-Regular" w:cs="Petersburg-Regular"/>
          <w:szCs w:val="28"/>
        </w:rPr>
        <w:t>образом, чтобы заложить базу для дальнейшего развития общества</w:t>
      </w:r>
      <w:r w:rsidR="00896B29" w:rsidRPr="00896B29">
        <w:rPr>
          <w:rFonts w:cs="Petersburg-Regular"/>
          <w:szCs w:val="28"/>
        </w:rPr>
        <w:t xml:space="preserve"> </w:t>
      </w:r>
      <w:r w:rsidR="00896B29" w:rsidRPr="008F3481">
        <w:rPr>
          <w:szCs w:val="28"/>
        </w:rPr>
        <w:t>[</w:t>
      </w:r>
      <w:r w:rsidR="00896B29">
        <w:rPr>
          <w:szCs w:val="28"/>
        </w:rPr>
        <w:t>14, С.129-132</w:t>
      </w:r>
      <w:r w:rsidR="00896B29" w:rsidRPr="008F3481">
        <w:rPr>
          <w:szCs w:val="28"/>
        </w:rPr>
        <w:t>]</w:t>
      </w:r>
      <w:r w:rsidRPr="003D35AE">
        <w:rPr>
          <w:rFonts w:ascii="Petersburg-Regular" w:hAnsi="Petersburg-Regular" w:cs="Petersburg-Regular"/>
          <w:szCs w:val="28"/>
        </w:rPr>
        <w:t>.</w:t>
      </w:r>
    </w:p>
    <w:p w:rsidR="003024A6" w:rsidRDefault="003024A6" w:rsidP="00AC7712">
      <w:pPr>
        <w:spacing w:line="360" w:lineRule="auto"/>
        <w:ind w:firstLine="804"/>
        <w:jc w:val="both"/>
      </w:pPr>
      <w:r>
        <w:t xml:space="preserve">В Республике Башкортостан проводится целенаправленная государственная молодежная политика. С момента принятия закона «О государственной молодежной политике» в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 Президент и Правительство Республики Башкортостан  регулярно рассматривают и обсуждают проблемы молодежной политики, принимают документы, отражающие интересы и потребности молодого поколения. Значимыми событиями явились подписание Указов Президента Республики Башкортостан об утверждении президентских программ «Молодежь Башкортостана» на 1999-2002 гг., на 2004-2006 гг. и на 2007-2010 годы. Это свидетельствует о постоянном интересе к этой сфере со стороны руководства республики. Последовательная реализация президентских программ позволяет разрабатывать и осуществлять эффективные мероприятия по качественному улучшению положения молодежи в обществе, воспитанию гражданственности и патриотизма, культивированию здорового образа жизни</w:t>
      </w:r>
      <w:r w:rsidR="00AC7712">
        <w:t xml:space="preserve"> </w:t>
      </w:r>
      <w:r w:rsidR="00AC7712" w:rsidRPr="008F3481">
        <w:rPr>
          <w:szCs w:val="28"/>
        </w:rPr>
        <w:t>[</w:t>
      </w:r>
      <w:r w:rsidR="00AC7712">
        <w:rPr>
          <w:szCs w:val="28"/>
        </w:rPr>
        <w:t>6, 7, 8, 10</w:t>
      </w:r>
      <w:r w:rsidR="00AC7712" w:rsidRPr="008F3481">
        <w:rPr>
          <w:szCs w:val="28"/>
        </w:rPr>
        <w:t>]</w:t>
      </w:r>
      <w:r>
        <w:t>.</w:t>
      </w:r>
    </w:p>
    <w:p w:rsidR="003024A6" w:rsidRDefault="003024A6" w:rsidP="00EF56A0">
      <w:pPr>
        <w:spacing w:line="360" w:lineRule="auto"/>
        <w:ind w:firstLine="804"/>
        <w:jc w:val="both"/>
      </w:pPr>
      <w:r>
        <w:t>Важным шагом в развитии молодежной семейной политики, проводимой в республике, стало принятие в 2002 году закона Республики Башкортостан «О государственной поддержке молодых семей в Республике Башкортостан», в котором были определены основные направления и формы реализации государственной политики в данной сфере. В соответствии с данным законом была разработана Республиканская программа государственной поддержки молодых семей, нуждающихся в улучшении жилищных условий, на 2003-2010 гг</w:t>
      </w:r>
      <w:r w:rsidR="00EF56A0">
        <w:t xml:space="preserve">. </w:t>
      </w:r>
      <w:r w:rsidR="00EF56A0" w:rsidRPr="008F3481">
        <w:rPr>
          <w:szCs w:val="28"/>
        </w:rPr>
        <w:t>[</w:t>
      </w:r>
      <w:r w:rsidR="00EF56A0">
        <w:rPr>
          <w:szCs w:val="28"/>
        </w:rPr>
        <w:t>5, 9</w:t>
      </w:r>
      <w:r w:rsidR="00EF56A0" w:rsidRPr="008F3481">
        <w:rPr>
          <w:szCs w:val="28"/>
        </w:rPr>
        <w:t>]</w:t>
      </w:r>
      <w:r w:rsidR="00565942">
        <w:rPr>
          <w:szCs w:val="28"/>
        </w:rPr>
        <w:t>.</w:t>
      </w:r>
    </w:p>
    <w:p w:rsidR="003024A6" w:rsidRDefault="003024A6" w:rsidP="00B128A9">
      <w:pPr>
        <w:spacing w:line="360" w:lineRule="auto"/>
        <w:ind w:firstLine="804"/>
        <w:jc w:val="both"/>
      </w:pPr>
      <w:r>
        <w:t>В республике активно проводятся социологические исследования по молодежным проблемам. Так, за последние десять лет было проведено 16 социологических опросов. За 2000-2004 годы по результатам республиканских социологических исследований молодежи было опубликовано три коллективных монографии</w:t>
      </w:r>
      <w:r w:rsidR="00B128A9">
        <w:t xml:space="preserve"> </w:t>
      </w:r>
      <w:r w:rsidR="00B128A9" w:rsidRPr="008F3481">
        <w:rPr>
          <w:szCs w:val="28"/>
        </w:rPr>
        <w:t>[</w:t>
      </w:r>
      <w:r w:rsidR="00B128A9">
        <w:rPr>
          <w:szCs w:val="28"/>
        </w:rPr>
        <w:t>27, 25, 28</w:t>
      </w:r>
      <w:r w:rsidR="00B128A9" w:rsidRPr="008F3481">
        <w:rPr>
          <w:szCs w:val="28"/>
        </w:rPr>
        <w:t>]</w:t>
      </w:r>
      <w:r>
        <w:t>.</w:t>
      </w:r>
    </w:p>
    <w:p w:rsidR="00322C03" w:rsidRDefault="002144B2" w:rsidP="00211A0D">
      <w:pPr>
        <w:spacing w:line="360" w:lineRule="auto"/>
        <w:ind w:firstLine="804"/>
        <w:jc w:val="both"/>
      </w:pPr>
      <w:r w:rsidRPr="00BE6155">
        <w:t>Несмотря на негативные тенденции, данные</w:t>
      </w:r>
      <w:r>
        <w:t xml:space="preserve"> </w:t>
      </w:r>
      <w:r w:rsidRPr="00BE6155">
        <w:t>социологических опросов показывают, что молодые люди желают вступать в брак и</w:t>
      </w:r>
      <w:r>
        <w:t xml:space="preserve"> </w:t>
      </w:r>
      <w:r w:rsidRPr="00BE6155">
        <w:t>создавать семьи, но реальная социально-экономическая ситуация не дает им гарантий</w:t>
      </w:r>
      <w:r>
        <w:t xml:space="preserve"> </w:t>
      </w:r>
      <w:r w:rsidRPr="00BE6155">
        <w:t>семейного благополучия.</w:t>
      </w:r>
      <w:r w:rsidR="00322C03">
        <w:t xml:space="preserve"> Исходя из результатов опросов, можно также сделать выводы о том, что не только социально-экономическая ситуация, сложившаяся в стране негативно влияет на семейные ориентации молодежи. Молодежь выражает желание создавать семью, иметь детей, но, зачастую оказывается не готова к этому.</w:t>
      </w:r>
      <w:r w:rsidR="00211A0D">
        <w:t xml:space="preserve"> Оздоровлению этой ситуации не способствует растущий разрыв межпоколенческих связей и утрата вековых семейных традиций.</w:t>
      </w:r>
    </w:p>
    <w:p w:rsidR="00D83B10" w:rsidRPr="00322C03" w:rsidRDefault="00B90634" w:rsidP="00322C03">
      <w:pPr>
        <w:spacing w:line="360" w:lineRule="auto"/>
        <w:ind w:firstLine="804"/>
        <w:jc w:val="both"/>
      </w:pPr>
      <w:r>
        <w:br w:type="page"/>
      </w:r>
      <w:r w:rsidR="00D83B10" w:rsidRPr="00D12548">
        <w:rPr>
          <w:b/>
          <w:bCs/>
          <w:caps/>
        </w:rPr>
        <w:t>Глава 3. Совершенствование семейных ориентаций современной молодежи</w:t>
      </w:r>
    </w:p>
    <w:p w:rsidR="00D83B10" w:rsidRPr="00D83B10" w:rsidRDefault="00D83B10" w:rsidP="00D83B10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83B10">
        <w:rPr>
          <w:rFonts w:ascii="Times New Roman" w:hAnsi="Times New Roman" w:cs="Times New Roman"/>
          <w:b w:val="0"/>
          <w:bCs w:val="0"/>
          <w:sz w:val="28"/>
          <w:szCs w:val="28"/>
        </w:rPr>
        <w:t>3.1. Основные тенденции оздоровления семейных ориентаций современной молодежи</w:t>
      </w:r>
    </w:p>
    <w:p w:rsidR="00D83B10" w:rsidRDefault="00D83B10" w:rsidP="00B90634">
      <w:pPr>
        <w:autoSpaceDE w:val="0"/>
        <w:autoSpaceDN w:val="0"/>
        <w:adjustRightInd w:val="0"/>
        <w:spacing w:line="360" w:lineRule="auto"/>
        <w:ind w:firstLine="737"/>
        <w:jc w:val="both"/>
      </w:pPr>
    </w:p>
    <w:p w:rsidR="00B90634" w:rsidRPr="00BE6155" w:rsidRDefault="009875C7" w:rsidP="009875C7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9875C7">
        <w:rPr>
          <w:szCs w:val="28"/>
        </w:rPr>
        <w:t>Оздоровление семейных ориентация молодежи на современном этапе</w:t>
      </w:r>
      <w:r w:rsidR="00B90634" w:rsidRPr="009875C7">
        <w:rPr>
          <w:szCs w:val="28"/>
        </w:rPr>
        <w:t xml:space="preserve"> </w:t>
      </w:r>
      <w:r w:rsidR="00B90634" w:rsidRPr="00BE6155">
        <w:rPr>
          <w:szCs w:val="28"/>
        </w:rPr>
        <w:t>требует научной разработки и практического</w:t>
      </w:r>
      <w:r w:rsidR="00B90634">
        <w:rPr>
          <w:szCs w:val="28"/>
        </w:rPr>
        <w:t xml:space="preserve"> </w:t>
      </w:r>
      <w:r w:rsidR="00B90634" w:rsidRPr="00BE6155">
        <w:rPr>
          <w:szCs w:val="28"/>
        </w:rPr>
        <w:t>применения адекватных современной жизни механизмов социального и государственного</w:t>
      </w:r>
      <w:r w:rsidR="00B90634">
        <w:rPr>
          <w:szCs w:val="28"/>
        </w:rPr>
        <w:t xml:space="preserve"> </w:t>
      </w:r>
      <w:r w:rsidR="00B90634" w:rsidRPr="00BE6155">
        <w:rPr>
          <w:szCs w:val="28"/>
        </w:rPr>
        <w:t>регулирования семейно-брачных отношений в России.</w:t>
      </w:r>
    </w:p>
    <w:p w:rsidR="008956A7" w:rsidRDefault="00307475" w:rsidP="008956A7">
      <w:pPr>
        <w:autoSpaceDE w:val="0"/>
        <w:autoSpaceDN w:val="0"/>
        <w:adjustRightInd w:val="0"/>
        <w:spacing w:line="360" w:lineRule="auto"/>
        <w:ind w:firstLine="737"/>
        <w:jc w:val="both"/>
      </w:pPr>
      <w:r w:rsidRPr="00C422F5">
        <w:t>Принимая во внимание сложность демографической ситуации</w:t>
      </w:r>
      <w:r>
        <w:t xml:space="preserve"> </w:t>
      </w:r>
      <w:r w:rsidRPr="00C422F5">
        <w:t>в стране и в регионе, низкий уровень рождаемости в течение последних пятнадцати лет, доминирующим направлением государственной</w:t>
      </w:r>
      <w:r>
        <w:t xml:space="preserve"> </w:t>
      </w:r>
      <w:r w:rsidRPr="00C422F5">
        <w:t>политики в отношении молодой семьи должна стать поддержка</w:t>
      </w:r>
      <w:r>
        <w:t xml:space="preserve"> </w:t>
      </w:r>
      <w:r w:rsidRPr="00C422F5">
        <w:t>супружеских пар с детьми. Поэтому в качестве одного из критериев</w:t>
      </w:r>
      <w:r>
        <w:t xml:space="preserve"> </w:t>
      </w:r>
      <w:r w:rsidRPr="00C422F5">
        <w:t>отнесения семьи к категории молодой предлагается наличие в семье</w:t>
      </w:r>
      <w:r>
        <w:t xml:space="preserve"> </w:t>
      </w:r>
      <w:r w:rsidRPr="00C422F5">
        <w:t>несовершеннолетних детей. Таким образом, в ближайшее время понятие «молодая семья» должно получить несколько иное содержание,</w:t>
      </w:r>
      <w:r>
        <w:t xml:space="preserve"> </w:t>
      </w:r>
      <w:r w:rsidRPr="00C422F5">
        <w:t>соответствующее настоящему состоянию семейно-брачных процессов</w:t>
      </w:r>
      <w:r>
        <w:t xml:space="preserve"> </w:t>
      </w:r>
      <w:r w:rsidRPr="00C422F5">
        <w:t>в обществе, что, в свою очередь, позволит повысить эффективность</w:t>
      </w:r>
      <w:r>
        <w:t xml:space="preserve"> </w:t>
      </w:r>
      <w:r w:rsidRPr="00C422F5">
        <w:t>государственной и региональной семейной политики.</w:t>
      </w:r>
    </w:p>
    <w:p w:rsidR="00414412" w:rsidRDefault="00414412" w:rsidP="00414412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C422F5">
        <w:rPr>
          <w:szCs w:val="28"/>
        </w:rPr>
        <w:t>Введение более широкого интервала отнесения семьи к группе</w:t>
      </w:r>
      <w:r>
        <w:rPr>
          <w:szCs w:val="28"/>
        </w:rPr>
        <w:t xml:space="preserve"> </w:t>
      </w:r>
      <w:r w:rsidRPr="00C422F5">
        <w:rPr>
          <w:szCs w:val="28"/>
        </w:rPr>
        <w:t>молодых, чем зафиксировано на данный момент в нормативных документах, позволит органам управления оценить эффективность государственной политики и, в случае необходимости, внести коррективы.</w:t>
      </w:r>
      <w:r>
        <w:rPr>
          <w:szCs w:val="28"/>
        </w:rPr>
        <w:t xml:space="preserve"> </w:t>
      </w:r>
      <w:r w:rsidRPr="00C422F5">
        <w:rPr>
          <w:szCs w:val="28"/>
        </w:rPr>
        <w:t>При этом, безусловно, нельзя забывать о том, что в первые три года</w:t>
      </w:r>
      <w:r>
        <w:rPr>
          <w:szCs w:val="28"/>
        </w:rPr>
        <w:t xml:space="preserve"> </w:t>
      </w:r>
      <w:r w:rsidRPr="00C422F5">
        <w:rPr>
          <w:szCs w:val="28"/>
        </w:rPr>
        <w:t>семейной жизни супруги нуждаются в наиболее активной поддержке,</w:t>
      </w:r>
      <w:r>
        <w:rPr>
          <w:szCs w:val="28"/>
        </w:rPr>
        <w:t xml:space="preserve"> </w:t>
      </w:r>
      <w:r w:rsidRPr="00C422F5">
        <w:rPr>
          <w:szCs w:val="28"/>
        </w:rPr>
        <w:t>поскольку они не имеют достаточного опыта семейной жизни</w:t>
      </w:r>
      <w:r>
        <w:rPr>
          <w:szCs w:val="28"/>
        </w:rPr>
        <w:t>.</w:t>
      </w:r>
    </w:p>
    <w:p w:rsidR="008956A7" w:rsidRDefault="0027262B" w:rsidP="005D4658">
      <w:pPr>
        <w:autoSpaceDE w:val="0"/>
        <w:autoSpaceDN w:val="0"/>
        <w:adjustRightInd w:val="0"/>
        <w:spacing w:line="360" w:lineRule="auto"/>
        <w:ind w:firstLine="737"/>
        <w:jc w:val="both"/>
      </w:pPr>
      <w:r w:rsidRPr="008956A7">
        <w:t>Хорошо поставленная работа с семьями, находящимися в социально опасном положении, дает определенные результаты, но необходимо усиливать межведомственное взаимодействие. Однако четкая и эффективная работа с такими семьями налажена не везде. Сегодня общество обращает внимание и на насилие в семье, но для его искоренения, и даже уменьшения, необходимо решить комплекс задач социального, юридического, психологического характера. Мало сделать видимым насилие в семье, надо разобраться в его причинах, а это не просто. Здесь предстоит большая работа, для успеха которой нужны новые законы и неравнодушные люди. Большое значение в деле построения семьи имеет положительный пример, поэтому следует приветствовать проведение конкурсов «Успешная семья» и другие формы работы в сфере пропаганды положительных примеров. Несмотря на серьезную работу государства по реализации семейной политики, предстоит сделать еще многое</w:t>
      </w:r>
      <w:r w:rsidR="005D4658">
        <w:t xml:space="preserve"> </w:t>
      </w:r>
      <w:r w:rsidR="005D4658" w:rsidRPr="008F3481">
        <w:rPr>
          <w:szCs w:val="28"/>
        </w:rPr>
        <w:t>[</w:t>
      </w:r>
      <w:r w:rsidR="005D4658">
        <w:rPr>
          <w:szCs w:val="28"/>
        </w:rPr>
        <w:t>38</w:t>
      </w:r>
      <w:r w:rsidR="005D4658" w:rsidRPr="008F3481">
        <w:rPr>
          <w:szCs w:val="28"/>
        </w:rPr>
        <w:t>]</w:t>
      </w:r>
      <w:r w:rsidRPr="008956A7">
        <w:t>.</w:t>
      </w:r>
    </w:p>
    <w:p w:rsidR="00EA410B" w:rsidRDefault="00EA410B" w:rsidP="00EA410B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Сегодня в России необходима новая семейная и демографическая политика, ориентированная на стимулирование рождаемости через возрождение семейных ценностей и потребности в нескольких (трех-четырех) детях.</w:t>
      </w:r>
    </w:p>
    <w:p w:rsidR="00312B02" w:rsidRDefault="00312B02" w:rsidP="0098201F">
      <w:pPr>
        <w:spacing w:line="360" w:lineRule="auto"/>
        <w:ind w:firstLine="670"/>
        <w:jc w:val="both"/>
      </w:pPr>
      <w:r>
        <w:t xml:space="preserve">Все большее распространение в обществе получает так называемый «гражданский брак». Для </w:t>
      </w:r>
      <w:r w:rsidRPr="00312B02">
        <w:t>стабилизации семейно-бра</w:t>
      </w:r>
      <w:r>
        <w:t>чных отношений необходимо вмеша</w:t>
      </w:r>
      <w:r w:rsidRPr="00312B02">
        <w:t xml:space="preserve">тельство общества и государства, </w:t>
      </w:r>
      <w:r>
        <w:t>заключающееся в пересмотре госу</w:t>
      </w:r>
      <w:r w:rsidRPr="00312B02">
        <w:t>дарственной политики</w:t>
      </w:r>
      <w:r w:rsidR="00802F28">
        <w:t xml:space="preserve"> в отношении «гражданских браков»</w:t>
      </w:r>
      <w:r>
        <w:t xml:space="preserve">. </w:t>
      </w:r>
      <w:r w:rsidR="007D451C">
        <w:t>Среди причин, указываемых студентами высших учебных заведений</w:t>
      </w:r>
      <w:r>
        <w:t xml:space="preserve"> в пользу «гражданского брака»</w:t>
      </w:r>
      <w:r w:rsidR="007D451C">
        <w:t xml:space="preserve"> называются </w:t>
      </w:r>
      <w:r w:rsidR="007D451C" w:rsidRPr="00634FE9">
        <w:t>психологическая независимость и</w:t>
      </w:r>
      <w:r w:rsidR="00634FE9">
        <w:t xml:space="preserve"> </w:t>
      </w:r>
      <w:r w:rsidR="007D451C" w:rsidRPr="00634FE9">
        <w:t>ощущение внутренней свободы; временное решение своих проблем:</w:t>
      </w:r>
      <w:r w:rsidR="00634FE9">
        <w:t xml:space="preserve"> </w:t>
      </w:r>
      <w:r w:rsidR="007D451C" w:rsidRPr="00634FE9">
        <w:t>бытовых, материальных, сексуальн</w:t>
      </w:r>
      <w:r w:rsidR="00634FE9">
        <w:t>ых; подготовка к браку официаль</w:t>
      </w:r>
      <w:r w:rsidR="007D451C" w:rsidRPr="00634FE9">
        <w:t>ному; проверка чувства; неуверенность в выборе партнера; обретение</w:t>
      </w:r>
      <w:r w:rsidR="00634FE9">
        <w:t xml:space="preserve"> </w:t>
      </w:r>
      <w:r w:rsidR="007D451C" w:rsidRPr="00634FE9">
        <w:t>социального статуса; не накладывает серьезные обязательства, как</w:t>
      </w:r>
      <w:r w:rsidR="00634FE9">
        <w:t xml:space="preserve"> </w:t>
      </w:r>
      <w:r w:rsidR="007D451C" w:rsidRPr="00634FE9">
        <w:t>официальный; можно себе позволить все, что угодно</w:t>
      </w:r>
      <w:r w:rsidR="00634FE9">
        <w:t>.</w:t>
      </w:r>
      <w:r w:rsidR="00802F28">
        <w:t xml:space="preserve"> </w:t>
      </w:r>
      <w:r w:rsidR="00802F28" w:rsidRPr="00802F28">
        <w:t>Нарушение традиционных н</w:t>
      </w:r>
      <w:r w:rsidR="00802F28">
        <w:t>орм морали, которые лежали в ос</w:t>
      </w:r>
      <w:r w:rsidR="00802F28" w:rsidRPr="00802F28">
        <w:t>нове семьи, отрицательно влияет на прочность семейно-брачных</w:t>
      </w:r>
      <w:r w:rsidR="00802F28">
        <w:t xml:space="preserve"> </w:t>
      </w:r>
      <w:r w:rsidR="00802F28" w:rsidRPr="00802F28">
        <w:t>отношений.</w:t>
      </w:r>
    </w:p>
    <w:p w:rsidR="006A4038" w:rsidRDefault="006A4038" w:rsidP="00921D96">
      <w:pPr>
        <w:autoSpaceDE w:val="0"/>
        <w:autoSpaceDN w:val="0"/>
        <w:adjustRightInd w:val="0"/>
        <w:spacing w:line="360" w:lineRule="auto"/>
        <w:ind w:firstLine="670"/>
        <w:jc w:val="both"/>
        <w:rPr>
          <w:szCs w:val="28"/>
        </w:rPr>
      </w:pPr>
      <w:r w:rsidRPr="00921D96">
        <w:rPr>
          <w:szCs w:val="28"/>
        </w:rPr>
        <w:t>Результаты опросов молодоженов, рассмотренных в</w:t>
      </w:r>
      <w:r w:rsidR="00921D96" w:rsidRPr="00921D96">
        <w:rPr>
          <w:szCs w:val="28"/>
        </w:rPr>
        <w:t xml:space="preserve">о второй главе, позволяют сделать выводы о необходимости </w:t>
      </w:r>
      <w:r w:rsidR="00921D96">
        <w:rPr>
          <w:szCs w:val="28"/>
        </w:rPr>
        <w:t>подготовки</w:t>
      </w:r>
      <w:r w:rsidR="00921D96" w:rsidRPr="00921D96">
        <w:rPr>
          <w:szCs w:val="28"/>
        </w:rPr>
        <w:t xml:space="preserve"> </w:t>
      </w:r>
      <w:r w:rsidR="00921D96">
        <w:rPr>
          <w:szCs w:val="28"/>
        </w:rPr>
        <w:t xml:space="preserve">молодежи </w:t>
      </w:r>
      <w:r w:rsidR="00921D96" w:rsidRPr="00921D96">
        <w:rPr>
          <w:szCs w:val="28"/>
        </w:rPr>
        <w:t>к семейной жизни целенаправленно,</w:t>
      </w:r>
      <w:r w:rsidR="00921D96">
        <w:rPr>
          <w:szCs w:val="28"/>
        </w:rPr>
        <w:t xml:space="preserve"> посредством ч</w:t>
      </w:r>
      <w:r w:rsidR="00921D96" w:rsidRPr="00921D96">
        <w:rPr>
          <w:szCs w:val="28"/>
        </w:rPr>
        <w:t>т</w:t>
      </w:r>
      <w:r w:rsidR="00921D96">
        <w:rPr>
          <w:szCs w:val="28"/>
        </w:rPr>
        <w:t>ения литературы</w:t>
      </w:r>
      <w:r w:rsidR="00921D96" w:rsidRPr="00921D96">
        <w:rPr>
          <w:szCs w:val="28"/>
        </w:rPr>
        <w:t xml:space="preserve"> по психологии и педагогике</w:t>
      </w:r>
      <w:r w:rsidR="00921D96">
        <w:rPr>
          <w:szCs w:val="28"/>
        </w:rPr>
        <w:t xml:space="preserve"> </w:t>
      </w:r>
      <w:r w:rsidR="00921D96" w:rsidRPr="00921D96">
        <w:rPr>
          <w:szCs w:val="28"/>
        </w:rPr>
        <w:t xml:space="preserve">семейной жизни, сексологии, поведению, </w:t>
      </w:r>
      <w:r w:rsidR="00921D96">
        <w:rPr>
          <w:szCs w:val="28"/>
        </w:rPr>
        <w:t>консультаций</w:t>
      </w:r>
      <w:r w:rsidR="00921D96" w:rsidRPr="00921D96">
        <w:rPr>
          <w:szCs w:val="28"/>
        </w:rPr>
        <w:t xml:space="preserve"> со</w:t>
      </w:r>
      <w:r w:rsidR="00921D96">
        <w:rPr>
          <w:szCs w:val="28"/>
        </w:rPr>
        <w:t xml:space="preserve"> </w:t>
      </w:r>
      <w:r w:rsidR="00921D96" w:rsidRPr="00921D96">
        <w:rPr>
          <w:szCs w:val="28"/>
        </w:rPr>
        <w:t>специалистами из службы семьи и брака</w:t>
      </w:r>
      <w:r w:rsidR="00921D96">
        <w:rPr>
          <w:szCs w:val="28"/>
        </w:rPr>
        <w:t>.</w:t>
      </w:r>
      <w:r w:rsidR="00414412">
        <w:rPr>
          <w:szCs w:val="28"/>
        </w:rPr>
        <w:t xml:space="preserve"> С этой целью целесообразно возрождение (создание) «</w:t>
      </w:r>
      <w:r w:rsidR="002A092F">
        <w:rPr>
          <w:szCs w:val="28"/>
        </w:rPr>
        <w:t>школ молодо</w:t>
      </w:r>
      <w:r w:rsidR="00D33E11">
        <w:rPr>
          <w:szCs w:val="28"/>
        </w:rPr>
        <w:t>жё</w:t>
      </w:r>
      <w:r w:rsidR="00414412">
        <w:rPr>
          <w:szCs w:val="28"/>
        </w:rPr>
        <w:t>нов».</w:t>
      </w:r>
    </w:p>
    <w:p w:rsidR="00D33E11" w:rsidRPr="007A082F" w:rsidRDefault="00242EEB" w:rsidP="007A082F">
      <w:pPr>
        <w:spacing w:line="360" w:lineRule="auto"/>
        <w:ind w:firstLine="670"/>
        <w:jc w:val="both"/>
      </w:pPr>
      <w:r>
        <w:t>Для оздоровления</w:t>
      </w:r>
      <w:r w:rsidR="007A082F">
        <w:t xml:space="preserve"> семейных взглядов</w:t>
      </w:r>
      <w:r>
        <w:t xml:space="preserve"> молодых людей необходимо </w:t>
      </w:r>
      <w:r w:rsidR="007A082F">
        <w:t xml:space="preserve">укреплять их трудовые ориентации. Это можно реализовать посредством </w:t>
      </w:r>
      <w:r>
        <w:t>содейств</w:t>
      </w:r>
      <w:r w:rsidR="007A082F">
        <w:t>ия</w:t>
      </w:r>
      <w:r w:rsidR="00D33E11">
        <w:t xml:space="preserve"> развитию экономической самостоятельности</w:t>
      </w:r>
      <w:r w:rsidR="007A082F">
        <w:t xml:space="preserve"> молодежи</w:t>
      </w:r>
      <w:r w:rsidR="00D33E11">
        <w:t xml:space="preserve">, </w:t>
      </w:r>
      <w:r w:rsidR="007A082F">
        <w:t>усиливая поддержку</w:t>
      </w:r>
      <w:r w:rsidR="00D33E11">
        <w:t xml:space="preserve"> молодежного предпринимательства</w:t>
      </w:r>
      <w:r w:rsidR="007A082F">
        <w:t>; организации систематического мониторинга состояния рынка труда, меняющихся потребностей в кадрах определенных профессий, а также специальностей для возможного профессионального переобучения выпускников; организации мероприятий по систематическому информированию выпускников старших классов общеобразовательных школ о состоянии и перспективах рынка труда.</w:t>
      </w:r>
    </w:p>
    <w:p w:rsidR="00D7055B" w:rsidRDefault="00D7055B" w:rsidP="00D7055B">
      <w:pPr>
        <w:spacing w:line="360" w:lineRule="auto"/>
        <w:ind w:firstLine="670"/>
        <w:jc w:val="both"/>
      </w:pPr>
      <w:r>
        <w:t>Кроме перечисленных мер, направленных на оздоровление семейных ориентация молодежи необходимо усилить просветительскую и информационно работу в молодежной среде через средства массовой информации, систему образования и т.д.</w:t>
      </w:r>
    </w:p>
    <w:p w:rsidR="00C66D96" w:rsidRDefault="00C66D96" w:rsidP="00D33E11">
      <w:pPr>
        <w:spacing w:line="360" w:lineRule="auto"/>
        <w:ind w:firstLine="737"/>
        <w:jc w:val="both"/>
      </w:pPr>
      <w:r>
        <w:t xml:space="preserve">В процессе формирования единой семейной и молодежной политики в Республике Башкортостан следует учитывать специфику данного региона – мусульманскую семью. </w:t>
      </w:r>
      <w:r w:rsidRPr="00C66D96">
        <w:t>Мусульманскую семью характеризует безусловное совместное</w:t>
      </w:r>
      <w:r>
        <w:t xml:space="preserve"> </w:t>
      </w:r>
      <w:r w:rsidRPr="00C66D96">
        <w:t>проживание, ведение общего хозяйства, кровнородственная либо</w:t>
      </w:r>
      <w:r>
        <w:t xml:space="preserve"> </w:t>
      </w:r>
      <w:r w:rsidRPr="00C66D96">
        <w:t>брачная связь, которая может быть и религиозной (обряд никах), то</w:t>
      </w:r>
      <w:r>
        <w:t xml:space="preserve"> </w:t>
      </w:r>
      <w:r w:rsidRPr="00C66D96">
        <w:t>есть это микрообщность единоверце</w:t>
      </w:r>
      <w:r>
        <w:t xml:space="preserve">в. </w:t>
      </w:r>
      <w:r w:rsidRPr="00C66D96">
        <w:t>Структура и функции мусульманской семьи мало отличаются от</w:t>
      </w:r>
      <w:r>
        <w:t xml:space="preserve"> </w:t>
      </w:r>
      <w:r w:rsidRPr="00C66D96">
        <w:t>структуры и функций немусульманской семьи, однако предпочтения</w:t>
      </w:r>
      <w:r>
        <w:t xml:space="preserve"> </w:t>
      </w:r>
      <w:r w:rsidRPr="00C66D96">
        <w:t>в их модели существуют. Речь идет об обязательной полноте структуры, традиционном половозрастном разделении обязанностей, при</w:t>
      </w:r>
      <w:r>
        <w:t xml:space="preserve"> </w:t>
      </w:r>
      <w:r w:rsidRPr="00C66D96">
        <w:t>этом за женщиной закрепляются и «мужские» роли и обязанности,</w:t>
      </w:r>
      <w:r>
        <w:t xml:space="preserve"> </w:t>
      </w:r>
      <w:r w:rsidRPr="00C66D96">
        <w:t>что обусловлено всем ходом исторического развития, как российского</w:t>
      </w:r>
      <w:r>
        <w:t xml:space="preserve"> </w:t>
      </w:r>
      <w:r w:rsidRPr="00C66D96">
        <w:t>общества, так и института семьи.</w:t>
      </w:r>
    </w:p>
    <w:p w:rsidR="00D7055B" w:rsidRDefault="00D7055B" w:rsidP="00D7055B">
      <w:pPr>
        <w:spacing w:line="360" w:lineRule="auto"/>
        <w:ind w:firstLine="670"/>
        <w:jc w:val="both"/>
      </w:pPr>
      <w:r>
        <w:t>Таким образом, оздоровление взглядов молодежи на семью и брак требует серьезной, планомерной работы не только со стороны государства, но общества, а также создание комплексной программы, направленной на совершенствование семейной и молодежной политики.</w:t>
      </w:r>
    </w:p>
    <w:p w:rsidR="00780145" w:rsidRPr="00C66D96" w:rsidRDefault="00780145" w:rsidP="00D33E11">
      <w:pPr>
        <w:spacing w:line="360" w:lineRule="auto"/>
        <w:ind w:firstLine="737"/>
        <w:jc w:val="both"/>
      </w:pPr>
    </w:p>
    <w:p w:rsidR="00E55D33" w:rsidRPr="00AF6F6A" w:rsidRDefault="00802F28" w:rsidP="00AF6F6A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E55D33" w:rsidRPr="00AF6F6A">
        <w:rPr>
          <w:rFonts w:ascii="Times New Roman" w:hAnsi="Times New Roman" w:cs="Times New Roman"/>
          <w:b w:val="0"/>
          <w:bCs w:val="0"/>
          <w:sz w:val="28"/>
          <w:szCs w:val="28"/>
        </w:rPr>
        <w:t>3.2. Основные направления совершенствования государственной молодежной политики</w:t>
      </w:r>
    </w:p>
    <w:p w:rsidR="00E55D33" w:rsidRDefault="00E55D33" w:rsidP="00E55D33"/>
    <w:p w:rsidR="00F742D1" w:rsidRPr="00BE6155" w:rsidRDefault="00F742D1" w:rsidP="00F742D1">
      <w:pPr>
        <w:autoSpaceDE w:val="0"/>
        <w:autoSpaceDN w:val="0"/>
        <w:adjustRightInd w:val="0"/>
        <w:spacing w:line="360" w:lineRule="auto"/>
        <w:ind w:firstLine="737"/>
        <w:jc w:val="both"/>
        <w:rPr>
          <w:szCs w:val="28"/>
        </w:rPr>
      </w:pPr>
      <w:r w:rsidRPr="00BE6155">
        <w:rPr>
          <w:szCs w:val="28"/>
        </w:rPr>
        <w:t>Для возрождения традиционных ценностей российской культуры необходимо поднять</w:t>
      </w:r>
      <w:r>
        <w:rPr>
          <w:szCs w:val="28"/>
        </w:rPr>
        <w:t xml:space="preserve"> </w:t>
      </w:r>
      <w:r w:rsidRPr="00BE6155">
        <w:rPr>
          <w:szCs w:val="28"/>
        </w:rPr>
        <w:t>культ семейственности как норму жизни. Для этого, безусловно, необходима поддержка</w:t>
      </w:r>
      <w:r>
        <w:rPr>
          <w:szCs w:val="28"/>
        </w:rPr>
        <w:t xml:space="preserve"> </w:t>
      </w:r>
      <w:r w:rsidRPr="00BE6155">
        <w:rPr>
          <w:szCs w:val="28"/>
        </w:rPr>
        <w:t>официальных органов власти для определения места традиционных ценностей в новой</w:t>
      </w:r>
      <w:r>
        <w:rPr>
          <w:szCs w:val="28"/>
        </w:rPr>
        <w:t xml:space="preserve"> </w:t>
      </w:r>
      <w:r w:rsidRPr="00BE6155">
        <w:rPr>
          <w:szCs w:val="28"/>
        </w:rPr>
        <w:t>ценностной структуре общества с целью сохранения национальной индивидуальности.</w:t>
      </w:r>
    </w:p>
    <w:p w:rsidR="0034330E" w:rsidRDefault="0034330E" w:rsidP="0034330E">
      <w:pPr>
        <w:spacing w:line="360" w:lineRule="auto"/>
        <w:ind w:firstLine="737"/>
        <w:jc w:val="both"/>
        <w:rPr>
          <w:szCs w:val="28"/>
        </w:rPr>
      </w:pPr>
      <w:r w:rsidRPr="00FA0198">
        <w:rPr>
          <w:szCs w:val="28"/>
        </w:rPr>
        <w:t>Государство должно обеспечить</w:t>
      </w:r>
      <w:r>
        <w:rPr>
          <w:szCs w:val="28"/>
        </w:rPr>
        <w:t xml:space="preserve"> </w:t>
      </w:r>
      <w:r w:rsidRPr="00FA0198">
        <w:rPr>
          <w:szCs w:val="28"/>
        </w:rPr>
        <w:t>социальную безопасность семьи, ее благополучие, создать условия</w:t>
      </w:r>
      <w:r>
        <w:rPr>
          <w:szCs w:val="28"/>
        </w:rPr>
        <w:t xml:space="preserve"> </w:t>
      </w:r>
      <w:r w:rsidRPr="00FA0198">
        <w:rPr>
          <w:szCs w:val="28"/>
        </w:rPr>
        <w:t>для выполнения социально значимых функций, так как семья — важнейший инструмент общества. Семья, которая может обеспечить не</w:t>
      </w:r>
      <w:r>
        <w:rPr>
          <w:szCs w:val="28"/>
        </w:rPr>
        <w:t xml:space="preserve"> </w:t>
      </w:r>
      <w:r w:rsidRPr="00FA0198">
        <w:rPr>
          <w:szCs w:val="28"/>
        </w:rPr>
        <w:t>только свое выживание, но и плодотворное развитие, может стать</w:t>
      </w:r>
      <w:r>
        <w:rPr>
          <w:szCs w:val="28"/>
        </w:rPr>
        <w:t xml:space="preserve"> </w:t>
      </w:r>
      <w:r w:rsidRPr="00FA0198">
        <w:rPr>
          <w:szCs w:val="28"/>
        </w:rPr>
        <w:t>мощным фактором развития общества, поэтому семейная политика</w:t>
      </w:r>
      <w:r>
        <w:rPr>
          <w:szCs w:val="28"/>
        </w:rPr>
        <w:t xml:space="preserve"> </w:t>
      </w:r>
      <w:r w:rsidRPr="00FA0198">
        <w:rPr>
          <w:szCs w:val="28"/>
        </w:rPr>
        <w:t>должна быть направлена на повышение жизненного потенциала семьи. Именно благополучие семьи является наглядным результатом</w:t>
      </w:r>
      <w:r>
        <w:rPr>
          <w:szCs w:val="28"/>
        </w:rPr>
        <w:t xml:space="preserve"> </w:t>
      </w:r>
      <w:r w:rsidRPr="00FA0198">
        <w:rPr>
          <w:szCs w:val="28"/>
        </w:rPr>
        <w:t xml:space="preserve">социальных преобразований. Приведем </w:t>
      </w:r>
      <w:r w:rsidR="00764CE3">
        <w:rPr>
          <w:szCs w:val="28"/>
        </w:rPr>
        <w:t xml:space="preserve">некоторые </w:t>
      </w:r>
      <w:r w:rsidRPr="00FA0198">
        <w:rPr>
          <w:szCs w:val="28"/>
        </w:rPr>
        <w:t>задачи, на решение которых</w:t>
      </w:r>
      <w:r>
        <w:rPr>
          <w:szCs w:val="28"/>
        </w:rPr>
        <w:t xml:space="preserve"> </w:t>
      </w:r>
      <w:r w:rsidRPr="00FA0198">
        <w:rPr>
          <w:szCs w:val="28"/>
        </w:rPr>
        <w:t>должна быть направлена семейная политика: создание условий для</w:t>
      </w:r>
      <w:r>
        <w:rPr>
          <w:szCs w:val="28"/>
        </w:rPr>
        <w:t xml:space="preserve"> </w:t>
      </w:r>
      <w:r w:rsidRPr="00FA0198">
        <w:rPr>
          <w:szCs w:val="28"/>
        </w:rPr>
        <w:t>выполнения репродуктивной, экономической, социокультурной и</w:t>
      </w:r>
      <w:r>
        <w:rPr>
          <w:szCs w:val="28"/>
        </w:rPr>
        <w:t xml:space="preserve"> </w:t>
      </w:r>
      <w:r w:rsidRPr="00FA0198">
        <w:rPr>
          <w:szCs w:val="28"/>
        </w:rPr>
        <w:t>жизнеохранительной функции; помощь в адаптации семьи к социально-экономическим переменам; повышение культуры брачно-семейных</w:t>
      </w:r>
      <w:r>
        <w:rPr>
          <w:szCs w:val="28"/>
        </w:rPr>
        <w:t xml:space="preserve"> </w:t>
      </w:r>
      <w:r w:rsidRPr="00FA0198">
        <w:rPr>
          <w:szCs w:val="28"/>
        </w:rPr>
        <w:t>отношений и ценностей для укрепления института семьи и улучшения</w:t>
      </w:r>
      <w:r>
        <w:rPr>
          <w:szCs w:val="28"/>
        </w:rPr>
        <w:t xml:space="preserve"> </w:t>
      </w:r>
      <w:r w:rsidRPr="00FA0198">
        <w:rPr>
          <w:szCs w:val="28"/>
        </w:rPr>
        <w:t>демографической ситуации; обеспечение социальной безопасности</w:t>
      </w:r>
      <w:r>
        <w:rPr>
          <w:szCs w:val="28"/>
        </w:rPr>
        <w:t xml:space="preserve"> </w:t>
      </w:r>
      <w:r w:rsidRPr="00FA0198">
        <w:rPr>
          <w:szCs w:val="28"/>
        </w:rPr>
        <w:t>семьи, в том числе через «осуществление экспертизы всех законопроектов и программ с точки зрения возможных последствий их воздействия</w:t>
      </w:r>
      <w:r>
        <w:rPr>
          <w:szCs w:val="28"/>
        </w:rPr>
        <w:t xml:space="preserve"> на жизнедеятельность семьи»</w:t>
      </w:r>
      <w:r w:rsidRPr="00FA0198">
        <w:rPr>
          <w:szCs w:val="28"/>
        </w:rPr>
        <w:t>; воспитание родительской</w:t>
      </w:r>
      <w:r>
        <w:rPr>
          <w:szCs w:val="28"/>
        </w:rPr>
        <w:t xml:space="preserve"> </w:t>
      </w:r>
      <w:r w:rsidRPr="00FA0198">
        <w:rPr>
          <w:szCs w:val="28"/>
        </w:rPr>
        <w:t>ответственности и доброжелательного отношения к старшему поколению; улучшение качества жизни всех поколений; создание системы</w:t>
      </w:r>
      <w:r>
        <w:rPr>
          <w:szCs w:val="28"/>
        </w:rPr>
        <w:t xml:space="preserve"> </w:t>
      </w:r>
      <w:r w:rsidRPr="00FA0198">
        <w:rPr>
          <w:szCs w:val="28"/>
        </w:rPr>
        <w:t>комплексной поддержки семей, и прежде всего молодых; обеспечение</w:t>
      </w:r>
      <w:r>
        <w:rPr>
          <w:szCs w:val="28"/>
        </w:rPr>
        <w:t xml:space="preserve"> </w:t>
      </w:r>
      <w:r w:rsidRPr="00FA0198">
        <w:rPr>
          <w:szCs w:val="28"/>
        </w:rPr>
        <w:t>гарантии защищенности семьям, особенно находящимся в социально</w:t>
      </w:r>
      <w:r>
        <w:rPr>
          <w:szCs w:val="28"/>
        </w:rPr>
        <w:t xml:space="preserve"> </w:t>
      </w:r>
      <w:r w:rsidRPr="00FA0198">
        <w:rPr>
          <w:szCs w:val="28"/>
        </w:rPr>
        <w:t>опасном положении; борьб</w:t>
      </w:r>
      <w:r>
        <w:rPr>
          <w:szCs w:val="28"/>
        </w:rPr>
        <w:t>а с беспризорностью и другие.</w:t>
      </w:r>
    </w:p>
    <w:p w:rsidR="006E1BD7" w:rsidRDefault="006E1BD7" w:rsidP="0034330E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Законодательство</w:t>
      </w:r>
      <w:r w:rsidR="008C4CE2">
        <w:rPr>
          <w:szCs w:val="28"/>
        </w:rPr>
        <w:t xml:space="preserve"> о молодежи должно быть ориентировано не только на дополнительное финансирование, но главным образом на оптимальное и адресное распределение и использование выделяемых бюджетами Российской Федерации (федеральными, региональными и местными) финансовых средств, создание благоприятных условий для привлечения внебюджетных финансовых источников на реализацию государственной молодежной политики.</w:t>
      </w:r>
    </w:p>
    <w:p w:rsidR="008C4CE2" w:rsidRDefault="008C4CE2" w:rsidP="008C4CE2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Государственная молодежная политика не может исчерпываться одним всеобъемлющим «законом о молодежи» или некой универсальной стратегией, единой на все времена. Она формируется с учетом конкретного исторического этапа развития государства и общества, а также, что немаловажно, специфики</w:t>
      </w:r>
      <w:r w:rsidR="00C12ED5">
        <w:rPr>
          <w:szCs w:val="28"/>
        </w:rPr>
        <w:t xml:space="preserve"> государственного устройства. Здесь, в первую очередь, необходимо учесть федеративное государственное устройство России.</w:t>
      </w:r>
    </w:p>
    <w:p w:rsidR="00764CE3" w:rsidRDefault="00764CE3" w:rsidP="00764CE3">
      <w:pPr>
        <w:spacing w:line="360" w:lineRule="auto"/>
        <w:ind w:firstLine="737"/>
        <w:jc w:val="both"/>
      </w:pPr>
      <w:r>
        <w:t>Сегодня в России немало делается для оказания поддержки молодых семей. Однако, зачастую</w:t>
      </w:r>
      <w:r w:rsidR="00264F94">
        <w:t>,</w:t>
      </w:r>
      <w:r>
        <w:t xml:space="preserve"> льготы, установленные для молодых семей</w:t>
      </w:r>
      <w:r w:rsidR="00264F94">
        <w:t>,</w:t>
      </w:r>
      <w:r>
        <w:t xml:space="preserve"> являются формальными или на пути их получения установлено огромное количество бюрократических препон. В связи с этим необходимо пересмотреть количество льгот, установленных для молодых семей и упростить их получение, особое внимание следует уделить семьям, имеющим детей.</w:t>
      </w:r>
    </w:p>
    <w:p w:rsidR="00424940" w:rsidRDefault="00424940" w:rsidP="00764CE3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В Российской Федерации ситуация в этой сфере достаточно сложная. Есть ряд технико-правовых проблем. В ныне действующем федеральном и региональном законодательстве не закреплены базовые понятия: «молодежь», «молодые граждане», «социальная инфраструктура для молодежи», «социальные службы для молодежи», «субъекты реализации государственной молодежной политики». Более того, не определены сущность государственной молодежной политики, ее цели, задачи, приоритетные направления и механизмы реализации, формы взаимодействия органов государственной власти с молодежными общественными организациями, а также формы реализации молодыми гражданами своих конституционных прав – как участие в управлении делами государства, так и в защите своих неотъемлемых прав. Отсутствие долгосрочной законодательной стратегии в отношении молодого поколения может привести к серьезным экономическим и социальным просчетам, последствия которых в долговременной перспективе могут быть фатальны для российского общества.</w:t>
      </w:r>
    </w:p>
    <w:p w:rsidR="00764CE3" w:rsidRDefault="00764CE3" w:rsidP="00764CE3">
      <w:pPr>
        <w:spacing w:line="360" w:lineRule="auto"/>
        <w:ind w:firstLine="737"/>
        <w:jc w:val="both"/>
      </w:pPr>
      <w:r>
        <w:rPr>
          <w:szCs w:val="28"/>
        </w:rPr>
        <w:t>Существенной проблемой, помимо определения общей стратегии, является четкое разграничение компетенции каждого уровня власти в сфере молодежной политики. В рамках проводимой административной реформы нужно и можно решить эту проблему. Необходимо определить полномочия в этой сфере каждого из уровней власти и закрепить их законодательно. В Республике Башкортостан как одном из ведущих субъектов Российской Федерации ведется активная работа с молодежью. В большинстве регионов приняты законы о государственной молодежной политике, действуют иные нормативные правовые документы различных уровней, определяющие содержание работы с молодежью. Успешно реализуются региональные программы молодежной политики. Тем не менее</w:t>
      </w:r>
      <w:r w:rsidR="00E22135">
        <w:rPr>
          <w:szCs w:val="28"/>
        </w:rPr>
        <w:t>,</w:t>
      </w:r>
      <w:r>
        <w:rPr>
          <w:szCs w:val="28"/>
        </w:rPr>
        <w:t xml:space="preserve"> на федеральном уровне законодательно урегулировано очень узкий срез направленной молодежной политики. Комплексного решения многих важнейших вопросов в этой сфере нет. Поэтому в ближайшей перспективе по-прежнему будут актуальны определение стратегии дальнейших направлений развития молодежной политики в стране и выработка на этой основе законодательного акта, который позволил бы осуществлять комплексное регулирование проблем молодежи на всех уровнях власти, проводить единую, согласованную и эффективную политику государства.</w:t>
      </w:r>
    </w:p>
    <w:p w:rsidR="005C1EFD" w:rsidRDefault="005C1EFD" w:rsidP="008C4CE2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В связи с изложенным</w:t>
      </w:r>
      <w:r w:rsidR="00764CE3">
        <w:rPr>
          <w:szCs w:val="28"/>
        </w:rPr>
        <w:t>,</w:t>
      </w:r>
      <w:r>
        <w:rPr>
          <w:szCs w:val="28"/>
        </w:rPr>
        <w:t xml:space="preserve"> </w:t>
      </w:r>
      <w:r w:rsidR="00764CE3">
        <w:rPr>
          <w:szCs w:val="28"/>
        </w:rPr>
        <w:t xml:space="preserve">на региональном уровне </w:t>
      </w:r>
      <w:r>
        <w:rPr>
          <w:szCs w:val="28"/>
        </w:rPr>
        <w:t xml:space="preserve">целесообразно внести дополнения в действующий закон Республики Башкортостан </w:t>
      </w:r>
      <w:r w:rsidR="00684083">
        <w:rPr>
          <w:szCs w:val="28"/>
        </w:rPr>
        <w:t xml:space="preserve">от 12 ноября 1991 года № 353-з </w:t>
      </w:r>
      <w:r>
        <w:rPr>
          <w:szCs w:val="28"/>
        </w:rPr>
        <w:t>«О государственной поддержке молодежи в Республике Башкортостан»</w:t>
      </w:r>
      <w:r w:rsidR="00684083">
        <w:rPr>
          <w:szCs w:val="28"/>
        </w:rPr>
        <w:t>:</w:t>
      </w:r>
    </w:p>
    <w:p w:rsidR="00DE76F0" w:rsidRDefault="00DE76F0" w:rsidP="008C4CE2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молодежь (молодые граждане) – лица в возрасте от 14 до 30 лет;</w:t>
      </w:r>
    </w:p>
    <w:p w:rsidR="00DE76F0" w:rsidRDefault="00DE76F0" w:rsidP="008C4CE2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молодая семья – семья, в которой супруги или один из супругов не достигли возраста 30 лет, а также родители в возрасте до 30 лет, имеющие несовершеннолетних детей;</w:t>
      </w:r>
    </w:p>
    <w:p w:rsidR="00DE76F0" w:rsidRDefault="00584BEE" w:rsidP="008C4CE2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с</w:t>
      </w:r>
      <w:r w:rsidR="00DE76F0">
        <w:rPr>
          <w:szCs w:val="28"/>
        </w:rPr>
        <w:t xml:space="preserve">оциальные службы для молодежи </w:t>
      </w:r>
      <w:r>
        <w:rPr>
          <w:szCs w:val="28"/>
        </w:rPr>
        <w:t>–</w:t>
      </w:r>
      <w:r w:rsidR="00DE76F0">
        <w:rPr>
          <w:szCs w:val="28"/>
        </w:rPr>
        <w:t xml:space="preserve"> </w:t>
      </w:r>
      <w:r>
        <w:rPr>
          <w:szCs w:val="28"/>
        </w:rPr>
        <w:t>организации независимо от организационно-правовых форм</w:t>
      </w:r>
      <w:r w:rsidR="00A17703">
        <w:rPr>
          <w:szCs w:val="28"/>
        </w:rPr>
        <w:t xml:space="preserve"> и форм собственности, осуществляющие мероприятия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содействию в социальной, психологической адаптации и социальной реабилитации молодых граждан, находящихся в трудной жизненной ситуации, а также граждане, осуществляющие предпринимательскую деятельность по социальному обслуживанию молодежи без образования юридического лица;</w:t>
      </w:r>
    </w:p>
    <w:p w:rsidR="00A17703" w:rsidRDefault="001E72D2" w:rsidP="008C4CE2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социальная инфраструктура для молодежи – система необходимых для жизнеобеспечения молодежи объектов (зданий, строений, сооружения), а также организаций, которые осуществляют деятельность по охране здоровья, образованию, воспитанию, социальному обслуживанию, физическому, духовному и нравственному развитию молодых граждан, обеспечению их занятости и удовлетворению их общественных потребностей.</w:t>
      </w:r>
    </w:p>
    <w:p w:rsidR="00764CE3" w:rsidRDefault="00B571AF" w:rsidP="00E22135">
      <w:pPr>
        <w:spacing w:line="360" w:lineRule="auto"/>
        <w:ind w:firstLine="737"/>
        <w:jc w:val="both"/>
      </w:pPr>
      <w:r>
        <w:t xml:space="preserve">Для создания полноценной молодежной политики и ее реализации необходимо возродить </w:t>
      </w:r>
      <w:r w:rsidR="00764CE3">
        <w:t>в Республике Башкортостан полноценн</w:t>
      </w:r>
      <w:r w:rsidR="00E22135">
        <w:t>ый</w:t>
      </w:r>
      <w:r w:rsidR="00764CE3">
        <w:t xml:space="preserve"> органа по молодежной политике</w:t>
      </w:r>
      <w:r>
        <w:t>. Возложение полномочий по молодежной политике на другие органы, такие как Министерство по физической культуре и спорту не позволяет осуществлять полноценную молодежную политику.</w:t>
      </w:r>
    </w:p>
    <w:p w:rsidR="00ED0C01" w:rsidRPr="0051708B" w:rsidRDefault="004269E6" w:rsidP="0051708B">
      <w:pPr>
        <w:pStyle w:val="1"/>
        <w:jc w:val="center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br w:type="page"/>
      </w:r>
      <w:r w:rsidRPr="0051708B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ЗАКЛЮЧЕНИЕ</w:t>
      </w:r>
    </w:p>
    <w:p w:rsidR="00F06E3E" w:rsidRPr="00F06E3E" w:rsidRDefault="00F06E3E" w:rsidP="00F06E3E"/>
    <w:p w:rsidR="00B660CB" w:rsidRDefault="00D04D98" w:rsidP="00F5608B">
      <w:pPr>
        <w:spacing w:line="360" w:lineRule="auto"/>
        <w:ind w:firstLine="737"/>
        <w:jc w:val="both"/>
      </w:pPr>
      <w:r>
        <w:rPr>
          <w:szCs w:val="28"/>
        </w:rPr>
        <w:t xml:space="preserve">Определив основные тенденции </w:t>
      </w:r>
      <w:r w:rsidR="00F5608B">
        <w:rPr>
          <w:szCs w:val="28"/>
        </w:rPr>
        <w:t>во взглядах</w:t>
      </w:r>
      <w:r>
        <w:rPr>
          <w:szCs w:val="28"/>
        </w:rPr>
        <w:t xml:space="preserve"> современной молодежи на семью и брак можно </w:t>
      </w:r>
      <w:r w:rsidR="00292C2F">
        <w:rPr>
          <w:szCs w:val="28"/>
        </w:rPr>
        <w:t xml:space="preserve">сделать некоторые выводы и </w:t>
      </w:r>
      <w:r>
        <w:rPr>
          <w:szCs w:val="28"/>
        </w:rPr>
        <w:t>вы</w:t>
      </w:r>
      <w:r w:rsidR="00EF47FE">
        <w:rPr>
          <w:szCs w:val="28"/>
        </w:rPr>
        <w:t>д</w:t>
      </w:r>
      <w:r>
        <w:rPr>
          <w:szCs w:val="28"/>
        </w:rPr>
        <w:t>елить основные направления с</w:t>
      </w:r>
      <w:r w:rsidRPr="00974714">
        <w:rPr>
          <w:szCs w:val="28"/>
        </w:rPr>
        <w:t>овершенствовани</w:t>
      </w:r>
      <w:r>
        <w:rPr>
          <w:szCs w:val="28"/>
        </w:rPr>
        <w:t>я</w:t>
      </w:r>
      <w:r w:rsidRPr="00974714">
        <w:rPr>
          <w:szCs w:val="28"/>
        </w:rPr>
        <w:t xml:space="preserve"> семейных ориентаций современной молодежи</w:t>
      </w:r>
      <w:r w:rsidR="00EF47FE">
        <w:rPr>
          <w:szCs w:val="28"/>
        </w:rPr>
        <w:t>.</w:t>
      </w:r>
    </w:p>
    <w:p w:rsidR="00292C2F" w:rsidRDefault="00292C2F" w:rsidP="00292C2F">
      <w:pPr>
        <w:spacing w:line="360" w:lineRule="auto"/>
        <w:ind w:firstLine="737"/>
        <w:jc w:val="both"/>
      </w:pPr>
      <w:r>
        <w:t>Основная современная тенденция развития семейных отношений – переход от патриархальных семейных устоев к демократическим. Жизненные ориентации россиян направлены на семью, семейные занятия, семейный досуг. Кризис общества привел к «одомашниванию» образа жизни многих людей как адаптационному механизму. Все больше семей стало опираться на свои внутренние ресурсы. Можно говорить об определенной стабилизации семьи как социального института.</w:t>
      </w:r>
    </w:p>
    <w:p w:rsidR="006034AE" w:rsidRDefault="006034AE" w:rsidP="006034AE">
      <w:pPr>
        <w:spacing w:line="360" w:lineRule="auto"/>
        <w:ind w:firstLine="804"/>
        <w:jc w:val="both"/>
      </w:pPr>
      <w:r>
        <w:t>Современная молодежь</w:t>
      </w:r>
      <w:r w:rsidRPr="00BE6155">
        <w:t xml:space="preserve"> жел</w:t>
      </w:r>
      <w:r>
        <w:t xml:space="preserve">ает </w:t>
      </w:r>
      <w:r w:rsidRPr="00BE6155">
        <w:t>вступать в брак и</w:t>
      </w:r>
      <w:r>
        <w:t xml:space="preserve"> создавать семьи. Однако,</w:t>
      </w:r>
      <w:r w:rsidRPr="00BE6155">
        <w:t xml:space="preserve"> </w:t>
      </w:r>
      <w:r>
        <w:t xml:space="preserve">на пути реализации этой цели она встречает такие препятствия как сложная </w:t>
      </w:r>
      <w:r w:rsidRPr="00BE6155">
        <w:t>социально-экономическая ситуация</w:t>
      </w:r>
      <w:r>
        <w:t>;</w:t>
      </w:r>
      <w:r w:rsidRPr="00BE6155">
        <w:t xml:space="preserve"> </w:t>
      </w:r>
      <w:r>
        <w:t>неготовность молодежи к браку и созданию семьи; разрыв межпоколенческих связей и утрата вековых семейных традиций.</w:t>
      </w:r>
    </w:p>
    <w:p w:rsidR="00F66675" w:rsidRDefault="00BF586A" w:rsidP="00BF586A">
      <w:pPr>
        <w:spacing w:line="360" w:lineRule="auto"/>
        <w:ind w:firstLine="737"/>
        <w:jc w:val="both"/>
      </w:pPr>
      <w:r>
        <w:t>Для оздоровления семейных ориентаций современной молодежи предлагается целый комплекс мер, направленный создание полноценной семейной и молодежной политики.</w:t>
      </w:r>
      <w:r w:rsidR="002729A5">
        <w:t xml:space="preserve"> Все эти меры могут быть объедены в единую государственную Программу, к реализации которых необходимо привлечь не только государственные структуры, но и различные общественные и иные организации, а также частный бизнес.</w:t>
      </w:r>
    </w:p>
    <w:p w:rsidR="00AC7A4C" w:rsidRDefault="003D7532" w:rsidP="00292C2F">
      <w:pPr>
        <w:spacing w:line="360" w:lineRule="auto"/>
        <w:ind w:firstLine="737"/>
        <w:jc w:val="both"/>
      </w:pPr>
      <w:r>
        <w:t>Основными направлениями молодежной политики республики должны стать:</w:t>
      </w:r>
    </w:p>
    <w:p w:rsidR="003D7532" w:rsidRDefault="003D7532" w:rsidP="003D7532">
      <w:pPr>
        <w:spacing w:line="360" w:lineRule="auto"/>
        <w:ind w:firstLine="737"/>
      </w:pPr>
      <w:r>
        <w:t>1. Формирование условий для трудоустройства и занятости молодежи:</w:t>
      </w:r>
    </w:p>
    <w:p w:rsidR="003D7532" w:rsidRDefault="003D7532" w:rsidP="006023AA">
      <w:pPr>
        <w:numPr>
          <w:ilvl w:val="0"/>
          <w:numId w:val="5"/>
        </w:numPr>
        <w:tabs>
          <w:tab w:val="clear" w:pos="1457"/>
          <w:tab w:val="num" w:pos="-335"/>
        </w:tabs>
        <w:spacing w:line="360" w:lineRule="auto"/>
        <w:ind w:left="0" w:firstLine="737"/>
        <w:jc w:val="both"/>
      </w:pPr>
      <w:r>
        <w:t>содействие развитию экономической самостоятельности, поддержка молодежного предпринимательства;</w:t>
      </w:r>
    </w:p>
    <w:p w:rsidR="003D7532" w:rsidRDefault="003D7532" w:rsidP="006023AA">
      <w:pPr>
        <w:numPr>
          <w:ilvl w:val="0"/>
          <w:numId w:val="5"/>
        </w:numPr>
        <w:tabs>
          <w:tab w:val="clear" w:pos="1457"/>
          <w:tab w:val="num" w:pos="-335"/>
        </w:tabs>
        <w:spacing w:line="360" w:lineRule="auto"/>
        <w:ind w:left="0" w:firstLine="737"/>
        <w:jc w:val="both"/>
      </w:pPr>
      <w:r>
        <w:t>организация систематического мониторинга состояния рынка труда, меняющихся потребностей в кадрах определенных профессий, а также специальностей для возможного профессионального переобучения выпускников;</w:t>
      </w:r>
    </w:p>
    <w:p w:rsidR="003D7532" w:rsidRDefault="003D7532" w:rsidP="006023AA">
      <w:pPr>
        <w:numPr>
          <w:ilvl w:val="0"/>
          <w:numId w:val="5"/>
        </w:numPr>
        <w:tabs>
          <w:tab w:val="clear" w:pos="1457"/>
          <w:tab w:val="num" w:pos="-335"/>
        </w:tabs>
        <w:spacing w:line="360" w:lineRule="auto"/>
        <w:ind w:left="0" w:firstLine="737"/>
        <w:jc w:val="both"/>
      </w:pPr>
      <w:r>
        <w:t>организация мероприятий по систематическому информированию выпускников старших классов общеобразовательных школ о состоянии и перспективах рынка труда;</w:t>
      </w:r>
    </w:p>
    <w:p w:rsidR="006023AA" w:rsidRDefault="006023AA" w:rsidP="00264F94">
      <w:pPr>
        <w:numPr>
          <w:ilvl w:val="0"/>
          <w:numId w:val="3"/>
        </w:numPr>
        <w:tabs>
          <w:tab w:val="clear" w:pos="420"/>
          <w:tab w:val="num" w:pos="-335"/>
        </w:tabs>
        <w:spacing w:line="360" w:lineRule="auto"/>
        <w:ind w:left="0" w:firstLine="737"/>
        <w:jc w:val="both"/>
      </w:pPr>
      <w:r>
        <w:t>Увеличение льгот молодым семьям, имеющим детей</w:t>
      </w:r>
      <w:r w:rsidR="00264F94">
        <w:t xml:space="preserve"> (пересмотр количества льгот, установленных для молодых семей и упрощение их получения, особое внимание следует уделить семьям, имеющим детей)</w:t>
      </w:r>
      <w:r>
        <w:t>.</w:t>
      </w:r>
    </w:p>
    <w:p w:rsidR="006023AA" w:rsidRDefault="00465BA3" w:rsidP="006023AA">
      <w:pPr>
        <w:numPr>
          <w:ilvl w:val="0"/>
          <w:numId w:val="3"/>
        </w:numPr>
        <w:tabs>
          <w:tab w:val="clear" w:pos="420"/>
        </w:tabs>
        <w:spacing w:line="360" w:lineRule="auto"/>
        <w:ind w:left="0" w:firstLine="737"/>
        <w:jc w:val="both"/>
      </w:pPr>
      <w:r>
        <w:t>Развитие и совершенствование комплекса мер, направленных на патриотическое и семейное воспитание молодежи.</w:t>
      </w:r>
    </w:p>
    <w:p w:rsidR="00C13C10" w:rsidRDefault="00C13C10" w:rsidP="00C13C10">
      <w:pPr>
        <w:numPr>
          <w:ilvl w:val="0"/>
          <w:numId w:val="8"/>
        </w:numPr>
        <w:tabs>
          <w:tab w:val="clear" w:pos="720"/>
          <w:tab w:val="num" w:pos="-201"/>
        </w:tabs>
        <w:spacing w:line="360" w:lineRule="auto"/>
        <w:ind w:left="0" w:firstLine="670"/>
        <w:jc w:val="both"/>
      </w:pPr>
      <w:r>
        <w:t>проведение семейных конкурсов «Наша дружная семья», «Успешная семья», «Папа, мама, я – спортивная семья» и др.</w:t>
      </w:r>
      <w:r w:rsidR="00B508C3">
        <w:t>;</w:t>
      </w:r>
    </w:p>
    <w:p w:rsidR="00B508C3" w:rsidRDefault="00B508C3" w:rsidP="00B508C3">
      <w:pPr>
        <w:numPr>
          <w:ilvl w:val="0"/>
          <w:numId w:val="8"/>
        </w:numPr>
        <w:tabs>
          <w:tab w:val="clear" w:pos="720"/>
          <w:tab w:val="num" w:pos="-201"/>
        </w:tabs>
        <w:spacing w:line="360" w:lineRule="auto"/>
        <w:ind w:left="0" w:firstLine="670"/>
        <w:jc w:val="both"/>
      </w:pPr>
      <w:r>
        <w:rPr>
          <w:szCs w:val="28"/>
        </w:rPr>
        <w:t>возрождение (создание) «школ молодежёнов», с целью подготовки</w:t>
      </w:r>
      <w:r w:rsidRPr="00921D96">
        <w:rPr>
          <w:szCs w:val="28"/>
        </w:rPr>
        <w:t xml:space="preserve"> </w:t>
      </w:r>
      <w:r>
        <w:rPr>
          <w:szCs w:val="28"/>
        </w:rPr>
        <w:t xml:space="preserve">молодежи </w:t>
      </w:r>
      <w:r w:rsidRPr="00921D96">
        <w:rPr>
          <w:szCs w:val="28"/>
        </w:rPr>
        <w:t>к семейной жизни</w:t>
      </w:r>
      <w:r w:rsidR="00F03139">
        <w:rPr>
          <w:szCs w:val="28"/>
        </w:rPr>
        <w:t>.</w:t>
      </w:r>
    </w:p>
    <w:p w:rsidR="00465BA3" w:rsidRDefault="00465BA3" w:rsidP="006023AA">
      <w:pPr>
        <w:numPr>
          <w:ilvl w:val="0"/>
          <w:numId w:val="3"/>
        </w:numPr>
        <w:tabs>
          <w:tab w:val="clear" w:pos="420"/>
        </w:tabs>
        <w:spacing w:line="360" w:lineRule="auto"/>
        <w:ind w:left="0" w:firstLine="737"/>
        <w:jc w:val="both"/>
      </w:pPr>
      <w:r>
        <w:t>Усиление просветительской и информационно работы в молодежной среде через средства массовой информации, систему образования и т.д.</w:t>
      </w:r>
    </w:p>
    <w:p w:rsidR="00465BA3" w:rsidRDefault="00451398" w:rsidP="006023AA">
      <w:pPr>
        <w:numPr>
          <w:ilvl w:val="0"/>
          <w:numId w:val="3"/>
        </w:numPr>
        <w:tabs>
          <w:tab w:val="clear" w:pos="420"/>
        </w:tabs>
        <w:spacing w:line="360" w:lineRule="auto"/>
        <w:ind w:left="0" w:firstLine="737"/>
        <w:jc w:val="both"/>
      </w:pPr>
      <w:r>
        <w:t>Создание в Республике Башкортостан полноценного органа по молодежной политике.</w:t>
      </w:r>
    </w:p>
    <w:p w:rsidR="00E22135" w:rsidRPr="00AC7A4C" w:rsidRDefault="00D26473" w:rsidP="00E22135">
      <w:pPr>
        <w:spacing w:line="360" w:lineRule="auto"/>
        <w:ind w:firstLine="737"/>
        <w:jc w:val="both"/>
      </w:pPr>
      <w:r>
        <w:t>Молодежь наше будущее и от того как она сохранит и передаст семейные традиции будет зависеть дальнейшее развитие общества и страны в целом. В связи с этим государство должно реально оценивать важность работы с этой категорией граждан и соответственно, нужно осознавать, что, чем больше будет вложено в эту категорию, тем больше будет отдача от нее в дальнейшем развитии нации.</w:t>
      </w:r>
    </w:p>
    <w:p w:rsidR="00A32B46" w:rsidRDefault="00A32B46" w:rsidP="00E340AE">
      <w:pPr>
        <w:pStyle w:val="3"/>
        <w:spacing w:line="360" w:lineRule="auto"/>
        <w:ind w:firstLine="73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D06C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СПИСОК </w:t>
      </w:r>
      <w:r w:rsidR="00464473" w:rsidRPr="00464473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>использованных источников</w:t>
      </w:r>
    </w:p>
    <w:p w:rsidR="00F549B7" w:rsidRDefault="00F549B7" w:rsidP="00E340AE">
      <w:pPr>
        <w:autoSpaceDE w:val="0"/>
        <w:autoSpaceDN w:val="0"/>
        <w:adjustRightInd w:val="0"/>
        <w:ind w:left="469"/>
        <w:jc w:val="both"/>
        <w:rPr>
          <w:szCs w:val="28"/>
        </w:rPr>
      </w:pPr>
    </w:p>
    <w:p w:rsidR="0006256E" w:rsidRPr="0006256E" w:rsidRDefault="0006256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06256E">
        <w:rPr>
          <w:szCs w:val="28"/>
        </w:rPr>
        <w:t>Семейный кодекс Российской Федерации //Собрание законодательства Российской Федерации.</w:t>
      </w:r>
      <w:r>
        <w:rPr>
          <w:szCs w:val="28"/>
        </w:rPr>
        <w:t xml:space="preserve"> - </w:t>
      </w:r>
      <w:r w:rsidRPr="0006256E">
        <w:rPr>
          <w:szCs w:val="28"/>
        </w:rPr>
        <w:t xml:space="preserve"> 01.01.1996. </w:t>
      </w:r>
      <w:r>
        <w:rPr>
          <w:szCs w:val="28"/>
        </w:rPr>
        <w:t xml:space="preserve">- </w:t>
      </w:r>
      <w:r w:rsidRPr="0006256E">
        <w:rPr>
          <w:szCs w:val="28"/>
        </w:rPr>
        <w:t xml:space="preserve">№ 1. </w:t>
      </w:r>
      <w:r>
        <w:rPr>
          <w:szCs w:val="28"/>
        </w:rPr>
        <w:t xml:space="preserve">- </w:t>
      </w:r>
      <w:r w:rsidRPr="0006256E">
        <w:rPr>
          <w:szCs w:val="28"/>
        </w:rPr>
        <w:t>ст.16;</w:t>
      </w:r>
    </w:p>
    <w:p w:rsidR="00187A53" w:rsidRDefault="006B5D71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>
        <w:rPr>
          <w:szCs w:val="28"/>
        </w:rPr>
        <w:t>Распоряжение Правительства Российской Федерации от 18.12.2006 № 1760-р //Собрание законодательства РФ. – 25.12.2006. - № 52 (ч.</w:t>
      </w:r>
      <w:r>
        <w:rPr>
          <w:szCs w:val="28"/>
          <w:lang w:val="en-US"/>
        </w:rPr>
        <w:t>III</w:t>
      </w:r>
      <w:r>
        <w:rPr>
          <w:szCs w:val="28"/>
        </w:rPr>
        <w:t>). – ст.5622;</w:t>
      </w:r>
    </w:p>
    <w:p w:rsidR="00513ACE" w:rsidRPr="00513ACE" w:rsidRDefault="00513AC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>
        <w:rPr>
          <w:szCs w:val="28"/>
        </w:rPr>
        <w:t>Распоряжение Правительства</w:t>
      </w:r>
      <w:r w:rsidRPr="00513ACE">
        <w:rPr>
          <w:szCs w:val="28"/>
        </w:rPr>
        <w:t xml:space="preserve"> Российской Федерации от 24.09.2001 № 1270-р //Собрание законодательства РФ. </w:t>
      </w:r>
      <w:r>
        <w:rPr>
          <w:szCs w:val="28"/>
        </w:rPr>
        <w:t xml:space="preserve">- </w:t>
      </w:r>
      <w:r w:rsidRPr="00513ACE">
        <w:rPr>
          <w:szCs w:val="28"/>
        </w:rPr>
        <w:t>01.10.2001.</w:t>
      </w:r>
      <w:r>
        <w:rPr>
          <w:szCs w:val="28"/>
        </w:rPr>
        <w:t xml:space="preserve"> -</w:t>
      </w:r>
      <w:r w:rsidRPr="00513ACE">
        <w:rPr>
          <w:szCs w:val="28"/>
        </w:rPr>
        <w:t xml:space="preserve"> № 40.</w:t>
      </w:r>
      <w:r>
        <w:rPr>
          <w:szCs w:val="28"/>
        </w:rPr>
        <w:t xml:space="preserve"> -</w:t>
      </w:r>
      <w:r w:rsidRPr="00513ACE">
        <w:rPr>
          <w:szCs w:val="28"/>
        </w:rPr>
        <w:t xml:space="preserve"> ст. 3873;</w:t>
      </w:r>
    </w:p>
    <w:p w:rsidR="00F549B7" w:rsidRPr="00E72256" w:rsidRDefault="00F549B7" w:rsidP="00E55845">
      <w:pPr>
        <w:numPr>
          <w:ilvl w:val="0"/>
          <w:numId w:val="2"/>
        </w:numPr>
        <w:spacing w:line="360" w:lineRule="auto"/>
        <w:ind w:left="0" w:firstLine="42"/>
        <w:jc w:val="both"/>
      </w:pPr>
      <w:r>
        <w:rPr>
          <w:szCs w:val="28"/>
        </w:rPr>
        <w:t>Послание Президента Республики Башкортостан Государственному Собранию - Курултаю Республики Башкортостан. К благополучию и благосостоянию каждой семьи, всех жителей Башкортостана (О положении в республике и основных направлениях ее развития в 2008 году). - Уфа, 2008. - 64 с.</w:t>
      </w:r>
      <w:r w:rsidR="00E91E59">
        <w:rPr>
          <w:szCs w:val="28"/>
        </w:rPr>
        <w:t>;</w:t>
      </w:r>
    </w:p>
    <w:p w:rsidR="00E72256" w:rsidRPr="00E72256" w:rsidRDefault="00E72256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E72256">
        <w:rPr>
          <w:szCs w:val="28"/>
        </w:rPr>
        <w:t>Закон Республики Башкортостан от 24.07.2002 г. № 350-з «О государственной поддержке молодых семей в Республике Башкортостан» //Ведомости Государственного Собрания, Президента и Кабинета Министров Республики Башкортос</w:t>
      </w:r>
      <w:r>
        <w:rPr>
          <w:szCs w:val="28"/>
        </w:rPr>
        <w:t>тан. – 2002. -</w:t>
      </w:r>
      <w:r w:rsidRPr="00E72256">
        <w:rPr>
          <w:szCs w:val="28"/>
        </w:rPr>
        <w:t xml:space="preserve"> №</w:t>
      </w:r>
      <w:r>
        <w:rPr>
          <w:szCs w:val="28"/>
        </w:rPr>
        <w:t xml:space="preserve"> 13(151). -</w:t>
      </w:r>
      <w:r w:rsidRPr="00E72256">
        <w:rPr>
          <w:szCs w:val="28"/>
        </w:rPr>
        <w:t xml:space="preserve"> ст. 874;</w:t>
      </w:r>
    </w:p>
    <w:p w:rsidR="00046CA3" w:rsidRDefault="00046CA3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046CA3">
        <w:rPr>
          <w:szCs w:val="28"/>
        </w:rPr>
        <w:t>Закон БССР от 12.11.91 № ВС 9/74 «О государственной молодежной политике» //Законы Республики Башкортостан, 1992, выпуск III;</w:t>
      </w:r>
    </w:p>
    <w:p w:rsidR="0093749A" w:rsidRDefault="0093749A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93749A">
        <w:rPr>
          <w:szCs w:val="28"/>
        </w:rPr>
        <w:t>Указ Президента Республики Башкортостан от 30.12.2006 № УП-658 «Об утверждении Президентской программы «Молодежь Башкортостана» на 2007-2010 года» //Ведомости Государственного Собрания - Курултая, Президента и Правительства Республики Башкортостан</w:t>
      </w:r>
      <w:r>
        <w:rPr>
          <w:szCs w:val="28"/>
        </w:rPr>
        <w:t>. - 20.05.2009. -</w:t>
      </w:r>
      <w:r w:rsidRPr="0093749A">
        <w:rPr>
          <w:szCs w:val="28"/>
        </w:rPr>
        <w:t xml:space="preserve"> №</w:t>
      </w:r>
      <w:r>
        <w:rPr>
          <w:szCs w:val="28"/>
        </w:rPr>
        <w:t xml:space="preserve"> 10(304). -</w:t>
      </w:r>
      <w:r w:rsidRPr="0093749A">
        <w:rPr>
          <w:szCs w:val="28"/>
        </w:rPr>
        <w:t xml:space="preserve"> ст. 638</w:t>
      </w:r>
      <w:r>
        <w:rPr>
          <w:szCs w:val="28"/>
        </w:rPr>
        <w:t>;</w:t>
      </w:r>
    </w:p>
    <w:p w:rsidR="00DC6E37" w:rsidRDefault="00DC6E37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DC6E37">
        <w:rPr>
          <w:szCs w:val="28"/>
        </w:rPr>
        <w:t>Указ Президента Республики Башкортостан от 31.05.2004</w:t>
      </w:r>
      <w:r>
        <w:rPr>
          <w:szCs w:val="28"/>
        </w:rPr>
        <w:t xml:space="preserve"> № УП-302</w:t>
      </w:r>
      <w:r w:rsidRPr="00DC6E37">
        <w:rPr>
          <w:szCs w:val="28"/>
        </w:rPr>
        <w:t xml:space="preserve"> «Об утверждении Президентской программы «Молодежь Башкортостана» на 2004-2006 годы» //Ведомости Государственного Собрания - Курултая, Президента и Правительства Республики Башкортостан</w:t>
      </w:r>
      <w:r>
        <w:rPr>
          <w:szCs w:val="28"/>
        </w:rPr>
        <w:t>. – 2004. -</w:t>
      </w:r>
      <w:r w:rsidRPr="00DC6E37">
        <w:rPr>
          <w:szCs w:val="28"/>
        </w:rPr>
        <w:t xml:space="preserve"> № 12 (</w:t>
      </w:r>
      <w:r>
        <w:rPr>
          <w:szCs w:val="28"/>
        </w:rPr>
        <w:t>186). -</w:t>
      </w:r>
      <w:r w:rsidRPr="00DC6E37">
        <w:rPr>
          <w:szCs w:val="28"/>
        </w:rPr>
        <w:t xml:space="preserve"> ст. 682;</w:t>
      </w:r>
    </w:p>
    <w:p w:rsidR="00FA6910" w:rsidRPr="00FA6910" w:rsidRDefault="00FA6910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FA6910">
        <w:rPr>
          <w:szCs w:val="28"/>
        </w:rPr>
        <w:t>Указ Президента Республики Башкортостан от 23.06.2003 г. № УП-352 «О дополнительных мерах по государственной поддержке молодых семей, нуждающихся в улучшении жилищных условий» //Ведомости Государственного Собрания - Курултая, Президента и Правительства Республики Башкортос</w:t>
      </w:r>
      <w:r>
        <w:rPr>
          <w:szCs w:val="28"/>
        </w:rPr>
        <w:t>тан. – 2003. -</w:t>
      </w:r>
      <w:r w:rsidRPr="00FA6910">
        <w:rPr>
          <w:szCs w:val="28"/>
        </w:rPr>
        <w:t xml:space="preserve"> №</w:t>
      </w:r>
      <w:r>
        <w:rPr>
          <w:szCs w:val="28"/>
        </w:rPr>
        <w:t xml:space="preserve"> 13 (169). -</w:t>
      </w:r>
      <w:r w:rsidRPr="00FA6910">
        <w:rPr>
          <w:szCs w:val="28"/>
        </w:rPr>
        <w:t xml:space="preserve"> ст. 831;</w:t>
      </w:r>
    </w:p>
    <w:p w:rsidR="005D6158" w:rsidRPr="005D6158" w:rsidRDefault="005D6158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5D6158">
        <w:rPr>
          <w:szCs w:val="28"/>
        </w:rPr>
        <w:t>Указ Президента Республики Башкортостан от 07.10.1999 № УП-615 «Об утверждении Президентской программы «Молодежь Башкортостана» //Ведомости Государственного Собрания, Президента и Кабинета Ми</w:t>
      </w:r>
      <w:r>
        <w:rPr>
          <w:szCs w:val="28"/>
        </w:rPr>
        <w:t>нистров Республики Башкортостан. – 2000. - № 1 (103). -</w:t>
      </w:r>
      <w:r w:rsidRPr="005D6158">
        <w:rPr>
          <w:szCs w:val="28"/>
        </w:rPr>
        <w:t xml:space="preserve"> ст. 3;</w:t>
      </w:r>
    </w:p>
    <w:p w:rsidR="00C9192D" w:rsidRDefault="00C9192D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>
        <w:rPr>
          <w:szCs w:val="28"/>
        </w:rPr>
        <w:t>Варламова С.Н., Носкова А.В., Седова Н.Н. Семья и дети в жизненных установках Россиян //Социологические исследования. – 2006. - № 11. – С.61-73;</w:t>
      </w:r>
    </w:p>
    <w:p w:rsidR="00393C3C" w:rsidRPr="00393C3C" w:rsidRDefault="00393C3C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393C3C">
        <w:rPr>
          <w:szCs w:val="28"/>
        </w:rPr>
        <w:t>Вебер М. Избр. произв. – М.: Прогресс, 1990;</w:t>
      </w:r>
    </w:p>
    <w:p w:rsidR="00EF630F" w:rsidRPr="00EF630F" w:rsidRDefault="00EF630F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EF630F">
        <w:rPr>
          <w:szCs w:val="28"/>
        </w:rPr>
        <w:t xml:space="preserve">Гурко Т.А., Игнатова И.В. Особенности брачного выбора в России в начале 90-х годов //Семья в России. </w:t>
      </w:r>
      <w:r>
        <w:rPr>
          <w:szCs w:val="28"/>
        </w:rPr>
        <w:t xml:space="preserve">- </w:t>
      </w:r>
      <w:r w:rsidRPr="00EF630F">
        <w:rPr>
          <w:szCs w:val="28"/>
        </w:rPr>
        <w:t xml:space="preserve">1997. </w:t>
      </w:r>
      <w:r>
        <w:rPr>
          <w:szCs w:val="28"/>
        </w:rPr>
        <w:t xml:space="preserve">- </w:t>
      </w:r>
      <w:r w:rsidRPr="00EF630F">
        <w:rPr>
          <w:szCs w:val="28"/>
        </w:rPr>
        <w:t xml:space="preserve">№ 3. </w:t>
      </w:r>
      <w:r>
        <w:rPr>
          <w:szCs w:val="28"/>
        </w:rPr>
        <w:t xml:space="preserve">- </w:t>
      </w:r>
      <w:r w:rsidRPr="00EF630F">
        <w:rPr>
          <w:szCs w:val="28"/>
        </w:rPr>
        <w:t>С.57</w:t>
      </w:r>
      <w:r>
        <w:rPr>
          <w:szCs w:val="28"/>
        </w:rPr>
        <w:t>-65;</w:t>
      </w:r>
    </w:p>
    <w:p w:rsidR="00696A1A" w:rsidRPr="00696A1A" w:rsidRDefault="00696A1A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696A1A">
        <w:rPr>
          <w:szCs w:val="28"/>
        </w:rPr>
        <w:t xml:space="preserve">Дзуцев Х.В., Торчинова С.В. Хугаева А.А., Цогоева Ф.Б. Комплекс мер по улучшению демографической ситуации в рф: социологический анализ // Тезисы докладов III Всероссийской научной конференции «Сорокинские чтения: Социальные процессы в современной России: традиции и инновации». Т.2. </w:t>
      </w:r>
      <w:r>
        <w:rPr>
          <w:szCs w:val="28"/>
        </w:rPr>
        <w:t xml:space="preserve">- </w:t>
      </w:r>
      <w:r w:rsidRPr="00696A1A">
        <w:rPr>
          <w:szCs w:val="28"/>
        </w:rPr>
        <w:t xml:space="preserve">М.: КДУ, 2007. </w:t>
      </w:r>
      <w:r>
        <w:rPr>
          <w:szCs w:val="28"/>
        </w:rPr>
        <w:t xml:space="preserve">- </w:t>
      </w:r>
      <w:r w:rsidRPr="00696A1A">
        <w:rPr>
          <w:szCs w:val="28"/>
        </w:rPr>
        <w:t>С.129-132;</w:t>
      </w:r>
    </w:p>
    <w:p w:rsidR="00A012FF" w:rsidRDefault="00A012FF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A012FF">
        <w:rPr>
          <w:szCs w:val="28"/>
        </w:rPr>
        <w:t xml:space="preserve">Дюркгейм Э. О разделении общественного труда. – М., 1991. – </w:t>
      </w:r>
      <w:r>
        <w:rPr>
          <w:szCs w:val="28"/>
        </w:rPr>
        <w:t>587 с.</w:t>
      </w:r>
      <w:r w:rsidR="008D468B">
        <w:rPr>
          <w:szCs w:val="28"/>
        </w:rPr>
        <w:t>;</w:t>
      </w:r>
    </w:p>
    <w:p w:rsidR="00802C9E" w:rsidRPr="00802C9E" w:rsidRDefault="00802C9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802C9E">
        <w:rPr>
          <w:szCs w:val="28"/>
        </w:rPr>
        <w:t>Захаров С. Регистрировать брак становится не модно //</w:t>
      </w:r>
      <w:r w:rsidRPr="00802C9E">
        <w:rPr>
          <w:szCs w:val="28"/>
          <w:lang w:val="en-US"/>
        </w:rPr>
        <w:t>http</w:t>
      </w:r>
      <w:r w:rsidRPr="00802C9E">
        <w:rPr>
          <w:szCs w:val="28"/>
        </w:rPr>
        <w:t xml:space="preserve">: </w:t>
      </w:r>
      <w:r w:rsidRPr="00802C9E">
        <w:rPr>
          <w:szCs w:val="28"/>
          <w:lang w:val="en-US"/>
        </w:rPr>
        <w:t>www</w:t>
      </w:r>
      <w:r w:rsidRPr="00802C9E">
        <w:rPr>
          <w:szCs w:val="28"/>
        </w:rPr>
        <w:t>.</w:t>
      </w:r>
      <w:r w:rsidRPr="00802C9E">
        <w:rPr>
          <w:szCs w:val="28"/>
          <w:lang w:val="en-US"/>
        </w:rPr>
        <w:t>demoscope</w:t>
      </w:r>
      <w:r w:rsidRPr="00802C9E">
        <w:rPr>
          <w:szCs w:val="28"/>
        </w:rPr>
        <w:t>.</w:t>
      </w:r>
      <w:r w:rsidRPr="00802C9E">
        <w:rPr>
          <w:szCs w:val="28"/>
          <w:lang w:val="en-US"/>
        </w:rPr>
        <w:t>ru</w:t>
      </w:r>
      <w:r w:rsidRPr="00802C9E">
        <w:rPr>
          <w:szCs w:val="28"/>
        </w:rPr>
        <w:t>/</w:t>
      </w:r>
      <w:r w:rsidRPr="00802C9E">
        <w:rPr>
          <w:szCs w:val="28"/>
          <w:lang w:val="en-US"/>
        </w:rPr>
        <w:t>weekly</w:t>
      </w:r>
      <w:r w:rsidRPr="00802C9E">
        <w:rPr>
          <w:szCs w:val="28"/>
        </w:rPr>
        <w:t>/2006/0237/</w:t>
      </w:r>
      <w:r w:rsidRPr="00802C9E">
        <w:rPr>
          <w:szCs w:val="28"/>
          <w:lang w:val="en-US"/>
        </w:rPr>
        <w:t>tema</w:t>
      </w:r>
      <w:r w:rsidRPr="00802C9E">
        <w:rPr>
          <w:szCs w:val="28"/>
        </w:rPr>
        <w:t>08.</w:t>
      </w:r>
      <w:r w:rsidRPr="00802C9E">
        <w:rPr>
          <w:szCs w:val="28"/>
          <w:lang w:val="en-US"/>
        </w:rPr>
        <w:t>php</w:t>
      </w:r>
      <w:r>
        <w:rPr>
          <w:szCs w:val="28"/>
        </w:rPr>
        <w:t>;</w:t>
      </w:r>
    </w:p>
    <w:p w:rsidR="001E6CEC" w:rsidRPr="001E6CEC" w:rsidRDefault="001E6CEC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>
        <w:rPr>
          <w:szCs w:val="28"/>
        </w:rPr>
        <w:t>Иваненков С.П. Российская молодежь: современные семейно-брачные ценности и установки //</w:t>
      </w:r>
      <w:hyperlink r:id="rId7" w:history="1">
        <w:r w:rsidRPr="001E6CEC">
          <w:rPr>
            <w:rStyle w:val="aa"/>
            <w:color w:val="auto"/>
            <w:szCs w:val="28"/>
            <w:u w:val="none"/>
          </w:rPr>
          <w:t>http://www.intelros.ru/2007/11/26/</w:t>
        </w:r>
      </w:hyperlink>
    </w:p>
    <w:p w:rsidR="008E1B51" w:rsidRPr="00C36E85" w:rsidRDefault="00C36E85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C36E85">
        <w:rPr>
          <w:szCs w:val="28"/>
        </w:rPr>
        <w:t>Ильдарханова Ф.А. Оптимальная модель семьи в современном обществе //Тезисы докладов III Всероссийской научной конференции «Сорокинские чтения: Социальные процессы в современной России: традиции и инновации». Т.2. —М.: КДУ, 2007. — 434 с.</w:t>
      </w:r>
      <w:r>
        <w:rPr>
          <w:szCs w:val="28"/>
        </w:rPr>
        <w:t>;</w:t>
      </w:r>
    </w:p>
    <w:p w:rsidR="00C50A6E" w:rsidRPr="00C50A6E" w:rsidRDefault="00C50A6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C50A6E">
        <w:rPr>
          <w:szCs w:val="28"/>
        </w:rPr>
        <w:t>Исаакович Е.И. Социальная регуляция семейно-брачных отношений в современной России. Автореферат дис</w:t>
      </w:r>
      <w:r w:rsidR="00D4259A">
        <w:rPr>
          <w:szCs w:val="28"/>
        </w:rPr>
        <w:t>с</w:t>
      </w:r>
      <w:r w:rsidRPr="00C50A6E">
        <w:rPr>
          <w:szCs w:val="28"/>
        </w:rPr>
        <w:t>... канд. соц. наук. М.: МГПУ, 2007. - 29 с.;</w:t>
      </w:r>
    </w:p>
    <w:p w:rsidR="00A11F75" w:rsidRDefault="00A11F75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A11F75">
        <w:rPr>
          <w:szCs w:val="28"/>
        </w:rPr>
        <w:t>Кадыров С.Х., Аллаярова А.М., Ахметова М.С., Томилина Т.П. Социальное положение населения Республики Башкортостан. – Уфа: ИСЭИ</w:t>
      </w:r>
      <w:r w:rsidR="009751AE">
        <w:rPr>
          <w:szCs w:val="28"/>
        </w:rPr>
        <w:t xml:space="preserve"> УНЦ РАН, Комитет РБ, 2004. – 57 с.</w:t>
      </w:r>
      <w:r w:rsidRPr="00A11F75">
        <w:rPr>
          <w:szCs w:val="28"/>
        </w:rPr>
        <w:t>;</w:t>
      </w:r>
    </w:p>
    <w:p w:rsidR="0020019F" w:rsidRPr="0020019F" w:rsidRDefault="0020019F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20019F">
        <w:rPr>
          <w:szCs w:val="28"/>
        </w:rPr>
        <w:t>Казакова Ю.В. Инновационные технологии в работе по профилактике семейного неблагополучия: участковая социальная служба //Социальная работа</w:t>
      </w:r>
      <w:r>
        <w:rPr>
          <w:szCs w:val="28"/>
        </w:rPr>
        <w:t>. – 2007. - № 4. -</w:t>
      </w:r>
      <w:r w:rsidRPr="0020019F">
        <w:rPr>
          <w:szCs w:val="28"/>
        </w:rPr>
        <w:t xml:space="preserve"> С.12;</w:t>
      </w:r>
    </w:p>
    <w:p w:rsidR="001C6F22" w:rsidRPr="001C6F22" w:rsidRDefault="001C6F22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1C6F22">
        <w:rPr>
          <w:szCs w:val="28"/>
        </w:rPr>
        <w:t xml:space="preserve">Котовская М.Г. Гендерные очерки. История, современность, факты. </w:t>
      </w:r>
      <w:r>
        <w:rPr>
          <w:szCs w:val="28"/>
        </w:rPr>
        <w:t>- М.: ИЭА РАН, 2004. – 358 с.</w:t>
      </w:r>
    </w:p>
    <w:p w:rsidR="00C913CD" w:rsidRPr="00C913CD" w:rsidRDefault="00C913CD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C913CD">
        <w:rPr>
          <w:szCs w:val="28"/>
        </w:rPr>
        <w:t>Лебедева Л.Г. Семья как социальный институт: проблема преемственности поколений //Тезисы докладов III Всероссийской научной конференции «Сорокинские чтения: Социальные процессы в современной России: традиции и инновации». Т.2. - М.: КДУ, 2007. - С.151-154;</w:t>
      </w:r>
    </w:p>
    <w:p w:rsidR="008D468B" w:rsidRDefault="008D468B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8D468B">
        <w:rPr>
          <w:szCs w:val="28"/>
        </w:rPr>
        <w:t xml:space="preserve">Маркс К., Энгельс Ф. Соч. 2-е изд. </w:t>
      </w:r>
      <w:r w:rsidR="00735A8D">
        <w:rPr>
          <w:szCs w:val="28"/>
        </w:rPr>
        <w:t xml:space="preserve">- </w:t>
      </w:r>
      <w:r w:rsidR="009A468C">
        <w:rPr>
          <w:szCs w:val="28"/>
        </w:rPr>
        <w:t>М., 1955</w:t>
      </w:r>
      <w:r w:rsidR="00E91E59">
        <w:rPr>
          <w:szCs w:val="28"/>
        </w:rPr>
        <w:t>;</w:t>
      </w:r>
    </w:p>
    <w:p w:rsidR="00BF06BE" w:rsidRDefault="00BF06B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BF06BE">
        <w:rPr>
          <w:szCs w:val="28"/>
        </w:rPr>
        <w:t xml:space="preserve">Молодежь Башкортостана на рубеже тысячелетий: Монография /Коллектив авторов; Редкол. Дж.М.Гилязетдинов, К.Ж.Давлетова, Ю.Н.Дорожкин, С.Ю.Егорышев, Л.А.Ширяев. – Уфа: Уф. юр. ин-т МВД РФ, 2001. – 211 с.; </w:t>
      </w:r>
    </w:p>
    <w:p w:rsidR="00BF06BE" w:rsidRDefault="00BF06B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BF06BE">
        <w:rPr>
          <w:szCs w:val="28"/>
        </w:rPr>
        <w:t>Молодежь сферы материального производства Республики Башкортостан: Монография</w:t>
      </w:r>
      <w:r>
        <w:rPr>
          <w:szCs w:val="28"/>
        </w:rPr>
        <w:t>. – Уфа: Гилем, 2003. – 160 с.;</w:t>
      </w:r>
    </w:p>
    <w:p w:rsidR="00BF06BE" w:rsidRDefault="00BF06B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111D5D">
        <w:rPr>
          <w:szCs w:val="28"/>
        </w:rPr>
        <w:t>Молодежь Республики Башкортостан в начале третьего тысячелетия. – Уфа: Восточный университет, 2005</w:t>
      </w:r>
      <w:r>
        <w:rPr>
          <w:szCs w:val="28"/>
        </w:rPr>
        <w:t>. – 152 с.</w:t>
      </w:r>
      <w:r w:rsidRPr="00111D5D">
        <w:rPr>
          <w:szCs w:val="28"/>
        </w:rPr>
        <w:t>;</w:t>
      </w:r>
    </w:p>
    <w:p w:rsidR="00D809DD" w:rsidRPr="00D809DD" w:rsidRDefault="00D809DD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D809DD">
        <w:rPr>
          <w:szCs w:val="28"/>
        </w:rPr>
        <w:t xml:space="preserve">Молодежь Республики Башкортостан: состояние, тенденции, перспективы. </w:t>
      </w:r>
      <w:r>
        <w:rPr>
          <w:szCs w:val="28"/>
        </w:rPr>
        <w:t xml:space="preserve">- </w:t>
      </w:r>
      <w:r w:rsidRPr="00D809DD">
        <w:rPr>
          <w:szCs w:val="28"/>
        </w:rPr>
        <w:t>Уфа: Гилем, 2005</w:t>
      </w:r>
      <w:r>
        <w:rPr>
          <w:szCs w:val="28"/>
        </w:rPr>
        <w:t>. – 149 с.</w:t>
      </w:r>
      <w:r w:rsidRPr="00D809DD">
        <w:rPr>
          <w:szCs w:val="28"/>
        </w:rPr>
        <w:t>;</w:t>
      </w:r>
    </w:p>
    <w:p w:rsidR="00C913CD" w:rsidRPr="00C913CD" w:rsidRDefault="00C913CD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C913CD">
        <w:rPr>
          <w:szCs w:val="28"/>
        </w:rPr>
        <w:t>Носкова А.В. Брачное поведение россиян: современные тенденции и перспективы //Тезисы докладов III Всероссийской научной конференции «Сорокинские чтения: Социальные процессы в современной России: традиции и инновации». Т.2.</w:t>
      </w:r>
      <w:r>
        <w:rPr>
          <w:szCs w:val="28"/>
        </w:rPr>
        <w:t xml:space="preserve"> -</w:t>
      </w:r>
      <w:r w:rsidRPr="00C913CD">
        <w:rPr>
          <w:szCs w:val="28"/>
        </w:rPr>
        <w:t xml:space="preserve"> М.: КДУ, 2007. </w:t>
      </w:r>
      <w:r>
        <w:rPr>
          <w:szCs w:val="28"/>
        </w:rPr>
        <w:t>-</w:t>
      </w:r>
      <w:r w:rsidRPr="00C913CD">
        <w:rPr>
          <w:szCs w:val="28"/>
        </w:rPr>
        <w:t>С.164-167</w:t>
      </w:r>
      <w:r>
        <w:rPr>
          <w:szCs w:val="28"/>
        </w:rPr>
        <w:t>;</w:t>
      </w:r>
    </w:p>
    <w:p w:rsidR="00963251" w:rsidRDefault="00963251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963251">
        <w:rPr>
          <w:szCs w:val="28"/>
        </w:rPr>
        <w:t xml:space="preserve">Парсонс Т. О социальных системах. </w:t>
      </w:r>
      <w:r>
        <w:rPr>
          <w:szCs w:val="28"/>
        </w:rPr>
        <w:t>- М.: Академический проект,</w:t>
      </w:r>
      <w:r w:rsidRPr="00963251">
        <w:rPr>
          <w:szCs w:val="28"/>
        </w:rPr>
        <w:t xml:space="preserve"> 2002</w:t>
      </w:r>
      <w:r>
        <w:rPr>
          <w:szCs w:val="28"/>
        </w:rPr>
        <w:t>. – 832 с.;</w:t>
      </w:r>
    </w:p>
    <w:p w:rsidR="00312793" w:rsidRDefault="00312793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312793">
        <w:rPr>
          <w:szCs w:val="28"/>
        </w:rPr>
        <w:t>Поколение – ХХ</w:t>
      </w:r>
      <w:r w:rsidRPr="00312793">
        <w:rPr>
          <w:szCs w:val="28"/>
          <w:lang w:val="en-US"/>
        </w:rPr>
        <w:t>I</w:t>
      </w:r>
      <w:r w:rsidRPr="00312793">
        <w:rPr>
          <w:szCs w:val="28"/>
        </w:rPr>
        <w:t xml:space="preserve">: кто они? /Социологическое исследование //Электронный ресурс. </w:t>
      </w:r>
      <w:hyperlink r:id="rId8" w:history="1">
        <w:r w:rsidR="008D487E" w:rsidRPr="008D487E">
          <w:rPr>
            <w:rStyle w:val="aa"/>
            <w:color w:val="auto"/>
            <w:szCs w:val="28"/>
            <w:u w:val="none"/>
          </w:rPr>
          <w:t>http://bd.fom.ru/report/map/press180308_2</w:t>
        </w:r>
      </w:hyperlink>
      <w:r w:rsidRPr="00312793">
        <w:rPr>
          <w:szCs w:val="28"/>
        </w:rPr>
        <w:t>;</w:t>
      </w:r>
    </w:p>
    <w:p w:rsidR="008D487E" w:rsidRPr="008D487E" w:rsidRDefault="008D487E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8D487E">
        <w:rPr>
          <w:szCs w:val="28"/>
        </w:rPr>
        <w:t>Пыхтин С.И. Концепция семейной политики Новосибирской области //С</w:t>
      </w:r>
      <w:r>
        <w:rPr>
          <w:szCs w:val="28"/>
        </w:rPr>
        <w:t>оциальная работа. – 2007. - № 3. -</w:t>
      </w:r>
      <w:r w:rsidRPr="008D487E">
        <w:rPr>
          <w:szCs w:val="28"/>
        </w:rPr>
        <w:t xml:space="preserve"> С.8-11;</w:t>
      </w:r>
    </w:p>
    <w:p w:rsidR="00CE0675" w:rsidRPr="00CE0675" w:rsidRDefault="00CE0675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CE0675">
        <w:rPr>
          <w:szCs w:val="28"/>
        </w:rPr>
        <w:t>Рабжаева М.В. историко-социальный анализ семейной политики в России ХХ века //Социологические исследования. - 2004. - № 6;</w:t>
      </w:r>
    </w:p>
    <w:p w:rsidR="00134F25" w:rsidRPr="00134F25" w:rsidRDefault="00134F25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134F25">
        <w:rPr>
          <w:szCs w:val="28"/>
        </w:rPr>
        <w:t xml:space="preserve">Сизоненко З.Л. Молодая семья: понятие, проблемы, перспективы //Тезисы докладов III Всероссийской научной конференции «Сорокинские чтения: Социальные процессы в современной России: традиции и инновации». Т.2. </w:t>
      </w:r>
      <w:r>
        <w:rPr>
          <w:szCs w:val="28"/>
        </w:rPr>
        <w:t xml:space="preserve">- </w:t>
      </w:r>
      <w:r w:rsidRPr="00134F25">
        <w:rPr>
          <w:szCs w:val="28"/>
        </w:rPr>
        <w:t xml:space="preserve">М.: КДУ, 2007. </w:t>
      </w:r>
      <w:r>
        <w:rPr>
          <w:szCs w:val="28"/>
        </w:rPr>
        <w:t xml:space="preserve">- </w:t>
      </w:r>
      <w:r w:rsidRPr="00134F25">
        <w:rPr>
          <w:szCs w:val="28"/>
        </w:rPr>
        <w:t>С.173-176</w:t>
      </w:r>
      <w:r>
        <w:rPr>
          <w:szCs w:val="28"/>
        </w:rPr>
        <w:t>;</w:t>
      </w:r>
    </w:p>
    <w:p w:rsidR="00A32B46" w:rsidRDefault="00A32B46" w:rsidP="00E55845">
      <w:pPr>
        <w:numPr>
          <w:ilvl w:val="0"/>
          <w:numId w:val="2"/>
        </w:numPr>
        <w:spacing w:line="360" w:lineRule="auto"/>
        <w:ind w:left="0" w:firstLine="42"/>
        <w:jc w:val="both"/>
      </w:pPr>
      <w:r>
        <w:t>Черняк Е.М. Семьеведение: Учебное пособие /Е.М.Черняк. – М.: Издательско-торговая корпорация «Дашков и К</w:t>
      </w:r>
      <w:r>
        <w:rPr>
          <w:vertAlign w:val="superscript"/>
        </w:rPr>
        <w:t>о</w:t>
      </w:r>
      <w:r>
        <w:t>», 2009. – 320 с.</w:t>
      </w:r>
      <w:r w:rsidR="00866B23">
        <w:t>;</w:t>
      </w:r>
    </w:p>
    <w:p w:rsidR="00E340AE" w:rsidRPr="00E340AE" w:rsidRDefault="00DE310C" w:rsidP="00E55845">
      <w:pPr>
        <w:numPr>
          <w:ilvl w:val="0"/>
          <w:numId w:val="2"/>
        </w:numPr>
        <w:tabs>
          <w:tab w:val="clear" w:pos="720"/>
          <w:tab w:val="num" w:pos="-402"/>
        </w:tabs>
        <w:spacing w:line="360" w:lineRule="auto"/>
        <w:ind w:left="0" w:firstLine="42"/>
        <w:jc w:val="both"/>
        <w:rPr>
          <w:szCs w:val="28"/>
        </w:rPr>
      </w:pPr>
      <w:r>
        <w:rPr>
          <w:szCs w:val="28"/>
        </w:rPr>
        <w:t xml:space="preserve"> </w:t>
      </w:r>
      <w:r w:rsidR="00E340AE" w:rsidRPr="00E340AE">
        <w:rPr>
          <w:szCs w:val="28"/>
        </w:rPr>
        <w:t xml:space="preserve">Черняк Е.М. Семья глазами студентов //Российский журнал социальной работы. </w:t>
      </w:r>
      <w:r w:rsidR="00E340AE">
        <w:rPr>
          <w:szCs w:val="28"/>
        </w:rPr>
        <w:t xml:space="preserve">- </w:t>
      </w:r>
      <w:r w:rsidR="00E340AE" w:rsidRPr="00E340AE">
        <w:rPr>
          <w:szCs w:val="28"/>
        </w:rPr>
        <w:t xml:space="preserve">1998. </w:t>
      </w:r>
      <w:r w:rsidR="00E340AE">
        <w:rPr>
          <w:szCs w:val="28"/>
        </w:rPr>
        <w:t xml:space="preserve">- </w:t>
      </w:r>
      <w:r w:rsidR="00E340AE" w:rsidRPr="00E340AE">
        <w:rPr>
          <w:szCs w:val="28"/>
        </w:rPr>
        <w:t>2/8.</w:t>
      </w:r>
      <w:r w:rsidR="00E340AE">
        <w:rPr>
          <w:szCs w:val="28"/>
        </w:rPr>
        <w:t xml:space="preserve"> - С.57-64;</w:t>
      </w:r>
    </w:p>
    <w:p w:rsidR="00A32B46" w:rsidRDefault="008D3096" w:rsidP="00E55845">
      <w:pPr>
        <w:numPr>
          <w:ilvl w:val="0"/>
          <w:numId w:val="2"/>
        </w:numPr>
        <w:spacing w:line="360" w:lineRule="auto"/>
        <w:ind w:left="0" w:firstLine="42"/>
        <w:jc w:val="both"/>
      </w:pPr>
      <w:r>
        <w:t>Черняк Е.М. Социология семьи: Учебное пособие. – 2-е изд., перераб. и доп. – М.:</w:t>
      </w:r>
      <w:r w:rsidRPr="008D3096">
        <w:t xml:space="preserve"> </w:t>
      </w:r>
      <w:r>
        <w:t>Издательско-торговая корпорация «Дашков и К</w:t>
      </w:r>
      <w:r>
        <w:rPr>
          <w:vertAlign w:val="superscript"/>
        </w:rPr>
        <w:t>о</w:t>
      </w:r>
      <w:r>
        <w:t>», 2003. – 238 с.</w:t>
      </w:r>
      <w:r w:rsidR="00821A2C">
        <w:t>;</w:t>
      </w:r>
    </w:p>
    <w:p w:rsidR="00CE35C2" w:rsidRPr="00CE35C2" w:rsidRDefault="00CE35C2" w:rsidP="00E55845">
      <w:pPr>
        <w:numPr>
          <w:ilvl w:val="0"/>
          <w:numId w:val="2"/>
        </w:numPr>
        <w:spacing w:line="360" w:lineRule="auto"/>
        <w:ind w:left="0" w:firstLine="42"/>
        <w:jc w:val="both"/>
        <w:rPr>
          <w:szCs w:val="28"/>
        </w:rPr>
      </w:pPr>
      <w:r w:rsidRPr="00CE35C2">
        <w:rPr>
          <w:szCs w:val="28"/>
        </w:rPr>
        <w:t>Шевыркин Д.В. Положительные тенденции в семейной политике Российского государства //Тезисы докладов III Всероссийской научной конференции «Сорокинские чтения: Социальные процессы в современной России: традиции и инновации». Т.2.</w:t>
      </w:r>
      <w:r>
        <w:rPr>
          <w:szCs w:val="28"/>
        </w:rPr>
        <w:t xml:space="preserve"> -</w:t>
      </w:r>
      <w:r w:rsidRPr="00CE35C2">
        <w:rPr>
          <w:szCs w:val="28"/>
        </w:rPr>
        <w:t xml:space="preserve"> М.: КДУ, 2007.</w:t>
      </w:r>
      <w:r>
        <w:rPr>
          <w:szCs w:val="28"/>
        </w:rPr>
        <w:t xml:space="preserve"> -</w:t>
      </w:r>
      <w:r w:rsidRPr="00CE35C2">
        <w:rPr>
          <w:szCs w:val="28"/>
        </w:rPr>
        <w:t xml:space="preserve"> С.198-201;</w:t>
      </w:r>
    </w:p>
    <w:p w:rsidR="00821A2C" w:rsidRDefault="00821A2C" w:rsidP="00E55845">
      <w:pPr>
        <w:numPr>
          <w:ilvl w:val="0"/>
          <w:numId w:val="2"/>
        </w:numPr>
        <w:spacing w:line="360" w:lineRule="auto"/>
        <w:ind w:left="0" w:firstLine="42"/>
        <w:jc w:val="both"/>
      </w:pPr>
      <w:r>
        <w:t>Шубина О.А. Ценности семьи в сознании студенческой молодежи //</w:t>
      </w:r>
      <w:r w:rsidR="009A7C0F">
        <w:t>Вестник Нижегородского государственного университета им. Н.И.Лобачевского – 2007. - № 5. Социальные науки. – С.218-221</w:t>
      </w:r>
      <w:r w:rsidR="009600CD">
        <w:t>.</w:t>
      </w:r>
    </w:p>
    <w:p w:rsidR="0035077A" w:rsidRDefault="0035077A" w:rsidP="00E55845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BB072E">
        <w:rPr>
          <w:rFonts w:ascii="Times New Roman" w:hAnsi="Times New Roman" w:cs="Times New Roman"/>
          <w:sz w:val="28"/>
          <w:szCs w:val="28"/>
        </w:rPr>
        <w:t>Приложение</w:t>
      </w:r>
    </w:p>
    <w:p w:rsidR="00BB072E" w:rsidRPr="00BB072E" w:rsidRDefault="00BB072E" w:rsidP="00BB072E"/>
    <w:p w:rsidR="00342E19" w:rsidRDefault="00342E19" w:rsidP="00342E19">
      <w:pPr>
        <w:spacing w:line="360" w:lineRule="auto"/>
        <w:ind w:firstLine="670"/>
        <w:jc w:val="both"/>
      </w:pPr>
      <w:r>
        <w:t>Таблица 1.1. Отношение молодежи к добрачным связям (по ответам столичных студентов в 2008 году в %)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854"/>
        <w:gridCol w:w="1852"/>
        <w:gridCol w:w="1851"/>
        <w:gridCol w:w="1852"/>
        <w:gridCol w:w="1878"/>
      </w:tblGrid>
      <w:tr w:rsidR="00342E19">
        <w:tc>
          <w:tcPr>
            <w:tcW w:w="3706" w:type="dxa"/>
            <w:gridSpan w:val="2"/>
          </w:tcPr>
          <w:p w:rsidR="00342E19" w:rsidRPr="00C51527" w:rsidRDefault="00342E19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Допустимы ли добрачные связи</w:t>
            </w:r>
          </w:p>
        </w:tc>
        <w:tc>
          <w:tcPr>
            <w:tcW w:w="1851" w:type="dxa"/>
          </w:tcPr>
          <w:p w:rsidR="00342E19" w:rsidRPr="00C51527" w:rsidRDefault="00342E19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 </w:t>
            </w:r>
          </w:p>
        </w:tc>
        <w:tc>
          <w:tcPr>
            <w:tcW w:w="1852" w:type="dxa"/>
          </w:tcPr>
          <w:p w:rsidR="00342E19" w:rsidRPr="00C51527" w:rsidRDefault="00342E19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878" w:type="dxa"/>
          </w:tcPr>
          <w:p w:rsidR="00342E19" w:rsidRPr="00C51527" w:rsidRDefault="00342E19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Затрудняюсь ответить</w:t>
            </w:r>
          </w:p>
        </w:tc>
      </w:tr>
      <w:tr w:rsidR="00342E19">
        <w:tc>
          <w:tcPr>
            <w:tcW w:w="1854" w:type="dxa"/>
            <w:vMerge w:val="restart"/>
            <w:vAlign w:val="center"/>
          </w:tcPr>
          <w:p w:rsidR="00342E19" w:rsidRDefault="00342E19" w:rsidP="00AA7252">
            <w:pPr>
              <w:jc w:val="center"/>
            </w:pPr>
            <w:r>
              <w:t>Женщины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18-20 лет</w:t>
            </w:r>
          </w:p>
        </w:tc>
        <w:tc>
          <w:tcPr>
            <w:tcW w:w="1851" w:type="dxa"/>
          </w:tcPr>
          <w:p w:rsidR="00342E19" w:rsidRDefault="00342E19" w:rsidP="00AA7252">
            <w:pPr>
              <w:jc w:val="center"/>
            </w:pPr>
            <w:r>
              <w:t>83%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15%</w:t>
            </w:r>
          </w:p>
        </w:tc>
        <w:tc>
          <w:tcPr>
            <w:tcW w:w="1878" w:type="dxa"/>
          </w:tcPr>
          <w:p w:rsidR="00342E19" w:rsidRDefault="00342E19" w:rsidP="00AA7252">
            <w:pPr>
              <w:jc w:val="center"/>
            </w:pPr>
            <w:r>
              <w:t>2%</w:t>
            </w:r>
          </w:p>
        </w:tc>
      </w:tr>
      <w:tr w:rsidR="00342E19">
        <w:tc>
          <w:tcPr>
            <w:tcW w:w="1854" w:type="dxa"/>
            <w:vMerge/>
          </w:tcPr>
          <w:p w:rsidR="00342E19" w:rsidRDefault="00342E19" w:rsidP="00AA7252">
            <w:pPr>
              <w:jc w:val="center"/>
            </w:pP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20-26 лет</w:t>
            </w:r>
          </w:p>
        </w:tc>
        <w:tc>
          <w:tcPr>
            <w:tcW w:w="1851" w:type="dxa"/>
          </w:tcPr>
          <w:p w:rsidR="00342E19" w:rsidRDefault="00342E19" w:rsidP="00AA7252">
            <w:pPr>
              <w:jc w:val="center"/>
            </w:pPr>
            <w:r>
              <w:t>80%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2%</w:t>
            </w:r>
          </w:p>
        </w:tc>
        <w:tc>
          <w:tcPr>
            <w:tcW w:w="1878" w:type="dxa"/>
          </w:tcPr>
          <w:p w:rsidR="00342E19" w:rsidRDefault="00342E19" w:rsidP="00AA7252">
            <w:pPr>
              <w:jc w:val="center"/>
            </w:pPr>
            <w:r>
              <w:t>18%</w:t>
            </w:r>
          </w:p>
        </w:tc>
      </w:tr>
      <w:tr w:rsidR="00342E19">
        <w:tc>
          <w:tcPr>
            <w:tcW w:w="1854" w:type="dxa"/>
            <w:vMerge/>
          </w:tcPr>
          <w:p w:rsidR="00342E19" w:rsidRDefault="00342E19" w:rsidP="00AA7252">
            <w:pPr>
              <w:jc w:val="center"/>
            </w:pP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после 30 лет</w:t>
            </w:r>
          </w:p>
        </w:tc>
        <w:tc>
          <w:tcPr>
            <w:tcW w:w="1851" w:type="dxa"/>
          </w:tcPr>
          <w:p w:rsidR="00342E19" w:rsidRDefault="00342E19" w:rsidP="00AA7252">
            <w:pPr>
              <w:jc w:val="center"/>
            </w:pPr>
            <w:r>
              <w:t>64%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21%</w:t>
            </w:r>
          </w:p>
        </w:tc>
        <w:tc>
          <w:tcPr>
            <w:tcW w:w="1878" w:type="dxa"/>
          </w:tcPr>
          <w:p w:rsidR="00342E19" w:rsidRDefault="00342E19" w:rsidP="00AA7252">
            <w:pPr>
              <w:jc w:val="center"/>
            </w:pPr>
            <w:r>
              <w:t>15%</w:t>
            </w:r>
          </w:p>
        </w:tc>
      </w:tr>
      <w:tr w:rsidR="00342E19">
        <w:tc>
          <w:tcPr>
            <w:tcW w:w="1854" w:type="dxa"/>
            <w:vMerge w:val="restart"/>
            <w:vAlign w:val="center"/>
          </w:tcPr>
          <w:p w:rsidR="00342E19" w:rsidRDefault="00342E19" w:rsidP="00AA7252">
            <w:pPr>
              <w:jc w:val="center"/>
            </w:pPr>
            <w:r>
              <w:t>Мужчины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18-20 лет</w:t>
            </w:r>
          </w:p>
        </w:tc>
        <w:tc>
          <w:tcPr>
            <w:tcW w:w="1851" w:type="dxa"/>
          </w:tcPr>
          <w:p w:rsidR="00342E19" w:rsidRDefault="00342E19" w:rsidP="00AA7252">
            <w:pPr>
              <w:jc w:val="center"/>
            </w:pPr>
            <w:r>
              <w:t>64%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24%</w:t>
            </w:r>
          </w:p>
        </w:tc>
        <w:tc>
          <w:tcPr>
            <w:tcW w:w="1878" w:type="dxa"/>
          </w:tcPr>
          <w:p w:rsidR="00342E19" w:rsidRDefault="00342E19" w:rsidP="00AA7252">
            <w:pPr>
              <w:jc w:val="center"/>
            </w:pPr>
            <w:r>
              <w:t>12%</w:t>
            </w:r>
          </w:p>
        </w:tc>
      </w:tr>
      <w:tr w:rsidR="00342E19">
        <w:tc>
          <w:tcPr>
            <w:tcW w:w="1854" w:type="dxa"/>
            <w:vMerge/>
          </w:tcPr>
          <w:p w:rsidR="00342E19" w:rsidRDefault="00342E19" w:rsidP="00AA7252">
            <w:pPr>
              <w:jc w:val="center"/>
            </w:pP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20-26 лет</w:t>
            </w:r>
          </w:p>
        </w:tc>
        <w:tc>
          <w:tcPr>
            <w:tcW w:w="1851" w:type="dxa"/>
          </w:tcPr>
          <w:p w:rsidR="00342E19" w:rsidRDefault="00342E19" w:rsidP="00AA7252">
            <w:pPr>
              <w:jc w:val="center"/>
            </w:pPr>
            <w:r>
              <w:t>80%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7%</w:t>
            </w:r>
          </w:p>
        </w:tc>
        <w:tc>
          <w:tcPr>
            <w:tcW w:w="1878" w:type="dxa"/>
          </w:tcPr>
          <w:p w:rsidR="00342E19" w:rsidRDefault="00342E19" w:rsidP="00AA7252">
            <w:pPr>
              <w:jc w:val="center"/>
            </w:pPr>
            <w:r>
              <w:t>13%</w:t>
            </w:r>
          </w:p>
        </w:tc>
      </w:tr>
      <w:tr w:rsidR="00342E19">
        <w:tc>
          <w:tcPr>
            <w:tcW w:w="1854" w:type="dxa"/>
            <w:vMerge/>
          </w:tcPr>
          <w:p w:rsidR="00342E19" w:rsidRDefault="00342E19" w:rsidP="00AA7252">
            <w:pPr>
              <w:jc w:val="center"/>
            </w:pP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после 30 лет</w:t>
            </w:r>
          </w:p>
        </w:tc>
        <w:tc>
          <w:tcPr>
            <w:tcW w:w="1851" w:type="dxa"/>
          </w:tcPr>
          <w:p w:rsidR="00342E19" w:rsidRDefault="00342E19" w:rsidP="00AA7252">
            <w:pPr>
              <w:jc w:val="center"/>
            </w:pPr>
            <w:r>
              <w:t>62%</w:t>
            </w:r>
          </w:p>
        </w:tc>
        <w:tc>
          <w:tcPr>
            <w:tcW w:w="1852" w:type="dxa"/>
          </w:tcPr>
          <w:p w:rsidR="00342E19" w:rsidRDefault="00342E19" w:rsidP="00AA7252">
            <w:pPr>
              <w:jc w:val="center"/>
            </w:pPr>
            <w:r>
              <w:t>31%</w:t>
            </w:r>
          </w:p>
        </w:tc>
        <w:tc>
          <w:tcPr>
            <w:tcW w:w="1878" w:type="dxa"/>
          </w:tcPr>
          <w:p w:rsidR="00342E19" w:rsidRDefault="00342E19" w:rsidP="00AA7252">
            <w:pPr>
              <w:jc w:val="center"/>
            </w:pPr>
            <w:r>
              <w:t>7%</w:t>
            </w:r>
          </w:p>
        </w:tc>
      </w:tr>
    </w:tbl>
    <w:p w:rsidR="00342E19" w:rsidRDefault="00342E19" w:rsidP="00342E19">
      <w:pPr>
        <w:spacing w:line="360" w:lineRule="auto"/>
        <w:ind w:firstLine="670"/>
      </w:pPr>
    </w:p>
    <w:p w:rsidR="009D5949" w:rsidRPr="00622F20" w:rsidRDefault="009D5949" w:rsidP="009D5949">
      <w:pPr>
        <w:spacing w:line="360" w:lineRule="auto"/>
        <w:ind w:firstLine="670"/>
      </w:pPr>
      <w:r>
        <w:t xml:space="preserve">Таблица 1.2. </w:t>
      </w:r>
      <w:r w:rsidRPr="00622F20">
        <w:t>Ранжировка мотивов добрачной сексуальной связи у женщин (в % к опрошенным)</w:t>
      </w:r>
    </w:p>
    <w:tbl>
      <w:tblPr>
        <w:tblStyle w:val="a9"/>
        <w:tblW w:w="9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1"/>
        <w:gridCol w:w="7571"/>
        <w:gridCol w:w="1005"/>
      </w:tblGrid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1.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Лучше узнать партнера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33,3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 xml:space="preserve">2. 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 xml:space="preserve">Для гармоничной семейной жизни - 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13,0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3.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Личное дело каждого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13,0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4.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 xml:space="preserve">Продолжение чувств - 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10,2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5.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Необходимость удовлетворения сексуальных потребностей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4,4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6.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Необходимость приобретения опыта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4,4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7.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Разное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21,7</w:t>
            </w:r>
          </w:p>
        </w:tc>
      </w:tr>
    </w:tbl>
    <w:p w:rsidR="009D5949" w:rsidRDefault="009D5949" w:rsidP="009D5949">
      <w:pPr>
        <w:spacing w:line="360" w:lineRule="auto"/>
        <w:ind w:firstLine="737"/>
      </w:pPr>
    </w:p>
    <w:p w:rsidR="009D5949" w:rsidRPr="00622F20" w:rsidRDefault="009D5949" w:rsidP="009D5949">
      <w:pPr>
        <w:spacing w:line="360" w:lineRule="auto"/>
        <w:ind w:firstLine="737"/>
      </w:pPr>
      <w:r>
        <w:t xml:space="preserve">Таблица 1.3. </w:t>
      </w:r>
      <w:r w:rsidRPr="00622F20">
        <w:t>Ранжировка мотивов добрачной сексуальной связи у мужчин (в % к опрошенным)</w:t>
      </w:r>
    </w:p>
    <w:tbl>
      <w:tblPr>
        <w:tblStyle w:val="a9"/>
        <w:tblW w:w="9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1"/>
        <w:gridCol w:w="7571"/>
        <w:gridCol w:w="1005"/>
      </w:tblGrid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1.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Удовлетворение сексуальных потребностей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22,0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 xml:space="preserve">2. 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Необходимость лучше узнать друг друга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19,4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3.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Для гармоничной семейной жизни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16,0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4.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Необходимость приобретения опыта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11,1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5.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Личное дело каждого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8,3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6.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Продолжение чувств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2,0</w:t>
            </w:r>
          </w:p>
        </w:tc>
      </w:tr>
      <w:tr w:rsidR="009D5949">
        <w:tc>
          <w:tcPr>
            <w:tcW w:w="711" w:type="dxa"/>
          </w:tcPr>
          <w:p w:rsidR="009D5949" w:rsidRDefault="009D5949" w:rsidP="00AA7252">
            <w:pPr>
              <w:spacing w:line="360" w:lineRule="auto"/>
            </w:pPr>
            <w:r>
              <w:t>7.</w:t>
            </w:r>
          </w:p>
        </w:tc>
        <w:tc>
          <w:tcPr>
            <w:tcW w:w="7571" w:type="dxa"/>
          </w:tcPr>
          <w:p w:rsidR="009D5949" w:rsidRDefault="009D5949" w:rsidP="00AA7252">
            <w:pPr>
              <w:spacing w:line="360" w:lineRule="auto"/>
            </w:pPr>
            <w:r>
              <w:t>Разное -</w:t>
            </w:r>
          </w:p>
        </w:tc>
        <w:tc>
          <w:tcPr>
            <w:tcW w:w="1005" w:type="dxa"/>
          </w:tcPr>
          <w:p w:rsidR="009D5949" w:rsidRDefault="009D5949" w:rsidP="00AA7252">
            <w:pPr>
              <w:spacing w:line="360" w:lineRule="auto"/>
            </w:pPr>
            <w:r>
              <w:t>19,4</w:t>
            </w:r>
          </w:p>
        </w:tc>
      </w:tr>
    </w:tbl>
    <w:p w:rsidR="009D5949" w:rsidRDefault="009D5949" w:rsidP="009D5949">
      <w:pPr>
        <w:spacing w:line="360" w:lineRule="auto"/>
        <w:ind w:firstLine="737"/>
      </w:pPr>
    </w:p>
    <w:p w:rsidR="000503D2" w:rsidRDefault="000503D2" w:rsidP="000503D2">
      <w:pPr>
        <w:spacing w:line="360" w:lineRule="auto"/>
        <w:ind w:firstLine="737"/>
        <w:jc w:val="center"/>
        <w:rPr>
          <w:szCs w:val="28"/>
        </w:rPr>
      </w:pPr>
      <w:r>
        <w:rPr>
          <w:szCs w:val="28"/>
        </w:rPr>
        <w:t>Таблица 1.4. Черты характера, беспокоящие будущих супругов (в %)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37"/>
        <w:gridCol w:w="1502"/>
        <w:gridCol w:w="1622"/>
      </w:tblGrid>
      <w:tr w:rsidR="000503D2">
        <w:tc>
          <w:tcPr>
            <w:tcW w:w="5937" w:type="dxa"/>
          </w:tcPr>
          <w:p w:rsidR="000503D2" w:rsidRPr="00E50D5E" w:rsidRDefault="000503D2" w:rsidP="00AA725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Черты характера</w:t>
            </w:r>
          </w:p>
        </w:tc>
        <w:tc>
          <w:tcPr>
            <w:tcW w:w="1502" w:type="dxa"/>
          </w:tcPr>
          <w:p w:rsidR="000503D2" w:rsidRPr="00E50D5E" w:rsidRDefault="000503D2" w:rsidP="00AA725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Невеста</w:t>
            </w:r>
          </w:p>
        </w:tc>
        <w:tc>
          <w:tcPr>
            <w:tcW w:w="1622" w:type="dxa"/>
          </w:tcPr>
          <w:p w:rsidR="000503D2" w:rsidRPr="00E50D5E" w:rsidRDefault="000503D2" w:rsidP="00AA725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Жених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Характер будущего супруга беспокоит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Упрямство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Плохое настроение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Излишняя критичность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Пристрастие к спиртному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Замкнутость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Неправильное поведение на людях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Ненадежность в делах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Ревность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0503D2">
        <w:tc>
          <w:tcPr>
            <w:tcW w:w="5937" w:type="dxa"/>
          </w:tcPr>
          <w:p w:rsidR="000503D2" w:rsidRDefault="000503D2" w:rsidP="00AA7252">
            <w:pPr>
              <w:rPr>
                <w:szCs w:val="28"/>
              </w:rPr>
            </w:pPr>
            <w:r>
              <w:rPr>
                <w:szCs w:val="28"/>
              </w:rPr>
              <w:t>Желание добиться превосходства</w:t>
            </w:r>
          </w:p>
        </w:tc>
        <w:tc>
          <w:tcPr>
            <w:tcW w:w="150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622" w:type="dxa"/>
          </w:tcPr>
          <w:p w:rsidR="000503D2" w:rsidRDefault="000503D2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</w:tr>
    </w:tbl>
    <w:p w:rsidR="000503D2" w:rsidRDefault="000503D2" w:rsidP="000503D2">
      <w:pPr>
        <w:spacing w:line="360" w:lineRule="auto"/>
        <w:ind w:firstLine="737"/>
        <w:jc w:val="both"/>
        <w:rPr>
          <w:szCs w:val="28"/>
        </w:rPr>
      </w:pPr>
    </w:p>
    <w:p w:rsidR="00765A4F" w:rsidRDefault="00765A4F" w:rsidP="00765A4F">
      <w:pPr>
        <w:spacing w:line="360" w:lineRule="auto"/>
        <w:ind w:firstLine="737"/>
        <w:jc w:val="center"/>
        <w:rPr>
          <w:szCs w:val="28"/>
        </w:rPr>
      </w:pPr>
      <w:r>
        <w:rPr>
          <w:szCs w:val="28"/>
        </w:rPr>
        <w:t>Таблица 1.5. Предположительный возраст вступления в брак (в %)</w:t>
      </w:r>
    </w:p>
    <w:tbl>
      <w:tblPr>
        <w:tblStyle w:val="a9"/>
        <w:tblW w:w="9012" w:type="dxa"/>
        <w:tblLook w:val="01E0" w:firstRow="1" w:lastRow="1" w:firstColumn="1" w:lastColumn="1" w:noHBand="0" w:noVBand="0"/>
      </w:tblPr>
      <w:tblGrid>
        <w:gridCol w:w="1582"/>
        <w:gridCol w:w="1857"/>
        <w:gridCol w:w="1857"/>
        <w:gridCol w:w="1858"/>
        <w:gridCol w:w="1858"/>
      </w:tblGrid>
      <w:tr w:rsidR="00765A4F">
        <w:tc>
          <w:tcPr>
            <w:tcW w:w="1582" w:type="dxa"/>
            <w:vMerge w:val="restart"/>
          </w:tcPr>
          <w:p w:rsidR="00765A4F" w:rsidRDefault="00765A4F" w:rsidP="00AA7252">
            <w:pPr>
              <w:jc w:val="both"/>
              <w:rPr>
                <w:szCs w:val="28"/>
              </w:rPr>
            </w:pPr>
          </w:p>
        </w:tc>
        <w:tc>
          <w:tcPr>
            <w:tcW w:w="3714" w:type="dxa"/>
            <w:gridSpan w:val="2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Мужчины</w:t>
            </w:r>
          </w:p>
        </w:tc>
        <w:tc>
          <w:tcPr>
            <w:tcW w:w="3716" w:type="dxa"/>
            <w:gridSpan w:val="2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Женщины</w:t>
            </w:r>
          </w:p>
        </w:tc>
      </w:tr>
      <w:tr w:rsidR="00765A4F">
        <w:tc>
          <w:tcPr>
            <w:tcW w:w="1582" w:type="dxa"/>
            <w:vMerge/>
          </w:tcPr>
          <w:p w:rsidR="00765A4F" w:rsidRDefault="00765A4F" w:rsidP="00AA7252">
            <w:pPr>
              <w:jc w:val="both"/>
              <w:rPr>
                <w:szCs w:val="28"/>
              </w:rPr>
            </w:pPr>
          </w:p>
        </w:tc>
        <w:tc>
          <w:tcPr>
            <w:tcW w:w="1857" w:type="dxa"/>
          </w:tcPr>
          <w:p w:rsidR="00765A4F" w:rsidRPr="0023575E" w:rsidRDefault="00765A4F" w:rsidP="00AA7252">
            <w:pPr>
              <w:jc w:val="center"/>
              <w:rPr>
                <w:b/>
                <w:bCs/>
                <w:szCs w:val="28"/>
              </w:rPr>
            </w:pPr>
            <w:r w:rsidRPr="0023575E">
              <w:rPr>
                <w:b/>
                <w:bCs/>
                <w:szCs w:val="28"/>
              </w:rPr>
              <w:t>Для мужчин</w:t>
            </w:r>
          </w:p>
        </w:tc>
        <w:tc>
          <w:tcPr>
            <w:tcW w:w="1857" w:type="dxa"/>
          </w:tcPr>
          <w:p w:rsidR="00765A4F" w:rsidRPr="0023575E" w:rsidRDefault="00765A4F" w:rsidP="00AA7252">
            <w:pPr>
              <w:jc w:val="center"/>
              <w:rPr>
                <w:b/>
                <w:bCs/>
                <w:szCs w:val="28"/>
              </w:rPr>
            </w:pPr>
            <w:r w:rsidRPr="0023575E">
              <w:rPr>
                <w:b/>
                <w:bCs/>
                <w:szCs w:val="28"/>
              </w:rPr>
              <w:t>Для женщин</w:t>
            </w:r>
          </w:p>
        </w:tc>
        <w:tc>
          <w:tcPr>
            <w:tcW w:w="1858" w:type="dxa"/>
          </w:tcPr>
          <w:p w:rsidR="00765A4F" w:rsidRPr="0023575E" w:rsidRDefault="00765A4F" w:rsidP="00AA7252">
            <w:pPr>
              <w:jc w:val="center"/>
              <w:rPr>
                <w:b/>
                <w:bCs/>
                <w:szCs w:val="28"/>
              </w:rPr>
            </w:pPr>
            <w:r w:rsidRPr="0023575E">
              <w:rPr>
                <w:b/>
                <w:bCs/>
                <w:szCs w:val="28"/>
              </w:rPr>
              <w:t>Для мужчин</w:t>
            </w:r>
          </w:p>
        </w:tc>
        <w:tc>
          <w:tcPr>
            <w:tcW w:w="1858" w:type="dxa"/>
          </w:tcPr>
          <w:p w:rsidR="00765A4F" w:rsidRPr="0023575E" w:rsidRDefault="00765A4F" w:rsidP="00AA7252">
            <w:pPr>
              <w:jc w:val="center"/>
              <w:rPr>
                <w:b/>
                <w:bCs/>
                <w:szCs w:val="28"/>
              </w:rPr>
            </w:pPr>
            <w:r w:rsidRPr="0023575E">
              <w:rPr>
                <w:b/>
                <w:bCs/>
                <w:szCs w:val="28"/>
              </w:rPr>
              <w:t>Для женщин</w:t>
            </w:r>
          </w:p>
        </w:tc>
      </w:tr>
      <w:tr w:rsidR="00765A4F">
        <w:tc>
          <w:tcPr>
            <w:tcW w:w="1582" w:type="dxa"/>
          </w:tcPr>
          <w:p w:rsidR="00765A4F" w:rsidRDefault="00765A4F" w:rsidP="00AA72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 20 лет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2,8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13,8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14,2</w:t>
            </w:r>
          </w:p>
        </w:tc>
      </w:tr>
      <w:tr w:rsidR="00765A4F">
        <w:tc>
          <w:tcPr>
            <w:tcW w:w="1582" w:type="dxa"/>
          </w:tcPr>
          <w:p w:rsidR="00765A4F" w:rsidRDefault="00765A4F" w:rsidP="00AA72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 21 до 25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52,8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55,1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62,3</w:t>
            </w:r>
          </w:p>
        </w:tc>
      </w:tr>
      <w:tr w:rsidR="00765A4F">
        <w:tc>
          <w:tcPr>
            <w:tcW w:w="1582" w:type="dxa"/>
          </w:tcPr>
          <w:p w:rsidR="00765A4F" w:rsidRDefault="00765A4F" w:rsidP="00AA72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 26 до 30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27,8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22,2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27,5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765A4F">
        <w:tc>
          <w:tcPr>
            <w:tcW w:w="1582" w:type="dxa"/>
          </w:tcPr>
          <w:p w:rsidR="00765A4F" w:rsidRDefault="00765A4F" w:rsidP="00AA72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Свыше 30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11,1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4,3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4,3</w:t>
            </w:r>
          </w:p>
        </w:tc>
      </w:tr>
      <w:tr w:rsidR="00765A4F">
        <w:tc>
          <w:tcPr>
            <w:tcW w:w="1582" w:type="dxa"/>
          </w:tcPr>
          <w:p w:rsidR="00765A4F" w:rsidRDefault="00765A4F" w:rsidP="00AA7252">
            <w:pPr>
              <w:rPr>
                <w:szCs w:val="28"/>
              </w:rPr>
            </w:pPr>
            <w:r>
              <w:rPr>
                <w:szCs w:val="28"/>
              </w:rPr>
              <w:t>Возраст не имеет значения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8,3</w:t>
            </w:r>
          </w:p>
        </w:tc>
        <w:tc>
          <w:tcPr>
            <w:tcW w:w="1857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8,3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  <w:tc>
          <w:tcPr>
            <w:tcW w:w="1858" w:type="dxa"/>
          </w:tcPr>
          <w:p w:rsidR="00765A4F" w:rsidRDefault="00765A4F" w:rsidP="00AA72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</w:tr>
    </w:tbl>
    <w:p w:rsidR="00765A4F" w:rsidRPr="003F0D59" w:rsidRDefault="00765A4F" w:rsidP="00765A4F">
      <w:pPr>
        <w:spacing w:line="360" w:lineRule="auto"/>
        <w:ind w:firstLine="737"/>
        <w:jc w:val="both"/>
        <w:rPr>
          <w:szCs w:val="28"/>
        </w:rPr>
      </w:pPr>
    </w:p>
    <w:p w:rsidR="00284BE6" w:rsidRDefault="00284BE6" w:rsidP="00284BE6">
      <w:pPr>
        <w:spacing w:line="360" w:lineRule="auto"/>
        <w:ind w:firstLine="737"/>
        <w:jc w:val="both"/>
        <w:rPr>
          <w:szCs w:val="28"/>
        </w:rPr>
      </w:pPr>
      <w:r>
        <w:t xml:space="preserve">Таблица 1.6. </w:t>
      </w:r>
      <w:r>
        <w:rPr>
          <w:szCs w:val="28"/>
        </w:rPr>
        <w:t>Какими вы хотели бы видеть себя через пятнадцать лет?</w:t>
      </w:r>
    </w:p>
    <w:tbl>
      <w:tblPr>
        <w:tblStyle w:val="a9"/>
        <w:tblW w:w="9154" w:type="dxa"/>
        <w:tblLook w:val="01E0" w:firstRow="1" w:lastRow="1" w:firstColumn="1" w:lastColumn="1" w:noHBand="0" w:noVBand="0"/>
      </w:tblPr>
      <w:tblGrid>
        <w:gridCol w:w="6406"/>
        <w:gridCol w:w="1005"/>
        <w:gridCol w:w="894"/>
        <w:gridCol w:w="849"/>
      </w:tblGrid>
      <w:tr w:rsidR="00284BE6">
        <w:tc>
          <w:tcPr>
            <w:tcW w:w="6406" w:type="dxa"/>
            <w:vMerge w:val="restart"/>
          </w:tcPr>
          <w:p w:rsidR="00284BE6" w:rsidRDefault="00284BE6" w:rsidP="00AA7252">
            <w:pPr>
              <w:jc w:val="both"/>
            </w:pPr>
          </w:p>
        </w:tc>
        <w:tc>
          <w:tcPr>
            <w:tcW w:w="1005" w:type="dxa"/>
          </w:tcPr>
          <w:p w:rsidR="00284BE6" w:rsidRPr="009E4586" w:rsidRDefault="00284BE6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894" w:type="dxa"/>
          </w:tcPr>
          <w:p w:rsidR="00284BE6" w:rsidRPr="009E4586" w:rsidRDefault="00284BE6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Муж.</w:t>
            </w:r>
          </w:p>
        </w:tc>
        <w:tc>
          <w:tcPr>
            <w:tcW w:w="849" w:type="dxa"/>
          </w:tcPr>
          <w:p w:rsidR="00284BE6" w:rsidRPr="009E4586" w:rsidRDefault="00284BE6" w:rsidP="00AA7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Жен.</w:t>
            </w:r>
          </w:p>
        </w:tc>
      </w:tr>
      <w:tr w:rsidR="00284BE6">
        <w:tc>
          <w:tcPr>
            <w:tcW w:w="6406" w:type="dxa"/>
            <w:vMerge/>
          </w:tcPr>
          <w:p w:rsidR="00284BE6" w:rsidRDefault="00284BE6" w:rsidP="00AA7252">
            <w:pPr>
              <w:jc w:val="both"/>
            </w:pP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1068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547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521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Человек, у которого крепкая семья и хорошие дети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74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68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82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Материально хорошо обеспеченный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71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69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74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Профессионалом в своем деле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49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51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48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Здоровым, физически сильным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44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50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39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Надежным другом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31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32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31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Свободным, независимым человеком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30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26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34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Человеком с чистой совестью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24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22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26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Человеком, который умеет хорошо повеселиться и отдохнуть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23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22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25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Энергичным, предприимчивым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20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22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17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Человеком, который пользуется большим авторитетом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19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20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17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Справедливым, умеющим постоять за других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17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23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11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Образованным, духовно богатым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15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11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19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Патриотом, настоящим гражданином своей страны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7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2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Таким как все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6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3</w:t>
            </w:r>
          </w:p>
        </w:tc>
      </w:tr>
      <w:tr w:rsidR="00284BE6">
        <w:tc>
          <w:tcPr>
            <w:tcW w:w="6406" w:type="dxa"/>
          </w:tcPr>
          <w:p w:rsidR="00284BE6" w:rsidRDefault="00284BE6" w:rsidP="00AA7252">
            <w:pPr>
              <w:jc w:val="both"/>
            </w:pPr>
            <w:r>
              <w:t>Глубоко религиозным</w:t>
            </w:r>
          </w:p>
        </w:tc>
        <w:tc>
          <w:tcPr>
            <w:tcW w:w="1005" w:type="dxa"/>
          </w:tcPr>
          <w:p w:rsidR="00284BE6" w:rsidRDefault="00284BE6" w:rsidP="00AA7252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284BE6" w:rsidRDefault="00284BE6" w:rsidP="00AA7252">
            <w:pPr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284BE6" w:rsidRDefault="00284BE6" w:rsidP="00AA7252">
            <w:pPr>
              <w:jc w:val="center"/>
            </w:pPr>
            <w:r>
              <w:t>1</w:t>
            </w:r>
          </w:p>
        </w:tc>
      </w:tr>
    </w:tbl>
    <w:p w:rsidR="00284BE6" w:rsidRDefault="00284BE6" w:rsidP="00284BE6">
      <w:pPr>
        <w:spacing w:line="360" w:lineRule="auto"/>
        <w:jc w:val="both"/>
      </w:pPr>
    </w:p>
    <w:p w:rsidR="00594FEB" w:rsidRDefault="00594FEB" w:rsidP="00594FEB">
      <w:pPr>
        <w:spacing w:line="360" w:lineRule="auto"/>
        <w:ind w:firstLine="670"/>
        <w:jc w:val="both"/>
      </w:pPr>
      <w:r>
        <w:t>Таблица 2.1. Мнение молодежи о доминирующих ценностях жизни, в % по возрастным группам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133"/>
        <w:gridCol w:w="1338"/>
        <w:gridCol w:w="1361"/>
        <w:gridCol w:w="1384"/>
      </w:tblGrid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14-16 лет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17-22 лет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23-30 лет</w:t>
            </w:r>
          </w:p>
        </w:tc>
      </w:tr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  <w:r>
              <w:t>Высокие доходы</w:t>
            </w: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43,7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46,8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42,6</w:t>
            </w:r>
          </w:p>
        </w:tc>
      </w:tr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  <w:r>
              <w:t>Дети</w:t>
            </w: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30,7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37,4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63,8</w:t>
            </w:r>
          </w:p>
        </w:tc>
      </w:tr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  <w:r>
              <w:t>Дружба</w:t>
            </w: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55,2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45,5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37,6</w:t>
            </w:r>
          </w:p>
        </w:tc>
      </w:tr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  <w:r>
              <w:t>Любовь</w:t>
            </w: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51,9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51,4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48,5</w:t>
            </w:r>
          </w:p>
        </w:tc>
      </w:tr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  <w:r>
              <w:t>Материальное благосостояние</w:t>
            </w: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29,6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37,7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44,9</w:t>
            </w:r>
          </w:p>
        </w:tc>
      </w:tr>
      <w:tr w:rsidR="00594FEB">
        <w:tc>
          <w:tcPr>
            <w:tcW w:w="5133" w:type="dxa"/>
          </w:tcPr>
          <w:p w:rsidR="00594FEB" w:rsidRDefault="00594FEB" w:rsidP="00AA7252">
            <w:pPr>
              <w:jc w:val="both"/>
            </w:pPr>
            <w:r>
              <w:t>Семья, брак</w:t>
            </w:r>
          </w:p>
        </w:tc>
        <w:tc>
          <w:tcPr>
            <w:tcW w:w="1338" w:type="dxa"/>
          </w:tcPr>
          <w:p w:rsidR="00594FEB" w:rsidRDefault="00594FEB" w:rsidP="00AA7252">
            <w:pPr>
              <w:jc w:val="center"/>
            </w:pPr>
            <w:r>
              <w:t>34,4</w:t>
            </w:r>
          </w:p>
        </w:tc>
        <w:tc>
          <w:tcPr>
            <w:tcW w:w="1361" w:type="dxa"/>
          </w:tcPr>
          <w:p w:rsidR="00594FEB" w:rsidRDefault="00594FEB" w:rsidP="00AA7252">
            <w:pPr>
              <w:jc w:val="center"/>
            </w:pPr>
            <w:r>
              <w:t>40</w:t>
            </w:r>
          </w:p>
        </w:tc>
        <w:tc>
          <w:tcPr>
            <w:tcW w:w="1384" w:type="dxa"/>
          </w:tcPr>
          <w:p w:rsidR="00594FEB" w:rsidRDefault="00594FEB" w:rsidP="00AA7252">
            <w:pPr>
              <w:jc w:val="center"/>
            </w:pPr>
            <w:r>
              <w:t>53,9</w:t>
            </w:r>
          </w:p>
        </w:tc>
      </w:tr>
    </w:tbl>
    <w:p w:rsidR="00594FEB" w:rsidRDefault="00594FEB" w:rsidP="00594FEB">
      <w:pPr>
        <w:spacing w:line="360" w:lineRule="auto"/>
        <w:ind w:firstLine="670"/>
        <w:jc w:val="both"/>
      </w:pPr>
    </w:p>
    <w:p w:rsidR="005624E4" w:rsidRDefault="005624E4" w:rsidP="00594FEB">
      <w:pPr>
        <w:spacing w:line="360" w:lineRule="auto"/>
        <w:ind w:firstLine="670"/>
        <w:jc w:val="both"/>
      </w:pPr>
      <w:r>
        <w:t>Рис. 2.1. Распределение мнения молодежи о доминирующих ценностях жизни по возрастным группам</w:t>
      </w:r>
    </w:p>
    <w:p w:rsidR="005624E4" w:rsidRPr="005624E4" w:rsidRDefault="0098053A" w:rsidP="005624E4">
      <w:pPr>
        <w:spacing w:line="360" w:lineRule="auto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255.75pt">
            <v:imagedata r:id="rId9" o:title=""/>
          </v:shape>
        </w:pict>
      </w:r>
    </w:p>
    <w:p w:rsidR="00594FEB" w:rsidRDefault="00594FEB" w:rsidP="00594FEB">
      <w:pPr>
        <w:spacing w:line="360" w:lineRule="auto"/>
        <w:ind w:firstLine="670"/>
        <w:jc w:val="both"/>
      </w:pPr>
      <w:r>
        <w:t>Таблица 2.2. Факторы, обуславливающие снижение репродуктивных установок молодежи, в группах по месту жительства, %</w:t>
      </w:r>
    </w:p>
    <w:tbl>
      <w:tblPr>
        <w:tblStyle w:val="a9"/>
        <w:tblW w:w="9360" w:type="dxa"/>
        <w:tblLook w:val="01E0" w:firstRow="1" w:lastRow="1" w:firstColumn="1" w:lastColumn="1" w:noHBand="0" w:noVBand="0"/>
      </w:tblPr>
      <w:tblGrid>
        <w:gridCol w:w="4865"/>
        <w:gridCol w:w="2747"/>
        <w:gridCol w:w="941"/>
        <w:gridCol w:w="807"/>
      </w:tblGrid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В целом по выборке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Город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Село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Дети уже есть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45,7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45,4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46,5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Необходимо закончить учебу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54,0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53,2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55,9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Состояние здоровья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13,7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12,5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16,7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Материальные затруднения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56,9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56,7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57,5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Проблемы с жильем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45,6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48,5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38,5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Детей не хочет супруг(а)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6,4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7,0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4,9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Ребенок будет мешать работе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14,0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11,5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20,0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Хотелось бы сначала пожить для себя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45,0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43,8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47,9</w:t>
            </w:r>
          </w:p>
        </w:tc>
      </w:tr>
      <w:tr w:rsidR="00594FEB">
        <w:tc>
          <w:tcPr>
            <w:tcW w:w="4865" w:type="dxa"/>
          </w:tcPr>
          <w:p w:rsidR="00594FEB" w:rsidRDefault="00594FEB" w:rsidP="00AA7252">
            <w:pPr>
              <w:jc w:val="both"/>
            </w:pPr>
            <w:r>
              <w:t>Детей не хотят родители супруга(и)</w:t>
            </w:r>
          </w:p>
        </w:tc>
        <w:tc>
          <w:tcPr>
            <w:tcW w:w="2747" w:type="dxa"/>
          </w:tcPr>
          <w:p w:rsidR="00594FEB" w:rsidRDefault="00594FEB" w:rsidP="00AA7252">
            <w:pPr>
              <w:jc w:val="center"/>
            </w:pPr>
            <w:r>
              <w:t>4,7</w:t>
            </w:r>
          </w:p>
        </w:tc>
        <w:tc>
          <w:tcPr>
            <w:tcW w:w="941" w:type="dxa"/>
          </w:tcPr>
          <w:p w:rsidR="00594FEB" w:rsidRDefault="00594FEB" w:rsidP="00AA7252">
            <w:pPr>
              <w:jc w:val="center"/>
            </w:pPr>
            <w:r>
              <w:t>5,0</w:t>
            </w:r>
          </w:p>
        </w:tc>
        <w:tc>
          <w:tcPr>
            <w:tcW w:w="807" w:type="dxa"/>
          </w:tcPr>
          <w:p w:rsidR="00594FEB" w:rsidRDefault="00594FEB" w:rsidP="00AA7252">
            <w:pPr>
              <w:jc w:val="center"/>
            </w:pPr>
            <w:r>
              <w:t>3,8</w:t>
            </w:r>
          </w:p>
        </w:tc>
      </w:tr>
    </w:tbl>
    <w:p w:rsidR="00594FEB" w:rsidRDefault="00594FEB" w:rsidP="00594FEB">
      <w:pPr>
        <w:spacing w:line="360" w:lineRule="auto"/>
        <w:ind w:firstLine="670"/>
        <w:jc w:val="both"/>
      </w:pPr>
    </w:p>
    <w:p w:rsidR="00144BD3" w:rsidRDefault="00144BD3" w:rsidP="00144BD3">
      <w:pPr>
        <w:spacing w:line="360" w:lineRule="auto"/>
        <w:ind w:firstLine="670"/>
        <w:jc w:val="both"/>
      </w:pPr>
      <w:r>
        <w:t>Рис. 2.2. Факторы, обуславливающие снижение репродуктивных установок городской молодежи, %</w:t>
      </w:r>
    </w:p>
    <w:p w:rsidR="009D5949" w:rsidRDefault="0098053A" w:rsidP="00144BD3">
      <w:pPr>
        <w:spacing w:line="360" w:lineRule="auto"/>
      </w:pPr>
      <w:r>
        <w:pict>
          <v:shape id="_x0000_i1026" type="#_x0000_t75" style="width:442.5pt;height:279.75pt">
            <v:imagedata r:id="rId10" o:title=""/>
          </v:shape>
        </w:pict>
      </w:r>
    </w:p>
    <w:p w:rsidR="00CB4A25" w:rsidRDefault="00CB4A25" w:rsidP="00CB4A25">
      <w:pPr>
        <w:spacing w:line="360" w:lineRule="auto"/>
        <w:ind w:firstLine="670"/>
        <w:jc w:val="both"/>
      </w:pPr>
      <w:r>
        <w:t>Рис. 2.3. Факторы, обуславливающие снижение репродуктивных установок сельской молодежи, %</w:t>
      </w:r>
    </w:p>
    <w:p w:rsidR="00CB4A25" w:rsidRPr="00CB4A25" w:rsidRDefault="0098053A" w:rsidP="00144BD3">
      <w:pPr>
        <w:spacing w:line="360" w:lineRule="auto"/>
      </w:pPr>
      <w:r>
        <w:pict>
          <v:shape id="_x0000_i1027" type="#_x0000_t75" style="width:6in;height:246pt">
            <v:imagedata r:id="rId11" o:title=""/>
          </v:shape>
        </w:pict>
      </w:r>
      <w:bookmarkStart w:id="0" w:name="_GoBack"/>
      <w:bookmarkEnd w:id="0"/>
    </w:p>
    <w:sectPr w:rsidR="00CB4A25" w:rsidRPr="00CB4A25" w:rsidSect="00DC2E60">
      <w:footerReference w:type="even" r:id="rId12"/>
      <w:footerReference w:type="defaul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A38" w:rsidRDefault="00421A38">
      <w:r>
        <w:separator/>
      </w:r>
    </w:p>
  </w:endnote>
  <w:endnote w:type="continuationSeparator" w:id="0">
    <w:p w:rsidR="00421A38" w:rsidRDefault="0042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D1E" w:rsidRDefault="00246D1E" w:rsidP="00DC2E6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46D1E" w:rsidRDefault="00246D1E" w:rsidP="00DC2E6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D1E" w:rsidRDefault="00246D1E" w:rsidP="00464CD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3906">
      <w:rPr>
        <w:rStyle w:val="a4"/>
        <w:noProof/>
      </w:rPr>
      <w:t>2</w:t>
    </w:r>
    <w:r>
      <w:rPr>
        <w:rStyle w:val="a4"/>
      </w:rPr>
      <w:fldChar w:fldCharType="end"/>
    </w:r>
  </w:p>
  <w:p w:rsidR="00246D1E" w:rsidRDefault="00246D1E" w:rsidP="00DC2E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A38" w:rsidRDefault="00421A38">
      <w:r>
        <w:separator/>
      </w:r>
    </w:p>
  </w:footnote>
  <w:footnote w:type="continuationSeparator" w:id="0">
    <w:p w:rsidR="00421A38" w:rsidRDefault="00421A38">
      <w:r>
        <w:continuationSeparator/>
      </w:r>
    </w:p>
  </w:footnote>
  <w:footnote w:id="1">
    <w:p w:rsidR="00246D1E" w:rsidRPr="00655640" w:rsidRDefault="00246D1E">
      <w:pPr>
        <w:pStyle w:val="a7"/>
        <w:rPr>
          <w:sz w:val="24"/>
          <w:szCs w:val="24"/>
        </w:rPr>
      </w:pPr>
      <w:r w:rsidRPr="00655640">
        <w:rPr>
          <w:rStyle w:val="a8"/>
          <w:sz w:val="24"/>
          <w:szCs w:val="24"/>
        </w:rPr>
        <w:footnoteRef/>
      </w:r>
      <w:r w:rsidRPr="00655640">
        <w:rPr>
          <w:sz w:val="24"/>
          <w:szCs w:val="24"/>
        </w:rPr>
        <w:t xml:space="preserve"> </w:t>
      </w:r>
      <w:r>
        <w:rPr>
          <w:sz w:val="24"/>
          <w:szCs w:val="24"/>
        </w:rPr>
        <w:t>Здесь приводятся данные исследования «Семья. Демография. Социальное здоровье населения», проведенного Службой социологических рейтингов РГСУ в январе 2006 года. По общероссийской репрезентативной выборке опрошены 2400 человек в 85 поселениях в 25 субъектах Российской Федерации с соблюдением квот по полу, возрасту и типам поселения согласно данным Росстата. Ошибка выборки 1,9%.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277DB"/>
    <w:multiLevelType w:val="hybridMultilevel"/>
    <w:tmpl w:val="F26EF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73490"/>
    <w:multiLevelType w:val="hybridMultilevel"/>
    <w:tmpl w:val="4A1C974A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2">
    <w:nsid w:val="1AA26368"/>
    <w:multiLevelType w:val="hybridMultilevel"/>
    <w:tmpl w:val="9232F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E7730F"/>
    <w:multiLevelType w:val="multilevel"/>
    <w:tmpl w:val="925678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1DC1E39"/>
    <w:multiLevelType w:val="multilevel"/>
    <w:tmpl w:val="653E92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3AA356D"/>
    <w:multiLevelType w:val="hybridMultilevel"/>
    <w:tmpl w:val="8CDEBA5E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>
    <w:nsid w:val="6A93666F"/>
    <w:multiLevelType w:val="multilevel"/>
    <w:tmpl w:val="F26EF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486778"/>
    <w:multiLevelType w:val="hybridMultilevel"/>
    <w:tmpl w:val="51BE6110"/>
    <w:lvl w:ilvl="0" w:tplc="04190001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100"/>
    <w:rsid w:val="000004CA"/>
    <w:rsid w:val="00003866"/>
    <w:rsid w:val="0000505A"/>
    <w:rsid w:val="000119D0"/>
    <w:rsid w:val="000126B3"/>
    <w:rsid w:val="00016909"/>
    <w:rsid w:val="000218C3"/>
    <w:rsid w:val="000223E3"/>
    <w:rsid w:val="0002671D"/>
    <w:rsid w:val="00027CCA"/>
    <w:rsid w:val="0003479A"/>
    <w:rsid w:val="000377D9"/>
    <w:rsid w:val="0003788D"/>
    <w:rsid w:val="00045E6F"/>
    <w:rsid w:val="00046CA3"/>
    <w:rsid w:val="00046EFB"/>
    <w:rsid w:val="000503D2"/>
    <w:rsid w:val="00054C28"/>
    <w:rsid w:val="00060CD4"/>
    <w:rsid w:val="0006256E"/>
    <w:rsid w:val="00062EB6"/>
    <w:rsid w:val="000804DC"/>
    <w:rsid w:val="00091D3D"/>
    <w:rsid w:val="00093AAB"/>
    <w:rsid w:val="00093B13"/>
    <w:rsid w:val="00095FCC"/>
    <w:rsid w:val="0009643D"/>
    <w:rsid w:val="00097E5B"/>
    <w:rsid w:val="00097EED"/>
    <w:rsid w:val="000A0EB2"/>
    <w:rsid w:val="000B3071"/>
    <w:rsid w:val="000B7BCA"/>
    <w:rsid w:val="000C0912"/>
    <w:rsid w:val="000C72E1"/>
    <w:rsid w:val="000C797F"/>
    <w:rsid w:val="000D132C"/>
    <w:rsid w:val="000D2789"/>
    <w:rsid w:val="000E1176"/>
    <w:rsid w:val="000E42F6"/>
    <w:rsid w:val="000E64E6"/>
    <w:rsid w:val="000E6C9B"/>
    <w:rsid w:val="000F064A"/>
    <w:rsid w:val="000F569D"/>
    <w:rsid w:val="00102F2D"/>
    <w:rsid w:val="0011060F"/>
    <w:rsid w:val="00110D2F"/>
    <w:rsid w:val="00111CCF"/>
    <w:rsid w:val="00111D5D"/>
    <w:rsid w:val="00114B10"/>
    <w:rsid w:val="00121FF5"/>
    <w:rsid w:val="00127953"/>
    <w:rsid w:val="00130EFC"/>
    <w:rsid w:val="00134064"/>
    <w:rsid w:val="00134F25"/>
    <w:rsid w:val="001366C8"/>
    <w:rsid w:val="00144BD3"/>
    <w:rsid w:val="001502CA"/>
    <w:rsid w:val="001503BB"/>
    <w:rsid w:val="0015785E"/>
    <w:rsid w:val="001700F2"/>
    <w:rsid w:val="00172F8E"/>
    <w:rsid w:val="00175BC5"/>
    <w:rsid w:val="00176969"/>
    <w:rsid w:val="00181EC2"/>
    <w:rsid w:val="00182769"/>
    <w:rsid w:val="00185EE0"/>
    <w:rsid w:val="0018692C"/>
    <w:rsid w:val="00187A53"/>
    <w:rsid w:val="00196540"/>
    <w:rsid w:val="001A68D0"/>
    <w:rsid w:val="001A7714"/>
    <w:rsid w:val="001A7ADB"/>
    <w:rsid w:val="001B33CF"/>
    <w:rsid w:val="001B55ED"/>
    <w:rsid w:val="001C076A"/>
    <w:rsid w:val="001C33BB"/>
    <w:rsid w:val="001C6F22"/>
    <w:rsid w:val="001D5FD9"/>
    <w:rsid w:val="001D691D"/>
    <w:rsid w:val="001E0C2B"/>
    <w:rsid w:val="001E391F"/>
    <w:rsid w:val="001E6CEC"/>
    <w:rsid w:val="001E72D2"/>
    <w:rsid w:val="001F0938"/>
    <w:rsid w:val="001F67A3"/>
    <w:rsid w:val="0020019F"/>
    <w:rsid w:val="002015A7"/>
    <w:rsid w:val="00201B65"/>
    <w:rsid w:val="00204D0D"/>
    <w:rsid w:val="002054D7"/>
    <w:rsid w:val="00211A0D"/>
    <w:rsid w:val="00211EEA"/>
    <w:rsid w:val="00211F8F"/>
    <w:rsid w:val="002144B2"/>
    <w:rsid w:val="00220C90"/>
    <w:rsid w:val="00225338"/>
    <w:rsid w:val="00233F9F"/>
    <w:rsid w:val="0023451F"/>
    <w:rsid w:val="002348EC"/>
    <w:rsid w:val="0023575E"/>
    <w:rsid w:val="002370F7"/>
    <w:rsid w:val="00242EEB"/>
    <w:rsid w:val="00243BE0"/>
    <w:rsid w:val="00244B13"/>
    <w:rsid w:val="00244D7F"/>
    <w:rsid w:val="00246D1E"/>
    <w:rsid w:val="00252633"/>
    <w:rsid w:val="00252C94"/>
    <w:rsid w:val="00264F94"/>
    <w:rsid w:val="0027262B"/>
    <w:rsid w:val="002729A5"/>
    <w:rsid w:val="00284BE6"/>
    <w:rsid w:val="00292C2F"/>
    <w:rsid w:val="0029556F"/>
    <w:rsid w:val="00297E7E"/>
    <w:rsid w:val="002A092F"/>
    <w:rsid w:val="002A1587"/>
    <w:rsid w:val="002A2A7E"/>
    <w:rsid w:val="002A3118"/>
    <w:rsid w:val="002A3277"/>
    <w:rsid w:val="002A334D"/>
    <w:rsid w:val="002A63D4"/>
    <w:rsid w:val="002A7DB8"/>
    <w:rsid w:val="002B2734"/>
    <w:rsid w:val="002B36F1"/>
    <w:rsid w:val="002C7C06"/>
    <w:rsid w:val="002C7F94"/>
    <w:rsid w:val="002D3122"/>
    <w:rsid w:val="002D431A"/>
    <w:rsid w:val="002E5307"/>
    <w:rsid w:val="002E6609"/>
    <w:rsid w:val="003024A6"/>
    <w:rsid w:val="003058AA"/>
    <w:rsid w:val="003059AF"/>
    <w:rsid w:val="00307475"/>
    <w:rsid w:val="00312793"/>
    <w:rsid w:val="00312B02"/>
    <w:rsid w:val="00315779"/>
    <w:rsid w:val="00322C03"/>
    <w:rsid w:val="003240D6"/>
    <w:rsid w:val="003254D4"/>
    <w:rsid w:val="00342E19"/>
    <w:rsid w:val="0034330E"/>
    <w:rsid w:val="0035077A"/>
    <w:rsid w:val="00352355"/>
    <w:rsid w:val="0036196B"/>
    <w:rsid w:val="003654FB"/>
    <w:rsid w:val="00365F3E"/>
    <w:rsid w:val="003704A1"/>
    <w:rsid w:val="003718FA"/>
    <w:rsid w:val="0037543D"/>
    <w:rsid w:val="003802F6"/>
    <w:rsid w:val="00381C7C"/>
    <w:rsid w:val="00387FD1"/>
    <w:rsid w:val="00393C3C"/>
    <w:rsid w:val="003A4F22"/>
    <w:rsid w:val="003B6BED"/>
    <w:rsid w:val="003C2F30"/>
    <w:rsid w:val="003C3346"/>
    <w:rsid w:val="003D06CD"/>
    <w:rsid w:val="003D35AE"/>
    <w:rsid w:val="003D4BFB"/>
    <w:rsid w:val="003D50C7"/>
    <w:rsid w:val="003D7532"/>
    <w:rsid w:val="003E24DB"/>
    <w:rsid w:val="003E2AB7"/>
    <w:rsid w:val="003E3C30"/>
    <w:rsid w:val="003E5FB3"/>
    <w:rsid w:val="003F0D59"/>
    <w:rsid w:val="003F1B70"/>
    <w:rsid w:val="00402AAD"/>
    <w:rsid w:val="0040600F"/>
    <w:rsid w:val="0041034C"/>
    <w:rsid w:val="00413105"/>
    <w:rsid w:val="00414412"/>
    <w:rsid w:val="00421A38"/>
    <w:rsid w:val="0042316A"/>
    <w:rsid w:val="00423F5B"/>
    <w:rsid w:val="00424940"/>
    <w:rsid w:val="0042537B"/>
    <w:rsid w:val="004256BF"/>
    <w:rsid w:val="00425741"/>
    <w:rsid w:val="004269E6"/>
    <w:rsid w:val="00433E78"/>
    <w:rsid w:val="004343F6"/>
    <w:rsid w:val="004344F8"/>
    <w:rsid w:val="004377EB"/>
    <w:rsid w:val="00441B35"/>
    <w:rsid w:val="00441DAE"/>
    <w:rsid w:val="0045093E"/>
    <w:rsid w:val="00451398"/>
    <w:rsid w:val="00455CEF"/>
    <w:rsid w:val="00464473"/>
    <w:rsid w:val="00464CDE"/>
    <w:rsid w:val="00465BA3"/>
    <w:rsid w:val="00467BF3"/>
    <w:rsid w:val="004705BE"/>
    <w:rsid w:val="00484D5F"/>
    <w:rsid w:val="004900BF"/>
    <w:rsid w:val="00490235"/>
    <w:rsid w:val="004924F9"/>
    <w:rsid w:val="00493958"/>
    <w:rsid w:val="004A2400"/>
    <w:rsid w:val="004A4488"/>
    <w:rsid w:val="004B111D"/>
    <w:rsid w:val="004B21A3"/>
    <w:rsid w:val="004B5871"/>
    <w:rsid w:val="004B6DDD"/>
    <w:rsid w:val="004B7307"/>
    <w:rsid w:val="004B7B96"/>
    <w:rsid w:val="004C32D9"/>
    <w:rsid w:val="004C5C95"/>
    <w:rsid w:val="004D4EC0"/>
    <w:rsid w:val="004F44F4"/>
    <w:rsid w:val="004F5A7B"/>
    <w:rsid w:val="00500306"/>
    <w:rsid w:val="005019C4"/>
    <w:rsid w:val="00502360"/>
    <w:rsid w:val="00503E7D"/>
    <w:rsid w:val="0051341E"/>
    <w:rsid w:val="00513ACE"/>
    <w:rsid w:val="0051455C"/>
    <w:rsid w:val="0051708B"/>
    <w:rsid w:val="00520D05"/>
    <w:rsid w:val="0052102B"/>
    <w:rsid w:val="005317E9"/>
    <w:rsid w:val="0053275B"/>
    <w:rsid w:val="0053726E"/>
    <w:rsid w:val="00537A83"/>
    <w:rsid w:val="00541B6B"/>
    <w:rsid w:val="005533CA"/>
    <w:rsid w:val="00554B9E"/>
    <w:rsid w:val="005624E4"/>
    <w:rsid w:val="00563285"/>
    <w:rsid w:val="0056536A"/>
    <w:rsid w:val="00565942"/>
    <w:rsid w:val="0056664B"/>
    <w:rsid w:val="0057695F"/>
    <w:rsid w:val="00581701"/>
    <w:rsid w:val="00584BEE"/>
    <w:rsid w:val="00586857"/>
    <w:rsid w:val="00594FEB"/>
    <w:rsid w:val="005A31F0"/>
    <w:rsid w:val="005A3F6C"/>
    <w:rsid w:val="005A4C4D"/>
    <w:rsid w:val="005A6C37"/>
    <w:rsid w:val="005B3E41"/>
    <w:rsid w:val="005C03EB"/>
    <w:rsid w:val="005C0C97"/>
    <w:rsid w:val="005C0FE9"/>
    <w:rsid w:val="005C1327"/>
    <w:rsid w:val="005C1EFD"/>
    <w:rsid w:val="005C2BEC"/>
    <w:rsid w:val="005D1CBF"/>
    <w:rsid w:val="005D4658"/>
    <w:rsid w:val="005D6158"/>
    <w:rsid w:val="005E2BE6"/>
    <w:rsid w:val="005E41AB"/>
    <w:rsid w:val="005E6211"/>
    <w:rsid w:val="005F2722"/>
    <w:rsid w:val="005F762F"/>
    <w:rsid w:val="006023AA"/>
    <w:rsid w:val="006034AE"/>
    <w:rsid w:val="00606CCD"/>
    <w:rsid w:val="00610324"/>
    <w:rsid w:val="00612665"/>
    <w:rsid w:val="00616992"/>
    <w:rsid w:val="00621B9E"/>
    <w:rsid w:val="00622F20"/>
    <w:rsid w:val="00626CC9"/>
    <w:rsid w:val="00634FE9"/>
    <w:rsid w:val="00636704"/>
    <w:rsid w:val="00643C93"/>
    <w:rsid w:val="0065164C"/>
    <w:rsid w:val="006533E2"/>
    <w:rsid w:val="00653C71"/>
    <w:rsid w:val="00655640"/>
    <w:rsid w:val="00670E83"/>
    <w:rsid w:val="0067716C"/>
    <w:rsid w:val="006779C7"/>
    <w:rsid w:val="00682F7B"/>
    <w:rsid w:val="00684083"/>
    <w:rsid w:val="006900C0"/>
    <w:rsid w:val="0069120D"/>
    <w:rsid w:val="00695FD7"/>
    <w:rsid w:val="00696A1A"/>
    <w:rsid w:val="006A4038"/>
    <w:rsid w:val="006A45B9"/>
    <w:rsid w:val="006A7837"/>
    <w:rsid w:val="006B080E"/>
    <w:rsid w:val="006B2784"/>
    <w:rsid w:val="006B4EAD"/>
    <w:rsid w:val="006B5D71"/>
    <w:rsid w:val="006B5EE9"/>
    <w:rsid w:val="006B7ABD"/>
    <w:rsid w:val="006C46E2"/>
    <w:rsid w:val="006C774C"/>
    <w:rsid w:val="006D7173"/>
    <w:rsid w:val="006E1BD7"/>
    <w:rsid w:val="006E5CD9"/>
    <w:rsid w:val="006F3906"/>
    <w:rsid w:val="006F4106"/>
    <w:rsid w:val="006F50BC"/>
    <w:rsid w:val="00702A3A"/>
    <w:rsid w:val="00715851"/>
    <w:rsid w:val="00716A2E"/>
    <w:rsid w:val="00726513"/>
    <w:rsid w:val="00726FD6"/>
    <w:rsid w:val="00734027"/>
    <w:rsid w:val="00735A8D"/>
    <w:rsid w:val="00741D9D"/>
    <w:rsid w:val="007443E1"/>
    <w:rsid w:val="007524EF"/>
    <w:rsid w:val="00756A30"/>
    <w:rsid w:val="00760446"/>
    <w:rsid w:val="007604D1"/>
    <w:rsid w:val="00760D9C"/>
    <w:rsid w:val="00764CE3"/>
    <w:rsid w:val="007651C4"/>
    <w:rsid w:val="00765A4F"/>
    <w:rsid w:val="00767AE3"/>
    <w:rsid w:val="00772722"/>
    <w:rsid w:val="00780145"/>
    <w:rsid w:val="00786A57"/>
    <w:rsid w:val="00787CC1"/>
    <w:rsid w:val="00792348"/>
    <w:rsid w:val="00792AB5"/>
    <w:rsid w:val="00795324"/>
    <w:rsid w:val="007A082F"/>
    <w:rsid w:val="007A1341"/>
    <w:rsid w:val="007A36EA"/>
    <w:rsid w:val="007A3D2F"/>
    <w:rsid w:val="007B6FF7"/>
    <w:rsid w:val="007B75B1"/>
    <w:rsid w:val="007C28C8"/>
    <w:rsid w:val="007C4220"/>
    <w:rsid w:val="007C5B0E"/>
    <w:rsid w:val="007C6AB9"/>
    <w:rsid w:val="007C7E60"/>
    <w:rsid w:val="007D0A24"/>
    <w:rsid w:val="007D0E6B"/>
    <w:rsid w:val="007D369C"/>
    <w:rsid w:val="007D451C"/>
    <w:rsid w:val="007D62B4"/>
    <w:rsid w:val="007D69D2"/>
    <w:rsid w:val="007E0327"/>
    <w:rsid w:val="007E092F"/>
    <w:rsid w:val="007F1109"/>
    <w:rsid w:val="007F47CD"/>
    <w:rsid w:val="007F4AEF"/>
    <w:rsid w:val="00802C9E"/>
    <w:rsid w:val="00802F28"/>
    <w:rsid w:val="00806FE6"/>
    <w:rsid w:val="00815891"/>
    <w:rsid w:val="00821A2C"/>
    <w:rsid w:val="00822229"/>
    <w:rsid w:val="00824E31"/>
    <w:rsid w:val="008311C1"/>
    <w:rsid w:val="0083215A"/>
    <w:rsid w:val="008337FE"/>
    <w:rsid w:val="00835F4C"/>
    <w:rsid w:val="0084051F"/>
    <w:rsid w:val="00844B36"/>
    <w:rsid w:val="00844B8A"/>
    <w:rsid w:val="008631EA"/>
    <w:rsid w:val="00865AF6"/>
    <w:rsid w:val="00865E60"/>
    <w:rsid w:val="0086616B"/>
    <w:rsid w:val="00866B23"/>
    <w:rsid w:val="0087195D"/>
    <w:rsid w:val="00872570"/>
    <w:rsid w:val="008739CC"/>
    <w:rsid w:val="00874661"/>
    <w:rsid w:val="00886930"/>
    <w:rsid w:val="00892CC5"/>
    <w:rsid w:val="008956A7"/>
    <w:rsid w:val="00896B29"/>
    <w:rsid w:val="008A0C87"/>
    <w:rsid w:val="008B1198"/>
    <w:rsid w:val="008C0606"/>
    <w:rsid w:val="008C4CE2"/>
    <w:rsid w:val="008D3096"/>
    <w:rsid w:val="008D468B"/>
    <w:rsid w:val="008D487E"/>
    <w:rsid w:val="008E08E9"/>
    <w:rsid w:val="008E1B51"/>
    <w:rsid w:val="008E4E50"/>
    <w:rsid w:val="008E5958"/>
    <w:rsid w:val="008E6F5D"/>
    <w:rsid w:val="008E7997"/>
    <w:rsid w:val="008F0EB6"/>
    <w:rsid w:val="008F3481"/>
    <w:rsid w:val="008F6488"/>
    <w:rsid w:val="008F7291"/>
    <w:rsid w:val="008F7424"/>
    <w:rsid w:val="009018E2"/>
    <w:rsid w:val="00902538"/>
    <w:rsid w:val="00902AEC"/>
    <w:rsid w:val="0090758D"/>
    <w:rsid w:val="009127F7"/>
    <w:rsid w:val="00921D96"/>
    <w:rsid w:val="009320B8"/>
    <w:rsid w:val="00932433"/>
    <w:rsid w:val="009341B0"/>
    <w:rsid w:val="009364E5"/>
    <w:rsid w:val="0093749A"/>
    <w:rsid w:val="009455DB"/>
    <w:rsid w:val="00951CF0"/>
    <w:rsid w:val="00955DAA"/>
    <w:rsid w:val="009600CD"/>
    <w:rsid w:val="00963251"/>
    <w:rsid w:val="009655DD"/>
    <w:rsid w:val="00965E5C"/>
    <w:rsid w:val="0096679D"/>
    <w:rsid w:val="00966BE8"/>
    <w:rsid w:val="00974714"/>
    <w:rsid w:val="009751AE"/>
    <w:rsid w:val="0098053A"/>
    <w:rsid w:val="0098201F"/>
    <w:rsid w:val="009875C7"/>
    <w:rsid w:val="00991185"/>
    <w:rsid w:val="0099794D"/>
    <w:rsid w:val="009A4332"/>
    <w:rsid w:val="009A468C"/>
    <w:rsid w:val="009A638B"/>
    <w:rsid w:val="009A6EAF"/>
    <w:rsid w:val="009A7C0F"/>
    <w:rsid w:val="009B08A1"/>
    <w:rsid w:val="009B0989"/>
    <w:rsid w:val="009B53E3"/>
    <w:rsid w:val="009B6115"/>
    <w:rsid w:val="009B7A4E"/>
    <w:rsid w:val="009C04CD"/>
    <w:rsid w:val="009C10C9"/>
    <w:rsid w:val="009C2736"/>
    <w:rsid w:val="009C3BFB"/>
    <w:rsid w:val="009D5949"/>
    <w:rsid w:val="009D62EA"/>
    <w:rsid w:val="009D74AE"/>
    <w:rsid w:val="009E4586"/>
    <w:rsid w:val="009E59B9"/>
    <w:rsid w:val="009F06AE"/>
    <w:rsid w:val="009F7CFA"/>
    <w:rsid w:val="00A012FF"/>
    <w:rsid w:val="00A02A8C"/>
    <w:rsid w:val="00A02E62"/>
    <w:rsid w:val="00A1043C"/>
    <w:rsid w:val="00A11EC8"/>
    <w:rsid w:val="00A11F75"/>
    <w:rsid w:val="00A1457F"/>
    <w:rsid w:val="00A166DA"/>
    <w:rsid w:val="00A16799"/>
    <w:rsid w:val="00A16820"/>
    <w:rsid w:val="00A17703"/>
    <w:rsid w:val="00A236A7"/>
    <w:rsid w:val="00A32B46"/>
    <w:rsid w:val="00A32CC5"/>
    <w:rsid w:val="00A33396"/>
    <w:rsid w:val="00A52F9E"/>
    <w:rsid w:val="00A662FC"/>
    <w:rsid w:val="00A737D3"/>
    <w:rsid w:val="00A7455C"/>
    <w:rsid w:val="00A760A8"/>
    <w:rsid w:val="00A80777"/>
    <w:rsid w:val="00A808FA"/>
    <w:rsid w:val="00A80F0C"/>
    <w:rsid w:val="00A81A19"/>
    <w:rsid w:val="00AA31C8"/>
    <w:rsid w:val="00AA7252"/>
    <w:rsid w:val="00AC30DC"/>
    <w:rsid w:val="00AC7712"/>
    <w:rsid w:val="00AC7A4C"/>
    <w:rsid w:val="00AD5621"/>
    <w:rsid w:val="00AD5816"/>
    <w:rsid w:val="00AE0D99"/>
    <w:rsid w:val="00AE12C4"/>
    <w:rsid w:val="00AE4999"/>
    <w:rsid w:val="00AF385D"/>
    <w:rsid w:val="00AF55CF"/>
    <w:rsid w:val="00AF5AB2"/>
    <w:rsid w:val="00AF6220"/>
    <w:rsid w:val="00AF6F6A"/>
    <w:rsid w:val="00B07E2E"/>
    <w:rsid w:val="00B11484"/>
    <w:rsid w:val="00B127E7"/>
    <w:rsid w:val="00B128A9"/>
    <w:rsid w:val="00B149A6"/>
    <w:rsid w:val="00B22BB4"/>
    <w:rsid w:val="00B24D55"/>
    <w:rsid w:val="00B3317A"/>
    <w:rsid w:val="00B40893"/>
    <w:rsid w:val="00B463B1"/>
    <w:rsid w:val="00B508C3"/>
    <w:rsid w:val="00B55807"/>
    <w:rsid w:val="00B571AF"/>
    <w:rsid w:val="00B57647"/>
    <w:rsid w:val="00B6281B"/>
    <w:rsid w:val="00B629CF"/>
    <w:rsid w:val="00B645AB"/>
    <w:rsid w:val="00B660CB"/>
    <w:rsid w:val="00B66511"/>
    <w:rsid w:val="00B6744B"/>
    <w:rsid w:val="00B84178"/>
    <w:rsid w:val="00B8614E"/>
    <w:rsid w:val="00B90634"/>
    <w:rsid w:val="00B92100"/>
    <w:rsid w:val="00B921C5"/>
    <w:rsid w:val="00B960E2"/>
    <w:rsid w:val="00B97EED"/>
    <w:rsid w:val="00BA1E4B"/>
    <w:rsid w:val="00BA21DD"/>
    <w:rsid w:val="00BA4595"/>
    <w:rsid w:val="00BB072E"/>
    <w:rsid w:val="00BB099D"/>
    <w:rsid w:val="00BB0DF4"/>
    <w:rsid w:val="00BC7AF9"/>
    <w:rsid w:val="00BD0632"/>
    <w:rsid w:val="00BD56AB"/>
    <w:rsid w:val="00BE250D"/>
    <w:rsid w:val="00BE40CF"/>
    <w:rsid w:val="00BE6155"/>
    <w:rsid w:val="00BF06BE"/>
    <w:rsid w:val="00BF586A"/>
    <w:rsid w:val="00BF5A8E"/>
    <w:rsid w:val="00C034B9"/>
    <w:rsid w:val="00C040E8"/>
    <w:rsid w:val="00C0455E"/>
    <w:rsid w:val="00C12ED5"/>
    <w:rsid w:val="00C13C10"/>
    <w:rsid w:val="00C14C75"/>
    <w:rsid w:val="00C15604"/>
    <w:rsid w:val="00C21A7A"/>
    <w:rsid w:val="00C30DB3"/>
    <w:rsid w:val="00C347C5"/>
    <w:rsid w:val="00C34E7A"/>
    <w:rsid w:val="00C36E85"/>
    <w:rsid w:val="00C4021B"/>
    <w:rsid w:val="00C41710"/>
    <w:rsid w:val="00C422F5"/>
    <w:rsid w:val="00C50A6E"/>
    <w:rsid w:val="00C51527"/>
    <w:rsid w:val="00C554E1"/>
    <w:rsid w:val="00C669EE"/>
    <w:rsid w:val="00C66D96"/>
    <w:rsid w:val="00C7193A"/>
    <w:rsid w:val="00C81469"/>
    <w:rsid w:val="00C82530"/>
    <w:rsid w:val="00C84C18"/>
    <w:rsid w:val="00C90EE3"/>
    <w:rsid w:val="00C913CD"/>
    <w:rsid w:val="00C9192D"/>
    <w:rsid w:val="00CA43E2"/>
    <w:rsid w:val="00CA5642"/>
    <w:rsid w:val="00CA5D6A"/>
    <w:rsid w:val="00CA690E"/>
    <w:rsid w:val="00CA77B9"/>
    <w:rsid w:val="00CB1589"/>
    <w:rsid w:val="00CB4A25"/>
    <w:rsid w:val="00CB5386"/>
    <w:rsid w:val="00CC0BBC"/>
    <w:rsid w:val="00CC0E4A"/>
    <w:rsid w:val="00CC40F8"/>
    <w:rsid w:val="00CC477A"/>
    <w:rsid w:val="00CC4B5C"/>
    <w:rsid w:val="00CE0675"/>
    <w:rsid w:val="00CE16ED"/>
    <w:rsid w:val="00CE35C2"/>
    <w:rsid w:val="00CE3D2D"/>
    <w:rsid w:val="00CE4910"/>
    <w:rsid w:val="00CF42B6"/>
    <w:rsid w:val="00CF5C78"/>
    <w:rsid w:val="00CF75FA"/>
    <w:rsid w:val="00D00454"/>
    <w:rsid w:val="00D025E1"/>
    <w:rsid w:val="00D038A2"/>
    <w:rsid w:val="00D04D98"/>
    <w:rsid w:val="00D06056"/>
    <w:rsid w:val="00D07634"/>
    <w:rsid w:val="00D12548"/>
    <w:rsid w:val="00D129C5"/>
    <w:rsid w:val="00D13755"/>
    <w:rsid w:val="00D208D9"/>
    <w:rsid w:val="00D22F37"/>
    <w:rsid w:val="00D23EC4"/>
    <w:rsid w:val="00D25B44"/>
    <w:rsid w:val="00D26185"/>
    <w:rsid w:val="00D26473"/>
    <w:rsid w:val="00D3179C"/>
    <w:rsid w:val="00D33E11"/>
    <w:rsid w:val="00D41F79"/>
    <w:rsid w:val="00D4259A"/>
    <w:rsid w:val="00D463E5"/>
    <w:rsid w:val="00D557D5"/>
    <w:rsid w:val="00D608EE"/>
    <w:rsid w:val="00D62437"/>
    <w:rsid w:val="00D66CD2"/>
    <w:rsid w:val="00D7055B"/>
    <w:rsid w:val="00D72829"/>
    <w:rsid w:val="00D73C2D"/>
    <w:rsid w:val="00D74AF0"/>
    <w:rsid w:val="00D76A4B"/>
    <w:rsid w:val="00D809DD"/>
    <w:rsid w:val="00D834B8"/>
    <w:rsid w:val="00D83A27"/>
    <w:rsid w:val="00D83B10"/>
    <w:rsid w:val="00D853C5"/>
    <w:rsid w:val="00D95035"/>
    <w:rsid w:val="00D96C36"/>
    <w:rsid w:val="00DB5DA3"/>
    <w:rsid w:val="00DB639F"/>
    <w:rsid w:val="00DB6576"/>
    <w:rsid w:val="00DB7833"/>
    <w:rsid w:val="00DC2E60"/>
    <w:rsid w:val="00DC37C9"/>
    <w:rsid w:val="00DC6E37"/>
    <w:rsid w:val="00DD119F"/>
    <w:rsid w:val="00DD1D1D"/>
    <w:rsid w:val="00DD2990"/>
    <w:rsid w:val="00DD31AF"/>
    <w:rsid w:val="00DD47B7"/>
    <w:rsid w:val="00DE310C"/>
    <w:rsid w:val="00DE6F86"/>
    <w:rsid w:val="00DE76F0"/>
    <w:rsid w:val="00DE7C11"/>
    <w:rsid w:val="00DF1515"/>
    <w:rsid w:val="00DF35D9"/>
    <w:rsid w:val="00DF53C6"/>
    <w:rsid w:val="00DF77B5"/>
    <w:rsid w:val="00E02B78"/>
    <w:rsid w:val="00E11616"/>
    <w:rsid w:val="00E1336A"/>
    <w:rsid w:val="00E161AE"/>
    <w:rsid w:val="00E166E7"/>
    <w:rsid w:val="00E169CF"/>
    <w:rsid w:val="00E2067E"/>
    <w:rsid w:val="00E22135"/>
    <w:rsid w:val="00E24059"/>
    <w:rsid w:val="00E26B7D"/>
    <w:rsid w:val="00E27E2A"/>
    <w:rsid w:val="00E30E23"/>
    <w:rsid w:val="00E340AE"/>
    <w:rsid w:val="00E34B55"/>
    <w:rsid w:val="00E429A3"/>
    <w:rsid w:val="00E50D5E"/>
    <w:rsid w:val="00E5282E"/>
    <w:rsid w:val="00E55845"/>
    <w:rsid w:val="00E55988"/>
    <w:rsid w:val="00E55D33"/>
    <w:rsid w:val="00E57205"/>
    <w:rsid w:val="00E6096D"/>
    <w:rsid w:val="00E664CC"/>
    <w:rsid w:val="00E673F9"/>
    <w:rsid w:val="00E72256"/>
    <w:rsid w:val="00E73F19"/>
    <w:rsid w:val="00E75048"/>
    <w:rsid w:val="00E81F34"/>
    <w:rsid w:val="00E82D92"/>
    <w:rsid w:val="00E87D31"/>
    <w:rsid w:val="00E91E59"/>
    <w:rsid w:val="00E936A7"/>
    <w:rsid w:val="00EA0E26"/>
    <w:rsid w:val="00EA410B"/>
    <w:rsid w:val="00EA503E"/>
    <w:rsid w:val="00EA553F"/>
    <w:rsid w:val="00EA5DF8"/>
    <w:rsid w:val="00EA7FAE"/>
    <w:rsid w:val="00EB4EB3"/>
    <w:rsid w:val="00ED0C01"/>
    <w:rsid w:val="00EE1353"/>
    <w:rsid w:val="00EF1260"/>
    <w:rsid w:val="00EF1B2E"/>
    <w:rsid w:val="00EF3E61"/>
    <w:rsid w:val="00EF47FE"/>
    <w:rsid w:val="00EF56A0"/>
    <w:rsid w:val="00EF630F"/>
    <w:rsid w:val="00F03139"/>
    <w:rsid w:val="00F060A7"/>
    <w:rsid w:val="00F06E3E"/>
    <w:rsid w:val="00F24B23"/>
    <w:rsid w:val="00F30A8B"/>
    <w:rsid w:val="00F31EFC"/>
    <w:rsid w:val="00F35AB0"/>
    <w:rsid w:val="00F4075E"/>
    <w:rsid w:val="00F42EE4"/>
    <w:rsid w:val="00F479EC"/>
    <w:rsid w:val="00F51AE9"/>
    <w:rsid w:val="00F549B7"/>
    <w:rsid w:val="00F5608B"/>
    <w:rsid w:val="00F646BE"/>
    <w:rsid w:val="00F66675"/>
    <w:rsid w:val="00F67CA6"/>
    <w:rsid w:val="00F70732"/>
    <w:rsid w:val="00F742D1"/>
    <w:rsid w:val="00F7433D"/>
    <w:rsid w:val="00F74F01"/>
    <w:rsid w:val="00F755F5"/>
    <w:rsid w:val="00F776F4"/>
    <w:rsid w:val="00F77B2E"/>
    <w:rsid w:val="00F80AE1"/>
    <w:rsid w:val="00F8762C"/>
    <w:rsid w:val="00F908BA"/>
    <w:rsid w:val="00F90C4B"/>
    <w:rsid w:val="00FA0198"/>
    <w:rsid w:val="00FA12A9"/>
    <w:rsid w:val="00FA3542"/>
    <w:rsid w:val="00FA38FC"/>
    <w:rsid w:val="00FA6910"/>
    <w:rsid w:val="00FB3F2A"/>
    <w:rsid w:val="00FB61EB"/>
    <w:rsid w:val="00FB7280"/>
    <w:rsid w:val="00FC1A9A"/>
    <w:rsid w:val="00FC3360"/>
    <w:rsid w:val="00FC5E9C"/>
    <w:rsid w:val="00FC6E79"/>
    <w:rsid w:val="00FD38BC"/>
    <w:rsid w:val="00FE1CAF"/>
    <w:rsid w:val="00FF21E2"/>
    <w:rsid w:val="00FF2525"/>
    <w:rsid w:val="00FF7624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AC3530A-DD1D-47AB-B56B-E726E4D7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rsid w:val="00DC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A32B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C2E6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C2E60"/>
  </w:style>
  <w:style w:type="paragraph" w:styleId="a5">
    <w:name w:val="header"/>
    <w:basedOn w:val="a"/>
    <w:rsid w:val="00DC2E60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DC2E6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footnote text"/>
    <w:basedOn w:val="a"/>
    <w:semiHidden/>
    <w:rsid w:val="00201B65"/>
    <w:rPr>
      <w:sz w:val="20"/>
      <w:szCs w:val="20"/>
    </w:rPr>
  </w:style>
  <w:style w:type="character" w:styleId="a8">
    <w:name w:val="footnote reference"/>
    <w:basedOn w:val="a0"/>
    <w:semiHidden/>
    <w:rsid w:val="00201B65"/>
    <w:rPr>
      <w:vertAlign w:val="superscript"/>
    </w:rPr>
  </w:style>
  <w:style w:type="table" w:styleId="a9">
    <w:name w:val="Table Grid"/>
    <w:basedOn w:val="a1"/>
    <w:rsid w:val="00C51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90C4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a">
    <w:name w:val="Hyperlink"/>
    <w:basedOn w:val="a0"/>
    <w:rsid w:val="001E6CEC"/>
    <w:rPr>
      <w:color w:val="0000FF"/>
      <w:u w:val="single"/>
    </w:rPr>
  </w:style>
  <w:style w:type="paragraph" w:styleId="ab">
    <w:name w:val="Normal (Web)"/>
    <w:basedOn w:val="a"/>
    <w:rsid w:val="00EA410B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09611">
                      <w:marLeft w:val="0"/>
                      <w:marRight w:val="3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83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1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7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4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.fom.ru/report/map/press180308_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intelros.ru/2007/11/26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11862</Words>
  <Characters>67618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/>
  <LinksUpToDate>false</LinksUpToDate>
  <CharactersWithSpaces>79322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http://bd.fom.ru/report/map/press180308_2</vt:lpwstr>
      </vt:variant>
      <vt:variant>
        <vt:lpwstr/>
      </vt:variant>
      <vt:variant>
        <vt:i4>7274536</vt:i4>
      </vt:variant>
      <vt:variant>
        <vt:i4>0</vt:i4>
      </vt:variant>
      <vt:variant>
        <vt:i4>0</vt:i4>
      </vt:variant>
      <vt:variant>
        <vt:i4>5</vt:i4>
      </vt:variant>
      <vt:variant>
        <vt:lpwstr>http://www.intelros.ru/2007/11/26/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A</dc:creator>
  <cp:keywords/>
  <dc:description/>
  <cp:lastModifiedBy>admin</cp:lastModifiedBy>
  <cp:revision>2</cp:revision>
  <cp:lastPrinted>2011-01-13T07:34:00Z</cp:lastPrinted>
  <dcterms:created xsi:type="dcterms:W3CDTF">2014-04-15T14:24:00Z</dcterms:created>
  <dcterms:modified xsi:type="dcterms:W3CDTF">2014-04-15T14:24:00Z</dcterms:modified>
</cp:coreProperties>
</file>