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1A6" w:rsidRDefault="004451A6" w:rsidP="00D869A6">
      <w:pPr>
        <w:pStyle w:val="1"/>
        <w:keepLines/>
        <w:jc w:val="both"/>
        <w:rPr>
          <w:rFonts w:ascii="Times New Roman" w:hAnsi="Times New Roman"/>
          <w:b/>
          <w:sz w:val="28"/>
          <w:szCs w:val="28"/>
        </w:rPr>
      </w:pPr>
    </w:p>
    <w:p w:rsidR="005B36D7" w:rsidRPr="00604BDD" w:rsidRDefault="005B36D7" w:rsidP="00D869A6">
      <w:pPr>
        <w:pStyle w:val="1"/>
        <w:keepLines/>
        <w:jc w:val="both"/>
        <w:rPr>
          <w:rFonts w:ascii="Times New Roman" w:hAnsi="Times New Roman"/>
          <w:b/>
          <w:sz w:val="28"/>
          <w:szCs w:val="28"/>
        </w:rPr>
      </w:pPr>
      <w:r w:rsidRPr="00604BDD">
        <w:rPr>
          <w:rFonts w:ascii="Times New Roman" w:hAnsi="Times New Roman"/>
          <w:b/>
          <w:sz w:val="28"/>
          <w:szCs w:val="28"/>
        </w:rPr>
        <w:t>1.Функции государства.</w:t>
      </w:r>
    </w:p>
    <w:p w:rsidR="005B36D7" w:rsidRPr="00266B31" w:rsidRDefault="005B36D7" w:rsidP="00D869A6">
      <w:pPr>
        <w:pStyle w:val="1"/>
        <w:keepLines/>
        <w:jc w:val="both"/>
        <w:rPr>
          <w:rFonts w:ascii="Times New Roman" w:hAnsi="Times New Roman"/>
          <w:sz w:val="28"/>
          <w:szCs w:val="28"/>
        </w:rPr>
      </w:pP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План:</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1.</w:t>
      </w:r>
      <w:hyperlink r:id="rId4" w:history="1">
        <w:r w:rsidRPr="00266B31">
          <w:rPr>
            <w:rFonts w:ascii="Times New Roman" w:hAnsi="Times New Roman"/>
            <w:sz w:val="28"/>
            <w:szCs w:val="28"/>
          </w:rPr>
          <w:t>Понятие и классификация функций государства.</w:t>
        </w:r>
      </w:hyperlink>
    </w:p>
    <w:p w:rsidR="005B36D7"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2.Основные формы и методы осуществления функций государства.</w:t>
      </w:r>
    </w:p>
    <w:p w:rsidR="005B36D7" w:rsidRPr="00266B31" w:rsidRDefault="005B36D7" w:rsidP="00D869A6">
      <w:pPr>
        <w:pStyle w:val="1"/>
        <w:keepLines/>
        <w:jc w:val="both"/>
        <w:rPr>
          <w:rFonts w:ascii="Times New Roman" w:hAnsi="Times New Roman"/>
          <w:sz w:val="28"/>
          <w:szCs w:val="28"/>
        </w:rPr>
      </w:pPr>
    </w:p>
    <w:p w:rsidR="005B36D7" w:rsidRPr="00266B31" w:rsidRDefault="005B36D7" w:rsidP="00D869A6">
      <w:pPr>
        <w:pStyle w:val="1"/>
        <w:keepLines/>
        <w:jc w:val="both"/>
        <w:rPr>
          <w:rFonts w:ascii="Times New Roman" w:hAnsi="Times New Roman"/>
          <w:b/>
          <w:sz w:val="28"/>
          <w:szCs w:val="28"/>
        </w:rPr>
      </w:pPr>
      <w:r w:rsidRPr="00266B31">
        <w:rPr>
          <w:rFonts w:ascii="Times New Roman" w:hAnsi="Times New Roman"/>
          <w:b/>
          <w:sz w:val="28"/>
          <w:szCs w:val="28"/>
        </w:rPr>
        <w:t>Вопрос 1. Понятие и классификация функций государства.</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Функции государства – это основное направление деятельности государства, в котором выражается сущность и социальное назначение государственного управления обществом.</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Функции характеризуют деятельность государства. Функции и деятельность государства - не одно и то же. Характеризуя функции государства, отметим, что важен вопрос о соотношении деятельности государства и самого общества. Государство должно заниматься такой деятельностью, где требуется единообразие, дисциплина, максимальная концентрация сил, средств на определенных участках деятельности.</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Признаки функций:</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 xml:space="preserve">1. функции носят объективный характер; </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2. функции носят систематический, постоянный характер;</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 xml:space="preserve">3. в функциях выражается сущность и социальное назначение государства, реализуется деятельность государства; </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 xml:space="preserve">4. функции возникают и развиваются в соответствии с задачами и целями государства; </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 xml:space="preserve">5. функции осуществляются всем государством, механизмом государства в целом (например, функция обороны осуществляется как органами государства - Министерством обороны, Советом Безопасности, так и материальными средствами - вооруженными силами). Функции государства в целом надо отличать от функций его отдельных органов. Функции органов государства представляют собой реализацию компетенции, прав и обязанностей отдельных органов в соответствии с их местом и назначением в государственном механизме и политической системе общества. </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 xml:space="preserve">6. функции государства осуществляются в определенных формах и определенными методами. </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В зависимости от условий деятельности государства, внутренних и внешних факторов зависят приоритеты, которые получает та или иная функция.</w:t>
      </w:r>
    </w:p>
    <w:p w:rsidR="005B36D7"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По значимости функции государства можно подразделить на основные и отдельные</w:t>
      </w:r>
      <w:r>
        <w:rPr>
          <w:rFonts w:ascii="Times New Roman" w:hAnsi="Times New Roman"/>
          <w:sz w:val="28"/>
          <w:szCs w:val="28"/>
        </w:rPr>
        <w:t>, временные  и постоянные.</w:t>
      </w:r>
    </w:p>
    <w:p w:rsidR="005B36D7" w:rsidRPr="00833873" w:rsidRDefault="005B36D7" w:rsidP="00D869A6">
      <w:pPr>
        <w:pStyle w:val="3"/>
        <w:keepNext w:val="0"/>
        <w:keepLines/>
        <w:jc w:val="both"/>
        <w:rPr>
          <w:rFonts w:ascii="Times New Roman" w:hAnsi="Times New Roman" w:cs="Times New Roman"/>
          <w:b w:val="0"/>
          <w:sz w:val="28"/>
          <w:szCs w:val="28"/>
        </w:rPr>
      </w:pPr>
      <w:r w:rsidRPr="00833873">
        <w:rPr>
          <w:rStyle w:val="20"/>
          <w:rFonts w:ascii="Times New Roman" w:hAnsi="Times New Roman"/>
          <w:iCs/>
          <w:color w:val="auto"/>
          <w:sz w:val="28"/>
          <w:szCs w:val="28"/>
        </w:rPr>
        <w:t>Постоянные функции</w:t>
      </w:r>
      <w:r w:rsidRPr="00833873">
        <w:rPr>
          <w:rFonts w:ascii="Times New Roman" w:hAnsi="Times New Roman" w:cs="Times New Roman"/>
          <w:b w:val="0"/>
          <w:sz w:val="28"/>
          <w:szCs w:val="28"/>
        </w:rPr>
        <w:t xml:space="preserve"> осуществляются государством систематически, на всех этапах его развития (например, экономические, социальные, оборонные функции).</w:t>
      </w:r>
    </w:p>
    <w:p w:rsidR="005B36D7" w:rsidRPr="00833873" w:rsidRDefault="005B36D7" w:rsidP="00D869A6">
      <w:pPr>
        <w:pStyle w:val="3"/>
        <w:keepNext w:val="0"/>
        <w:keepLines/>
        <w:jc w:val="both"/>
        <w:rPr>
          <w:sz w:val="28"/>
          <w:szCs w:val="28"/>
        </w:rPr>
      </w:pPr>
      <w:r w:rsidRPr="00833873">
        <w:rPr>
          <w:rStyle w:val="20"/>
          <w:rFonts w:ascii="Times New Roman" w:hAnsi="Times New Roman"/>
          <w:iCs/>
          <w:color w:val="auto"/>
          <w:sz w:val="28"/>
          <w:szCs w:val="28"/>
        </w:rPr>
        <w:t>Временные функции</w:t>
      </w:r>
      <w:r w:rsidRPr="00833873">
        <w:rPr>
          <w:rFonts w:ascii="Times New Roman" w:hAnsi="Times New Roman" w:cs="Times New Roman"/>
          <w:b w:val="0"/>
          <w:sz w:val="28"/>
          <w:szCs w:val="28"/>
        </w:rPr>
        <w:t xml:space="preserve"> обусловлены конкретными историческими условиями, они связаны с определенным этапом в жизнедеятельности общества. По отпадении условий и причин, породивших данную деятельность государства, эти функции прекращаются. Например, функция восстановления разрушенного хозяйства в послевоенный период, функция устранения последствий глобальных стихийных бедствий и катаклизмов</w:t>
      </w:r>
    </w:p>
    <w:p w:rsidR="005B36D7"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 xml:space="preserve"> Основные функции - это наиболее важные, главные направления деятельности государства. Они связаны с решением первоочередных задач, стоящих перед тем или иным государством на определенном этапе его существования. Государство, решая эти задачи, мобилизует весь свой потенциал, реализуя его в выполнении соответствующих функций. Неосновные функции - это уже менее важные направления государственной деятельности. Они не связаны с решением первоочередных задач, но тем не менее государство осуществляет подобного рода функции, поскольку в своей деятельности нередко решает те или иные второстепенные задачи (например, задачи по ликвидации последствий какого-либо стихийного бедствия или катастрофы).</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По направленности (сфере распространения) функции государства традиционно подразделяют на внутренние и внешние.</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sz w:val="28"/>
          <w:szCs w:val="28"/>
        </w:rPr>
        <w:t>Внутренние - это функции, которые государство осуществляет внутри страны, т.е. в пределах своей территории.</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bCs/>
          <w:sz w:val="28"/>
          <w:szCs w:val="28"/>
        </w:rPr>
        <w:t>Внутренние функции направлены на решение проблем, существующих внутри государства. К вн</w:t>
      </w:r>
      <w:r>
        <w:rPr>
          <w:rFonts w:ascii="Times New Roman" w:hAnsi="Times New Roman"/>
          <w:bCs/>
          <w:sz w:val="28"/>
          <w:szCs w:val="28"/>
        </w:rPr>
        <w:t>утренним функциям можно отнести такие функции как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экономическая функция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политическая функция</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социальная функция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научное развитие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финансово-контрольная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правоохранительная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экологическая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идеологическая</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1. Экономическая функция. В экономической сфере смысл действия государства - обеспечение нормального развития экономики, защита собственности, согласование интересов производителей и потребителей и т. п. Экономическая функция может осуществляться по-разному: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 в рыночной экономике государство действует экономическими методами (создает условия (и наоборот) для определенных видов производств и т. д.) </w:t>
      </w:r>
    </w:p>
    <w:p w:rsidR="005B36D7" w:rsidRPr="00266B31" w:rsidRDefault="005B36D7" w:rsidP="00D869A6">
      <w:pPr>
        <w:pStyle w:val="1"/>
        <w:keepLines/>
        <w:jc w:val="both"/>
        <w:rPr>
          <w:rFonts w:ascii="Times New Roman" w:hAnsi="Times New Roman"/>
          <w:sz w:val="28"/>
          <w:szCs w:val="28"/>
        </w:rPr>
      </w:pPr>
      <w:r w:rsidRPr="00266B31">
        <w:rPr>
          <w:rFonts w:ascii="Times New Roman" w:hAnsi="Times New Roman"/>
          <w:bCs/>
          <w:sz w:val="28"/>
          <w:szCs w:val="28"/>
        </w:rPr>
        <w:t xml:space="preserve">- в плановой экономике государство управляет экономической жизнью административными методами. (Определяет направление движения товаров и т. д.)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 xml:space="preserve">2. Политическая функция - обеспечение выражений интересов различных социальных групп. </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3. Социальная функция - развитие, содействие развитию, поддержка здравоохранения, просвещения, науки, культуры, социального обеспечения, функции регулирования трудовых от-ношений, установление минимальной заработной платы и т. д. Нужно подчеркнуть, что государ-ство не должно полностью брать общество на иждивение, оно призвано обеспечить минимум со-циальных возможностей, создать равные стартовые возможности для индивидов.</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4. Экологическая функция (обеспечение права граждан на здоровую окружающую среду, обеспечение рационального использования природных ресурсов, мероприятия по оздоровлению окружающей среды и т. д.).</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5. Функция борьбы с последствиями стихийных бедствий.</w:t>
      </w:r>
    </w:p>
    <w:p w:rsidR="005B36D7" w:rsidRPr="00266B31"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6. Функция охраны правопорядка, прав, свобод и собственности граждан.</w:t>
      </w:r>
    </w:p>
    <w:p w:rsidR="005B36D7" w:rsidRDefault="005B36D7" w:rsidP="00D869A6">
      <w:pPr>
        <w:pStyle w:val="1"/>
        <w:keepLines/>
        <w:jc w:val="both"/>
        <w:rPr>
          <w:rFonts w:ascii="Times New Roman" w:hAnsi="Times New Roman"/>
          <w:bCs/>
          <w:sz w:val="28"/>
          <w:szCs w:val="28"/>
        </w:rPr>
      </w:pPr>
      <w:r w:rsidRPr="00266B31">
        <w:rPr>
          <w:rFonts w:ascii="Times New Roman" w:hAnsi="Times New Roman"/>
          <w:bCs/>
          <w:sz w:val="28"/>
          <w:szCs w:val="28"/>
        </w:rPr>
        <w:t>Этот перечень функций не является исчерпывающим, государство осуществляет и иные направления деятельности. Нужно отметить условность деления на внешние и внутренние функции, так как все функции взаимосвязаны, внутренние функции могут выступать как составляющая часть внешних функций (борьба с преступностью</w:t>
      </w:r>
      <w:r>
        <w:rPr>
          <w:rFonts w:ascii="Times New Roman" w:hAnsi="Times New Roman"/>
          <w:bCs/>
          <w:sz w:val="28"/>
          <w:szCs w:val="28"/>
        </w:rPr>
        <w:t>.</w:t>
      </w:r>
    </w:p>
    <w:p w:rsidR="005B36D7" w:rsidRDefault="005B36D7" w:rsidP="00D869A6">
      <w:pPr>
        <w:pStyle w:val="1"/>
        <w:keepLines/>
        <w:jc w:val="both"/>
        <w:rPr>
          <w:rFonts w:ascii="Times New Roman" w:hAnsi="Times New Roman"/>
          <w:sz w:val="28"/>
          <w:szCs w:val="24"/>
        </w:rPr>
      </w:pPr>
      <w:r w:rsidRPr="008B2203">
        <w:rPr>
          <w:rFonts w:ascii="Times New Roman" w:hAnsi="Times New Roman"/>
          <w:sz w:val="28"/>
          <w:szCs w:val="24"/>
        </w:rPr>
        <w:t>Внешние функции направлены на решение проблем, существующих снаружи государства, в его взаимоотношениях с другими государствами.</w:t>
      </w:r>
    </w:p>
    <w:p w:rsidR="005B36D7" w:rsidRPr="008B2203" w:rsidRDefault="005B36D7" w:rsidP="00D869A6">
      <w:pPr>
        <w:pStyle w:val="1"/>
        <w:keepLines/>
        <w:jc w:val="both"/>
        <w:rPr>
          <w:rFonts w:ascii="Times New Roman" w:hAnsi="Times New Roman"/>
          <w:sz w:val="28"/>
          <w:szCs w:val="24"/>
        </w:rPr>
      </w:pPr>
      <w:r w:rsidRPr="008B2203">
        <w:rPr>
          <w:rFonts w:ascii="Times New Roman" w:hAnsi="Times New Roman"/>
          <w:sz w:val="28"/>
          <w:szCs w:val="24"/>
        </w:rPr>
        <w:t>К внешним функция относятся такие как:</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внешняя политическая функция </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оборона и внешняя безопасность </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охрана государственной границы </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экономическое сотрудничество </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научно-техническое сотрудничество </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культурное сотрудничество </w:t>
      </w:r>
    </w:p>
    <w:p w:rsidR="005B36D7" w:rsidRPr="008B2203"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xml:space="preserve">- сотрудничество в сфере эклоги </w:t>
      </w:r>
    </w:p>
    <w:p w:rsidR="005B36D7" w:rsidRDefault="005B36D7" w:rsidP="00D869A6">
      <w:pPr>
        <w:pStyle w:val="3"/>
        <w:keepNext w:val="0"/>
        <w:keepLines/>
        <w:jc w:val="both"/>
        <w:rPr>
          <w:rFonts w:ascii="Times New Roman" w:hAnsi="Times New Roman" w:cs="Times New Roman"/>
          <w:b w:val="0"/>
          <w:sz w:val="28"/>
          <w:szCs w:val="24"/>
        </w:rPr>
      </w:pPr>
      <w:r w:rsidRPr="008B2203">
        <w:rPr>
          <w:rFonts w:ascii="Times New Roman" w:hAnsi="Times New Roman" w:cs="Times New Roman"/>
          <w:b w:val="0"/>
          <w:sz w:val="28"/>
          <w:szCs w:val="24"/>
        </w:rPr>
        <w:t>- международное сотрудничество в сфере борьбы с преступностью</w:t>
      </w:r>
      <w:r>
        <w:rPr>
          <w:rFonts w:ascii="Times New Roman" w:hAnsi="Times New Roman" w:cs="Times New Roman"/>
          <w:b w:val="0"/>
          <w:sz w:val="28"/>
          <w:szCs w:val="24"/>
        </w:rPr>
        <w:t>.</w:t>
      </w:r>
      <w:r w:rsidRPr="008B2203">
        <w:rPr>
          <w:rFonts w:ascii="Times New Roman" w:hAnsi="Times New Roman" w:cs="Times New Roman"/>
          <w:b w:val="0"/>
          <w:sz w:val="28"/>
          <w:szCs w:val="24"/>
        </w:rPr>
        <w:t xml:space="preserve"> </w:t>
      </w:r>
    </w:p>
    <w:p w:rsidR="005B36D7" w:rsidRPr="001438F9" w:rsidRDefault="005B36D7" w:rsidP="00D869A6">
      <w:pPr>
        <w:keepLines/>
        <w:jc w:val="both"/>
      </w:pPr>
    </w:p>
    <w:p w:rsidR="005B36D7" w:rsidRDefault="005B36D7" w:rsidP="00D869A6">
      <w:pPr>
        <w:pStyle w:val="1"/>
        <w:keepLines/>
        <w:jc w:val="both"/>
        <w:rPr>
          <w:rFonts w:ascii="Times New Roman" w:hAnsi="Times New Roman"/>
          <w:b/>
          <w:sz w:val="28"/>
          <w:szCs w:val="28"/>
        </w:rPr>
      </w:pPr>
      <w:r w:rsidRPr="001438F9">
        <w:rPr>
          <w:rFonts w:ascii="Times New Roman" w:hAnsi="Times New Roman"/>
          <w:b/>
          <w:sz w:val="28"/>
          <w:szCs w:val="28"/>
        </w:rPr>
        <w:t>Вопрос 2.Основные формы и методы осуществления функций государства.</w:t>
      </w:r>
    </w:p>
    <w:p w:rsidR="005B36D7" w:rsidRPr="001438F9" w:rsidRDefault="005B36D7" w:rsidP="00D869A6">
      <w:pPr>
        <w:pStyle w:val="1"/>
        <w:keepLines/>
        <w:jc w:val="both"/>
        <w:rPr>
          <w:rFonts w:ascii="Times New Roman" w:hAnsi="Times New Roman"/>
          <w:b/>
          <w:bCs/>
          <w:iCs/>
          <w:sz w:val="28"/>
          <w:szCs w:val="28"/>
        </w:rPr>
      </w:pPr>
      <w:r w:rsidRPr="001438F9">
        <w:rPr>
          <w:rFonts w:ascii="Times New Roman" w:hAnsi="Times New Roman"/>
          <w:b/>
          <w:bCs/>
          <w:iCs/>
          <w:sz w:val="28"/>
          <w:szCs w:val="28"/>
        </w:rPr>
        <w:t>Формы осуществления функций государства</w:t>
      </w:r>
    </w:p>
    <w:p w:rsidR="005B36D7" w:rsidRPr="001438F9" w:rsidRDefault="005B36D7" w:rsidP="00D869A6">
      <w:pPr>
        <w:pStyle w:val="1"/>
        <w:keepLines/>
        <w:jc w:val="both"/>
        <w:rPr>
          <w:rFonts w:ascii="Times New Roman" w:hAnsi="Times New Roman"/>
          <w:bCs/>
          <w:sz w:val="28"/>
          <w:szCs w:val="28"/>
        </w:rPr>
      </w:pPr>
      <w:r w:rsidRPr="001438F9">
        <w:rPr>
          <w:rFonts w:ascii="Times New Roman" w:hAnsi="Times New Roman"/>
          <w:bCs/>
          <w:sz w:val="28"/>
          <w:szCs w:val="28"/>
        </w:rPr>
        <w:t>Формы функций государства показывают роль механизма государства в осуществлении функций государства и использование права в этом процессе. Правовые формы, во-первых, говорят о том, что деятельность государства осуществляется в тесной связи с правом, и, во-вторых, показывают, каким образом используется право при осуществлении функций государства.</w:t>
      </w:r>
    </w:p>
    <w:p w:rsidR="005B36D7" w:rsidRPr="001438F9" w:rsidRDefault="005B36D7" w:rsidP="00D869A6">
      <w:pPr>
        <w:pStyle w:val="1"/>
        <w:keepLines/>
        <w:jc w:val="both"/>
        <w:rPr>
          <w:rFonts w:ascii="Times New Roman" w:hAnsi="Times New Roman"/>
          <w:bCs/>
          <w:iCs/>
          <w:sz w:val="28"/>
          <w:szCs w:val="28"/>
        </w:rPr>
      </w:pPr>
      <w:r w:rsidRPr="001438F9">
        <w:rPr>
          <w:rFonts w:ascii="Times New Roman" w:hAnsi="Times New Roman"/>
          <w:sz w:val="28"/>
          <w:szCs w:val="28"/>
        </w:rPr>
        <w:t xml:space="preserve">Формы осуществления функций государства делят на правовые и организационные. Среди правовых форм осуществления функций государства выделяют </w:t>
      </w:r>
      <w:r>
        <w:rPr>
          <w:rFonts w:ascii="Times New Roman" w:hAnsi="Times New Roman"/>
          <w:sz w:val="28"/>
          <w:szCs w:val="28"/>
        </w:rPr>
        <w:t>:</w:t>
      </w:r>
    </w:p>
    <w:p w:rsidR="005B36D7" w:rsidRPr="001438F9" w:rsidRDefault="005B36D7" w:rsidP="00D869A6">
      <w:pPr>
        <w:pStyle w:val="3"/>
        <w:keepNext w:val="0"/>
        <w:keepLines/>
        <w:jc w:val="both"/>
        <w:rPr>
          <w:rFonts w:ascii="Times New Roman" w:hAnsi="Times New Roman" w:cs="Times New Roman"/>
          <w:b w:val="0"/>
          <w:sz w:val="28"/>
          <w:szCs w:val="28"/>
        </w:rPr>
      </w:pPr>
      <w:r w:rsidRPr="001438F9">
        <w:rPr>
          <w:rFonts w:ascii="Times New Roman" w:hAnsi="Times New Roman" w:cs="Times New Roman"/>
          <w:b w:val="0"/>
          <w:sz w:val="28"/>
          <w:szCs w:val="28"/>
        </w:rPr>
        <w:t>- правотворческую;</w:t>
      </w:r>
    </w:p>
    <w:p w:rsidR="005B36D7" w:rsidRPr="001438F9" w:rsidRDefault="005B36D7" w:rsidP="00D869A6">
      <w:pPr>
        <w:pStyle w:val="3"/>
        <w:keepNext w:val="0"/>
        <w:keepLines/>
        <w:jc w:val="both"/>
        <w:rPr>
          <w:rFonts w:ascii="Times New Roman" w:hAnsi="Times New Roman" w:cs="Times New Roman"/>
          <w:b w:val="0"/>
          <w:sz w:val="28"/>
          <w:szCs w:val="28"/>
        </w:rPr>
      </w:pPr>
      <w:r w:rsidRPr="001438F9">
        <w:rPr>
          <w:rFonts w:ascii="Times New Roman" w:hAnsi="Times New Roman" w:cs="Times New Roman"/>
          <w:b w:val="0"/>
          <w:sz w:val="28"/>
          <w:szCs w:val="28"/>
        </w:rPr>
        <w:t>- правоисполнительную;</w:t>
      </w:r>
    </w:p>
    <w:p w:rsidR="005B36D7" w:rsidRPr="001438F9" w:rsidRDefault="005B36D7" w:rsidP="00D869A6">
      <w:pPr>
        <w:pStyle w:val="3"/>
        <w:keepNext w:val="0"/>
        <w:keepLines/>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1438F9">
        <w:rPr>
          <w:rFonts w:ascii="Times New Roman" w:hAnsi="Times New Roman" w:cs="Times New Roman"/>
          <w:b w:val="0"/>
          <w:sz w:val="28"/>
          <w:szCs w:val="28"/>
        </w:rPr>
        <w:t>правоохранительную;</w:t>
      </w:r>
    </w:p>
    <w:p w:rsidR="005B36D7" w:rsidRDefault="005B36D7" w:rsidP="00D869A6">
      <w:pPr>
        <w:keepLines/>
        <w:jc w:val="both"/>
        <w:rPr>
          <w:rFonts w:ascii="Times New Roman" w:hAnsi="Times New Roman"/>
          <w:sz w:val="28"/>
          <w:szCs w:val="28"/>
        </w:rPr>
      </w:pPr>
      <w:r w:rsidRPr="001438F9">
        <w:rPr>
          <w:rFonts w:ascii="Times New Roman" w:hAnsi="Times New Roman"/>
          <w:sz w:val="28"/>
          <w:szCs w:val="28"/>
        </w:rPr>
        <w:t>- организационную</w:t>
      </w:r>
      <w:r>
        <w:rPr>
          <w:rFonts w:ascii="Times New Roman" w:hAnsi="Times New Roman"/>
          <w:sz w:val="28"/>
          <w:szCs w:val="28"/>
        </w:rPr>
        <w:t>.</w:t>
      </w:r>
    </w:p>
    <w:p w:rsidR="005B36D7" w:rsidRDefault="005B36D7" w:rsidP="00D869A6">
      <w:pPr>
        <w:keepLines/>
        <w:jc w:val="both"/>
        <w:rPr>
          <w:rFonts w:ascii="Times New Roman" w:hAnsi="Times New Roman"/>
          <w:sz w:val="28"/>
          <w:szCs w:val="28"/>
        </w:rPr>
      </w:pPr>
      <w:r w:rsidRPr="001438F9">
        <w:rPr>
          <w:rFonts w:ascii="Times New Roman" w:hAnsi="Times New Roman"/>
          <w:iCs/>
          <w:sz w:val="28"/>
          <w:szCs w:val="28"/>
        </w:rPr>
        <w:t>Правотворческая (правоустановительная) форма</w:t>
      </w:r>
      <w:r w:rsidRPr="001438F9">
        <w:rPr>
          <w:rFonts w:ascii="Times New Roman" w:hAnsi="Times New Roman"/>
          <w:sz w:val="28"/>
          <w:szCs w:val="28"/>
        </w:rPr>
        <w:t xml:space="preserve"> - властно установленные законы, регулирующие ту или иную область деятельности (полномочия государства, его обязанности, возможности, пределы его вмешательства). Правотворческая форма связана с установлением, принятием правовых норм, в которых определяется порядок деятельности государства, его органов, а также других субъектов в соответствующих направлениях.</w:t>
      </w:r>
    </w:p>
    <w:p w:rsidR="005B36D7" w:rsidRDefault="005B36D7" w:rsidP="00D869A6">
      <w:pPr>
        <w:keepLines/>
        <w:jc w:val="both"/>
        <w:rPr>
          <w:rFonts w:ascii="Times New Roman" w:hAnsi="Times New Roman"/>
          <w:sz w:val="28"/>
          <w:szCs w:val="28"/>
        </w:rPr>
      </w:pPr>
      <w:r w:rsidRPr="001438F9">
        <w:rPr>
          <w:rFonts w:ascii="Times New Roman" w:hAnsi="Times New Roman"/>
          <w:iCs/>
          <w:sz w:val="28"/>
          <w:szCs w:val="28"/>
        </w:rPr>
        <w:t>Правоисполнительная форма</w:t>
      </w:r>
      <w:r w:rsidRPr="001438F9">
        <w:rPr>
          <w:rFonts w:ascii="Times New Roman" w:hAnsi="Times New Roman"/>
          <w:sz w:val="28"/>
          <w:szCs w:val="28"/>
        </w:rPr>
        <w:t xml:space="preserve"> - организация исполнения законов, принятие конкретных решений. Правоисполнительная форма выражается в исполнении правовых норм, претворении их в жизнь. Осуществление функций государства в этом случае протекает так, как это предписано правовыми нормами.</w:t>
      </w:r>
    </w:p>
    <w:p w:rsidR="005B36D7" w:rsidRDefault="005B36D7" w:rsidP="00D869A6">
      <w:pPr>
        <w:keepLines/>
        <w:jc w:val="both"/>
        <w:rPr>
          <w:rFonts w:ascii="Times New Roman" w:hAnsi="Times New Roman"/>
          <w:sz w:val="28"/>
          <w:szCs w:val="28"/>
        </w:rPr>
      </w:pPr>
      <w:r w:rsidRPr="001438F9">
        <w:rPr>
          <w:rFonts w:ascii="Times New Roman" w:hAnsi="Times New Roman"/>
          <w:iCs/>
          <w:sz w:val="28"/>
          <w:szCs w:val="28"/>
        </w:rPr>
        <w:t>Правоохранительная форма</w:t>
      </w:r>
      <w:r w:rsidRPr="001438F9">
        <w:rPr>
          <w:rFonts w:ascii="Times New Roman" w:hAnsi="Times New Roman"/>
          <w:sz w:val="28"/>
          <w:szCs w:val="28"/>
        </w:rPr>
        <w:t xml:space="preserve"> - привлечение к ответственности лиц, нарушающих установленные правила. Правоохранительная форма имеет место тогда, когда нормы права не соблюдаются и не исполняются, т.е. нарушается установленный ими порядок. В этих случаях вступает в действие механизм государственного принуждения, виновные привлекаются к ответственности, а нарушенный порядок восстанавливается. </w:t>
      </w:r>
      <w:r w:rsidRPr="001438F9">
        <w:rPr>
          <w:rStyle w:val="20"/>
          <w:rFonts w:ascii="Times New Roman" w:hAnsi="Times New Roman"/>
          <w:b w:val="0"/>
          <w:bCs w:val="0"/>
          <w:iCs/>
          <w:color w:val="auto"/>
          <w:sz w:val="28"/>
          <w:szCs w:val="28"/>
        </w:rPr>
        <w:t>Организационные формы</w:t>
      </w:r>
      <w:r w:rsidRPr="001438F9">
        <w:rPr>
          <w:rFonts w:ascii="Times New Roman" w:hAnsi="Times New Roman"/>
          <w:sz w:val="28"/>
          <w:szCs w:val="28"/>
        </w:rPr>
        <w:t xml:space="preserve"> осуществления функций носят вспомогательный характер, они существуют, чтобы обеспечить деятельность государства в основных (правовых) формах осуществления функций. К ним относят статистику, бухгалтерский учет, деятельность счетных комиссий, организацию заседания органов государства (парламента, правительства и др.).</w:t>
      </w:r>
    </w:p>
    <w:p w:rsidR="005B36D7" w:rsidRPr="00B43095" w:rsidRDefault="005B36D7" w:rsidP="00D869A6">
      <w:pPr>
        <w:keepLines/>
        <w:jc w:val="both"/>
        <w:rPr>
          <w:rFonts w:ascii="Times New Roman" w:hAnsi="Times New Roman"/>
          <w:b/>
          <w:iCs/>
          <w:sz w:val="28"/>
          <w:szCs w:val="28"/>
        </w:rPr>
      </w:pPr>
      <w:r w:rsidRPr="00B43095">
        <w:rPr>
          <w:rFonts w:ascii="Times New Roman" w:hAnsi="Times New Roman"/>
          <w:b/>
          <w:iCs/>
          <w:sz w:val="28"/>
          <w:szCs w:val="28"/>
        </w:rPr>
        <w:t xml:space="preserve">Методы осуществления функций государства: </w:t>
      </w:r>
    </w:p>
    <w:p w:rsidR="005B36D7" w:rsidRDefault="005B36D7" w:rsidP="00D869A6">
      <w:pPr>
        <w:keepLines/>
        <w:jc w:val="both"/>
        <w:rPr>
          <w:rFonts w:ascii="Times New Roman" w:hAnsi="Times New Roman"/>
          <w:sz w:val="28"/>
          <w:szCs w:val="28"/>
        </w:rPr>
      </w:pPr>
      <w:r w:rsidRPr="008F69F8">
        <w:rPr>
          <w:rFonts w:ascii="Times New Roman" w:hAnsi="Times New Roman"/>
          <w:sz w:val="28"/>
          <w:szCs w:val="28"/>
        </w:rPr>
        <w:t>1. убеждение (власть агитирует).</w:t>
      </w:r>
    </w:p>
    <w:p w:rsidR="005B36D7" w:rsidRDefault="005B36D7" w:rsidP="00D869A6">
      <w:pPr>
        <w:keepLines/>
        <w:jc w:val="both"/>
        <w:rPr>
          <w:rFonts w:ascii="Times New Roman" w:hAnsi="Times New Roman"/>
          <w:sz w:val="28"/>
          <w:szCs w:val="28"/>
        </w:rPr>
      </w:pPr>
      <w:r w:rsidRPr="008F69F8">
        <w:rPr>
          <w:rFonts w:ascii="Times New Roman" w:hAnsi="Times New Roman"/>
          <w:sz w:val="28"/>
          <w:szCs w:val="28"/>
        </w:rPr>
        <w:t xml:space="preserve">2. принуждение (заставляет).3. поощрение (создает условия, при которых определенная деятельность становится выгодной </w:t>
      </w:r>
      <w:r>
        <w:rPr>
          <w:rFonts w:ascii="Times New Roman" w:hAnsi="Times New Roman"/>
          <w:sz w:val="28"/>
          <w:szCs w:val="28"/>
        </w:rPr>
        <w:t>для субъекта, ее исполняющего).</w:t>
      </w:r>
    </w:p>
    <w:p w:rsidR="005B36D7" w:rsidRDefault="005B36D7" w:rsidP="00D869A6">
      <w:pPr>
        <w:keepLines/>
        <w:jc w:val="both"/>
        <w:rPr>
          <w:rFonts w:ascii="Times New Roman" w:hAnsi="Times New Roman"/>
          <w:sz w:val="28"/>
          <w:szCs w:val="28"/>
        </w:rPr>
      </w:pPr>
      <w:r w:rsidRPr="008F69F8">
        <w:rPr>
          <w:rFonts w:ascii="Times New Roman" w:hAnsi="Times New Roman"/>
          <w:sz w:val="28"/>
          <w:szCs w:val="28"/>
        </w:rPr>
        <w:t xml:space="preserve">Существуют и иная классификация методов деятельности государства, методов осуществления функций государства. Можно выделить: </w:t>
      </w:r>
    </w:p>
    <w:p w:rsidR="005B36D7" w:rsidRPr="008F69F8" w:rsidRDefault="005B36D7" w:rsidP="00D869A6">
      <w:pPr>
        <w:keepLines/>
        <w:jc w:val="both"/>
        <w:rPr>
          <w:rFonts w:ascii="Times New Roman" w:hAnsi="Times New Roman"/>
          <w:sz w:val="28"/>
          <w:szCs w:val="28"/>
        </w:rPr>
      </w:pPr>
      <w:r w:rsidRPr="008F69F8">
        <w:rPr>
          <w:rFonts w:ascii="Times New Roman" w:hAnsi="Times New Roman"/>
          <w:sz w:val="28"/>
          <w:szCs w:val="28"/>
        </w:rPr>
        <w:t xml:space="preserve">- централизованный метод (означает, что государство устанавливает единые правила для всей своей территории, не допускает самостоятельности субъектов государства; этот метод обычно связан с жестко централизованным правовым регулированием, когда все сферы охватываются регулированием сверху; это метод единого, единообразного осуществления власти, жесткой властной деятельности); </w:t>
      </w:r>
    </w:p>
    <w:p w:rsidR="005B36D7" w:rsidRPr="008F69F8" w:rsidRDefault="005B36D7" w:rsidP="00D869A6">
      <w:pPr>
        <w:pStyle w:val="3"/>
        <w:keepNext w:val="0"/>
        <w:keepLines/>
        <w:jc w:val="both"/>
        <w:rPr>
          <w:rFonts w:ascii="Times New Roman" w:hAnsi="Times New Roman" w:cs="Times New Roman"/>
          <w:b w:val="0"/>
          <w:sz w:val="28"/>
          <w:szCs w:val="28"/>
        </w:rPr>
      </w:pPr>
      <w:r w:rsidRPr="008F69F8">
        <w:rPr>
          <w:rFonts w:ascii="Times New Roman" w:hAnsi="Times New Roman" w:cs="Times New Roman"/>
          <w:b w:val="0"/>
          <w:sz w:val="28"/>
          <w:szCs w:val="28"/>
        </w:rPr>
        <w:t xml:space="preserve">- децентрализованный метод (осуществление власти происходит на основе признания идей самоуправления, определенной самостоятельности субъектов государства; государство не вмешивается во все сферы общественной жизни, не все сферы регулируются сверху, централизованно; остается большой простор для деятельности субъектов государства, которые могут принимать решения с учетом специфики того или иного региона, в зависимости от чего методы осуществления функций государства могут разниться в зависимости географических, социальных, национальных, экономических факторов, составляющих специфику регионов); </w:t>
      </w:r>
    </w:p>
    <w:p w:rsidR="005B36D7" w:rsidRPr="008F69F8" w:rsidRDefault="005B36D7" w:rsidP="00D869A6">
      <w:pPr>
        <w:pStyle w:val="3"/>
        <w:keepNext w:val="0"/>
        <w:keepLines/>
        <w:jc w:val="both"/>
        <w:rPr>
          <w:rFonts w:ascii="Times New Roman" w:hAnsi="Times New Roman" w:cs="Times New Roman"/>
          <w:b w:val="0"/>
          <w:sz w:val="28"/>
          <w:szCs w:val="28"/>
        </w:rPr>
      </w:pPr>
      <w:r w:rsidRPr="008F69F8">
        <w:rPr>
          <w:rFonts w:ascii="Times New Roman" w:hAnsi="Times New Roman" w:cs="Times New Roman"/>
          <w:b w:val="0"/>
          <w:sz w:val="28"/>
          <w:szCs w:val="28"/>
        </w:rPr>
        <w:t xml:space="preserve">- рекомендательный метод (в его основе лежит идея о том, что любую деятельность лучше выполняют профессионалы, а не дилетанты; государство - организация, специально созданная для управления, она осуществляет его профессионально, из чего делается вывод, что государство лучше справится с функцией управления, чем структуры, работающие не на профессиональной основе; поэтому государство вправе разрабатывать рекомендации, выполнение которых позволит добиться каких-либо социально значимых целей. Так, государство может разрабатывать примерные планы развития той или иной области государства или отрасли экономики, типовые уставы, положения, правила, использование которых позволит эффективнее выполнять государственно значимую деятельность. Особенность рекомендаций государства - они не обязательны для исполнения, но обязательны для ознакомления субъектами, которым они адресованы); </w:t>
      </w:r>
    </w:p>
    <w:p w:rsidR="005B36D7" w:rsidRDefault="005B36D7" w:rsidP="00D869A6">
      <w:pPr>
        <w:pStyle w:val="3"/>
        <w:keepNext w:val="0"/>
        <w:keepLines/>
        <w:jc w:val="both"/>
        <w:rPr>
          <w:rFonts w:ascii="Times New Roman" w:hAnsi="Times New Roman" w:cs="Times New Roman"/>
          <w:b w:val="0"/>
          <w:sz w:val="28"/>
          <w:szCs w:val="28"/>
        </w:rPr>
      </w:pPr>
      <w:r w:rsidRPr="008F69F8">
        <w:rPr>
          <w:rFonts w:ascii="Times New Roman" w:hAnsi="Times New Roman" w:cs="Times New Roman"/>
          <w:b w:val="0"/>
          <w:sz w:val="28"/>
          <w:szCs w:val="28"/>
        </w:rPr>
        <w:t>- поощрительный метод (государство создает условия, при которых субъекты заинтересованы в осуществлении деятельности, которая выгодна государству, составляет его функции. Например, в целях выполнения социальной функции государство устанавливает налоговые льготы для предприятий, берущих на работу инвалидов).</w:t>
      </w:r>
    </w:p>
    <w:p w:rsidR="005B36D7" w:rsidRPr="00792F99" w:rsidRDefault="005B36D7" w:rsidP="00D869A6">
      <w:pPr>
        <w:keepLines/>
        <w:jc w:val="both"/>
        <w:rPr>
          <w:rFonts w:ascii="Times New Roman" w:hAnsi="Times New Roman"/>
          <w:b/>
          <w:sz w:val="28"/>
          <w:szCs w:val="28"/>
        </w:rPr>
      </w:pPr>
      <w:r w:rsidRPr="00792F99">
        <w:rPr>
          <w:rFonts w:ascii="Times New Roman" w:hAnsi="Times New Roman"/>
          <w:b/>
          <w:sz w:val="28"/>
          <w:szCs w:val="28"/>
        </w:rPr>
        <w:t>Заключение</w:t>
      </w:r>
      <w:r>
        <w:rPr>
          <w:rFonts w:ascii="Times New Roman" w:hAnsi="Times New Roman"/>
          <w:b/>
          <w:sz w:val="28"/>
          <w:szCs w:val="28"/>
        </w:rPr>
        <w:t>:</w:t>
      </w:r>
    </w:p>
    <w:p w:rsidR="005B36D7" w:rsidRDefault="005B36D7" w:rsidP="00D869A6">
      <w:pPr>
        <w:keepLines/>
        <w:jc w:val="both"/>
        <w:rPr>
          <w:rFonts w:ascii="Times New Roman" w:hAnsi="Times New Roman"/>
          <w:sz w:val="28"/>
          <w:szCs w:val="28"/>
        </w:rPr>
      </w:pPr>
      <w:r>
        <w:rPr>
          <w:rFonts w:ascii="Times New Roman" w:hAnsi="Times New Roman"/>
          <w:sz w:val="28"/>
          <w:szCs w:val="28"/>
        </w:rPr>
        <w:t>Ф</w:t>
      </w:r>
      <w:r w:rsidRPr="00792F99">
        <w:rPr>
          <w:rFonts w:ascii="Times New Roman" w:hAnsi="Times New Roman"/>
          <w:sz w:val="28"/>
          <w:szCs w:val="28"/>
        </w:rPr>
        <w:t xml:space="preserve">ункции государства </w:t>
      </w:r>
      <w:r>
        <w:rPr>
          <w:rFonts w:ascii="Times New Roman" w:hAnsi="Times New Roman"/>
          <w:sz w:val="28"/>
          <w:szCs w:val="28"/>
        </w:rPr>
        <w:t xml:space="preserve"> </w:t>
      </w:r>
      <w:r w:rsidRPr="00792F99">
        <w:rPr>
          <w:rFonts w:ascii="Times New Roman" w:hAnsi="Times New Roman"/>
          <w:sz w:val="28"/>
          <w:szCs w:val="28"/>
        </w:rPr>
        <w:t>- это цельная, взаимосвязанная деятельность всей системы государственных органов, направленная на гармоничное экономическое, социальное и духовное развитие общества, при непременном взаимодействии и сотрудничестве с другими государствами. Взаимное равноправное партнерство государств, их совместные усилия по разрешению общих проблем, стоящих перед человечеством, создают необходимые условия для нормальной жизнедеятельности отдельных индивидов, различных государственных и общественных объединений и мирового сообщества в целом. Государственно-организованное общество в современных условиях может прогрессивно развиваться лишь при координации функциональной деятельности образующих его государств.</w:t>
      </w:r>
    </w:p>
    <w:p w:rsidR="005B36D7" w:rsidRDefault="005B36D7" w:rsidP="00D869A6">
      <w:pPr>
        <w:keepLines/>
        <w:jc w:val="both"/>
        <w:rPr>
          <w:rFonts w:ascii="Times New Roman" w:hAnsi="Times New Roman"/>
          <w:sz w:val="28"/>
          <w:szCs w:val="28"/>
        </w:rPr>
      </w:pPr>
      <w:r w:rsidRPr="00267725">
        <w:rPr>
          <w:rFonts w:ascii="Times New Roman" w:hAnsi="Times New Roman"/>
          <w:b/>
          <w:sz w:val="28"/>
          <w:szCs w:val="28"/>
        </w:rPr>
        <w:t>Задание 2</w:t>
      </w:r>
      <w:r>
        <w:rPr>
          <w:rFonts w:ascii="Times New Roman" w:hAnsi="Times New Roman"/>
          <w:sz w:val="28"/>
          <w:szCs w:val="28"/>
        </w:rPr>
        <w:t>.Учредители акционерного общества утвердили устав, в котором записали, что акционерное общество вправе заниматься двумя конкретными видами деятельности с добавлением: « а также иными видами деятельности, не запрещёнными законодательством».</w:t>
      </w:r>
    </w:p>
    <w:p w:rsidR="005B36D7" w:rsidRDefault="005B36D7" w:rsidP="00D869A6">
      <w:pPr>
        <w:keepLines/>
        <w:jc w:val="both"/>
        <w:rPr>
          <w:rFonts w:ascii="Times New Roman" w:hAnsi="Times New Roman"/>
          <w:sz w:val="28"/>
          <w:szCs w:val="28"/>
        </w:rPr>
      </w:pPr>
      <w:r>
        <w:rPr>
          <w:rFonts w:ascii="Times New Roman" w:hAnsi="Times New Roman"/>
          <w:sz w:val="28"/>
          <w:szCs w:val="28"/>
        </w:rPr>
        <w:t>При проверке регистрирующим органом обращено внимание на неточность формулировки о видах деятельности  и предложено точно указать все виды деятельности, а пока в регистрации отказано.</w:t>
      </w:r>
    </w:p>
    <w:p w:rsidR="005B36D7" w:rsidRDefault="005B36D7" w:rsidP="00D869A6">
      <w:pPr>
        <w:keepLines/>
        <w:jc w:val="both"/>
        <w:rPr>
          <w:rFonts w:ascii="Times New Roman" w:hAnsi="Times New Roman"/>
          <w:sz w:val="28"/>
          <w:szCs w:val="28"/>
        </w:rPr>
      </w:pPr>
      <w:r>
        <w:rPr>
          <w:rFonts w:ascii="Times New Roman" w:hAnsi="Times New Roman"/>
          <w:sz w:val="28"/>
          <w:szCs w:val="28"/>
        </w:rPr>
        <w:t xml:space="preserve">Учредители не изменили формулировку устава, а обратились за регистрацией в регистрирующий орган другого района, сменив « юридический адрес».                       </w:t>
      </w:r>
    </w:p>
    <w:p w:rsidR="005B36D7" w:rsidRDefault="005B36D7" w:rsidP="00D869A6">
      <w:pPr>
        <w:keepLines/>
        <w:jc w:val="both"/>
        <w:rPr>
          <w:rFonts w:ascii="Times New Roman" w:hAnsi="Times New Roman"/>
          <w:sz w:val="28"/>
          <w:szCs w:val="28"/>
        </w:rPr>
      </w:pPr>
      <w:r>
        <w:rPr>
          <w:rFonts w:ascii="Times New Roman" w:hAnsi="Times New Roman"/>
          <w:sz w:val="28"/>
          <w:szCs w:val="28"/>
        </w:rPr>
        <w:t>Дайте оценку действий учредителей акционерного общества и должностных лиц, осуществляющих регистрацию юридических лиц.</w:t>
      </w:r>
    </w:p>
    <w:p w:rsidR="005B36D7" w:rsidRDefault="005B36D7" w:rsidP="00D869A6">
      <w:pPr>
        <w:keepLines/>
        <w:jc w:val="both"/>
        <w:rPr>
          <w:rFonts w:ascii="Times New Roman" w:hAnsi="Times New Roman"/>
          <w:sz w:val="28"/>
          <w:szCs w:val="28"/>
        </w:rPr>
      </w:pPr>
      <w:r>
        <w:rPr>
          <w:rFonts w:ascii="Times New Roman" w:hAnsi="Times New Roman"/>
          <w:sz w:val="28"/>
          <w:szCs w:val="28"/>
        </w:rPr>
        <w:t>В данной задаче усматриваются гражданские правоотношения регулируемые Гражданским кодексом РФ, и рядом других законов  России:</w:t>
      </w:r>
    </w:p>
    <w:p w:rsidR="005B36D7" w:rsidRDefault="005B36D7" w:rsidP="00D869A6">
      <w:pPr>
        <w:keepLines/>
        <w:jc w:val="both"/>
        <w:rPr>
          <w:rFonts w:ascii="Times New Roman" w:hAnsi="Times New Roman"/>
          <w:sz w:val="28"/>
          <w:szCs w:val="28"/>
        </w:rPr>
      </w:pPr>
      <w:r>
        <w:rPr>
          <w:rFonts w:ascii="Times New Roman" w:hAnsi="Times New Roman"/>
          <w:sz w:val="28"/>
          <w:szCs w:val="28"/>
        </w:rPr>
        <w:t>- федеральный закон о</w:t>
      </w:r>
      <w:r w:rsidRPr="00C64D67">
        <w:rPr>
          <w:rFonts w:ascii="Times New Roman" w:hAnsi="Times New Roman"/>
          <w:sz w:val="28"/>
          <w:szCs w:val="28"/>
        </w:rPr>
        <w:t xml:space="preserve"> </w:t>
      </w:r>
      <w:r>
        <w:rPr>
          <w:rFonts w:ascii="Times New Roman" w:hAnsi="Times New Roman"/>
          <w:sz w:val="28"/>
          <w:szCs w:val="28"/>
        </w:rPr>
        <w:t xml:space="preserve">государственной регистрации юридических лиц и индивидуальных предпринимателей от </w:t>
      </w:r>
      <w:r w:rsidRPr="00111DE0">
        <w:rPr>
          <w:rFonts w:ascii="Times New Roman" w:hAnsi="Times New Roman"/>
          <w:sz w:val="28"/>
          <w:szCs w:val="28"/>
        </w:rPr>
        <w:t>8 августа 2001 года</w:t>
      </w:r>
      <w:r>
        <w:rPr>
          <w:rFonts w:ascii="Times New Roman" w:hAnsi="Times New Roman"/>
          <w:sz w:val="28"/>
          <w:szCs w:val="28"/>
        </w:rPr>
        <w:t xml:space="preserve"> №</w:t>
      </w:r>
      <w:r w:rsidRPr="00111DE0">
        <w:rPr>
          <w:rFonts w:ascii="Times New Roman" w:hAnsi="Times New Roman"/>
          <w:sz w:val="28"/>
          <w:szCs w:val="28"/>
        </w:rPr>
        <w:t> 129-ФЗ</w:t>
      </w:r>
      <w:r>
        <w:rPr>
          <w:rFonts w:ascii="Times New Roman" w:hAnsi="Times New Roman"/>
          <w:sz w:val="28"/>
          <w:szCs w:val="28"/>
        </w:rPr>
        <w:t>.</w:t>
      </w:r>
    </w:p>
    <w:p w:rsidR="005B36D7" w:rsidRDefault="005B36D7" w:rsidP="00D869A6">
      <w:pPr>
        <w:pStyle w:val="ConsPlusNormal"/>
        <w:keepLines/>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федеральный закон об акционерных обществах от </w:t>
      </w:r>
      <w:r w:rsidRPr="00BE2EE3">
        <w:rPr>
          <w:rFonts w:ascii="Times New Roman" w:hAnsi="Times New Roman" w:cs="Times New Roman"/>
          <w:sz w:val="28"/>
          <w:szCs w:val="28"/>
        </w:rPr>
        <w:t xml:space="preserve">26 декабря 1995 года </w:t>
      </w:r>
      <w:r>
        <w:rPr>
          <w:rFonts w:ascii="Times New Roman" w:hAnsi="Times New Roman" w:cs="Times New Roman"/>
          <w:sz w:val="28"/>
          <w:szCs w:val="28"/>
        </w:rPr>
        <w:t xml:space="preserve">№ </w:t>
      </w:r>
      <w:r w:rsidRPr="00BE2EE3">
        <w:rPr>
          <w:rFonts w:ascii="Times New Roman" w:hAnsi="Times New Roman" w:cs="Times New Roman"/>
          <w:sz w:val="28"/>
          <w:szCs w:val="28"/>
        </w:rPr>
        <w:t>208-ФЗ</w:t>
      </w:r>
      <w:r>
        <w:rPr>
          <w:rFonts w:ascii="Times New Roman" w:hAnsi="Times New Roman" w:cs="Times New Roman"/>
          <w:sz w:val="28"/>
          <w:szCs w:val="28"/>
        </w:rPr>
        <w:t>.</w:t>
      </w:r>
    </w:p>
    <w:p w:rsidR="005B36D7" w:rsidRPr="00063F7C" w:rsidRDefault="005B36D7" w:rsidP="00D869A6">
      <w:pPr>
        <w:pStyle w:val="ConsPlusNormal"/>
        <w:keepLines/>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условиями задачи в данном случае субъектами правоотно- шения являются акционерное общество, как юридическое лицо, и регистрирующий орган.</w:t>
      </w:r>
      <w:r w:rsidRPr="002C5D80">
        <w:rPr>
          <w:sz w:val="28"/>
          <w:szCs w:val="28"/>
        </w:rPr>
        <w:br/>
      </w:r>
      <w:r w:rsidRPr="00DE20CC">
        <w:rPr>
          <w:rFonts w:ascii="Times New Roman" w:hAnsi="Times New Roman" w:cs="Times New Roman"/>
          <w:sz w:val="28"/>
          <w:szCs w:val="28"/>
        </w:rPr>
        <w:t>Разберём понятие юридического лица с точки зрения  Гражданского кодекса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Pr>
          <w:rFonts w:ascii="Times New Roman" w:hAnsi="Times New Roman" w:cs="Times New Roman"/>
          <w:sz w:val="28"/>
          <w:szCs w:val="28"/>
        </w:rPr>
        <w:t xml:space="preserve"> </w:t>
      </w:r>
      <w:r w:rsidRPr="00DE20CC">
        <w:rPr>
          <w:rFonts w:ascii="Times New Roman" w:hAnsi="Times New Roman" w:cs="Times New Roman"/>
          <w:sz w:val="28"/>
          <w:szCs w:val="28"/>
        </w:rPr>
        <w:t>Юридические лица должны иметь самостоятельный баланс или смету.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r>
        <w:rPr>
          <w:rFonts w:ascii="Times New Roman" w:hAnsi="Times New Roman" w:cs="Times New Roman"/>
          <w:sz w:val="28"/>
          <w:szCs w:val="28"/>
        </w:rPr>
        <w:t xml:space="preserve"> </w:t>
      </w:r>
      <w:r w:rsidRPr="00DE20CC">
        <w:rPr>
          <w:rFonts w:ascii="Times New Roman" w:hAnsi="Times New Roman" w:cs="Times New Roman"/>
          <w:sz w:val="28"/>
          <w:szCs w:val="28"/>
        </w:rPr>
        <w:t>К юридическим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w:t>
      </w:r>
      <w:bookmarkStart w:id="0" w:name="p18"/>
      <w:bookmarkEnd w:id="0"/>
    </w:p>
    <w:p w:rsidR="005B36D7" w:rsidRDefault="005B36D7" w:rsidP="00D869A6">
      <w:pPr>
        <w:pStyle w:val="f"/>
        <w:keepLines/>
        <w:ind w:left="0"/>
        <w:rPr>
          <w:sz w:val="28"/>
          <w:szCs w:val="19"/>
        </w:rPr>
      </w:pPr>
      <w:bookmarkStart w:id="1" w:name="p19"/>
      <w:bookmarkEnd w:id="1"/>
      <w:r>
        <w:rPr>
          <w:sz w:val="28"/>
          <w:szCs w:val="19"/>
        </w:rPr>
        <w:t xml:space="preserve">(ст.48 п.1,2 </w:t>
      </w:r>
      <w:r w:rsidRPr="00063F7C">
        <w:rPr>
          <w:sz w:val="28"/>
          <w:szCs w:val="19"/>
        </w:rPr>
        <w:t>"Гражданский кодекс Российской Федерации (часть первая)" от 30.11.1994 N 51-ФЗ</w:t>
      </w:r>
      <w:bookmarkStart w:id="2" w:name="p20"/>
      <w:bookmarkEnd w:id="2"/>
      <w:r>
        <w:rPr>
          <w:sz w:val="28"/>
          <w:szCs w:val="19"/>
        </w:rPr>
        <w:t xml:space="preserve"> </w:t>
      </w:r>
      <w:r w:rsidRPr="00063F7C">
        <w:rPr>
          <w:sz w:val="28"/>
          <w:szCs w:val="19"/>
        </w:rPr>
        <w:t>(принят ГД ФС РФ 21.10.1994)</w:t>
      </w:r>
      <w:bookmarkStart w:id="3" w:name="p21"/>
      <w:bookmarkEnd w:id="3"/>
      <w:r w:rsidRPr="00063F7C">
        <w:rPr>
          <w:sz w:val="28"/>
          <w:szCs w:val="19"/>
        </w:rPr>
        <w:t>(ред. от 17.07.2009, с изм. от 18.07.2009)</w:t>
      </w:r>
      <w:r>
        <w:rPr>
          <w:sz w:val="28"/>
          <w:szCs w:val="19"/>
        </w:rPr>
        <w:t>.</w:t>
      </w:r>
    </w:p>
    <w:p w:rsidR="005B36D7" w:rsidRPr="00B0456C" w:rsidRDefault="005B36D7" w:rsidP="00D869A6">
      <w:pPr>
        <w:pStyle w:val="f"/>
        <w:keepLines/>
        <w:ind w:left="0"/>
        <w:rPr>
          <w:sz w:val="28"/>
          <w:szCs w:val="19"/>
        </w:rPr>
      </w:pPr>
      <w:r w:rsidRPr="00B0456C">
        <w:rPr>
          <w:sz w:val="28"/>
          <w:szCs w:val="28"/>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5B36D7" w:rsidRPr="0053632A" w:rsidRDefault="005B36D7" w:rsidP="00D869A6">
      <w:pPr>
        <w:pStyle w:val="ConsPlusNormal"/>
        <w:keepLines/>
        <w:widowControl/>
        <w:ind w:firstLine="0"/>
        <w:jc w:val="both"/>
        <w:rPr>
          <w:rFonts w:ascii="Times New Roman" w:hAnsi="Times New Roman" w:cs="Times New Roman"/>
          <w:b/>
          <w:sz w:val="28"/>
          <w:szCs w:val="28"/>
        </w:rPr>
      </w:pPr>
      <w:r w:rsidRPr="0053632A">
        <w:rPr>
          <w:rFonts w:ascii="Times New Roman" w:hAnsi="Times New Roman" w:cs="Times New Roman"/>
          <w:b/>
          <w:sz w:val="28"/>
          <w:szCs w:val="28"/>
        </w:rP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5B36D7" w:rsidRDefault="005B36D7" w:rsidP="00D869A6">
      <w:pPr>
        <w:pStyle w:val="ConsPlusNormal"/>
        <w:keepLines/>
        <w:widowControl/>
        <w:ind w:firstLine="0"/>
        <w:jc w:val="both"/>
        <w:rPr>
          <w:rFonts w:ascii="Times New Roman" w:hAnsi="Times New Roman" w:cs="Times New Roman"/>
          <w:sz w:val="28"/>
          <w:szCs w:val="28"/>
        </w:rPr>
      </w:pPr>
      <w:r w:rsidRPr="00B0456C">
        <w:rPr>
          <w:rFonts w:ascii="Times New Roman" w:hAnsi="Times New Roman" w:cs="Times New Roman"/>
          <w:sz w:val="28"/>
          <w:szCs w:val="28"/>
        </w:rPr>
        <w:t xml:space="preserve">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 </w:t>
      </w:r>
    </w:p>
    <w:p w:rsidR="005B36D7" w:rsidRPr="00B0456C" w:rsidRDefault="005B36D7" w:rsidP="00D869A6">
      <w:pPr>
        <w:pStyle w:val="ConsPlusNormal"/>
        <w:keepLines/>
        <w:widowControl/>
        <w:ind w:firstLine="0"/>
        <w:jc w:val="both"/>
        <w:rPr>
          <w:rFonts w:ascii="Times New Roman" w:hAnsi="Times New Roman" w:cs="Times New Roman"/>
          <w:sz w:val="28"/>
          <w:szCs w:val="28"/>
        </w:rPr>
      </w:pPr>
      <w:r w:rsidRPr="00B0456C">
        <w:rPr>
          <w:rFonts w:ascii="Times New Roman" w:hAnsi="Times New Roman" w:cs="Times New Roman"/>
          <w:sz w:val="28"/>
          <w:szCs w:val="28"/>
        </w:rPr>
        <w:t>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5B36D7" w:rsidRPr="008B07B6" w:rsidRDefault="005B36D7" w:rsidP="00D869A6">
      <w:pPr>
        <w:pStyle w:val="ConsPlusNormal"/>
        <w:keepLines/>
        <w:widowControl/>
        <w:ind w:firstLine="0"/>
        <w:jc w:val="both"/>
        <w:rPr>
          <w:rFonts w:ascii="Times New Roman" w:hAnsi="Times New Roman" w:cs="Times New Roman"/>
          <w:color w:val="000000"/>
          <w:sz w:val="28"/>
          <w:szCs w:val="28"/>
        </w:rPr>
      </w:pPr>
      <w:r w:rsidRPr="00B0456C">
        <w:rPr>
          <w:rFonts w:ascii="Times New Roman" w:hAnsi="Times New Roman" w:cs="Times New Roman"/>
          <w:sz w:val="28"/>
          <w:szCs w:val="28"/>
        </w:rPr>
        <w:t>(в ред. Федерального закона от 18.12.2006 N 231-ФЗ</w:t>
      </w:r>
      <w:r>
        <w:rPr>
          <w:rFonts w:ascii="Times New Roman" w:hAnsi="Times New Roman" w:cs="Times New Roman"/>
          <w:sz w:val="28"/>
          <w:szCs w:val="28"/>
        </w:rPr>
        <w:t xml:space="preserve"> </w:t>
      </w:r>
      <w:r w:rsidRPr="008B07B6">
        <w:rPr>
          <w:rStyle w:val="a3"/>
          <w:rFonts w:ascii="Times New Roman" w:hAnsi="Times New Roman"/>
          <w:color w:val="000000"/>
          <w:sz w:val="28"/>
          <w:szCs w:val="28"/>
          <w:u w:val="none"/>
        </w:rPr>
        <w:t>О введении в действие части четвертой Гражданского кодекса Российской Федерации"</w:t>
      </w:r>
      <w:r w:rsidRPr="008B07B6">
        <w:rPr>
          <w:rFonts w:ascii="Times New Roman" w:hAnsi="Times New Roman" w:cs="Times New Roman"/>
          <w:color w:val="000000"/>
          <w:sz w:val="28"/>
          <w:szCs w:val="28"/>
        </w:rPr>
        <w:br/>
      </w:r>
      <w:r w:rsidRPr="008B07B6">
        <w:rPr>
          <w:rStyle w:val="a3"/>
          <w:rFonts w:ascii="Times New Roman" w:hAnsi="Times New Roman"/>
          <w:color w:val="000000"/>
          <w:sz w:val="28"/>
          <w:szCs w:val="28"/>
          <w:u w:val="none"/>
        </w:rPr>
        <w:t>(принят ГД ФС РФ 24.11.2006)</w:t>
      </w:r>
      <w:r w:rsidRPr="008B07B6">
        <w:rPr>
          <w:rFonts w:ascii="Times New Roman" w:hAnsi="Times New Roman" w:cs="Times New Roman"/>
          <w:color w:val="000000"/>
          <w:sz w:val="28"/>
          <w:szCs w:val="28"/>
        </w:rPr>
        <w:t>)</w:t>
      </w:r>
    </w:p>
    <w:p w:rsidR="005B36D7" w:rsidRDefault="005B36D7" w:rsidP="00D869A6">
      <w:pPr>
        <w:pStyle w:val="f"/>
        <w:keepLines/>
        <w:ind w:left="0"/>
        <w:rPr>
          <w:sz w:val="28"/>
          <w:szCs w:val="19"/>
        </w:rPr>
      </w:pPr>
      <w:r>
        <w:rPr>
          <w:sz w:val="28"/>
          <w:szCs w:val="19"/>
        </w:rPr>
        <w:t xml:space="preserve">(ст.49 п.1,2 </w:t>
      </w:r>
      <w:r w:rsidRPr="00063F7C">
        <w:rPr>
          <w:sz w:val="28"/>
          <w:szCs w:val="19"/>
        </w:rPr>
        <w:t>"Гражданский кодекс Российской Федерации (часть первая)" от 30.11.1994 N 51-ФЗ</w:t>
      </w:r>
      <w:r>
        <w:rPr>
          <w:sz w:val="28"/>
          <w:szCs w:val="19"/>
        </w:rPr>
        <w:t xml:space="preserve"> </w:t>
      </w:r>
      <w:r w:rsidRPr="00063F7C">
        <w:rPr>
          <w:sz w:val="28"/>
          <w:szCs w:val="19"/>
        </w:rPr>
        <w:t>(принят ГД ФС РФ 21.10.1994)(ред. от 17.07.2009, с изм. от 18.07.2009)</w:t>
      </w:r>
      <w:r>
        <w:rPr>
          <w:sz w:val="28"/>
          <w:szCs w:val="19"/>
        </w:rPr>
        <w:t>.</w:t>
      </w:r>
    </w:p>
    <w:p w:rsidR="005B36D7" w:rsidRDefault="005B36D7" w:rsidP="00D869A6">
      <w:pPr>
        <w:pStyle w:val="f"/>
        <w:keepLines/>
        <w:ind w:left="0"/>
        <w:rPr>
          <w:sz w:val="28"/>
          <w:szCs w:val="19"/>
        </w:rPr>
      </w:pPr>
      <w:r>
        <w:rPr>
          <w:sz w:val="28"/>
          <w:szCs w:val="19"/>
        </w:rPr>
        <w:t xml:space="preserve">Обратимся  к </w:t>
      </w:r>
      <w:r>
        <w:rPr>
          <w:sz w:val="28"/>
          <w:szCs w:val="28"/>
        </w:rPr>
        <w:t>федеральному закону об акционерных обществах.</w:t>
      </w:r>
    </w:p>
    <w:p w:rsidR="005B36D7" w:rsidRPr="00656CAB" w:rsidRDefault="005B36D7" w:rsidP="00D869A6">
      <w:pPr>
        <w:pStyle w:val="ConsPlusNormal"/>
        <w:keepLines/>
        <w:widowControl/>
        <w:ind w:firstLine="0"/>
        <w:jc w:val="both"/>
        <w:rPr>
          <w:rFonts w:ascii="Times New Roman" w:hAnsi="Times New Roman" w:cs="Times New Roman"/>
          <w:sz w:val="28"/>
          <w:szCs w:val="28"/>
        </w:rPr>
      </w:pPr>
      <w:r w:rsidRPr="0064068A">
        <w:rPr>
          <w:rFonts w:ascii="Times New Roman" w:hAnsi="Times New Roman" w:cs="Times New Roman"/>
          <w:sz w:val="28"/>
          <w:szCs w:val="28"/>
        </w:rPr>
        <w:t>Общество имеет гражданские права и несет обязанности, необходимые для осуществления любых видов деятельности, не запрещенных федеральными законами.</w:t>
      </w:r>
      <w:r>
        <w:rPr>
          <w:rFonts w:ascii="Times New Roman" w:hAnsi="Times New Roman" w:cs="Times New Roman"/>
          <w:sz w:val="28"/>
          <w:szCs w:val="28"/>
        </w:rPr>
        <w:t xml:space="preserve"> </w:t>
      </w:r>
      <w:r w:rsidRPr="00656CAB">
        <w:rPr>
          <w:rFonts w:ascii="Times New Roman" w:hAnsi="Times New Roman" w:cs="Times New Roman"/>
          <w:sz w:val="28"/>
          <w:szCs w:val="28"/>
        </w:rPr>
        <w:t>(п.4 статья 2. Основные положения об акционерных обществах</w:t>
      </w:r>
    </w:p>
    <w:p w:rsidR="005B36D7" w:rsidRDefault="005B36D7" w:rsidP="00D869A6">
      <w:pPr>
        <w:keepLines/>
        <w:jc w:val="both"/>
        <w:rPr>
          <w:rFonts w:ascii="Times New Roman" w:hAnsi="Times New Roman"/>
          <w:sz w:val="28"/>
          <w:szCs w:val="28"/>
        </w:rPr>
      </w:pPr>
      <w:r w:rsidRPr="00656CAB">
        <w:rPr>
          <w:rFonts w:ascii="Times New Roman" w:hAnsi="Times New Roman"/>
          <w:sz w:val="28"/>
          <w:szCs w:val="28"/>
        </w:rPr>
        <w:t>(в ред. Федерального закона от 07.08.2001 № 120-ФЗ) федерального закона об акционерных обществах от 26 декабря 1995 года № 208-ФЗ</w:t>
      </w:r>
      <w:r>
        <w:rPr>
          <w:rFonts w:ascii="Times New Roman" w:hAnsi="Times New Roman"/>
          <w:sz w:val="28"/>
          <w:szCs w:val="28"/>
        </w:rPr>
        <w:t>).</w:t>
      </w:r>
      <w:r w:rsidRPr="00656CAB">
        <w:rPr>
          <w:rFonts w:ascii="Times New Roman" w:hAnsi="Times New Roman"/>
          <w:sz w:val="28"/>
          <w:szCs w:val="28"/>
        </w:rPr>
        <w:br/>
      </w:r>
      <w:r>
        <w:rPr>
          <w:rFonts w:ascii="Times New Roman" w:hAnsi="Times New Roman"/>
          <w:sz w:val="28"/>
          <w:szCs w:val="28"/>
        </w:rPr>
        <w:t>Исходя из вышеуказанного следует, что учредители акционерного общества, при утверждении устава не допустили ни каких нарушений действующего законодательства, и вправе заниматься любыми видами деятельности не запрещёнными законодательством.</w:t>
      </w:r>
    </w:p>
    <w:p w:rsidR="005B36D7" w:rsidRPr="00374772" w:rsidRDefault="005B36D7" w:rsidP="00D869A6">
      <w:pPr>
        <w:pStyle w:val="ConsPlusNormal"/>
        <w:keepLines/>
        <w:widowControl/>
        <w:ind w:firstLine="0"/>
        <w:jc w:val="both"/>
        <w:rPr>
          <w:rFonts w:ascii="Times New Roman" w:hAnsi="Times New Roman" w:cs="Times New Roman"/>
          <w:sz w:val="28"/>
          <w:szCs w:val="28"/>
        </w:rPr>
      </w:pPr>
      <w:r w:rsidRPr="00374772">
        <w:rPr>
          <w:rFonts w:ascii="Times New Roman" w:hAnsi="Times New Roman" w:cs="Times New Roman"/>
          <w:sz w:val="28"/>
          <w:szCs w:val="28"/>
        </w:rPr>
        <w:t>Действие учредителей по смене юридического адреса и обращение в другой регистрирующий орган можно считать поспешными. В соответствии со ст.51 п.1 Гражданского кодекса РФ решение об отказе в государственной регистрации юридического лица, а также уклонение от такой регистрации может быть оспорено в суде.(в ред. Федерального закона от 18.12.2006 N 231-ФЗ)</w:t>
      </w:r>
    </w:p>
    <w:p w:rsidR="005B36D7" w:rsidRDefault="005B36D7" w:rsidP="00D869A6">
      <w:pPr>
        <w:keepLines/>
        <w:jc w:val="both"/>
        <w:rPr>
          <w:rFonts w:ascii="Times New Roman" w:hAnsi="Times New Roman"/>
          <w:sz w:val="28"/>
          <w:szCs w:val="28"/>
        </w:rPr>
      </w:pPr>
      <w:r>
        <w:rPr>
          <w:rFonts w:ascii="Times New Roman" w:hAnsi="Times New Roman"/>
          <w:sz w:val="28"/>
          <w:szCs w:val="28"/>
        </w:rPr>
        <w:t xml:space="preserve">Разберём действия регистрирующего органа. </w:t>
      </w:r>
    </w:p>
    <w:p w:rsidR="005B36D7" w:rsidRPr="00124098" w:rsidRDefault="005B36D7" w:rsidP="00D869A6">
      <w:pPr>
        <w:pStyle w:val="ConsPlusNormal"/>
        <w:keepLines/>
        <w:widowControl/>
        <w:ind w:firstLine="0"/>
        <w:jc w:val="both"/>
        <w:rPr>
          <w:rFonts w:ascii="Times New Roman" w:hAnsi="Times New Roman" w:cs="Times New Roman"/>
          <w:sz w:val="28"/>
          <w:szCs w:val="28"/>
        </w:rPr>
      </w:pPr>
      <w:r w:rsidRPr="00124098">
        <w:rPr>
          <w:rFonts w:ascii="Times New Roman" w:hAnsi="Times New Roman" w:cs="Times New Roman"/>
          <w:sz w:val="28"/>
          <w:szCs w:val="28"/>
        </w:rPr>
        <w:t>Действия регистрирующего органа регламентируются  федеральным законом о государственной регистрации юридических лиц и индивидуальных предпринимателей от 8 августа 2001 года № 129-ФЗ (с изм., внесенными Федеральным законом от 27.10.2008 N 175-ФЗ)</w:t>
      </w:r>
      <w:r>
        <w:rPr>
          <w:rFonts w:ascii="Times New Roman" w:hAnsi="Times New Roman" w:cs="Times New Roman"/>
          <w:sz w:val="28"/>
          <w:szCs w:val="28"/>
        </w:rPr>
        <w:t>.</w:t>
      </w:r>
    </w:p>
    <w:p w:rsidR="005B36D7" w:rsidRPr="00124098" w:rsidRDefault="005B36D7" w:rsidP="00D869A6">
      <w:pPr>
        <w:pStyle w:val="ConsPlusNormal"/>
        <w:keepLines/>
        <w:widowControl/>
        <w:ind w:firstLine="0"/>
        <w:jc w:val="both"/>
        <w:rPr>
          <w:rFonts w:ascii="Times New Roman" w:hAnsi="Times New Roman" w:cs="Times New Roman"/>
          <w:sz w:val="28"/>
          <w:szCs w:val="28"/>
        </w:rPr>
      </w:pPr>
      <w:r w:rsidRPr="00124098">
        <w:rPr>
          <w:rFonts w:ascii="Times New Roman" w:hAnsi="Times New Roman" w:cs="Times New Roman"/>
          <w:sz w:val="28"/>
          <w:szCs w:val="28"/>
        </w:rPr>
        <w:t>Настоящий Федеральный закон регулирует отношения, возникающие в связи с государственной регистрацией юридических лиц при их создании, реорганизации и ликвидации, при внесении изменений в их учредительные документы, государственной регистрацией физических лиц в качестве индивидуальных предпринимателей и государственной регистрацией при прекращении физическими лицами деятельности в качестве индивидуальных предпринимателей, а также в связи с ведением государственных реестров - единого государственного реестра юридических лиц и единого государственного реестра индивидуальных предпринимателей.</w:t>
      </w:r>
    </w:p>
    <w:p w:rsidR="005B36D7" w:rsidRPr="002C5D80" w:rsidRDefault="005B36D7" w:rsidP="00D869A6">
      <w:pPr>
        <w:pStyle w:val="ConsPlusNormal"/>
        <w:keepLines/>
        <w:widowControl/>
        <w:ind w:firstLine="0"/>
        <w:jc w:val="both"/>
        <w:rPr>
          <w:sz w:val="28"/>
          <w:szCs w:val="28"/>
        </w:rPr>
      </w:pPr>
      <w:r w:rsidRPr="00124098">
        <w:rPr>
          <w:rFonts w:ascii="Times New Roman" w:hAnsi="Times New Roman" w:cs="Times New Roman"/>
          <w:sz w:val="28"/>
          <w:szCs w:val="28"/>
        </w:rPr>
        <w:t>(часть первая в ред. Федерального закона от 23.06.2003 N 76-ФЗ)</w:t>
      </w:r>
      <w:r>
        <w:rPr>
          <w:rFonts w:ascii="Times New Roman" w:hAnsi="Times New Roman" w:cs="Times New Roman"/>
          <w:sz w:val="28"/>
          <w:szCs w:val="28"/>
        </w:rPr>
        <w:t>.</w:t>
      </w:r>
    </w:p>
    <w:p w:rsidR="005B36D7" w:rsidRDefault="005B36D7" w:rsidP="00D869A6">
      <w:pPr>
        <w:keepLines/>
        <w:jc w:val="both"/>
        <w:rPr>
          <w:rFonts w:ascii="Times New Roman" w:hAnsi="Times New Roman"/>
          <w:sz w:val="28"/>
          <w:szCs w:val="28"/>
        </w:rPr>
      </w:pPr>
      <w:r>
        <w:rPr>
          <w:rFonts w:ascii="Times New Roman" w:hAnsi="Times New Roman"/>
          <w:sz w:val="28"/>
          <w:szCs w:val="28"/>
        </w:rPr>
        <w:t>Исходя из условий задачи регистрирующим органом было обращено внимание на неточность формулировки о видах деятельности, и на основании чего в регистрации было отказано – данный отказ необоснованный.</w:t>
      </w:r>
    </w:p>
    <w:p w:rsidR="005B36D7" w:rsidRPr="0033775D" w:rsidRDefault="005B36D7" w:rsidP="00D869A6">
      <w:pPr>
        <w:pStyle w:val="ConsPlusNormal"/>
        <w:keepLines/>
        <w:widowControl/>
        <w:ind w:firstLine="0"/>
        <w:jc w:val="both"/>
        <w:rPr>
          <w:rFonts w:ascii="Times New Roman" w:hAnsi="Times New Roman" w:cs="Times New Roman"/>
          <w:sz w:val="28"/>
          <w:szCs w:val="28"/>
        </w:rPr>
      </w:pPr>
      <w:r w:rsidRPr="0033775D">
        <w:rPr>
          <w:rFonts w:ascii="Times New Roman" w:hAnsi="Times New Roman" w:cs="Times New Roman"/>
          <w:sz w:val="28"/>
          <w:szCs w:val="28"/>
        </w:rPr>
        <w:t xml:space="preserve">В соответствии с п.4.1.ФЗ </w:t>
      </w:r>
      <w:r>
        <w:rPr>
          <w:rFonts w:ascii="Times New Roman" w:hAnsi="Times New Roman" w:cs="Times New Roman"/>
          <w:sz w:val="28"/>
          <w:szCs w:val="28"/>
        </w:rPr>
        <w:t>от</w:t>
      </w:r>
      <w:r w:rsidRPr="0033775D">
        <w:rPr>
          <w:rFonts w:ascii="Times New Roman" w:hAnsi="Times New Roman" w:cs="Times New Roman"/>
          <w:sz w:val="28"/>
          <w:szCs w:val="28"/>
        </w:rPr>
        <w:t xml:space="preserve"> 8 августа 2001 года </w:t>
      </w:r>
      <w:r>
        <w:rPr>
          <w:rFonts w:ascii="Times New Roman" w:hAnsi="Times New Roman" w:cs="Times New Roman"/>
          <w:sz w:val="28"/>
          <w:szCs w:val="28"/>
        </w:rPr>
        <w:t>№</w:t>
      </w:r>
      <w:r w:rsidRPr="0033775D">
        <w:rPr>
          <w:rFonts w:ascii="Times New Roman" w:hAnsi="Times New Roman" w:cs="Times New Roman"/>
          <w:sz w:val="28"/>
          <w:szCs w:val="28"/>
        </w:rPr>
        <w:t> 129-ФЗ о государственной регистрации</w:t>
      </w:r>
      <w:r>
        <w:rPr>
          <w:rFonts w:ascii="Times New Roman" w:hAnsi="Times New Roman" w:cs="Times New Roman"/>
          <w:sz w:val="28"/>
          <w:szCs w:val="28"/>
        </w:rPr>
        <w:t xml:space="preserve"> -</w:t>
      </w:r>
      <w:r w:rsidRPr="0033775D">
        <w:rPr>
          <w:rFonts w:ascii="Times New Roman" w:hAnsi="Times New Roman" w:cs="Times New Roman"/>
          <w:sz w:val="28"/>
          <w:szCs w:val="28"/>
        </w:rPr>
        <w:t xml:space="preserve"> регистрирующий орган не проверяет на предмет соответствия федеральным законам или иным нормативным правовым актам Российской Федерации форму представленных документов (за исключением заявления о государственной регистрации) и содержащиеся в представленных документах сведения, за исключением случаев, предусмотренных настоящим Федеральным законом.</w:t>
      </w:r>
    </w:p>
    <w:p w:rsidR="005B36D7" w:rsidRDefault="005B36D7" w:rsidP="00D869A6">
      <w:pPr>
        <w:pStyle w:val="ConsPlusNormal"/>
        <w:keepLines/>
        <w:widowControl/>
        <w:ind w:firstLine="0"/>
        <w:jc w:val="both"/>
        <w:rPr>
          <w:rFonts w:ascii="Times New Roman" w:hAnsi="Times New Roman" w:cs="Times New Roman"/>
          <w:sz w:val="28"/>
          <w:szCs w:val="28"/>
        </w:rPr>
      </w:pPr>
      <w:r w:rsidRPr="0033775D">
        <w:rPr>
          <w:rFonts w:ascii="Times New Roman" w:hAnsi="Times New Roman" w:cs="Times New Roman"/>
          <w:sz w:val="28"/>
          <w:szCs w:val="28"/>
        </w:rPr>
        <w:t xml:space="preserve">(п. 4.1 введен Федеральным законом от 30.12.2008 </w:t>
      </w:r>
      <w:r>
        <w:rPr>
          <w:rFonts w:ascii="Times New Roman" w:hAnsi="Times New Roman" w:cs="Times New Roman"/>
          <w:sz w:val="28"/>
          <w:szCs w:val="28"/>
        </w:rPr>
        <w:t xml:space="preserve">№ </w:t>
      </w:r>
      <w:r w:rsidRPr="0033775D">
        <w:rPr>
          <w:rFonts w:ascii="Times New Roman" w:hAnsi="Times New Roman" w:cs="Times New Roman"/>
          <w:sz w:val="28"/>
          <w:szCs w:val="28"/>
        </w:rPr>
        <w:t>312-ФЗ)</w:t>
      </w:r>
      <w:r>
        <w:rPr>
          <w:rFonts w:ascii="Times New Roman" w:hAnsi="Times New Roman" w:cs="Times New Roman"/>
          <w:sz w:val="28"/>
          <w:szCs w:val="28"/>
        </w:rPr>
        <w:t>.</w:t>
      </w:r>
    </w:p>
    <w:p w:rsidR="005B36D7" w:rsidRPr="001010CB" w:rsidRDefault="005B36D7" w:rsidP="00D869A6">
      <w:pPr>
        <w:pStyle w:val="ConsPlusNormal"/>
        <w:keepLines/>
        <w:widowControl/>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w:t>
      </w:r>
      <w:r w:rsidRPr="001010CB">
        <w:rPr>
          <w:rFonts w:ascii="Times New Roman" w:hAnsi="Times New Roman" w:cs="Times New Roman"/>
          <w:sz w:val="28"/>
          <w:szCs w:val="28"/>
        </w:rPr>
        <w:t xml:space="preserve">соответсвии со ст.23 </w:t>
      </w:r>
      <w:r>
        <w:rPr>
          <w:rFonts w:ascii="Times New Roman" w:hAnsi="Times New Roman" w:cs="Times New Roman"/>
          <w:sz w:val="28"/>
          <w:szCs w:val="28"/>
        </w:rPr>
        <w:t>настоящего закона</w:t>
      </w:r>
      <w:r w:rsidRPr="001010CB">
        <w:rPr>
          <w:rFonts w:ascii="Times New Roman" w:hAnsi="Times New Roman" w:cs="Times New Roman"/>
          <w:sz w:val="28"/>
          <w:szCs w:val="28"/>
        </w:rPr>
        <w:t xml:space="preserve"> </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1. Отказ в государственной регистрации допускается в случае:</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а) непредставления определенных настоящим Федеральным законом необходимых для государственной регистрации документов;</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б) представления документов в ненадлежащий регистрирующий орган;</w:t>
      </w:r>
    </w:p>
    <w:p w:rsidR="005B36D7" w:rsidRPr="001010CB" w:rsidRDefault="005B36D7" w:rsidP="00D869A6">
      <w:pPr>
        <w:pStyle w:val="ConsPlusNormal"/>
        <w:keepLines/>
        <w:widowControl/>
        <w:ind w:firstLine="0"/>
        <w:jc w:val="both"/>
        <w:rPr>
          <w:rFonts w:ascii="Times New Roman" w:hAnsi="Times New Roman" w:cs="Times New Roman"/>
          <w:sz w:val="28"/>
          <w:szCs w:val="28"/>
        </w:rPr>
      </w:pPr>
      <w:r w:rsidRPr="001010CB">
        <w:rPr>
          <w:rFonts w:ascii="Times New Roman" w:hAnsi="Times New Roman" w:cs="Times New Roman"/>
          <w:sz w:val="28"/>
          <w:szCs w:val="28"/>
        </w:rPr>
        <w:t xml:space="preserve">(в ред. Федерального закона от 23.06.2003 </w:t>
      </w:r>
      <w:r>
        <w:rPr>
          <w:rFonts w:ascii="Times New Roman" w:hAnsi="Times New Roman" w:cs="Times New Roman"/>
          <w:sz w:val="28"/>
          <w:szCs w:val="28"/>
        </w:rPr>
        <w:t>№</w:t>
      </w:r>
      <w:r w:rsidRPr="001010CB">
        <w:rPr>
          <w:rFonts w:ascii="Times New Roman" w:hAnsi="Times New Roman" w:cs="Times New Roman"/>
          <w:sz w:val="28"/>
          <w:szCs w:val="28"/>
        </w:rPr>
        <w:t xml:space="preserve"> 76-ФЗ)</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в) предусмотренном пунктом 2 статьи 20 или пунктом 4 статьи 22.1 настоящего Федерального закона;</w:t>
      </w:r>
    </w:p>
    <w:p w:rsidR="005B36D7" w:rsidRPr="001010CB" w:rsidRDefault="005B36D7" w:rsidP="00D869A6">
      <w:pPr>
        <w:pStyle w:val="ConsPlusNormal"/>
        <w:keepLines/>
        <w:widowControl/>
        <w:ind w:firstLine="0"/>
        <w:jc w:val="both"/>
        <w:rPr>
          <w:rFonts w:ascii="Times New Roman" w:hAnsi="Times New Roman" w:cs="Times New Roman"/>
          <w:sz w:val="28"/>
          <w:szCs w:val="28"/>
        </w:rPr>
      </w:pPr>
      <w:r w:rsidRPr="001010CB">
        <w:rPr>
          <w:rFonts w:ascii="Times New Roman" w:hAnsi="Times New Roman" w:cs="Times New Roman"/>
          <w:sz w:val="28"/>
          <w:szCs w:val="28"/>
        </w:rPr>
        <w:t xml:space="preserve">(пп. "в" введен Федеральным законом от 23.06.2003 </w:t>
      </w:r>
      <w:r>
        <w:rPr>
          <w:rFonts w:ascii="Times New Roman" w:hAnsi="Times New Roman" w:cs="Times New Roman"/>
          <w:sz w:val="28"/>
          <w:szCs w:val="28"/>
        </w:rPr>
        <w:t>№</w:t>
      </w:r>
      <w:r w:rsidRPr="001010CB">
        <w:rPr>
          <w:rFonts w:ascii="Times New Roman" w:hAnsi="Times New Roman" w:cs="Times New Roman"/>
          <w:sz w:val="28"/>
          <w:szCs w:val="28"/>
        </w:rPr>
        <w:t xml:space="preserve"> 76-ФЗ)</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г) несоблюдения нотариальной формы представляемых документов в случаях, если такая форма обязательна в соответствии с федеральными законами;</w:t>
      </w:r>
    </w:p>
    <w:p w:rsidR="005B36D7" w:rsidRPr="001010CB" w:rsidRDefault="005B36D7" w:rsidP="00D869A6">
      <w:pPr>
        <w:pStyle w:val="ConsPlusNormal"/>
        <w:keepLines/>
        <w:widowControl/>
        <w:ind w:firstLine="0"/>
        <w:jc w:val="both"/>
        <w:rPr>
          <w:rFonts w:ascii="Times New Roman" w:hAnsi="Times New Roman" w:cs="Times New Roman"/>
          <w:sz w:val="28"/>
          <w:szCs w:val="28"/>
        </w:rPr>
      </w:pPr>
      <w:r w:rsidRPr="001010CB">
        <w:rPr>
          <w:rFonts w:ascii="Times New Roman" w:hAnsi="Times New Roman" w:cs="Times New Roman"/>
          <w:sz w:val="28"/>
          <w:szCs w:val="28"/>
        </w:rPr>
        <w:t xml:space="preserve">(пп. "г" введен Федеральным законом от 30.12.2008 </w:t>
      </w:r>
      <w:r>
        <w:rPr>
          <w:rFonts w:ascii="Times New Roman" w:hAnsi="Times New Roman" w:cs="Times New Roman"/>
          <w:sz w:val="28"/>
          <w:szCs w:val="28"/>
        </w:rPr>
        <w:t>№</w:t>
      </w:r>
      <w:r w:rsidRPr="001010CB">
        <w:rPr>
          <w:rFonts w:ascii="Times New Roman" w:hAnsi="Times New Roman" w:cs="Times New Roman"/>
          <w:sz w:val="28"/>
          <w:szCs w:val="28"/>
        </w:rPr>
        <w:t xml:space="preserve"> 312-ФЗ)</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д) подписания неуполномоченным лицом заявления о государственной регистрации или заявления о внесении изменений в сведения о юридическом лице, содержащиеся в едином государственном реестре юридических лиц;</w:t>
      </w:r>
    </w:p>
    <w:p w:rsidR="005B36D7" w:rsidRPr="001010CB" w:rsidRDefault="005B36D7" w:rsidP="00D869A6">
      <w:pPr>
        <w:pStyle w:val="ConsPlusNormal"/>
        <w:keepLines/>
        <w:widowControl/>
        <w:ind w:firstLine="0"/>
        <w:jc w:val="both"/>
        <w:rPr>
          <w:rFonts w:ascii="Times New Roman" w:hAnsi="Times New Roman" w:cs="Times New Roman"/>
          <w:sz w:val="28"/>
          <w:szCs w:val="28"/>
        </w:rPr>
      </w:pPr>
      <w:r w:rsidRPr="001010CB">
        <w:rPr>
          <w:rFonts w:ascii="Times New Roman" w:hAnsi="Times New Roman" w:cs="Times New Roman"/>
          <w:sz w:val="28"/>
          <w:szCs w:val="28"/>
        </w:rPr>
        <w:t xml:space="preserve">(пп. "д" введен Федеральным законом от 30.12.2008 </w:t>
      </w:r>
      <w:r>
        <w:rPr>
          <w:rFonts w:ascii="Times New Roman" w:hAnsi="Times New Roman" w:cs="Times New Roman"/>
          <w:sz w:val="28"/>
          <w:szCs w:val="28"/>
        </w:rPr>
        <w:t>№</w:t>
      </w:r>
      <w:r w:rsidRPr="001010CB">
        <w:rPr>
          <w:rFonts w:ascii="Times New Roman" w:hAnsi="Times New Roman" w:cs="Times New Roman"/>
          <w:sz w:val="28"/>
          <w:szCs w:val="28"/>
        </w:rPr>
        <w:t xml:space="preserve"> 312-ФЗ)</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е) выхода участников общества с ограниченной ответственностью из общества, в результате которого в обществе не остается ни одного участника, а также выхода единственного участника общества с ограниченной ответственностью из общества.</w:t>
      </w:r>
    </w:p>
    <w:p w:rsidR="005B36D7" w:rsidRPr="001010CB" w:rsidRDefault="005B36D7" w:rsidP="00D869A6">
      <w:pPr>
        <w:pStyle w:val="ConsPlusNormal"/>
        <w:keepLines/>
        <w:widowControl/>
        <w:ind w:firstLine="0"/>
        <w:jc w:val="both"/>
        <w:rPr>
          <w:rFonts w:ascii="Times New Roman" w:hAnsi="Times New Roman" w:cs="Times New Roman"/>
          <w:sz w:val="28"/>
          <w:szCs w:val="28"/>
        </w:rPr>
      </w:pPr>
      <w:r w:rsidRPr="001010CB">
        <w:rPr>
          <w:rFonts w:ascii="Times New Roman" w:hAnsi="Times New Roman" w:cs="Times New Roman"/>
          <w:sz w:val="28"/>
          <w:szCs w:val="28"/>
        </w:rPr>
        <w:t xml:space="preserve">(пп. "е" введен Федеральным законом от 30.12.2008 </w:t>
      </w:r>
      <w:r>
        <w:rPr>
          <w:rFonts w:ascii="Times New Roman" w:hAnsi="Times New Roman" w:cs="Times New Roman"/>
          <w:sz w:val="28"/>
          <w:szCs w:val="28"/>
        </w:rPr>
        <w:t>№</w:t>
      </w:r>
      <w:r w:rsidRPr="001010CB">
        <w:rPr>
          <w:rFonts w:ascii="Times New Roman" w:hAnsi="Times New Roman" w:cs="Times New Roman"/>
          <w:sz w:val="28"/>
          <w:szCs w:val="28"/>
        </w:rPr>
        <w:t xml:space="preserve"> 312-ФЗ)</w:t>
      </w:r>
    </w:p>
    <w:p w:rsidR="005B36D7" w:rsidRPr="001010CB" w:rsidRDefault="005B36D7" w:rsidP="00D869A6">
      <w:pPr>
        <w:pStyle w:val="ConsPlusNormal"/>
        <w:keepLines/>
        <w:widowControl/>
        <w:ind w:firstLine="540"/>
        <w:jc w:val="both"/>
        <w:rPr>
          <w:rFonts w:ascii="Times New Roman" w:hAnsi="Times New Roman" w:cs="Times New Roman"/>
          <w:sz w:val="28"/>
          <w:szCs w:val="28"/>
        </w:rPr>
      </w:pPr>
      <w:r w:rsidRPr="001010CB">
        <w:rPr>
          <w:rFonts w:ascii="Times New Roman" w:hAnsi="Times New Roman" w:cs="Times New Roman"/>
          <w:sz w:val="28"/>
          <w:szCs w:val="28"/>
        </w:rPr>
        <w:t>1.1. Наличие судебного спора о размере доли или части доли в уставном капитале общества с ограниченной ответственностью либо о принадлежности доли или части доли конкретному лицу, а также иных споров, связанных с содержанием сведений об обществе с ограниченной ответственностью, подлежащих внесению в единый государственный реестр юридических лиц, не является основанием для отказа в государственной регистрации.</w:t>
      </w:r>
    </w:p>
    <w:p w:rsidR="005B36D7" w:rsidRDefault="005B36D7" w:rsidP="00D869A6">
      <w:pPr>
        <w:pStyle w:val="ConsPlusNormal"/>
        <w:keepLines/>
        <w:widowControl/>
        <w:ind w:firstLine="0"/>
        <w:jc w:val="both"/>
        <w:rPr>
          <w:rFonts w:ascii="Times New Roman" w:hAnsi="Times New Roman" w:cs="Times New Roman"/>
          <w:sz w:val="28"/>
          <w:szCs w:val="28"/>
        </w:rPr>
      </w:pPr>
      <w:r w:rsidRPr="001010CB">
        <w:rPr>
          <w:rFonts w:ascii="Times New Roman" w:hAnsi="Times New Roman" w:cs="Times New Roman"/>
          <w:sz w:val="28"/>
          <w:szCs w:val="28"/>
        </w:rPr>
        <w:t xml:space="preserve">(п. 1.1 введен Федеральным законом от 30.12.2008 </w:t>
      </w:r>
      <w:r>
        <w:rPr>
          <w:rFonts w:ascii="Times New Roman" w:hAnsi="Times New Roman" w:cs="Times New Roman"/>
          <w:sz w:val="28"/>
          <w:szCs w:val="28"/>
        </w:rPr>
        <w:t>№</w:t>
      </w:r>
      <w:r w:rsidRPr="001010CB">
        <w:rPr>
          <w:rFonts w:ascii="Times New Roman" w:hAnsi="Times New Roman" w:cs="Times New Roman"/>
          <w:sz w:val="28"/>
          <w:szCs w:val="28"/>
        </w:rPr>
        <w:t xml:space="preserve"> 312-ФЗ)</w:t>
      </w:r>
      <w:r>
        <w:rPr>
          <w:rFonts w:ascii="Times New Roman" w:hAnsi="Times New Roman" w:cs="Times New Roman"/>
          <w:sz w:val="28"/>
          <w:szCs w:val="28"/>
        </w:rPr>
        <w:t>.</w:t>
      </w:r>
    </w:p>
    <w:p w:rsidR="005B36D7" w:rsidRPr="00DA3930" w:rsidRDefault="005B36D7" w:rsidP="00D869A6">
      <w:pPr>
        <w:pStyle w:val="ConsPlusNormal"/>
        <w:keepLines/>
        <w:widowControl/>
        <w:ind w:firstLine="0"/>
        <w:jc w:val="both"/>
        <w:rPr>
          <w:rFonts w:ascii="Times New Roman" w:hAnsi="Times New Roman" w:cs="Times New Roman"/>
          <w:sz w:val="28"/>
          <w:szCs w:val="28"/>
        </w:rPr>
      </w:pPr>
      <w:r w:rsidRPr="00DA3930">
        <w:rPr>
          <w:rFonts w:ascii="Times New Roman" w:hAnsi="Times New Roman" w:cs="Times New Roman"/>
          <w:sz w:val="28"/>
          <w:szCs w:val="28"/>
        </w:rPr>
        <w:t xml:space="preserve">В соответствии со ст. 51 Гражданского кодекса РФ </w:t>
      </w:r>
      <w:r>
        <w:rPr>
          <w:rFonts w:ascii="Times New Roman" w:hAnsi="Times New Roman" w:cs="Times New Roman"/>
          <w:sz w:val="28"/>
          <w:szCs w:val="28"/>
        </w:rPr>
        <w:t>о</w:t>
      </w:r>
      <w:r w:rsidRPr="00DA3930">
        <w:rPr>
          <w:rFonts w:ascii="Times New Roman" w:hAnsi="Times New Roman" w:cs="Times New Roman"/>
          <w:sz w:val="28"/>
          <w:szCs w:val="28"/>
        </w:rPr>
        <w:t>тказ в государственной регистрации юридического лица допускается только в случаях, установленных законом.</w:t>
      </w:r>
      <w:r>
        <w:rPr>
          <w:rFonts w:ascii="Times New Roman" w:hAnsi="Times New Roman" w:cs="Times New Roman"/>
          <w:sz w:val="28"/>
          <w:szCs w:val="28"/>
        </w:rPr>
        <w:t xml:space="preserve"> </w:t>
      </w:r>
      <w:r w:rsidRPr="00DA3930">
        <w:rPr>
          <w:rFonts w:ascii="Times New Roman" w:hAnsi="Times New Roman" w:cs="Times New Roman"/>
          <w:sz w:val="28"/>
          <w:szCs w:val="28"/>
        </w:rPr>
        <w:t xml:space="preserve">(в ред. Федерального закона от 21.03.2002 </w:t>
      </w:r>
      <w:r>
        <w:rPr>
          <w:rFonts w:ascii="Times New Roman" w:hAnsi="Times New Roman" w:cs="Times New Roman"/>
          <w:sz w:val="28"/>
          <w:szCs w:val="28"/>
        </w:rPr>
        <w:t>№</w:t>
      </w:r>
      <w:r w:rsidRPr="00DA3930">
        <w:rPr>
          <w:rFonts w:ascii="Times New Roman" w:hAnsi="Times New Roman" w:cs="Times New Roman"/>
          <w:sz w:val="28"/>
          <w:szCs w:val="28"/>
        </w:rPr>
        <w:t xml:space="preserve"> 31-ФЗ)</w:t>
      </w:r>
      <w:r>
        <w:rPr>
          <w:rFonts w:ascii="Times New Roman" w:hAnsi="Times New Roman" w:cs="Times New Roman"/>
          <w:sz w:val="28"/>
          <w:szCs w:val="28"/>
        </w:rPr>
        <w:t>.</w:t>
      </w:r>
    </w:p>
    <w:p w:rsidR="005B36D7" w:rsidRDefault="005B36D7" w:rsidP="00D869A6">
      <w:pPr>
        <w:keepLines/>
        <w:jc w:val="both"/>
        <w:rPr>
          <w:rFonts w:ascii="Times New Roman" w:hAnsi="Times New Roman"/>
          <w:sz w:val="28"/>
          <w:szCs w:val="28"/>
        </w:rPr>
      </w:pPr>
      <w:r>
        <w:rPr>
          <w:rFonts w:ascii="Times New Roman" w:hAnsi="Times New Roman"/>
          <w:sz w:val="28"/>
          <w:szCs w:val="28"/>
        </w:rPr>
        <w:t xml:space="preserve">Исходя из вышеизложенного видно, что ни одно из оснований об отказе в регистрации акционерного общества к данному случаю не применимо, действие регистрирующего органа необоснованны. </w:t>
      </w:r>
    </w:p>
    <w:p w:rsidR="005B36D7" w:rsidRPr="00E73F8C" w:rsidRDefault="005B36D7" w:rsidP="00D869A6">
      <w:pPr>
        <w:pStyle w:val="ConsPlusNormal"/>
        <w:keepLines/>
        <w:widowControl/>
        <w:ind w:firstLine="0"/>
        <w:jc w:val="both"/>
        <w:rPr>
          <w:rFonts w:ascii="Times New Roman" w:hAnsi="Times New Roman" w:cs="Times New Roman"/>
          <w:sz w:val="28"/>
          <w:szCs w:val="28"/>
        </w:rPr>
      </w:pPr>
      <w:r w:rsidRPr="00E73F8C">
        <w:rPr>
          <w:rFonts w:ascii="Times New Roman" w:hAnsi="Times New Roman" w:cs="Times New Roman"/>
          <w:sz w:val="28"/>
          <w:szCs w:val="28"/>
        </w:rPr>
        <w:t>За необоснованный, то есть не соответствующий основаниям, указанным в статье 23 настоящего Федерального закона, отказ в государственной регистрации, неосуществление государственной регистрации в установленные сроки или иное нарушение порядка государственной регистрации, установленного настоящим Федеральным законом, а также незаконный отказ в предоставлении или за несвоевременное предоставление содержащихся в государственных реестрах сведений и документов, иных предусмотренных настоящим Федеральным законом документов должностные лица регистрирующих органов несут ответственность, установленную законодательством Российской Федерации.</w:t>
      </w:r>
    </w:p>
    <w:p w:rsidR="005B36D7" w:rsidRPr="00E73F8C" w:rsidRDefault="005B36D7" w:rsidP="00D869A6">
      <w:pPr>
        <w:pStyle w:val="ConsPlusNormal"/>
        <w:keepLines/>
        <w:widowControl/>
        <w:ind w:firstLine="0"/>
        <w:jc w:val="both"/>
        <w:rPr>
          <w:rFonts w:ascii="Times New Roman" w:hAnsi="Times New Roman" w:cs="Times New Roman"/>
          <w:sz w:val="28"/>
          <w:szCs w:val="28"/>
        </w:rPr>
      </w:pPr>
      <w:r w:rsidRPr="00E73F8C">
        <w:rPr>
          <w:rFonts w:ascii="Times New Roman" w:hAnsi="Times New Roman" w:cs="Times New Roman"/>
          <w:sz w:val="28"/>
          <w:szCs w:val="28"/>
        </w:rPr>
        <w:t>(в ред. Федерального закона от 23.06.2003 N 76-ФЗ)</w:t>
      </w:r>
    </w:p>
    <w:p w:rsidR="005B36D7" w:rsidRDefault="005B36D7" w:rsidP="00D869A6">
      <w:pPr>
        <w:pStyle w:val="ConsPlusNormal"/>
        <w:keepLines/>
        <w:widowControl/>
        <w:ind w:firstLine="0"/>
        <w:jc w:val="both"/>
        <w:rPr>
          <w:rFonts w:ascii="Times New Roman" w:hAnsi="Times New Roman" w:cs="Times New Roman"/>
          <w:sz w:val="28"/>
          <w:szCs w:val="28"/>
        </w:rPr>
      </w:pPr>
      <w:r w:rsidRPr="00E73F8C">
        <w:rPr>
          <w:rFonts w:ascii="Times New Roman" w:hAnsi="Times New Roman" w:cs="Times New Roman"/>
          <w:sz w:val="28"/>
          <w:szCs w:val="28"/>
        </w:rPr>
        <w:t>Регистрирующий орган возмещает ущерб, причиненный отказом в государственной регистрации, уклонением от государственной регистрации или нарушением порядка государственной регистрации, допущенным по его вине.</w:t>
      </w:r>
    </w:p>
    <w:p w:rsidR="005B36D7" w:rsidRPr="00E73F8C" w:rsidRDefault="005B36D7" w:rsidP="00D869A6">
      <w:pPr>
        <w:pStyle w:val="ConsPlusNormal"/>
        <w:keepLines/>
        <w:widowControl/>
        <w:ind w:firstLine="0"/>
        <w:jc w:val="both"/>
        <w:rPr>
          <w:rFonts w:ascii="Times New Roman" w:hAnsi="Times New Roman" w:cs="Times New Roman"/>
          <w:sz w:val="28"/>
          <w:szCs w:val="28"/>
        </w:rPr>
      </w:pPr>
      <w:r w:rsidRPr="00E73F8C">
        <w:rPr>
          <w:rFonts w:ascii="Times New Roman" w:hAnsi="Times New Roman" w:cs="Times New Roman"/>
          <w:sz w:val="28"/>
          <w:szCs w:val="28"/>
        </w:rPr>
        <w:t>(ст.24 ФЗ о государственной регистрации юридических лиц и предпринимателей от 08.08.01г. № 129-ФЗ).</w:t>
      </w:r>
    </w:p>
    <w:p w:rsidR="005B36D7" w:rsidRDefault="005B36D7" w:rsidP="00D869A6">
      <w:pPr>
        <w:keepLines/>
        <w:jc w:val="both"/>
        <w:rPr>
          <w:rFonts w:ascii="Times New Roman" w:hAnsi="Times New Roman"/>
          <w:sz w:val="28"/>
          <w:szCs w:val="28"/>
        </w:rPr>
      </w:pPr>
      <w:r w:rsidRPr="00267725">
        <w:rPr>
          <w:rFonts w:ascii="Times New Roman" w:hAnsi="Times New Roman"/>
          <w:b/>
          <w:sz w:val="28"/>
          <w:szCs w:val="28"/>
        </w:rPr>
        <w:t>Задание 3</w:t>
      </w:r>
      <w:r>
        <w:rPr>
          <w:rFonts w:ascii="Times New Roman" w:hAnsi="Times New Roman"/>
          <w:sz w:val="28"/>
          <w:szCs w:val="28"/>
        </w:rPr>
        <w:t>.Фролов обратился в администрацию городского рынка, желая устроиться на работу охранником. Достигнув устного соглашения с администрацией о приёме на работу, Фролов приступил к выполнению обязанностей ночного сторожа. Проработав месяц и придя в день выплаты зарплаты в бухгалтерию, денег он не получил. Кассир сказал, что при приёме на работу Фролов не подписывал трудового договора и, следовательно, не является работником ночной охраны.</w:t>
      </w:r>
    </w:p>
    <w:p w:rsidR="005B36D7" w:rsidRPr="00E73F8C" w:rsidRDefault="005B36D7" w:rsidP="00D869A6">
      <w:pPr>
        <w:keepLines/>
        <w:jc w:val="both"/>
        <w:rPr>
          <w:rFonts w:ascii="Times New Roman" w:hAnsi="Times New Roman"/>
          <w:sz w:val="28"/>
          <w:szCs w:val="28"/>
        </w:rPr>
      </w:pPr>
      <w:r>
        <w:rPr>
          <w:rFonts w:ascii="Times New Roman" w:hAnsi="Times New Roman"/>
          <w:sz w:val="28"/>
          <w:szCs w:val="28"/>
        </w:rPr>
        <w:t>Проанализируйте возникшую ситуацию и дайте консультацию Фролову.</w:t>
      </w:r>
    </w:p>
    <w:p w:rsidR="005B36D7" w:rsidRDefault="005B36D7" w:rsidP="00D869A6">
      <w:pPr>
        <w:keepLines/>
        <w:jc w:val="both"/>
        <w:rPr>
          <w:rFonts w:ascii="Times New Roman" w:hAnsi="Times New Roman"/>
          <w:sz w:val="28"/>
          <w:szCs w:val="28"/>
        </w:rPr>
      </w:pPr>
      <w:r>
        <w:rPr>
          <w:rFonts w:ascii="Times New Roman" w:hAnsi="Times New Roman"/>
          <w:sz w:val="28"/>
          <w:szCs w:val="28"/>
        </w:rPr>
        <w:t>В данном случае усматриваются гражданско-правовые отношения регламентирующиеся трудовым кодексом РФ. Фролов достигнув устного соглашения с администрацией рынка не заключив трудового договора приступил к выполнению обязанностей ночного сторожа.</w:t>
      </w:r>
    </w:p>
    <w:p w:rsidR="005B36D7" w:rsidRPr="00EF60B4" w:rsidRDefault="005B36D7" w:rsidP="00D869A6">
      <w:pPr>
        <w:pStyle w:val="u"/>
        <w:keepLines/>
        <w:ind w:firstLine="0"/>
        <w:rPr>
          <w:sz w:val="22"/>
          <w:szCs w:val="19"/>
        </w:rPr>
      </w:pPr>
      <w:bookmarkStart w:id="4" w:name="p829"/>
      <w:bookmarkEnd w:id="4"/>
      <w:r w:rsidRPr="00EF60B4">
        <w:rPr>
          <w:sz w:val="28"/>
          <w:szCs w:val="19"/>
        </w:rPr>
        <w:t>В соответствии со ст. 56 Трудового кодекса РФ  </w:t>
      </w:r>
      <w:r w:rsidRPr="00EF60B4">
        <w:rPr>
          <w:sz w:val="28"/>
          <w:szCs w:val="34"/>
        </w:rPr>
        <w:t xml:space="preserve">от 30.12.2001 </w:t>
      </w:r>
      <w:r>
        <w:rPr>
          <w:sz w:val="28"/>
          <w:szCs w:val="34"/>
        </w:rPr>
        <w:t>№</w:t>
      </w:r>
      <w:r w:rsidRPr="00EF60B4">
        <w:rPr>
          <w:sz w:val="28"/>
          <w:szCs w:val="34"/>
        </w:rPr>
        <w:t xml:space="preserve"> 197-ФЗ</w:t>
      </w:r>
    </w:p>
    <w:p w:rsidR="005B36D7" w:rsidRPr="00EF60B4" w:rsidRDefault="005B36D7" w:rsidP="00D869A6">
      <w:pPr>
        <w:pStyle w:val="u"/>
        <w:keepLines/>
        <w:ind w:firstLine="0"/>
        <w:rPr>
          <w:sz w:val="28"/>
          <w:szCs w:val="19"/>
        </w:rPr>
      </w:pPr>
      <w:bookmarkStart w:id="5" w:name="p831"/>
      <w:bookmarkEnd w:id="5"/>
      <w:r>
        <w:rPr>
          <w:sz w:val="28"/>
          <w:szCs w:val="19"/>
        </w:rPr>
        <w:t>т</w:t>
      </w:r>
      <w:r w:rsidRPr="00EF60B4">
        <w:rPr>
          <w:sz w:val="28"/>
          <w:szCs w:val="19"/>
        </w:rPr>
        <w:t>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5B36D7" w:rsidRDefault="005B36D7" w:rsidP="00D869A6">
      <w:pPr>
        <w:pStyle w:val="uni"/>
        <w:keepLines/>
        <w:ind w:firstLine="0"/>
        <w:rPr>
          <w:sz w:val="28"/>
          <w:szCs w:val="19"/>
        </w:rPr>
      </w:pPr>
      <w:bookmarkStart w:id="6" w:name="p832"/>
      <w:bookmarkEnd w:id="6"/>
      <w:r w:rsidRPr="00EF60B4">
        <w:rPr>
          <w:sz w:val="28"/>
          <w:szCs w:val="19"/>
        </w:rPr>
        <w:t>(часть первая в ред. Федерального</w:t>
      </w:r>
      <w:r>
        <w:rPr>
          <w:sz w:val="28"/>
          <w:szCs w:val="19"/>
        </w:rPr>
        <w:t xml:space="preserve"> закона </w:t>
      </w:r>
      <w:r w:rsidRPr="00EF60B4">
        <w:rPr>
          <w:sz w:val="28"/>
          <w:szCs w:val="19"/>
        </w:rPr>
        <w:t>от 30.06.2006 N 90-ФЗ)</w:t>
      </w:r>
      <w:r>
        <w:rPr>
          <w:sz w:val="28"/>
          <w:szCs w:val="19"/>
        </w:rPr>
        <w:t>.</w:t>
      </w:r>
    </w:p>
    <w:p w:rsidR="005B36D7" w:rsidRDefault="005B36D7" w:rsidP="00D869A6">
      <w:pPr>
        <w:pStyle w:val="u"/>
        <w:keepLines/>
        <w:ind w:firstLine="0"/>
        <w:rPr>
          <w:sz w:val="28"/>
          <w:szCs w:val="34"/>
        </w:rPr>
      </w:pPr>
      <w:bookmarkStart w:id="7" w:name="p1051"/>
      <w:bookmarkEnd w:id="7"/>
      <w:r w:rsidRPr="00724597">
        <w:rPr>
          <w:sz w:val="28"/>
          <w:szCs w:val="19"/>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w:t>
      </w:r>
      <w:bookmarkStart w:id="8" w:name="p1052"/>
      <w:bookmarkEnd w:id="8"/>
      <w:r w:rsidRPr="00724597">
        <w:rPr>
          <w:sz w:val="28"/>
          <w:szCs w:val="19"/>
        </w:rPr>
        <w:t xml:space="preserve">(в ред. Федерального </w:t>
      </w:r>
      <w:r>
        <w:rPr>
          <w:sz w:val="28"/>
          <w:szCs w:val="19"/>
        </w:rPr>
        <w:t>закона о</w:t>
      </w:r>
      <w:r w:rsidRPr="00724597">
        <w:rPr>
          <w:sz w:val="28"/>
          <w:szCs w:val="19"/>
        </w:rPr>
        <w:t>т 30.06.2006 N 90-ФЗ)</w:t>
      </w:r>
      <w:r>
        <w:rPr>
          <w:sz w:val="28"/>
          <w:szCs w:val="19"/>
        </w:rPr>
        <w:t xml:space="preserve">,( ст.67 ТК РФ </w:t>
      </w:r>
      <w:r w:rsidRPr="00EF60B4">
        <w:rPr>
          <w:sz w:val="28"/>
          <w:szCs w:val="34"/>
        </w:rPr>
        <w:t xml:space="preserve">от 30.12.2001 </w:t>
      </w:r>
      <w:r>
        <w:rPr>
          <w:sz w:val="28"/>
          <w:szCs w:val="34"/>
        </w:rPr>
        <w:t>№</w:t>
      </w:r>
      <w:r w:rsidRPr="00EF60B4">
        <w:rPr>
          <w:sz w:val="28"/>
          <w:szCs w:val="34"/>
        </w:rPr>
        <w:t xml:space="preserve"> 197-ФЗ</w:t>
      </w:r>
      <w:r>
        <w:rPr>
          <w:sz w:val="28"/>
          <w:szCs w:val="34"/>
        </w:rPr>
        <w:t>).</w:t>
      </w:r>
    </w:p>
    <w:p w:rsidR="005B36D7" w:rsidRPr="00EF60B4" w:rsidRDefault="005B36D7" w:rsidP="00D869A6">
      <w:pPr>
        <w:pStyle w:val="u"/>
        <w:keepLines/>
        <w:ind w:firstLine="0"/>
        <w:rPr>
          <w:sz w:val="22"/>
          <w:szCs w:val="19"/>
        </w:rPr>
      </w:pPr>
      <w:r>
        <w:rPr>
          <w:sz w:val="28"/>
          <w:szCs w:val="34"/>
        </w:rPr>
        <w:t>В связи с вышеизложенным кассир должен был выплатить заработную плату Фролову. Со стороны администрации рынка усматривается нарушение трудового заонодательства, в части касающейся не заключения трудового договора с Фроловым.</w:t>
      </w:r>
    </w:p>
    <w:p w:rsidR="005B36D7" w:rsidRPr="00724597" w:rsidRDefault="005B36D7" w:rsidP="00D869A6">
      <w:pPr>
        <w:pStyle w:val="u"/>
        <w:keepLines/>
        <w:ind w:firstLine="0"/>
        <w:rPr>
          <w:sz w:val="28"/>
          <w:szCs w:val="19"/>
        </w:rPr>
      </w:pPr>
      <w:r>
        <w:rPr>
          <w:sz w:val="28"/>
          <w:szCs w:val="19"/>
        </w:rPr>
        <w:t>Для разрешения данной ситуации Фролов должен попытаться заключить трудовой договор с администрацией рынка, для оформления приёма на работу с издание соответствующего приказа или распоряжения, в соответствии со ст.68 ГК РФ, в случае отказа администрации Фролов может обратиться в комиссию по трудовым спорам, либо в суд за разрешение трудового спора.</w:t>
      </w:r>
    </w:p>
    <w:p w:rsidR="005B36D7" w:rsidRPr="00EF60B4" w:rsidRDefault="005B36D7" w:rsidP="00D869A6">
      <w:pPr>
        <w:pStyle w:val="uni"/>
        <w:keepLines/>
        <w:ind w:firstLine="0"/>
        <w:rPr>
          <w:sz w:val="28"/>
          <w:szCs w:val="19"/>
        </w:rPr>
      </w:pPr>
      <w:r>
        <w:rPr>
          <w:sz w:val="28"/>
          <w:szCs w:val="19"/>
        </w:rPr>
        <w:t>Используемая литература:</w:t>
      </w:r>
    </w:p>
    <w:p w:rsidR="005B36D7" w:rsidRDefault="005B36D7" w:rsidP="00D869A6">
      <w:pPr>
        <w:keepLines/>
        <w:jc w:val="both"/>
        <w:rPr>
          <w:rFonts w:ascii="Times New Roman" w:hAnsi="Times New Roman"/>
          <w:sz w:val="28"/>
          <w:szCs w:val="28"/>
        </w:rPr>
      </w:pPr>
      <w:r w:rsidRPr="00E267BD">
        <w:rPr>
          <w:rFonts w:ascii="Times New Roman" w:hAnsi="Times New Roman"/>
          <w:sz w:val="28"/>
          <w:szCs w:val="28"/>
        </w:rPr>
        <w:t>1.</w:t>
      </w:r>
      <w:r>
        <w:rPr>
          <w:rFonts w:ascii="Times New Roman" w:hAnsi="Times New Roman"/>
          <w:sz w:val="28"/>
          <w:szCs w:val="28"/>
        </w:rPr>
        <w:t xml:space="preserve">Учебник. Теория государства и права – интернет издание, электронный адрес </w:t>
      </w:r>
      <w:hyperlink r:id="rId5" w:history="1">
        <w:r w:rsidRPr="00E267BD">
          <w:rPr>
            <w:rStyle w:val="a3"/>
            <w:rFonts w:ascii="Times New Roman" w:hAnsi="Times New Roman"/>
            <w:color w:val="auto"/>
            <w:sz w:val="28"/>
            <w:szCs w:val="28"/>
            <w:u w:val="none"/>
          </w:rPr>
          <w:t>http://vur-05-1.narod.ru/tgp/0.htm</w:t>
        </w:r>
      </w:hyperlink>
      <w:r w:rsidRPr="00E267BD">
        <w:rPr>
          <w:rFonts w:ascii="Times New Roman" w:hAnsi="Times New Roman"/>
          <w:sz w:val="28"/>
          <w:szCs w:val="28"/>
        </w:rPr>
        <w:t>.</w:t>
      </w:r>
    </w:p>
    <w:p w:rsidR="005B36D7" w:rsidRDefault="005B36D7" w:rsidP="00D869A6">
      <w:pPr>
        <w:keepLines/>
        <w:jc w:val="both"/>
        <w:rPr>
          <w:rFonts w:ascii="Times New Roman" w:hAnsi="Times New Roman"/>
          <w:sz w:val="28"/>
          <w:szCs w:val="28"/>
        </w:rPr>
      </w:pPr>
      <w:r>
        <w:rPr>
          <w:rFonts w:ascii="Times New Roman" w:hAnsi="Times New Roman"/>
          <w:sz w:val="28"/>
          <w:szCs w:val="28"/>
        </w:rPr>
        <w:t>2.Учебник. Теория государства и права. В.В. Лазарев, С.В.Липиль, 2001г.</w:t>
      </w:r>
    </w:p>
    <w:p w:rsidR="005B36D7" w:rsidRDefault="005B36D7" w:rsidP="00D869A6">
      <w:pPr>
        <w:widowControl w:val="0"/>
        <w:spacing w:line="240" w:lineRule="auto"/>
        <w:jc w:val="both"/>
        <w:rPr>
          <w:rFonts w:ascii="Times New Roman" w:hAnsi="Times New Roman"/>
          <w:sz w:val="28"/>
          <w:szCs w:val="28"/>
        </w:rPr>
      </w:pPr>
      <w:r>
        <w:rPr>
          <w:rFonts w:ascii="Times New Roman" w:hAnsi="Times New Roman"/>
          <w:sz w:val="28"/>
          <w:szCs w:val="28"/>
        </w:rPr>
        <w:t>3.Учебное пособие. Теория государства и права в вопросах  и ответах.М.Н.Марченко 2001г.</w:t>
      </w:r>
    </w:p>
    <w:p w:rsidR="005B36D7" w:rsidRPr="00EE4C04" w:rsidRDefault="005B36D7" w:rsidP="00D869A6">
      <w:pPr>
        <w:keepLines/>
        <w:spacing w:line="240" w:lineRule="auto"/>
        <w:jc w:val="both"/>
        <w:rPr>
          <w:rFonts w:ascii="Times New Roman" w:hAnsi="Times New Roman"/>
          <w:sz w:val="28"/>
          <w:szCs w:val="28"/>
        </w:rPr>
      </w:pPr>
      <w:r w:rsidRPr="00EE4C04">
        <w:rPr>
          <w:rFonts w:ascii="Times New Roman" w:hAnsi="Times New Roman"/>
          <w:sz w:val="28"/>
          <w:szCs w:val="28"/>
        </w:rPr>
        <w:t>2. ФЗ о государственной регистрации юридических лиц и предпринимателей от 08.08.01г. № 129-ФЗ (в ред. Федеральных законов от 23.06.2003 N 76-ФЗ,от 08.12.2003 N 169-ФЗ, от 23.12.2003 N 185-ФЗ,от 02.11.2004 N 127-ФЗ, от 02.07.2005 N 83-ФЗ,от 05.02.2007 N 13-ФЗ, от 19.07.2007 N 140-ФЗ,от 01.12.2007 N 318-ФЗ, от 30.04.2008 N 55-ФЗ,</w:t>
      </w:r>
    </w:p>
    <w:p w:rsidR="005B36D7" w:rsidRPr="00EE4C04" w:rsidRDefault="005B36D7" w:rsidP="00D869A6">
      <w:pPr>
        <w:pStyle w:val="ConsPlusNormal"/>
        <w:keepLines/>
        <w:widowControl/>
        <w:ind w:firstLine="0"/>
        <w:jc w:val="both"/>
        <w:rPr>
          <w:rFonts w:ascii="Times New Roman" w:hAnsi="Times New Roman" w:cs="Times New Roman"/>
          <w:sz w:val="28"/>
          <w:szCs w:val="28"/>
        </w:rPr>
      </w:pPr>
      <w:r w:rsidRPr="00EE4C04">
        <w:rPr>
          <w:rFonts w:ascii="Times New Roman" w:hAnsi="Times New Roman" w:cs="Times New Roman"/>
          <w:sz w:val="28"/>
          <w:szCs w:val="28"/>
        </w:rPr>
        <w:t>от 23.07.2008 N 160-ФЗ, от 30.12.2008 N 311-ФЗ,от 30.12.2008 N 312-ФЗ, от 30.12.2008 N 315-ФЗ,от 19.07.2009 N 205-ФЗ,</w:t>
      </w:r>
    </w:p>
    <w:p w:rsidR="005B36D7" w:rsidRPr="00EE4C04" w:rsidRDefault="005B36D7" w:rsidP="00D869A6">
      <w:pPr>
        <w:pStyle w:val="ConsPlusNormal"/>
        <w:keepLines/>
        <w:widowControl/>
        <w:ind w:firstLine="0"/>
        <w:jc w:val="both"/>
        <w:rPr>
          <w:rFonts w:ascii="Times New Roman" w:hAnsi="Times New Roman" w:cs="Times New Roman"/>
          <w:sz w:val="28"/>
          <w:szCs w:val="28"/>
        </w:rPr>
      </w:pPr>
      <w:r w:rsidRPr="00EE4C04">
        <w:rPr>
          <w:rFonts w:ascii="Times New Roman" w:hAnsi="Times New Roman" w:cs="Times New Roman"/>
          <w:sz w:val="28"/>
          <w:szCs w:val="28"/>
        </w:rPr>
        <w:t>с изм., внесенными Федеральным законом от 27.10.2008 N 175-ФЗ).</w:t>
      </w:r>
    </w:p>
    <w:p w:rsidR="005B36D7" w:rsidRPr="00EE4C04" w:rsidRDefault="005B36D7" w:rsidP="00D869A6">
      <w:pPr>
        <w:pStyle w:val="ConsPlusNormal"/>
        <w:keepLines/>
        <w:widowControl/>
        <w:ind w:firstLine="0"/>
        <w:jc w:val="both"/>
        <w:rPr>
          <w:rFonts w:ascii="Times New Roman" w:hAnsi="Times New Roman" w:cs="Times New Roman"/>
          <w:sz w:val="28"/>
          <w:szCs w:val="28"/>
        </w:rPr>
      </w:pPr>
      <w:r w:rsidRPr="00EE4C04">
        <w:rPr>
          <w:rFonts w:ascii="Times New Roman" w:hAnsi="Times New Roman" w:cs="Times New Roman"/>
          <w:sz w:val="28"/>
          <w:szCs w:val="28"/>
        </w:rPr>
        <w:t xml:space="preserve">3.  </w:t>
      </w:r>
      <w:r>
        <w:rPr>
          <w:rFonts w:ascii="Times New Roman" w:hAnsi="Times New Roman" w:cs="Times New Roman"/>
          <w:sz w:val="28"/>
          <w:szCs w:val="28"/>
        </w:rPr>
        <w:t>Ф</w:t>
      </w:r>
      <w:r w:rsidRPr="00EE4C04">
        <w:rPr>
          <w:rFonts w:ascii="Times New Roman" w:hAnsi="Times New Roman" w:cs="Times New Roman"/>
          <w:sz w:val="28"/>
          <w:szCs w:val="28"/>
        </w:rPr>
        <w:t>едеральный закон об акционерных обществах от 26 декабря 1995 года № 208-ФЗ.в ред. Федеральных законов от 13.06.1996 N 65-ФЗ,от 24.05.1999 N 101-ФЗ, от 07.08.2001 N 120-ФЗ,от 21.03.2002 N 31-ФЗ, от 31.10.2002 N 134-ФЗ,от 27.02.2003 N 29-ФЗ, от 24.02.2004 N 5-ФЗ,от 06.04.2004 N 17-ФЗ, от 02.12.2004 N 153-ФЗ,от 29.12.2004 N 192-ФЗ, от 27.12.2005 N 194-ФЗ,от 31.12.2005 N 208-ФЗ, от 05.01.2006 N 7-ФЗ,от 27.07.2006 N 138-ФЗ, от 27.07.2006 N 146-ФЗ,от 27.07.2006 N 155-ФЗ, от 18.12.2006 N 231-ФЗ,от 05.02.2007 N 13-ФЗ, от 24.07.2007 N 220-ФЗ,от 01.12.2007 N 318-ФЗ, от 29.04.2008 N 58-ФЗ,от 30.12.2008 N 315-ФЗ, от 07.05.2009 N 89-ФЗ,от 03.06.2009 N 115-ФЗ,с изм., внесенными Федеральными законами</w:t>
      </w:r>
      <w:r>
        <w:rPr>
          <w:rFonts w:ascii="Times New Roman" w:hAnsi="Times New Roman" w:cs="Times New Roman"/>
          <w:sz w:val="28"/>
          <w:szCs w:val="28"/>
        </w:rPr>
        <w:t xml:space="preserve"> </w:t>
      </w:r>
      <w:r w:rsidRPr="00EE4C04">
        <w:rPr>
          <w:rFonts w:ascii="Times New Roman" w:hAnsi="Times New Roman" w:cs="Times New Roman"/>
          <w:sz w:val="28"/>
          <w:szCs w:val="28"/>
        </w:rPr>
        <w:t>от 13.10.2008 N 173-ФЗ, от 27.10.2008 N 175-ФЗ,от 30.12.2008 N 306-ФЗ, от 18.07.2009 N 181-ФЗ).</w:t>
      </w:r>
    </w:p>
    <w:p w:rsidR="005B36D7" w:rsidRDefault="005B36D7" w:rsidP="00D869A6">
      <w:pPr>
        <w:keepLines/>
        <w:spacing w:line="240" w:lineRule="auto"/>
        <w:jc w:val="both"/>
        <w:rPr>
          <w:rFonts w:ascii="Times New Roman" w:hAnsi="Times New Roman"/>
          <w:sz w:val="28"/>
          <w:szCs w:val="28"/>
        </w:rPr>
      </w:pPr>
      <w:r>
        <w:rPr>
          <w:rFonts w:ascii="Times New Roman" w:hAnsi="Times New Roman"/>
          <w:sz w:val="28"/>
          <w:szCs w:val="28"/>
        </w:rPr>
        <w:t xml:space="preserve">3.Гражданский кодекс РФ </w:t>
      </w:r>
      <w:r w:rsidRPr="00F32EEF">
        <w:rPr>
          <w:rFonts w:ascii="Times New Roman" w:hAnsi="Times New Roman"/>
          <w:sz w:val="28"/>
          <w:szCs w:val="28"/>
        </w:rPr>
        <w:t>от 30.11.1994 N 51-ФЗ</w:t>
      </w:r>
      <w:r>
        <w:rPr>
          <w:rFonts w:ascii="Times New Roman" w:hAnsi="Times New Roman"/>
          <w:sz w:val="28"/>
          <w:szCs w:val="28"/>
        </w:rPr>
        <w:t>.</w:t>
      </w:r>
    </w:p>
    <w:p w:rsidR="005B36D7" w:rsidRDefault="005B36D7" w:rsidP="00D869A6">
      <w:pPr>
        <w:keepLines/>
        <w:spacing w:line="240" w:lineRule="auto"/>
        <w:jc w:val="both"/>
        <w:rPr>
          <w:sz w:val="28"/>
          <w:szCs w:val="34"/>
        </w:rPr>
      </w:pPr>
      <w:r>
        <w:rPr>
          <w:sz w:val="28"/>
          <w:szCs w:val="28"/>
        </w:rPr>
        <w:t xml:space="preserve">4.Трудовой кодекс РФ </w:t>
      </w:r>
      <w:r w:rsidRPr="00EF60B4">
        <w:rPr>
          <w:sz w:val="28"/>
          <w:szCs w:val="34"/>
        </w:rPr>
        <w:t xml:space="preserve">от 30.12.2001 </w:t>
      </w:r>
      <w:r>
        <w:rPr>
          <w:sz w:val="28"/>
          <w:szCs w:val="34"/>
        </w:rPr>
        <w:t>№</w:t>
      </w:r>
      <w:r w:rsidRPr="00EF60B4">
        <w:rPr>
          <w:sz w:val="28"/>
          <w:szCs w:val="34"/>
        </w:rPr>
        <w:t xml:space="preserve"> 197-ФЗ</w:t>
      </w:r>
      <w:r>
        <w:rPr>
          <w:sz w:val="28"/>
          <w:szCs w:val="34"/>
        </w:rPr>
        <w:t>.</w:t>
      </w:r>
    </w:p>
    <w:p w:rsidR="005B36D7" w:rsidRDefault="005B36D7" w:rsidP="00D869A6">
      <w:pPr>
        <w:keepLines/>
        <w:spacing w:line="240" w:lineRule="auto"/>
        <w:jc w:val="both"/>
        <w:rPr>
          <w:sz w:val="28"/>
          <w:szCs w:val="34"/>
        </w:rPr>
      </w:pPr>
    </w:p>
    <w:p w:rsidR="005B36D7" w:rsidRDefault="005B36D7" w:rsidP="00D869A6">
      <w:pPr>
        <w:keepLines/>
        <w:spacing w:line="720" w:lineRule="auto"/>
        <w:jc w:val="both"/>
        <w:rPr>
          <w:sz w:val="28"/>
          <w:szCs w:val="34"/>
        </w:rPr>
      </w:pPr>
    </w:p>
    <w:p w:rsidR="005B36D7" w:rsidRDefault="005B36D7" w:rsidP="00D869A6">
      <w:pPr>
        <w:keepLines/>
        <w:jc w:val="both"/>
        <w:rPr>
          <w:sz w:val="28"/>
          <w:szCs w:val="34"/>
        </w:rPr>
      </w:pPr>
    </w:p>
    <w:p w:rsidR="005B36D7" w:rsidRPr="00EF60B4" w:rsidRDefault="005B36D7" w:rsidP="00D869A6">
      <w:pPr>
        <w:pStyle w:val="u"/>
        <w:keepLines/>
        <w:widowControl w:val="0"/>
        <w:ind w:firstLine="0"/>
        <w:rPr>
          <w:sz w:val="22"/>
          <w:szCs w:val="19"/>
        </w:rPr>
      </w:pPr>
    </w:p>
    <w:p w:rsidR="005B36D7" w:rsidRPr="001010CB" w:rsidRDefault="005B36D7" w:rsidP="00D869A6">
      <w:pPr>
        <w:keepLines/>
        <w:jc w:val="both"/>
        <w:rPr>
          <w:rFonts w:ascii="Times New Roman" w:hAnsi="Times New Roman"/>
          <w:sz w:val="28"/>
          <w:szCs w:val="28"/>
        </w:rPr>
      </w:pPr>
    </w:p>
    <w:p w:rsidR="005B36D7" w:rsidRPr="00656CAB" w:rsidRDefault="005B36D7" w:rsidP="00D869A6">
      <w:pPr>
        <w:pStyle w:val="ConsPlusNormal"/>
        <w:keepLines/>
        <w:widowControl/>
        <w:ind w:firstLine="0"/>
        <w:jc w:val="both"/>
        <w:rPr>
          <w:rFonts w:ascii="Times New Roman" w:hAnsi="Times New Roman" w:cs="Times New Roman"/>
          <w:sz w:val="28"/>
          <w:szCs w:val="28"/>
        </w:rPr>
      </w:pPr>
    </w:p>
    <w:p w:rsidR="005B36D7" w:rsidRPr="00656CAB" w:rsidRDefault="005B36D7" w:rsidP="00D869A6">
      <w:pPr>
        <w:pStyle w:val="ConsPlusNormal"/>
        <w:keepLines/>
        <w:widowControl/>
        <w:ind w:firstLine="0"/>
        <w:jc w:val="both"/>
        <w:rPr>
          <w:rFonts w:ascii="Times New Roman" w:hAnsi="Times New Roman" w:cs="Times New Roman"/>
          <w:sz w:val="28"/>
          <w:szCs w:val="28"/>
        </w:rPr>
      </w:pPr>
    </w:p>
    <w:p w:rsidR="005B36D7" w:rsidRPr="0064068A" w:rsidRDefault="005B36D7" w:rsidP="00D869A6">
      <w:pPr>
        <w:pStyle w:val="1"/>
        <w:keepLines/>
        <w:jc w:val="both"/>
        <w:rPr>
          <w:rFonts w:ascii="Times New Roman" w:hAnsi="Times New Roman"/>
          <w:sz w:val="28"/>
          <w:szCs w:val="28"/>
        </w:rPr>
      </w:pPr>
    </w:p>
    <w:p w:rsidR="005B36D7" w:rsidRPr="001438F9" w:rsidRDefault="005B36D7" w:rsidP="00D869A6">
      <w:pPr>
        <w:pStyle w:val="1"/>
        <w:keepLines/>
        <w:jc w:val="both"/>
        <w:rPr>
          <w:rFonts w:ascii="Times New Roman" w:hAnsi="Times New Roman"/>
          <w:sz w:val="28"/>
          <w:szCs w:val="28"/>
        </w:rPr>
      </w:pPr>
      <w:bookmarkStart w:id="9" w:name="_GoBack"/>
      <w:bookmarkEnd w:id="9"/>
    </w:p>
    <w:sectPr w:rsidR="005B36D7" w:rsidRPr="001438F9" w:rsidSect="005968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83B"/>
    <w:rsid w:val="000155DA"/>
    <w:rsid w:val="00027C94"/>
    <w:rsid w:val="00063F7C"/>
    <w:rsid w:val="000B6397"/>
    <w:rsid w:val="001010CB"/>
    <w:rsid w:val="00111DE0"/>
    <w:rsid w:val="00124098"/>
    <w:rsid w:val="001438F9"/>
    <w:rsid w:val="001457D3"/>
    <w:rsid w:val="00223426"/>
    <w:rsid w:val="002243B4"/>
    <w:rsid w:val="00266B31"/>
    <w:rsid w:val="00267725"/>
    <w:rsid w:val="002A183B"/>
    <w:rsid w:val="002C5D80"/>
    <w:rsid w:val="0033775D"/>
    <w:rsid w:val="00374772"/>
    <w:rsid w:val="004451A6"/>
    <w:rsid w:val="0044653C"/>
    <w:rsid w:val="0048082D"/>
    <w:rsid w:val="004864CE"/>
    <w:rsid w:val="004B1237"/>
    <w:rsid w:val="0053632A"/>
    <w:rsid w:val="00574D87"/>
    <w:rsid w:val="00582515"/>
    <w:rsid w:val="00596807"/>
    <w:rsid w:val="005B36D7"/>
    <w:rsid w:val="00604BDD"/>
    <w:rsid w:val="0064068A"/>
    <w:rsid w:val="00656CAB"/>
    <w:rsid w:val="006B033C"/>
    <w:rsid w:val="00724597"/>
    <w:rsid w:val="00767611"/>
    <w:rsid w:val="00792F99"/>
    <w:rsid w:val="007B343E"/>
    <w:rsid w:val="00833873"/>
    <w:rsid w:val="008428D9"/>
    <w:rsid w:val="008B07B6"/>
    <w:rsid w:val="008B2203"/>
    <w:rsid w:val="008F69F8"/>
    <w:rsid w:val="00907C90"/>
    <w:rsid w:val="0097792B"/>
    <w:rsid w:val="009C2592"/>
    <w:rsid w:val="009D6016"/>
    <w:rsid w:val="00A950D1"/>
    <w:rsid w:val="00AA6B02"/>
    <w:rsid w:val="00B0456C"/>
    <w:rsid w:val="00B3674F"/>
    <w:rsid w:val="00B40369"/>
    <w:rsid w:val="00B43095"/>
    <w:rsid w:val="00B5782C"/>
    <w:rsid w:val="00B80ED3"/>
    <w:rsid w:val="00BB0845"/>
    <w:rsid w:val="00BE2EE3"/>
    <w:rsid w:val="00BE7BD8"/>
    <w:rsid w:val="00BF78D5"/>
    <w:rsid w:val="00C31CB2"/>
    <w:rsid w:val="00C449CD"/>
    <w:rsid w:val="00C64D67"/>
    <w:rsid w:val="00C759AA"/>
    <w:rsid w:val="00CE497C"/>
    <w:rsid w:val="00D8673B"/>
    <w:rsid w:val="00D869A6"/>
    <w:rsid w:val="00DA3930"/>
    <w:rsid w:val="00DD037F"/>
    <w:rsid w:val="00DE20CC"/>
    <w:rsid w:val="00E044F6"/>
    <w:rsid w:val="00E267BD"/>
    <w:rsid w:val="00E73F8C"/>
    <w:rsid w:val="00E87532"/>
    <w:rsid w:val="00E96781"/>
    <w:rsid w:val="00EE4C04"/>
    <w:rsid w:val="00EF5AFD"/>
    <w:rsid w:val="00EF60B4"/>
    <w:rsid w:val="00F32EEF"/>
    <w:rsid w:val="00F82049"/>
    <w:rsid w:val="00FB5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F4DC29-2FC7-4F37-8B90-1216C5AF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807"/>
    <w:pPr>
      <w:spacing w:after="200" w:line="276" w:lineRule="auto"/>
    </w:pPr>
    <w:rPr>
      <w:sz w:val="22"/>
      <w:szCs w:val="22"/>
    </w:rPr>
  </w:style>
  <w:style w:type="paragraph" w:styleId="2">
    <w:name w:val="heading 2"/>
    <w:basedOn w:val="a"/>
    <w:next w:val="a"/>
    <w:link w:val="20"/>
    <w:qFormat/>
    <w:rsid w:val="00DD037F"/>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AA6B0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87532"/>
    <w:rPr>
      <w:rFonts w:cs="Times New Roman"/>
      <w:color w:val="0000FF"/>
      <w:u w:val="single"/>
    </w:rPr>
  </w:style>
  <w:style w:type="character" w:customStyle="1" w:styleId="30">
    <w:name w:val="Заголовок 3 Знак"/>
    <w:basedOn w:val="a0"/>
    <w:link w:val="3"/>
    <w:locked/>
    <w:rsid w:val="00AA6B02"/>
    <w:rPr>
      <w:rFonts w:ascii="Arial" w:hAnsi="Arial" w:cs="Arial"/>
      <w:b/>
      <w:bCs/>
      <w:sz w:val="26"/>
      <w:szCs w:val="26"/>
    </w:rPr>
  </w:style>
  <w:style w:type="character" w:customStyle="1" w:styleId="20">
    <w:name w:val="Заголовок 2 Знак"/>
    <w:basedOn w:val="a0"/>
    <w:link w:val="2"/>
    <w:locked/>
    <w:rsid w:val="00DD037F"/>
    <w:rPr>
      <w:rFonts w:ascii="Cambria" w:hAnsi="Cambria" w:cs="Times New Roman"/>
      <w:b/>
      <w:bCs/>
      <w:color w:val="4F81BD"/>
      <w:sz w:val="26"/>
      <w:szCs w:val="26"/>
    </w:rPr>
  </w:style>
  <w:style w:type="paragraph" w:customStyle="1" w:styleId="1">
    <w:name w:val="Без интервала1"/>
    <w:rsid w:val="00CE497C"/>
    <w:rPr>
      <w:sz w:val="22"/>
      <w:szCs w:val="22"/>
    </w:rPr>
  </w:style>
  <w:style w:type="paragraph" w:customStyle="1" w:styleId="ConsPlusNormal">
    <w:name w:val="ConsPlusNormal"/>
    <w:rsid w:val="00C64D67"/>
    <w:pPr>
      <w:widowControl w:val="0"/>
      <w:autoSpaceDE w:val="0"/>
      <w:autoSpaceDN w:val="0"/>
      <w:adjustRightInd w:val="0"/>
      <w:ind w:firstLine="720"/>
    </w:pPr>
    <w:rPr>
      <w:rFonts w:ascii="Arial" w:hAnsi="Arial" w:cs="Arial"/>
    </w:rPr>
  </w:style>
  <w:style w:type="paragraph" w:customStyle="1" w:styleId="ConsPlusNonformat">
    <w:name w:val="ConsPlusNonformat"/>
    <w:rsid w:val="00C64D67"/>
    <w:pPr>
      <w:widowControl w:val="0"/>
      <w:autoSpaceDE w:val="0"/>
      <w:autoSpaceDN w:val="0"/>
      <w:adjustRightInd w:val="0"/>
    </w:pPr>
    <w:rPr>
      <w:rFonts w:ascii="Courier New" w:hAnsi="Courier New" w:cs="Courier New"/>
    </w:rPr>
  </w:style>
  <w:style w:type="paragraph" w:customStyle="1" w:styleId="ConsPlusTitle">
    <w:name w:val="ConsPlusTitle"/>
    <w:rsid w:val="00C64D67"/>
    <w:pPr>
      <w:widowControl w:val="0"/>
      <w:autoSpaceDE w:val="0"/>
      <w:autoSpaceDN w:val="0"/>
      <w:adjustRightInd w:val="0"/>
    </w:pPr>
    <w:rPr>
      <w:rFonts w:ascii="Arial" w:hAnsi="Arial" w:cs="Arial"/>
      <w:b/>
      <w:bCs/>
      <w:sz w:val="16"/>
      <w:szCs w:val="16"/>
    </w:rPr>
  </w:style>
  <w:style w:type="paragraph" w:styleId="a4">
    <w:name w:val="Document Map"/>
    <w:basedOn w:val="a"/>
    <w:link w:val="a5"/>
    <w:semiHidden/>
    <w:rsid w:val="00DE20CC"/>
    <w:pPr>
      <w:spacing w:after="0" w:line="240" w:lineRule="auto"/>
    </w:pPr>
    <w:rPr>
      <w:rFonts w:ascii="Tahoma" w:hAnsi="Tahoma" w:cs="Tahoma"/>
      <w:sz w:val="16"/>
      <w:szCs w:val="16"/>
    </w:rPr>
  </w:style>
  <w:style w:type="character" w:customStyle="1" w:styleId="a5">
    <w:name w:val="Схема документа Знак"/>
    <w:basedOn w:val="a0"/>
    <w:link w:val="a4"/>
    <w:semiHidden/>
    <w:locked/>
    <w:rsid w:val="00DE20CC"/>
    <w:rPr>
      <w:rFonts w:ascii="Tahoma" w:hAnsi="Tahoma" w:cs="Tahoma"/>
      <w:sz w:val="16"/>
      <w:szCs w:val="16"/>
    </w:rPr>
  </w:style>
  <w:style w:type="paragraph" w:customStyle="1" w:styleId="t">
    <w:name w:val="t"/>
    <w:basedOn w:val="a"/>
    <w:rsid w:val="00C31CB2"/>
    <w:pPr>
      <w:spacing w:after="0" w:line="240" w:lineRule="auto"/>
    </w:pPr>
    <w:rPr>
      <w:rFonts w:ascii="Times New Roman" w:hAnsi="Times New Roman"/>
      <w:color w:val="000080"/>
      <w:sz w:val="24"/>
      <w:szCs w:val="24"/>
    </w:rPr>
  </w:style>
  <w:style w:type="paragraph" w:customStyle="1" w:styleId="f">
    <w:name w:val="f"/>
    <w:basedOn w:val="a"/>
    <w:rsid w:val="00C31CB2"/>
    <w:pPr>
      <w:spacing w:after="0" w:line="240" w:lineRule="auto"/>
      <w:ind w:left="640"/>
      <w:jc w:val="both"/>
    </w:pPr>
    <w:rPr>
      <w:rFonts w:ascii="Times New Roman" w:hAnsi="Times New Roman"/>
      <w:sz w:val="24"/>
      <w:szCs w:val="24"/>
    </w:rPr>
  </w:style>
  <w:style w:type="paragraph" w:customStyle="1" w:styleId="u">
    <w:name w:val="u"/>
    <w:basedOn w:val="a"/>
    <w:rsid w:val="00EF60B4"/>
    <w:pPr>
      <w:spacing w:after="0" w:line="240" w:lineRule="auto"/>
      <w:ind w:firstLine="520"/>
      <w:jc w:val="both"/>
    </w:pPr>
    <w:rPr>
      <w:rFonts w:ascii="Times New Roman" w:hAnsi="Times New Roman"/>
      <w:sz w:val="24"/>
      <w:szCs w:val="24"/>
    </w:rPr>
  </w:style>
  <w:style w:type="paragraph" w:customStyle="1" w:styleId="uni">
    <w:name w:val="uni"/>
    <w:basedOn w:val="a"/>
    <w:rsid w:val="00EF60B4"/>
    <w:pPr>
      <w:spacing w:after="0" w:line="240" w:lineRule="auto"/>
      <w:ind w:firstLine="520"/>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6600"/>
                  <w:marRight w:val="0"/>
                  <w:marTop w:val="0"/>
                  <w:marBottom w:val="0"/>
                  <w:divBdr>
                    <w:top w:val="none" w:sz="0" w:space="0" w:color="auto"/>
                    <w:left w:val="none" w:sz="0" w:space="0" w:color="auto"/>
                    <w:bottom w:val="none" w:sz="0" w:space="0" w:color="auto"/>
                    <w:right w:val="none" w:sz="0" w:space="0" w:color="auto"/>
                  </w:divBdr>
                  <w:divsChild>
                    <w:div w:id="6">
                      <w:marLeft w:val="6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6600"/>
                  <w:marRight w:val="0"/>
                  <w:marTop w:val="0"/>
                  <w:marBottom w:val="0"/>
                  <w:divBdr>
                    <w:top w:val="none" w:sz="0" w:space="0" w:color="auto"/>
                    <w:left w:val="none" w:sz="0" w:space="0" w:color="auto"/>
                    <w:bottom w:val="none" w:sz="0" w:space="0" w:color="auto"/>
                    <w:right w:val="none" w:sz="0" w:space="0" w:color="auto"/>
                  </w:divBdr>
                  <w:divsChild>
                    <w:div w:id="13">
                      <w:marLeft w:val="660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9">
                  <w:marLeft w:val="-6600"/>
                  <w:marRight w:val="0"/>
                  <w:marTop w:val="0"/>
                  <w:marBottom w:val="0"/>
                  <w:divBdr>
                    <w:top w:val="none" w:sz="0" w:space="0" w:color="auto"/>
                    <w:left w:val="none" w:sz="0" w:space="0" w:color="auto"/>
                    <w:bottom w:val="none" w:sz="0" w:space="0" w:color="auto"/>
                    <w:right w:val="none" w:sz="0" w:space="0" w:color="auto"/>
                  </w:divBdr>
                  <w:divsChild>
                    <w:div w:id="16">
                      <w:marLeft w:val="6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ur-05-1.narod.ru/tgp/0.htm" TargetMode="External"/><Relationship Id="rId4" Type="http://schemas.openxmlformats.org/officeDocument/2006/relationships/hyperlink" Target="http://vur-05-1.narod.ru/tgp/1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3681</Words>
  <Characters>20984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24616</CharactersWithSpaces>
  <SharedDoc>false</SharedDoc>
  <HLinks>
    <vt:vector size="12" baseType="variant">
      <vt:variant>
        <vt:i4>7864418</vt:i4>
      </vt:variant>
      <vt:variant>
        <vt:i4>3</vt:i4>
      </vt:variant>
      <vt:variant>
        <vt:i4>0</vt:i4>
      </vt:variant>
      <vt:variant>
        <vt:i4>5</vt:i4>
      </vt:variant>
      <vt:variant>
        <vt:lpwstr>http://vur-05-1.narod.ru/tgp/0.htm</vt:lpwstr>
      </vt:variant>
      <vt:variant>
        <vt:lpwstr/>
      </vt:variant>
      <vt:variant>
        <vt:i4>2490464</vt:i4>
      </vt:variant>
      <vt:variant>
        <vt:i4>0</vt:i4>
      </vt:variant>
      <vt:variant>
        <vt:i4>0</vt:i4>
      </vt:variant>
      <vt:variant>
        <vt:i4>5</vt:i4>
      </vt:variant>
      <vt:variant>
        <vt:lpwstr>http://vur-05-1.narod.ru/tgp/10.htm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Denis</dc:creator>
  <cp:keywords/>
  <dc:description/>
  <cp:lastModifiedBy>admin</cp:lastModifiedBy>
  <cp:revision>2</cp:revision>
  <dcterms:created xsi:type="dcterms:W3CDTF">2014-04-15T03:05:00Z</dcterms:created>
  <dcterms:modified xsi:type="dcterms:W3CDTF">2014-04-15T03:05:00Z</dcterms:modified>
</cp:coreProperties>
</file>