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919" w:rsidRDefault="009B0919" w:rsidP="00BC4F16">
      <w:pPr>
        <w:tabs>
          <w:tab w:val="left" w:pos="0"/>
        </w:tabs>
        <w:spacing w:line="360" w:lineRule="auto"/>
        <w:ind w:firstLine="709"/>
        <w:jc w:val="center"/>
        <w:rPr>
          <w:rFonts w:ascii="Times New Roman" w:hAnsi="Times New Roman" w:cs="Times New Roman"/>
          <w:b/>
          <w:bCs/>
          <w:sz w:val="28"/>
          <w:szCs w:val="28"/>
        </w:rPr>
      </w:pPr>
    </w:p>
    <w:p w:rsidR="001A0171" w:rsidRPr="00BC4F16" w:rsidRDefault="001A0171" w:rsidP="00BC4F16">
      <w:pPr>
        <w:tabs>
          <w:tab w:val="left" w:pos="0"/>
        </w:tabs>
        <w:spacing w:line="360" w:lineRule="auto"/>
        <w:ind w:firstLine="709"/>
        <w:jc w:val="center"/>
        <w:rPr>
          <w:rFonts w:ascii="Times New Roman" w:hAnsi="Times New Roman" w:cs="Times New Roman"/>
          <w:b/>
          <w:bCs/>
          <w:sz w:val="28"/>
          <w:szCs w:val="28"/>
        </w:rPr>
      </w:pPr>
      <w:r w:rsidRPr="00BC4F16">
        <w:rPr>
          <w:rFonts w:ascii="Times New Roman" w:hAnsi="Times New Roman" w:cs="Times New Roman"/>
          <w:b/>
          <w:bCs/>
          <w:sz w:val="28"/>
          <w:szCs w:val="28"/>
        </w:rPr>
        <w:t>Содержание</w:t>
      </w:r>
    </w:p>
    <w:p w:rsidR="001A0171" w:rsidRPr="00BC4F16" w:rsidRDefault="001A0171" w:rsidP="00BC4F16">
      <w:pPr>
        <w:widowControl w:val="0"/>
        <w:tabs>
          <w:tab w:val="left" w:pos="0"/>
          <w:tab w:val="left" w:pos="180"/>
        </w:tabs>
        <w:autoSpaceDE w:val="0"/>
        <w:autoSpaceDN w:val="0"/>
        <w:adjustRightInd w:val="0"/>
        <w:spacing w:line="360" w:lineRule="auto"/>
        <w:ind w:firstLine="709"/>
        <w:rPr>
          <w:rFonts w:ascii="Times New Roman" w:hAnsi="Times New Roman" w:cs="Times New Roman"/>
          <w:sz w:val="28"/>
          <w:szCs w:val="28"/>
        </w:rPr>
      </w:pPr>
    </w:p>
    <w:p w:rsidR="001A0171" w:rsidRPr="00BC4F16" w:rsidRDefault="001A0171" w:rsidP="00BC4F16">
      <w:pPr>
        <w:widowControl w:val="0"/>
        <w:tabs>
          <w:tab w:val="left" w:pos="0"/>
          <w:tab w:val="left" w:pos="180"/>
        </w:tabs>
        <w:autoSpaceDE w:val="0"/>
        <w:autoSpaceDN w:val="0"/>
        <w:adjustRightInd w:val="0"/>
        <w:spacing w:line="360" w:lineRule="auto"/>
        <w:rPr>
          <w:rFonts w:ascii="Times New Roman" w:hAnsi="Times New Roman" w:cs="Times New Roman"/>
          <w:sz w:val="28"/>
          <w:szCs w:val="28"/>
        </w:rPr>
      </w:pPr>
      <w:r w:rsidRPr="00BC4F16">
        <w:rPr>
          <w:rFonts w:ascii="Times New Roman" w:hAnsi="Times New Roman" w:cs="Times New Roman"/>
          <w:sz w:val="28"/>
          <w:szCs w:val="28"/>
        </w:rPr>
        <w:t>Введение</w:t>
      </w:r>
    </w:p>
    <w:p w:rsidR="001A0171" w:rsidRPr="00BC4F16" w:rsidRDefault="001A0171" w:rsidP="00BC4F16">
      <w:pPr>
        <w:pStyle w:val="a3"/>
        <w:numPr>
          <w:ilvl w:val="0"/>
          <w:numId w:val="2"/>
        </w:numPr>
        <w:tabs>
          <w:tab w:val="clear" w:pos="720"/>
          <w:tab w:val="left" w:pos="180"/>
          <w:tab w:val="num" w:pos="540"/>
        </w:tabs>
        <w:spacing w:before="0" w:beforeAutospacing="0" w:after="0" w:afterAutospacing="0" w:line="360" w:lineRule="auto"/>
        <w:ind w:left="0" w:firstLine="0"/>
        <w:rPr>
          <w:caps/>
          <w:sz w:val="28"/>
          <w:szCs w:val="28"/>
        </w:rPr>
      </w:pPr>
      <w:r w:rsidRPr="00BC4F16">
        <w:rPr>
          <w:sz w:val="28"/>
          <w:szCs w:val="28"/>
        </w:rPr>
        <w:t>Основы конституционного строя РФ</w:t>
      </w:r>
    </w:p>
    <w:p w:rsidR="001A0171" w:rsidRPr="00BC4F16" w:rsidRDefault="001A0171" w:rsidP="00BC4F16">
      <w:pPr>
        <w:pStyle w:val="a3"/>
        <w:tabs>
          <w:tab w:val="left" w:pos="1080"/>
          <w:tab w:val="left" w:pos="1620"/>
          <w:tab w:val="left" w:pos="1980"/>
        </w:tabs>
        <w:spacing w:before="0" w:beforeAutospacing="0" w:after="0" w:afterAutospacing="0" w:line="360" w:lineRule="auto"/>
        <w:rPr>
          <w:caps/>
          <w:sz w:val="28"/>
          <w:szCs w:val="28"/>
        </w:rPr>
      </w:pPr>
      <w:r w:rsidRPr="00BC4F16">
        <w:rPr>
          <w:sz w:val="28"/>
          <w:szCs w:val="28"/>
        </w:rPr>
        <w:t>2.1 Консти</w:t>
      </w:r>
      <w:r>
        <w:rPr>
          <w:sz w:val="28"/>
          <w:szCs w:val="28"/>
        </w:rPr>
        <w:t>ту</w:t>
      </w:r>
      <w:r w:rsidRPr="00BC4F16">
        <w:rPr>
          <w:sz w:val="28"/>
          <w:szCs w:val="28"/>
        </w:rPr>
        <w:t>ция как источник права</w:t>
      </w:r>
    </w:p>
    <w:p w:rsidR="001A0171" w:rsidRPr="00BC4F16" w:rsidRDefault="001A0171" w:rsidP="00BC4F16">
      <w:pPr>
        <w:pStyle w:val="a3"/>
        <w:tabs>
          <w:tab w:val="left" w:pos="1080"/>
          <w:tab w:val="left" w:pos="1620"/>
          <w:tab w:val="left" w:pos="1980"/>
        </w:tabs>
        <w:spacing w:before="0" w:beforeAutospacing="0" w:after="0" w:afterAutospacing="0" w:line="360" w:lineRule="auto"/>
        <w:rPr>
          <w:caps/>
          <w:sz w:val="28"/>
          <w:szCs w:val="28"/>
        </w:rPr>
      </w:pPr>
      <w:r w:rsidRPr="00BC4F16">
        <w:rPr>
          <w:sz w:val="28"/>
          <w:szCs w:val="28"/>
        </w:rPr>
        <w:t>2.2 Понятие конституционного строя</w:t>
      </w:r>
    </w:p>
    <w:p w:rsidR="001A0171" w:rsidRPr="00BC4F16" w:rsidRDefault="001A0171" w:rsidP="00BC4F16">
      <w:pPr>
        <w:pStyle w:val="a3"/>
        <w:tabs>
          <w:tab w:val="left" w:pos="1260"/>
          <w:tab w:val="left" w:pos="1440"/>
        </w:tabs>
        <w:spacing w:before="0" w:beforeAutospacing="0" w:after="0" w:afterAutospacing="0" w:line="360" w:lineRule="auto"/>
        <w:rPr>
          <w:caps/>
          <w:sz w:val="28"/>
          <w:szCs w:val="28"/>
        </w:rPr>
      </w:pPr>
      <w:r w:rsidRPr="00BC4F16">
        <w:rPr>
          <w:sz w:val="28"/>
          <w:szCs w:val="28"/>
        </w:rPr>
        <w:t>2.3 Политические основы российского государства</w:t>
      </w:r>
    </w:p>
    <w:p w:rsidR="001A0171" w:rsidRPr="00BC4F16" w:rsidRDefault="001A0171" w:rsidP="00BC4F16">
      <w:pPr>
        <w:pStyle w:val="a3"/>
        <w:tabs>
          <w:tab w:val="left" w:pos="1260"/>
          <w:tab w:val="left" w:pos="1440"/>
        </w:tabs>
        <w:spacing w:before="0" w:beforeAutospacing="0" w:after="0" w:afterAutospacing="0" w:line="360" w:lineRule="auto"/>
        <w:rPr>
          <w:caps/>
          <w:sz w:val="28"/>
          <w:szCs w:val="28"/>
        </w:rPr>
      </w:pPr>
      <w:r w:rsidRPr="00BC4F16">
        <w:rPr>
          <w:sz w:val="28"/>
          <w:szCs w:val="28"/>
        </w:rPr>
        <w:t>2.4 Экономические основы российского государства</w:t>
      </w:r>
    </w:p>
    <w:p w:rsidR="001A0171" w:rsidRPr="00BC4F16" w:rsidRDefault="001A0171" w:rsidP="00BC4F16">
      <w:pPr>
        <w:pStyle w:val="a3"/>
        <w:numPr>
          <w:ilvl w:val="0"/>
          <w:numId w:val="2"/>
        </w:numPr>
        <w:tabs>
          <w:tab w:val="clear" w:pos="720"/>
          <w:tab w:val="num" w:pos="540"/>
          <w:tab w:val="left" w:pos="1260"/>
          <w:tab w:val="left" w:pos="1440"/>
        </w:tabs>
        <w:spacing w:before="0" w:beforeAutospacing="0" w:after="0" w:afterAutospacing="0" w:line="360" w:lineRule="auto"/>
        <w:ind w:left="0" w:firstLine="0"/>
        <w:rPr>
          <w:caps/>
          <w:sz w:val="28"/>
          <w:szCs w:val="28"/>
        </w:rPr>
      </w:pPr>
      <w:r w:rsidRPr="00BC4F16">
        <w:rPr>
          <w:sz w:val="28"/>
          <w:szCs w:val="28"/>
        </w:rPr>
        <w:t>Значение основ конституционного строя РФ</w:t>
      </w:r>
    </w:p>
    <w:p w:rsidR="001A0171" w:rsidRPr="00BC4F16" w:rsidRDefault="001A0171" w:rsidP="00BC4F16">
      <w:pPr>
        <w:pStyle w:val="a3"/>
        <w:tabs>
          <w:tab w:val="left" w:pos="1260"/>
          <w:tab w:val="left" w:pos="1440"/>
        </w:tabs>
        <w:spacing w:before="0" w:beforeAutospacing="0" w:after="0" w:afterAutospacing="0" w:line="360" w:lineRule="auto"/>
        <w:rPr>
          <w:sz w:val="28"/>
          <w:szCs w:val="28"/>
        </w:rPr>
      </w:pPr>
      <w:r w:rsidRPr="00BC4F16">
        <w:rPr>
          <w:sz w:val="28"/>
          <w:szCs w:val="28"/>
        </w:rPr>
        <w:t>Заключение</w:t>
      </w:r>
    </w:p>
    <w:p w:rsidR="001A0171" w:rsidRPr="00BC4F16" w:rsidRDefault="001A0171" w:rsidP="00BC4F16">
      <w:pPr>
        <w:pStyle w:val="a3"/>
        <w:tabs>
          <w:tab w:val="left" w:pos="1260"/>
          <w:tab w:val="left" w:pos="1440"/>
        </w:tabs>
        <w:spacing w:before="0" w:beforeAutospacing="0" w:after="0" w:afterAutospacing="0" w:line="360" w:lineRule="auto"/>
        <w:rPr>
          <w:sz w:val="28"/>
          <w:szCs w:val="28"/>
        </w:rPr>
      </w:pPr>
      <w:r w:rsidRPr="00BC4F16">
        <w:rPr>
          <w:sz w:val="28"/>
          <w:szCs w:val="28"/>
        </w:rPr>
        <w:t>Список литературы</w:t>
      </w:r>
    </w:p>
    <w:p w:rsidR="001A0171" w:rsidRPr="00BC4F16" w:rsidRDefault="001A0171" w:rsidP="00BC4F16">
      <w:pPr>
        <w:pStyle w:val="a3"/>
        <w:spacing w:before="0" w:beforeAutospacing="0" w:after="0" w:afterAutospacing="0" w:line="360" w:lineRule="auto"/>
        <w:rPr>
          <w:sz w:val="28"/>
          <w:szCs w:val="28"/>
        </w:rPr>
      </w:pPr>
    </w:p>
    <w:p w:rsidR="001A0171" w:rsidRPr="00BC4F16" w:rsidRDefault="001A0171" w:rsidP="00BC4F16">
      <w:pPr>
        <w:pStyle w:val="a3"/>
        <w:spacing w:before="0" w:beforeAutospacing="0" w:after="0" w:afterAutospacing="0" w:line="360" w:lineRule="auto"/>
        <w:ind w:firstLine="709"/>
        <w:jc w:val="center"/>
        <w:rPr>
          <w:b/>
          <w:bCs/>
          <w:caps/>
          <w:sz w:val="28"/>
          <w:szCs w:val="28"/>
        </w:rPr>
      </w:pPr>
      <w:r w:rsidRPr="00BC4F16">
        <w:rPr>
          <w:sz w:val="28"/>
          <w:szCs w:val="28"/>
        </w:rPr>
        <w:br w:type="page"/>
      </w:r>
      <w:r w:rsidRPr="00BC4F16">
        <w:rPr>
          <w:b/>
          <w:bCs/>
          <w:sz w:val="28"/>
          <w:szCs w:val="28"/>
        </w:rPr>
        <w:t>Введение</w:t>
      </w:r>
    </w:p>
    <w:p w:rsidR="001A0171" w:rsidRPr="00BC4F16" w:rsidRDefault="001A0171" w:rsidP="00BC4F16">
      <w:pPr>
        <w:pStyle w:val="a3"/>
        <w:spacing w:before="0" w:beforeAutospacing="0" w:after="0" w:afterAutospacing="0" w:line="360" w:lineRule="auto"/>
        <w:ind w:firstLine="709"/>
        <w:rPr>
          <w:sz w:val="28"/>
          <w:szCs w:val="28"/>
        </w:rPr>
      </w:pP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Отношения людей между собой и с государством лежит в основе любых специфических отношений общества в целом, будь то экономические, социальные, политические, гражданские. Регулирование этих отношений – важная правовая обязанность государства. Степень свободы отношений граждан и государства показывает уровень правовой культуры государства, а также же степень его демократичности.</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Конституционные основы РФ – источники права российского общества, регулирующие и характеризующие важные общественные отношения в различных сферах.</w:t>
      </w:r>
    </w:p>
    <w:p w:rsidR="001A0171" w:rsidRPr="00BC4F16" w:rsidRDefault="001A0171" w:rsidP="00BC4F16">
      <w:pPr>
        <w:pStyle w:val="a3"/>
        <w:spacing w:before="0" w:beforeAutospacing="0" w:after="0" w:afterAutospacing="0" w:line="360" w:lineRule="auto"/>
        <w:ind w:firstLine="709"/>
        <w:rPr>
          <w:sz w:val="28"/>
          <w:szCs w:val="28"/>
        </w:rPr>
      </w:pPr>
      <w:r w:rsidRPr="00BC4F16">
        <w:rPr>
          <w:caps/>
          <w:sz w:val="28"/>
          <w:szCs w:val="28"/>
        </w:rPr>
        <w:t>К</w:t>
      </w:r>
      <w:r w:rsidRPr="00BC4F16">
        <w:rPr>
          <w:sz w:val="28"/>
          <w:szCs w:val="28"/>
        </w:rPr>
        <w:t>онституционные основы российского государства, в том числе политические и экономические, описаны в Конституции РФ 1993 г. Эти основы характеризуют, среди прочих, важные в жизни российского общества экономические и политические отношения, в связи с чем, являются весьма значимыми. В соответствии с положениями Конституции строится всё законодательство РФ, - это предопределяет актуальность подробного рассмотрения основ конституционного строя.</w:t>
      </w:r>
    </w:p>
    <w:p w:rsidR="001A0171" w:rsidRPr="00BC4F16" w:rsidRDefault="001A0171" w:rsidP="00BC4F16">
      <w:pPr>
        <w:pStyle w:val="a3"/>
        <w:spacing w:before="0" w:beforeAutospacing="0" w:after="0" w:afterAutospacing="0" w:line="360" w:lineRule="auto"/>
        <w:ind w:firstLine="709"/>
        <w:rPr>
          <w:sz w:val="28"/>
          <w:szCs w:val="28"/>
        </w:rPr>
      </w:pPr>
    </w:p>
    <w:p w:rsidR="001A0171" w:rsidRPr="00BC4F16" w:rsidRDefault="001A0171" w:rsidP="00BC4F16">
      <w:pPr>
        <w:pStyle w:val="a3"/>
        <w:numPr>
          <w:ilvl w:val="0"/>
          <w:numId w:val="3"/>
        </w:numPr>
        <w:tabs>
          <w:tab w:val="clear" w:pos="720"/>
          <w:tab w:val="num" w:pos="1134"/>
        </w:tabs>
        <w:spacing w:before="0" w:beforeAutospacing="0" w:after="0" w:afterAutospacing="0" w:line="360" w:lineRule="auto"/>
        <w:ind w:left="0" w:firstLine="709"/>
        <w:jc w:val="center"/>
        <w:rPr>
          <w:b/>
          <w:bCs/>
          <w:caps/>
          <w:sz w:val="28"/>
          <w:szCs w:val="28"/>
        </w:rPr>
      </w:pPr>
      <w:r w:rsidRPr="00BC4F16">
        <w:rPr>
          <w:sz w:val="28"/>
          <w:szCs w:val="28"/>
        </w:rPr>
        <w:br w:type="page"/>
      </w:r>
      <w:r w:rsidRPr="00BC4F16">
        <w:rPr>
          <w:b/>
          <w:bCs/>
          <w:sz w:val="28"/>
          <w:szCs w:val="28"/>
        </w:rPr>
        <w:t>Основы конституционного строя РФ</w:t>
      </w:r>
    </w:p>
    <w:p w:rsidR="001A0171" w:rsidRPr="00BC4F16" w:rsidRDefault="001A0171" w:rsidP="00BC4F16">
      <w:pPr>
        <w:pStyle w:val="a3"/>
        <w:tabs>
          <w:tab w:val="left" w:pos="1260"/>
        </w:tabs>
        <w:spacing w:before="0" w:beforeAutospacing="0" w:after="0" w:afterAutospacing="0" w:line="360" w:lineRule="auto"/>
        <w:ind w:firstLine="709"/>
        <w:jc w:val="center"/>
        <w:rPr>
          <w:sz w:val="28"/>
          <w:szCs w:val="28"/>
        </w:rPr>
      </w:pPr>
    </w:p>
    <w:p w:rsidR="001A0171" w:rsidRPr="00BC4F16" w:rsidRDefault="001A0171" w:rsidP="00BC4F16">
      <w:pPr>
        <w:pStyle w:val="a3"/>
        <w:tabs>
          <w:tab w:val="left" w:pos="1260"/>
        </w:tabs>
        <w:spacing w:before="0" w:beforeAutospacing="0" w:after="0" w:afterAutospacing="0" w:line="360" w:lineRule="auto"/>
        <w:ind w:firstLine="709"/>
        <w:jc w:val="center"/>
        <w:rPr>
          <w:b/>
          <w:bCs/>
          <w:sz w:val="28"/>
          <w:szCs w:val="28"/>
        </w:rPr>
      </w:pPr>
      <w:r w:rsidRPr="00BC4F16">
        <w:rPr>
          <w:b/>
          <w:bCs/>
          <w:sz w:val="28"/>
          <w:szCs w:val="28"/>
        </w:rPr>
        <w:t>1.1</w:t>
      </w:r>
      <w:r w:rsidRPr="00BC4F16">
        <w:rPr>
          <w:b/>
          <w:bCs/>
          <w:sz w:val="28"/>
          <w:szCs w:val="28"/>
        </w:rPr>
        <w:tab/>
        <w:t>Констиция как источник права</w:t>
      </w:r>
    </w:p>
    <w:p w:rsidR="001A0171" w:rsidRPr="00BC4F16" w:rsidRDefault="001A0171" w:rsidP="00BC4F16">
      <w:pPr>
        <w:spacing w:line="360" w:lineRule="auto"/>
        <w:ind w:firstLine="709"/>
        <w:rPr>
          <w:rFonts w:ascii="Times New Roman" w:hAnsi="Times New Roman" w:cs="Times New Roman"/>
          <w:sz w:val="28"/>
          <w:szCs w:val="28"/>
          <w:u w:val="single"/>
        </w:rPr>
      </w:pP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u w:val="single"/>
        </w:rPr>
        <w:t>Конституция</w:t>
      </w:r>
      <w:r w:rsidRPr="00BC4F16">
        <w:rPr>
          <w:rFonts w:ascii="Times New Roman" w:hAnsi="Times New Roman" w:cs="Times New Roman"/>
          <w:sz w:val="28"/>
          <w:szCs w:val="28"/>
        </w:rPr>
        <w:t xml:space="preserve"> (от лат. constitutio - установление) - </w:t>
      </w:r>
      <w:r w:rsidRPr="00BC4F16">
        <w:rPr>
          <w:rFonts w:ascii="Times New Roman" w:hAnsi="Times New Roman" w:cs="Times New Roman"/>
          <w:sz w:val="28"/>
          <w:szCs w:val="28"/>
          <w:u w:val="single"/>
        </w:rPr>
        <w:t>основной закон государства</w:t>
      </w:r>
      <w:r w:rsidRPr="00BC4F16">
        <w:rPr>
          <w:rFonts w:ascii="Times New Roman" w:hAnsi="Times New Roman" w:cs="Times New Roman"/>
          <w:sz w:val="28"/>
          <w:szCs w:val="28"/>
        </w:rPr>
        <w:t>, имеющий высшую юридическую силу. Конституция занимает основное, центральное место в Российском законодательстве. Этот закон закрепляет основные принципы государственного строя, высшие правовые гарантии прав и свобод человека и гражданина, а также структуру и взаимоотношения органов государственной власти и управления (форму правления). Конституция очерчивает круг функций государства, устанавливает основы его отношений с человеком и обществом.</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Конституция - прежде всего юридический документ, основа государственности, законности и правопорядка. Именно в таком качестве она составляет предмет науки конституционного права.</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В то же время - это политический документ, ибо она, безусловно, оказывает регулирующее воздействие на политические отношения в обществе.</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Основы конституционного строя РФ, закреплённые в 1 Главе Конституции, и являются главным источником права, поскольку ни один закон и правовой акт не могут противоречить Конституции – основному Закону высшей юридической силы</w:t>
      </w:r>
      <w:r w:rsidRPr="00BC4F16">
        <w:rPr>
          <w:rStyle w:val="a9"/>
          <w:sz w:val="28"/>
          <w:szCs w:val="28"/>
        </w:rPr>
        <w:footnoteReference w:id="1"/>
      </w:r>
      <w:r w:rsidRPr="00BC4F16">
        <w:rPr>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Конституционные права граждан – база, на которой строится вся общественно-правовая система России, формируются законы, подзаконные акты, положения, кодексы. Все нормативно-правовые документы в стране лишь раскрывают общее понятие какого-либо положения Конституции. Подтекст, данный в Основном Законе, в обязательном порядке соблюдается при написании любого нового закона, в том числе при подготовке документов государственного образца и международных документов и соглашений.</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Безусловно, есть установленные нормы международного права, придерживаться которых должны все государства, однако, политика страны всегда основана, прежде всего, на Конституции, гарантом которой в РФ является Президент. Основные положения Конституции как источника права несут в себе большую значимость и большую ответственность тех, кто гарантирует их незыблемость. И нарушение Основного Закона государства не приемлемо ни с чьей стороны, поскольку это подрывает авторитет страны в целом.</w:t>
      </w:r>
    </w:p>
    <w:p w:rsidR="001A0171" w:rsidRPr="00BC4F16" w:rsidRDefault="001A0171" w:rsidP="00BC4F16">
      <w:pPr>
        <w:pStyle w:val="a3"/>
        <w:spacing w:before="0" w:beforeAutospacing="0" w:after="0" w:afterAutospacing="0" w:line="360" w:lineRule="auto"/>
        <w:ind w:firstLine="709"/>
        <w:jc w:val="center"/>
        <w:rPr>
          <w:caps/>
          <w:sz w:val="28"/>
          <w:szCs w:val="28"/>
        </w:rPr>
      </w:pPr>
    </w:p>
    <w:p w:rsidR="001A0171" w:rsidRPr="00BC4F16" w:rsidRDefault="001A0171" w:rsidP="00BC4F16">
      <w:pPr>
        <w:pStyle w:val="a3"/>
        <w:tabs>
          <w:tab w:val="left" w:pos="1260"/>
        </w:tabs>
        <w:spacing w:before="0" w:beforeAutospacing="0" w:after="0" w:afterAutospacing="0" w:line="360" w:lineRule="auto"/>
        <w:ind w:firstLine="709"/>
        <w:jc w:val="center"/>
        <w:rPr>
          <w:b/>
          <w:bCs/>
          <w:sz w:val="28"/>
          <w:szCs w:val="28"/>
        </w:rPr>
      </w:pPr>
      <w:r w:rsidRPr="00BC4F16">
        <w:rPr>
          <w:b/>
          <w:bCs/>
          <w:sz w:val="28"/>
          <w:szCs w:val="28"/>
        </w:rPr>
        <w:t xml:space="preserve">1.2 </w:t>
      </w:r>
      <w:r w:rsidRPr="00BC4F16">
        <w:rPr>
          <w:b/>
          <w:bCs/>
          <w:sz w:val="28"/>
          <w:szCs w:val="28"/>
        </w:rPr>
        <w:tab/>
        <w:t>Понятие Конституционного строя</w:t>
      </w:r>
    </w:p>
    <w:p w:rsidR="001A0171" w:rsidRPr="00BC4F16" w:rsidRDefault="001A0171" w:rsidP="00BC4F16">
      <w:pPr>
        <w:pStyle w:val="a3"/>
        <w:spacing w:before="0" w:beforeAutospacing="0" w:after="0" w:afterAutospacing="0" w:line="360" w:lineRule="auto"/>
        <w:ind w:firstLine="709"/>
        <w:rPr>
          <w:sz w:val="28"/>
          <w:szCs w:val="28"/>
          <w:u w:val="single"/>
        </w:rPr>
      </w:pP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u w:val="single"/>
        </w:rPr>
        <w:t>Конституционный строй</w:t>
      </w:r>
      <w:r w:rsidRPr="00BC4F16">
        <w:rPr>
          <w:sz w:val="28"/>
          <w:szCs w:val="28"/>
        </w:rPr>
        <w:t xml:space="preserve"> – способ организации государства, который обеспечивает подчинение праву и характеризует само государство как конституционное.</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u w:val="single"/>
        </w:rPr>
        <w:t>Основы конституционного строя</w:t>
      </w:r>
      <w:r w:rsidRPr="00BC4F16">
        <w:rPr>
          <w:sz w:val="28"/>
          <w:szCs w:val="28"/>
        </w:rPr>
        <w:t xml:space="preserve"> – главные устои государства, его основные принципы, которые призваны обеспечивать государству статус конституционного.</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Основы конституционного строя РФ составляют положения Главы 1 Конституции РФ и никакие другие положения настоящей Конституции не могут противоречить основам конституционного строя РФ</w:t>
      </w:r>
      <w:r w:rsidRPr="00BC4F16">
        <w:rPr>
          <w:rStyle w:val="a9"/>
          <w:sz w:val="28"/>
          <w:szCs w:val="28"/>
        </w:rPr>
        <w:footnoteReference w:id="2"/>
      </w:r>
      <w:r w:rsidRPr="00BC4F16">
        <w:rPr>
          <w:sz w:val="28"/>
          <w:szCs w:val="28"/>
        </w:rPr>
        <w:t>. Гарантом Конституции РФ, следовательно, и всех закреплённых в ней положений, в том числе основ конституционного строя, является Президент РФ</w:t>
      </w:r>
      <w:r w:rsidRPr="00BC4F16">
        <w:rPr>
          <w:rStyle w:val="a9"/>
          <w:sz w:val="28"/>
          <w:szCs w:val="28"/>
        </w:rPr>
        <w:footnoteReference w:id="3"/>
      </w:r>
      <w:r w:rsidRPr="00BC4F16">
        <w:rPr>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В соответствии с Конституцией РФ можно выделить: политические, экономические, гражданско-правовые (личные), социальные основы российского государства.</w:t>
      </w:r>
    </w:p>
    <w:p w:rsidR="001A0171" w:rsidRPr="00BC4F16" w:rsidRDefault="001A0171" w:rsidP="00BC4F16">
      <w:pPr>
        <w:pStyle w:val="a3"/>
        <w:spacing w:before="0" w:beforeAutospacing="0" w:after="0" w:afterAutospacing="0" w:line="360" w:lineRule="auto"/>
        <w:ind w:firstLine="709"/>
        <w:rPr>
          <w:sz w:val="28"/>
          <w:szCs w:val="28"/>
        </w:rPr>
      </w:pPr>
    </w:p>
    <w:p w:rsidR="001A0171" w:rsidRPr="00BC4F16" w:rsidRDefault="001A0171" w:rsidP="00BC4F16">
      <w:pPr>
        <w:pStyle w:val="a3"/>
        <w:tabs>
          <w:tab w:val="left" w:pos="1260"/>
        </w:tabs>
        <w:spacing w:before="0" w:beforeAutospacing="0" w:after="0" w:afterAutospacing="0" w:line="360" w:lineRule="auto"/>
        <w:ind w:firstLine="709"/>
        <w:jc w:val="center"/>
        <w:rPr>
          <w:b/>
          <w:bCs/>
          <w:sz w:val="28"/>
          <w:szCs w:val="28"/>
        </w:rPr>
      </w:pPr>
      <w:r w:rsidRPr="00BC4F16">
        <w:rPr>
          <w:b/>
          <w:bCs/>
          <w:sz w:val="28"/>
          <w:szCs w:val="28"/>
        </w:rPr>
        <w:br w:type="page"/>
        <w:t xml:space="preserve">1.3 </w:t>
      </w:r>
      <w:r w:rsidRPr="00BC4F16">
        <w:rPr>
          <w:b/>
          <w:bCs/>
          <w:sz w:val="28"/>
          <w:szCs w:val="28"/>
        </w:rPr>
        <w:tab/>
        <w:t>Политические основы Российского государства</w:t>
      </w:r>
    </w:p>
    <w:p w:rsidR="001A0171" w:rsidRPr="00BC4F16" w:rsidRDefault="001A0171" w:rsidP="00BC4F16">
      <w:pPr>
        <w:pStyle w:val="a3"/>
        <w:spacing w:before="0" w:beforeAutospacing="0" w:after="0" w:afterAutospacing="0" w:line="360" w:lineRule="auto"/>
        <w:ind w:firstLine="709"/>
        <w:rPr>
          <w:sz w:val="28"/>
          <w:szCs w:val="28"/>
          <w:u w:val="single"/>
        </w:rPr>
      </w:pP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u w:val="single"/>
        </w:rPr>
        <w:t>Политические основы</w:t>
      </w:r>
      <w:r w:rsidRPr="00BC4F16">
        <w:rPr>
          <w:sz w:val="28"/>
          <w:szCs w:val="28"/>
        </w:rPr>
        <w:t xml:space="preserve"> – когда государство закрепляет государственный суверенитет и суверенитет народа и нации в законодательных актах, в том числе в основном законе государства – Конституции.</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 xml:space="preserve">Организация политической жизни российского общества и политические права граждан РФ отражены в основном в Главе </w:t>
      </w:r>
      <w:r w:rsidRPr="00BC4F16">
        <w:rPr>
          <w:sz w:val="28"/>
          <w:szCs w:val="28"/>
          <w:lang w:val="en-US"/>
        </w:rPr>
        <w:t>I</w:t>
      </w:r>
      <w:r w:rsidRPr="00BC4F16">
        <w:rPr>
          <w:sz w:val="28"/>
          <w:szCs w:val="28"/>
        </w:rPr>
        <w:t xml:space="preserve"> Конституции РФ – «Основы конституционного строя».</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u w:val="single"/>
        </w:rPr>
        <w:t>Политические основы конституционного строя включают в себя понятия об организации государственной власти в стране</w:t>
      </w:r>
      <w:r w:rsidRPr="00BC4F16">
        <w:rPr>
          <w:sz w:val="28"/>
          <w:szCs w:val="28"/>
        </w:rPr>
        <w:t xml:space="preserve">. Государственная власть в её </w:t>
      </w:r>
      <w:r w:rsidRPr="00BC4F16">
        <w:rPr>
          <w:sz w:val="28"/>
          <w:szCs w:val="28"/>
          <w:u w:val="single"/>
        </w:rPr>
        <w:t>верховенстве, единстве и независимости</w:t>
      </w:r>
      <w:r w:rsidRPr="00BC4F16">
        <w:rPr>
          <w:sz w:val="28"/>
          <w:szCs w:val="28"/>
        </w:rPr>
        <w:t xml:space="preserve">, как форма власти народа, характеризует суверенитет государства. </w:t>
      </w:r>
      <w:r w:rsidRPr="00BC4F16">
        <w:rPr>
          <w:sz w:val="28"/>
          <w:szCs w:val="28"/>
          <w:u w:val="single"/>
        </w:rPr>
        <w:t>Суверенитет</w:t>
      </w:r>
      <w:r w:rsidRPr="00BC4F16">
        <w:rPr>
          <w:sz w:val="28"/>
          <w:szCs w:val="28"/>
        </w:rPr>
        <w:t xml:space="preserve"> государства – это свойство государства самостоятельно и независимо от власти других государств осуществлять свои функции на своей территории и за её пределами, в международном общении</w:t>
      </w:r>
      <w:r w:rsidRPr="00BC4F16">
        <w:rPr>
          <w:rStyle w:val="a9"/>
          <w:sz w:val="28"/>
          <w:szCs w:val="28"/>
        </w:rPr>
        <w:footnoteReference w:id="4"/>
      </w:r>
      <w:r w:rsidRPr="00BC4F16">
        <w:rPr>
          <w:sz w:val="28"/>
          <w:szCs w:val="28"/>
        </w:rPr>
        <w:t>. Носителем суверенитета и единственным источником власти в РФ является её многонациональный народ</w:t>
      </w:r>
      <w:r w:rsidRPr="00BC4F16">
        <w:rPr>
          <w:rStyle w:val="a9"/>
          <w:sz w:val="28"/>
          <w:szCs w:val="28"/>
        </w:rPr>
        <w:footnoteReference w:id="5"/>
      </w:r>
      <w:r w:rsidRPr="00BC4F16">
        <w:rPr>
          <w:sz w:val="28"/>
          <w:szCs w:val="28"/>
        </w:rPr>
        <w:t>. Никто не может присваивать власть в Российской Федерации. Захват власти или присвоение властных полномочий преследуется по федеральному закону</w:t>
      </w:r>
      <w:r w:rsidRPr="00BC4F16">
        <w:rPr>
          <w:rStyle w:val="a9"/>
          <w:sz w:val="28"/>
          <w:szCs w:val="28"/>
        </w:rPr>
        <w:footnoteReference w:id="6"/>
      </w:r>
      <w:r w:rsidRPr="00BC4F16">
        <w:rPr>
          <w:sz w:val="28"/>
          <w:szCs w:val="28"/>
        </w:rPr>
        <w:t xml:space="preserve">. </w:t>
      </w:r>
      <w:r w:rsidRPr="00BC4F16">
        <w:rPr>
          <w:sz w:val="28"/>
          <w:szCs w:val="28"/>
          <w:u w:val="single"/>
        </w:rPr>
        <w:t>Верховенство</w:t>
      </w:r>
      <w:r w:rsidRPr="00BC4F16">
        <w:rPr>
          <w:sz w:val="28"/>
          <w:szCs w:val="28"/>
        </w:rPr>
        <w:t xml:space="preserve"> государственной власти выражается в том, что она определяет весь строй правовых отношений в государстве, устанавливает общий правопорядок, правоспособность, права и обязанности государственных органов, общественный объединений, должностных лиц и граждан. </w:t>
      </w:r>
      <w:r w:rsidRPr="00BC4F16">
        <w:rPr>
          <w:sz w:val="28"/>
          <w:szCs w:val="28"/>
          <w:u w:val="single"/>
        </w:rPr>
        <w:t>Единство</w:t>
      </w:r>
      <w:r w:rsidRPr="00BC4F16">
        <w:rPr>
          <w:sz w:val="28"/>
          <w:szCs w:val="28"/>
        </w:rPr>
        <w:t xml:space="preserve"> государственной власти выражается в наличии единого органа или системы органов, составляющих в совокупности высшую государственную власть. Кроме прочего в отношении государственной власти в Конституции определяется следующее: государственная власть осуществляется на основе разделения властей на самостоятельные ветви: законодательную, исполнительную, судебную</w:t>
      </w:r>
      <w:r w:rsidRPr="00BC4F16">
        <w:rPr>
          <w:rStyle w:val="a9"/>
          <w:sz w:val="28"/>
          <w:szCs w:val="28"/>
        </w:rPr>
        <w:footnoteReference w:id="7"/>
      </w:r>
      <w:r w:rsidRPr="00BC4F16">
        <w:rPr>
          <w:sz w:val="28"/>
          <w:szCs w:val="28"/>
        </w:rPr>
        <w:t>; государственную власть в РФ осуществляет Президент, Федеральное Собрание (Совет Федерации и Государственная Дума), Правительство, суды</w:t>
      </w:r>
      <w:r w:rsidRPr="00BC4F16">
        <w:rPr>
          <w:rStyle w:val="a9"/>
          <w:sz w:val="28"/>
          <w:szCs w:val="28"/>
        </w:rPr>
        <w:footnoteReference w:id="8"/>
      </w:r>
      <w:r w:rsidRPr="00BC4F16">
        <w:rPr>
          <w:sz w:val="28"/>
          <w:szCs w:val="28"/>
        </w:rPr>
        <w:t>; государственная власть в субъектах РФ осуществляют образуемые ими органы государственной власти</w:t>
      </w:r>
      <w:r w:rsidRPr="00BC4F16">
        <w:rPr>
          <w:rStyle w:val="a9"/>
          <w:sz w:val="28"/>
          <w:szCs w:val="28"/>
        </w:rPr>
        <w:footnoteReference w:id="9"/>
      </w:r>
      <w:r w:rsidRPr="00BC4F16">
        <w:rPr>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 xml:space="preserve">Конституцией Россия признаётся государством </w:t>
      </w:r>
      <w:r w:rsidRPr="00BC4F16">
        <w:rPr>
          <w:sz w:val="28"/>
          <w:szCs w:val="28"/>
          <w:u w:val="single"/>
        </w:rPr>
        <w:t>с республиканской формой правления</w:t>
      </w:r>
      <w:r w:rsidRPr="00BC4F16">
        <w:rPr>
          <w:rStyle w:val="a9"/>
          <w:sz w:val="28"/>
          <w:szCs w:val="28"/>
        </w:rPr>
        <w:footnoteReference w:id="10"/>
      </w:r>
      <w:r w:rsidRPr="00BC4F16">
        <w:rPr>
          <w:sz w:val="28"/>
          <w:szCs w:val="28"/>
        </w:rPr>
        <w:t>. Её главным признаком является выборность и сменяемость главы государства. Конституция закрепляет следующие признаки республиканской формы правления: отказ от какого-либо независимого и длительного обладания государственной властью; создание государственных органов на основе согласования интересов управления государством с нерушимостью гражданских свобод; формирование государственных органов путём свободных выборов и на ограниченный срок</w:t>
      </w:r>
      <w:r w:rsidRPr="00BC4F16">
        <w:rPr>
          <w:rStyle w:val="a9"/>
          <w:sz w:val="28"/>
          <w:szCs w:val="28"/>
        </w:rPr>
        <w:footnoteReference w:id="11"/>
      </w:r>
      <w:r w:rsidRPr="00BC4F16">
        <w:rPr>
          <w:sz w:val="28"/>
          <w:szCs w:val="28"/>
        </w:rPr>
        <w:t>.</w:t>
      </w:r>
    </w:p>
    <w:p w:rsidR="001A0171" w:rsidRPr="00BC4F16" w:rsidRDefault="001A0171" w:rsidP="00BC4F16">
      <w:pPr>
        <w:tabs>
          <w:tab w:val="left" w:pos="6096"/>
        </w:tabs>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 xml:space="preserve">Также среди положений Конституции в части конституционного устройства можно выделить </w:t>
      </w:r>
      <w:r w:rsidRPr="00BC4F16">
        <w:rPr>
          <w:rFonts w:ascii="Times New Roman" w:hAnsi="Times New Roman" w:cs="Times New Roman"/>
          <w:sz w:val="28"/>
          <w:szCs w:val="28"/>
          <w:u w:val="single"/>
        </w:rPr>
        <w:t>положения о территориальном устройстве государства</w:t>
      </w:r>
      <w:r w:rsidRPr="00BC4F16">
        <w:rPr>
          <w:rFonts w:ascii="Times New Roman" w:hAnsi="Times New Roman" w:cs="Times New Roman"/>
          <w:sz w:val="28"/>
          <w:szCs w:val="28"/>
        </w:rPr>
        <w:t xml:space="preserve">. В соответствии с Конституцией, </w:t>
      </w:r>
      <w:r w:rsidRPr="00BC4F16">
        <w:rPr>
          <w:rFonts w:ascii="Times New Roman" w:hAnsi="Times New Roman" w:cs="Times New Roman"/>
          <w:sz w:val="28"/>
          <w:szCs w:val="28"/>
          <w:u w:val="single"/>
        </w:rPr>
        <w:t>Россия – федеративное государство</w:t>
      </w:r>
      <w:r w:rsidRPr="00BC4F16">
        <w:rPr>
          <w:rStyle w:val="a9"/>
          <w:rFonts w:ascii="Times New Roman" w:hAnsi="Times New Roman"/>
          <w:sz w:val="28"/>
          <w:szCs w:val="28"/>
        </w:rPr>
        <w:footnoteReference w:id="12"/>
      </w:r>
      <w:r w:rsidRPr="00BC4F16">
        <w:rPr>
          <w:rFonts w:ascii="Times New Roman" w:hAnsi="Times New Roman" w:cs="Times New Roman"/>
          <w:sz w:val="28"/>
          <w:szCs w:val="28"/>
        </w:rPr>
        <w:t>, включающее в себя субъекты федерации, обладающие большой самостоятельностью</w:t>
      </w:r>
      <w:r w:rsidRPr="00BC4F16">
        <w:rPr>
          <w:rStyle w:val="a9"/>
          <w:rFonts w:ascii="Times New Roman" w:hAnsi="Times New Roman"/>
          <w:sz w:val="28"/>
          <w:szCs w:val="28"/>
        </w:rPr>
        <w:footnoteReference w:id="13"/>
      </w:r>
      <w:r w:rsidRPr="00BC4F16">
        <w:rPr>
          <w:rFonts w:ascii="Times New Roman" w:hAnsi="Times New Roman" w:cs="Times New Roman"/>
          <w:sz w:val="28"/>
          <w:szCs w:val="28"/>
        </w:rPr>
        <w:t>.</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Федерация — это объединение двух или нескольких государств в одно новое государство. Таким образом, федеративное государство представ</w:t>
      </w:r>
      <w:r w:rsidRPr="00BC4F16">
        <w:rPr>
          <w:rFonts w:ascii="Times New Roman" w:hAnsi="Times New Roman" w:cs="Times New Roman"/>
          <w:sz w:val="28"/>
          <w:szCs w:val="28"/>
        </w:rPr>
        <w:softHyphen/>
        <w:t>ляет собой сложное государство, в состав которого входят другие госу</w:t>
      </w:r>
      <w:r w:rsidRPr="00BC4F16">
        <w:rPr>
          <w:rFonts w:ascii="Times New Roman" w:hAnsi="Times New Roman" w:cs="Times New Roman"/>
          <w:sz w:val="28"/>
          <w:szCs w:val="28"/>
        </w:rPr>
        <w:softHyphen/>
        <w:t>дарства.</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Федеративное устройство РФ основано на её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РФ и органами государственной власти субъектов РФ, равноправии и самоопределении народов в РФ</w:t>
      </w:r>
      <w:r w:rsidRPr="00BC4F16">
        <w:rPr>
          <w:rStyle w:val="a9"/>
          <w:rFonts w:ascii="Times New Roman" w:hAnsi="Times New Roman"/>
          <w:sz w:val="28"/>
          <w:szCs w:val="28"/>
        </w:rPr>
        <w:footnoteReference w:id="14"/>
      </w:r>
      <w:r w:rsidRPr="00BC4F16">
        <w:rPr>
          <w:rFonts w:ascii="Times New Roman" w:hAnsi="Times New Roman" w:cs="Times New Roman"/>
          <w:sz w:val="28"/>
          <w:szCs w:val="28"/>
        </w:rPr>
        <w:t>. Равноправие субъектов Российский Федерации во взаимоотноше</w:t>
      </w:r>
      <w:r w:rsidRPr="00BC4F16">
        <w:rPr>
          <w:rFonts w:ascii="Times New Roman" w:hAnsi="Times New Roman" w:cs="Times New Roman"/>
          <w:sz w:val="28"/>
          <w:szCs w:val="28"/>
        </w:rPr>
        <w:softHyphen/>
        <w:t>ниях с федеральными органами государственной власти означает, что все субъекты Федерации обладают одинаковыми правами в своих взаимоотношениях с федеральными органами государственной власти, что в составе Федерации не может быть субъектов, имеющих в данных взаимоотношениях какие-либо преимущества по сравнению с другими составляющими её субъектами. В этом смысле все субъекты, находящиеся в составе Российской Федерации, равноправны</w:t>
      </w:r>
      <w:r w:rsidRPr="00BC4F16">
        <w:rPr>
          <w:rStyle w:val="a9"/>
          <w:rFonts w:ascii="Times New Roman" w:hAnsi="Times New Roman"/>
          <w:sz w:val="28"/>
          <w:szCs w:val="28"/>
        </w:rPr>
        <w:footnoteReference w:id="15"/>
      </w:r>
      <w:r w:rsidRPr="00BC4F16">
        <w:rPr>
          <w:rFonts w:ascii="Times New Roman" w:hAnsi="Times New Roman" w:cs="Times New Roman"/>
          <w:sz w:val="28"/>
          <w:szCs w:val="28"/>
        </w:rPr>
        <w:t>.</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 xml:space="preserve">В соответствии с Конституцией </w:t>
      </w:r>
      <w:r w:rsidRPr="00BC4F16">
        <w:rPr>
          <w:rFonts w:ascii="Times New Roman" w:hAnsi="Times New Roman" w:cs="Times New Roman"/>
          <w:sz w:val="28"/>
          <w:szCs w:val="28"/>
          <w:u w:val="single"/>
        </w:rPr>
        <w:t>Российская Федерация явля</w:t>
      </w:r>
      <w:r w:rsidRPr="00BC4F16">
        <w:rPr>
          <w:rFonts w:ascii="Times New Roman" w:hAnsi="Times New Roman" w:cs="Times New Roman"/>
          <w:sz w:val="28"/>
          <w:szCs w:val="28"/>
          <w:u w:val="single"/>
        </w:rPr>
        <w:softHyphen/>
        <w:t>ется правовым государством</w:t>
      </w:r>
      <w:r w:rsidRPr="00BC4F16">
        <w:rPr>
          <w:rFonts w:ascii="Times New Roman" w:hAnsi="Times New Roman" w:cs="Times New Roman"/>
          <w:sz w:val="28"/>
          <w:szCs w:val="28"/>
        </w:rPr>
        <w:t>.</w:t>
      </w:r>
      <w:r w:rsidRPr="00BC4F16">
        <w:rPr>
          <w:rStyle w:val="a9"/>
          <w:rFonts w:ascii="Times New Roman" w:hAnsi="Times New Roman"/>
          <w:sz w:val="28"/>
          <w:szCs w:val="28"/>
        </w:rPr>
        <w:footnoteReference w:id="16"/>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Сущность понятия правового государства - его последовательный демо</w:t>
      </w:r>
      <w:r w:rsidRPr="00BC4F16">
        <w:rPr>
          <w:rFonts w:ascii="Times New Roman" w:hAnsi="Times New Roman" w:cs="Times New Roman"/>
          <w:sz w:val="28"/>
          <w:szCs w:val="28"/>
        </w:rPr>
        <w:softHyphen/>
        <w:t>кратизм, утверждение суверенитета народа как источника власти, под</w:t>
      </w:r>
      <w:r w:rsidRPr="00BC4F16">
        <w:rPr>
          <w:rFonts w:ascii="Times New Roman" w:hAnsi="Times New Roman" w:cs="Times New Roman"/>
          <w:sz w:val="28"/>
          <w:szCs w:val="28"/>
        </w:rPr>
        <w:softHyphen/>
        <w:t>чинение государства обществу. Правовым является такое государство, которое признаёт в качестве своих непременных особенностей и инсти</w:t>
      </w:r>
      <w:r w:rsidRPr="00BC4F16">
        <w:rPr>
          <w:rFonts w:ascii="Times New Roman" w:hAnsi="Times New Roman" w:cs="Times New Roman"/>
          <w:sz w:val="28"/>
          <w:szCs w:val="28"/>
        </w:rPr>
        <w:softHyphen/>
        <w:t>тутов разделение властей, независимость суда, законность управления, правовую защиту граждан от нарушения их прав государственной вла</w:t>
      </w:r>
      <w:r w:rsidRPr="00BC4F16">
        <w:rPr>
          <w:rFonts w:ascii="Times New Roman" w:hAnsi="Times New Roman" w:cs="Times New Roman"/>
          <w:sz w:val="28"/>
          <w:szCs w:val="28"/>
        </w:rPr>
        <w:softHyphen/>
        <w:t>стью и возмещение ущерба, нанесённого им публичным учреждением. Главное в идее правового государства - связанность государства пра</w:t>
      </w:r>
      <w:r w:rsidRPr="00BC4F16">
        <w:rPr>
          <w:rFonts w:ascii="Times New Roman" w:hAnsi="Times New Roman" w:cs="Times New Roman"/>
          <w:sz w:val="28"/>
          <w:szCs w:val="28"/>
        </w:rPr>
        <w:softHyphen/>
        <w:t>вом, гарантирующая предсказуемость и надёжность действий государ</w:t>
      </w:r>
      <w:r w:rsidRPr="00BC4F16">
        <w:rPr>
          <w:rFonts w:ascii="Times New Roman" w:hAnsi="Times New Roman" w:cs="Times New Roman"/>
          <w:sz w:val="28"/>
          <w:szCs w:val="28"/>
        </w:rPr>
        <w:softHyphen/>
        <w:t>ства, подчинение государства праву, защиту граждан от возможного произвола государства и его органов.</w:t>
      </w:r>
      <w:r w:rsidRPr="00BC4F16">
        <w:rPr>
          <w:rStyle w:val="a9"/>
          <w:rFonts w:ascii="Times New Roman" w:hAnsi="Times New Roman"/>
          <w:sz w:val="28"/>
          <w:szCs w:val="28"/>
        </w:rPr>
        <w:footnoteReference w:id="17"/>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Правовое государство характеризуется, прежде всего, тем, что оно само ограничивает себя действующими в нём законами и нормами, ко</w:t>
      </w:r>
      <w:r w:rsidRPr="00BC4F16">
        <w:rPr>
          <w:rFonts w:ascii="Times New Roman" w:hAnsi="Times New Roman" w:cs="Times New Roman"/>
          <w:sz w:val="28"/>
          <w:szCs w:val="28"/>
        </w:rPr>
        <w:softHyphen/>
        <w:t>торым обязаны подчиняться все без исключения государственные орга</w:t>
      </w:r>
      <w:r w:rsidRPr="00BC4F16">
        <w:rPr>
          <w:rFonts w:ascii="Times New Roman" w:hAnsi="Times New Roman" w:cs="Times New Roman"/>
          <w:sz w:val="28"/>
          <w:szCs w:val="28"/>
        </w:rPr>
        <w:softHyphen/>
        <w:t xml:space="preserve">ны, должностные лица, общественные объединения и граждане. Его важнейшим принципом является </w:t>
      </w:r>
      <w:r w:rsidRPr="00BC4F16">
        <w:rPr>
          <w:rFonts w:ascii="Times New Roman" w:hAnsi="Times New Roman" w:cs="Times New Roman"/>
          <w:sz w:val="28"/>
          <w:szCs w:val="28"/>
          <w:u w:val="single"/>
        </w:rPr>
        <w:t>верховенство права</w:t>
      </w:r>
      <w:r w:rsidRPr="00BC4F16">
        <w:rPr>
          <w:rFonts w:ascii="Times New Roman" w:hAnsi="Times New Roman" w:cs="Times New Roman"/>
          <w:sz w:val="28"/>
          <w:szCs w:val="28"/>
        </w:rPr>
        <w:t>.</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u w:val="single"/>
        </w:rPr>
        <w:t>Верховенство закона</w:t>
      </w:r>
      <w:r w:rsidRPr="00BC4F16">
        <w:rPr>
          <w:rFonts w:ascii="Times New Roman" w:hAnsi="Times New Roman" w:cs="Times New Roman"/>
          <w:sz w:val="28"/>
          <w:szCs w:val="28"/>
        </w:rPr>
        <w:t xml:space="preserve"> означает утверждение его господ</w:t>
      </w:r>
      <w:r w:rsidRPr="00BC4F16">
        <w:rPr>
          <w:rFonts w:ascii="Times New Roman" w:hAnsi="Times New Roman" w:cs="Times New Roman"/>
          <w:sz w:val="28"/>
          <w:szCs w:val="28"/>
        </w:rPr>
        <w:softHyphen/>
        <w:t>ства, т. е. такого положения закона, когда выраженные в нем начала и устои общества оставались бы непоколебимыми, а все субъекты об</w:t>
      </w:r>
      <w:r w:rsidRPr="00BC4F16">
        <w:rPr>
          <w:rFonts w:ascii="Times New Roman" w:hAnsi="Times New Roman" w:cs="Times New Roman"/>
          <w:sz w:val="28"/>
          <w:szCs w:val="28"/>
        </w:rPr>
        <w:softHyphen/>
        <w:t>щественной жизни без всякого исключения подчинялись бы его нор</w:t>
      </w:r>
      <w:r w:rsidRPr="00BC4F16">
        <w:rPr>
          <w:rFonts w:ascii="Times New Roman" w:hAnsi="Times New Roman" w:cs="Times New Roman"/>
          <w:sz w:val="28"/>
          <w:szCs w:val="28"/>
        </w:rPr>
        <w:softHyphen/>
        <w:t>мам. Органы государственной власти, органы местного самоуправле</w:t>
      </w:r>
      <w:r w:rsidRPr="00BC4F16">
        <w:rPr>
          <w:rFonts w:ascii="Times New Roman" w:hAnsi="Times New Roman" w:cs="Times New Roman"/>
          <w:sz w:val="28"/>
          <w:szCs w:val="28"/>
        </w:rPr>
        <w:softHyphen/>
        <w:t>ния, должностные лица, граждане и их объединения обязаны соблю</w:t>
      </w:r>
      <w:r w:rsidRPr="00BC4F16">
        <w:rPr>
          <w:rFonts w:ascii="Times New Roman" w:hAnsi="Times New Roman" w:cs="Times New Roman"/>
          <w:sz w:val="28"/>
          <w:szCs w:val="28"/>
        </w:rPr>
        <w:softHyphen/>
        <w:t>дать Конституцию Российской Федерации и законы.</w:t>
      </w:r>
      <w:r w:rsidRPr="00BC4F16">
        <w:rPr>
          <w:rStyle w:val="a9"/>
          <w:rFonts w:ascii="Times New Roman" w:hAnsi="Times New Roman"/>
          <w:sz w:val="28"/>
          <w:szCs w:val="28"/>
        </w:rPr>
        <w:footnoteReference w:id="18"/>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 xml:space="preserve">В соответствии с Конституцией </w:t>
      </w:r>
      <w:r w:rsidRPr="00BC4F16">
        <w:rPr>
          <w:sz w:val="28"/>
          <w:szCs w:val="28"/>
          <w:u w:val="single"/>
        </w:rPr>
        <w:t>Россия является демократическим государством</w:t>
      </w:r>
      <w:r w:rsidRPr="00BC4F16">
        <w:rPr>
          <w:rStyle w:val="a9"/>
          <w:sz w:val="28"/>
          <w:szCs w:val="28"/>
        </w:rPr>
        <w:footnoteReference w:id="19"/>
      </w:r>
      <w:r w:rsidRPr="00BC4F16">
        <w:rPr>
          <w:sz w:val="28"/>
          <w:szCs w:val="28"/>
        </w:rPr>
        <w:t>. Демократизм находит выражение, прежде всего:</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 в народовластии</w:t>
      </w:r>
      <w:r w:rsidRPr="00BC4F16">
        <w:rPr>
          <w:rStyle w:val="a9"/>
          <w:sz w:val="28"/>
          <w:szCs w:val="28"/>
        </w:rPr>
        <w:footnoteReference w:id="20"/>
      </w:r>
      <w:r w:rsidRPr="00BC4F16">
        <w:rPr>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 в разделении властей на самостоятельные ветви: законодательную, исполнительную, судебную</w:t>
      </w:r>
      <w:r w:rsidRPr="00BC4F16">
        <w:rPr>
          <w:rStyle w:val="a9"/>
          <w:sz w:val="28"/>
          <w:szCs w:val="28"/>
        </w:rPr>
        <w:footnoteReference w:id="21"/>
      </w:r>
      <w:r w:rsidRPr="00BC4F16">
        <w:rPr>
          <w:sz w:val="28"/>
          <w:szCs w:val="28"/>
        </w:rPr>
        <w:t>. Смысл теории разделения властей, сформулированной ещё Д.Локком и Ш.Монтескье, заключается в том, что для обеспечения свободы граждан различные функции государственной власти, - законодательную, исполнительную, судебную, - должны осуществлять различные органы, независимые друг от друга и сдерживающие друг друга. В РФ принцип разделения властей впервые был провозглашён в Декларации о государственном суверенитете РСФСР (июнь 1990 г.), в которой разделение власти на 3 ветви объявлялось «важнейшим принципом функционирования РСФСР как правового государства». В апреле 1992 года этот принцип был внесён в Конституцию в качестве одной из незыблемых основ конституционного строя России;</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 в местном самоуправлении. В РФ гарантируется и признаётся местное самоуправление, которое осуществляется в пределах своих полномочий самостоятельно, - органы местного самоуправления не входят в систему органов государственной власти</w:t>
      </w:r>
      <w:r w:rsidRPr="00BC4F16">
        <w:rPr>
          <w:rStyle w:val="a9"/>
          <w:sz w:val="28"/>
          <w:szCs w:val="28"/>
        </w:rPr>
        <w:footnoteReference w:id="22"/>
      </w:r>
      <w:r w:rsidRPr="00BC4F16">
        <w:rPr>
          <w:sz w:val="28"/>
          <w:szCs w:val="28"/>
        </w:rPr>
        <w:t>. В современных условиях в РФ под местным самоуправлением понимается право и способность населения разных территориальных единиц управлять в рамках закона под свою ответственность и в собственных интересах значительной частью общественных дел</w:t>
      </w:r>
      <w:r w:rsidRPr="00BC4F16">
        <w:rPr>
          <w:rStyle w:val="a9"/>
          <w:sz w:val="28"/>
          <w:szCs w:val="28"/>
        </w:rPr>
        <w:footnoteReference w:id="23"/>
      </w:r>
      <w:r w:rsidRPr="00BC4F16">
        <w:rPr>
          <w:sz w:val="28"/>
          <w:szCs w:val="28"/>
        </w:rPr>
        <w:t>. Положения о местном самоуправлении в Конституции РФ содержит не только Глава 1, но также и Глава 8 – «Местное самоуправление» (Ст. 130-133 УКРФ от 1993 г.).</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 в политическом многообразии</w:t>
      </w:r>
      <w:r w:rsidRPr="00BC4F16">
        <w:rPr>
          <w:rStyle w:val="a9"/>
          <w:sz w:val="28"/>
          <w:szCs w:val="28"/>
        </w:rPr>
        <w:footnoteReference w:id="24"/>
      </w:r>
      <w:r w:rsidRPr="00BC4F16">
        <w:rPr>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В России, как в любом другом правовом демократическом государстве, активно развивается политическая система.</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u w:val="single"/>
        </w:rPr>
        <w:t>Политическая система общества</w:t>
      </w:r>
      <w:r w:rsidRPr="00BC4F16">
        <w:rPr>
          <w:sz w:val="28"/>
          <w:szCs w:val="28"/>
        </w:rPr>
        <w:t xml:space="preserve"> (ПСО) – совокупность государственных организаций и институтов, участвующих в государственной и общественно-политической жизни страны.</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Структура ПСО: 1. государство, 2. политические и общественные организации (в том числе партии).</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Основным институтом политической жизни общества является правовое государство, обязанность которого – признание, соблюдение и защита граждан</w:t>
      </w:r>
      <w:r w:rsidRPr="00BC4F16">
        <w:rPr>
          <w:rStyle w:val="a9"/>
          <w:sz w:val="28"/>
          <w:szCs w:val="28"/>
        </w:rPr>
        <w:footnoteReference w:id="25"/>
      </w:r>
      <w:r w:rsidRPr="00BC4F16">
        <w:rPr>
          <w:sz w:val="28"/>
          <w:szCs w:val="28"/>
        </w:rPr>
        <w:t>. Государство выражает интересы основной части населения (единственного носителя власти и суверенитета страны</w:t>
      </w:r>
      <w:r w:rsidRPr="00BC4F16">
        <w:rPr>
          <w:rStyle w:val="a9"/>
          <w:sz w:val="28"/>
          <w:szCs w:val="28"/>
        </w:rPr>
        <w:footnoteReference w:id="26"/>
      </w:r>
      <w:r w:rsidRPr="00BC4F16">
        <w:rPr>
          <w:sz w:val="28"/>
          <w:szCs w:val="28"/>
        </w:rPr>
        <w:t>), располагает огромными материальными ресурсами, обладает самостоятельными специальными аппаратами законотворчества, управления и принуждения</w:t>
      </w:r>
      <w:r w:rsidRPr="00BC4F16">
        <w:rPr>
          <w:rStyle w:val="a9"/>
          <w:sz w:val="28"/>
          <w:szCs w:val="28"/>
        </w:rPr>
        <w:footnoteReference w:id="27"/>
      </w:r>
      <w:r w:rsidRPr="00BC4F16">
        <w:rPr>
          <w:sz w:val="28"/>
          <w:szCs w:val="28"/>
        </w:rPr>
        <w:t>, обладает суверенитетом</w:t>
      </w:r>
      <w:r w:rsidRPr="00BC4F16">
        <w:rPr>
          <w:rStyle w:val="a9"/>
          <w:sz w:val="28"/>
          <w:szCs w:val="28"/>
        </w:rPr>
        <w:footnoteReference w:id="28"/>
      </w:r>
      <w:r w:rsidRPr="00BC4F16">
        <w:rPr>
          <w:sz w:val="28"/>
          <w:szCs w:val="28"/>
        </w:rPr>
        <w:t xml:space="preserve"> и верховенством внутри страны и за её пределами, распространяет свою власть на всех членов общества. Государство выполняет объединяющую роль в рамках политической системы, поскольку именно вокруг государственной власти разворачивается политическая жизнь страны и политическая борьба. Основной целью государства как структурной части ПСО является организация общественно-политической жизни общества посредством власти.</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Что касается общественных организаций, закон «Об общественных объединениях» характеризует их как добровольные некоммерческие формирования, созданные по инициативе граждан, объединившихся на основе общности интересов и для реализации общих целей, указанных в уставе объединения. В России определено равенство общественных объединений перед законом</w:t>
      </w:r>
      <w:r w:rsidRPr="00BC4F16">
        <w:rPr>
          <w:rStyle w:val="a9"/>
          <w:sz w:val="28"/>
          <w:szCs w:val="28"/>
        </w:rPr>
        <w:footnoteReference w:id="29"/>
      </w:r>
      <w:r w:rsidRPr="00BC4F16">
        <w:rPr>
          <w:sz w:val="28"/>
          <w:szCs w:val="28"/>
        </w:rPr>
        <w:t>. Однако, предусмотрены некоторые запреты на создание общественных организаций и участие в них некоторых категорий граждан. Например: судьи не имеют права на принадлежность к политическим партиям и движениям</w:t>
      </w:r>
      <w:r w:rsidRPr="00BC4F16">
        <w:rPr>
          <w:rStyle w:val="a9"/>
          <w:sz w:val="28"/>
          <w:szCs w:val="28"/>
        </w:rPr>
        <w:footnoteReference w:id="30"/>
      </w:r>
      <w:r w:rsidRPr="00BC4F16">
        <w:rPr>
          <w:sz w:val="28"/>
          <w:szCs w:val="28"/>
        </w:rPr>
        <w:t>, а в органах Прокуратуры и МВД РФ не допускается деятельность политических партий и организаций</w:t>
      </w:r>
      <w:r w:rsidRPr="00BC4F16">
        <w:rPr>
          <w:rStyle w:val="a9"/>
          <w:sz w:val="28"/>
          <w:szCs w:val="28"/>
        </w:rPr>
        <w:footnoteReference w:id="31"/>
      </w:r>
      <w:r w:rsidRPr="00BC4F16">
        <w:rPr>
          <w:sz w:val="28"/>
          <w:szCs w:val="28"/>
        </w:rPr>
        <w:t>. Не допускается деятельность организаций, цели или действия которых несут угрозу конституционному строю РФ</w:t>
      </w:r>
      <w:r w:rsidRPr="00BC4F16">
        <w:rPr>
          <w:rStyle w:val="a9"/>
          <w:sz w:val="28"/>
          <w:szCs w:val="28"/>
        </w:rPr>
        <w:footnoteReference w:id="32"/>
      </w:r>
      <w:r w:rsidRPr="00BC4F16">
        <w:rPr>
          <w:sz w:val="28"/>
          <w:szCs w:val="28"/>
        </w:rPr>
        <w:t>. Основной целью общественных объединений является выражение интересов определённых слоёв населения, в том числе социально-незащищённых граждан, меньшинств и т.д.</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Выражение своих интересов гражданами в составе общественных организаций полностью соответствует Конституции РФ, в которой говорится о том, что каждый имеет право на объединение (однако, никто не может быть принуждён к вступлению в какое-либо объединение или пребыванию в нём)</w:t>
      </w:r>
      <w:r w:rsidRPr="00BC4F16">
        <w:rPr>
          <w:rStyle w:val="a9"/>
          <w:sz w:val="28"/>
          <w:szCs w:val="28"/>
        </w:rPr>
        <w:footnoteReference w:id="33"/>
      </w:r>
      <w:r w:rsidRPr="00BC4F16">
        <w:rPr>
          <w:sz w:val="28"/>
          <w:szCs w:val="28"/>
        </w:rPr>
        <w:t>. К тому же Глава 2 Статья 31 КРФ даёт гражданам право проводить собрания, митинги, демонстрации, шествия, пикеты, но только мирно, без оружия. Эта статья также способствует деятельности политических партий, которые довольно часто устраивают митинги, шествия, пикеты, осуществляя своё право на собрания и попутно преследуя основную свою цель – борьбу за власть, которая, правда, в соответствии с КРФ, принадлежит народу</w:t>
      </w:r>
      <w:r w:rsidRPr="00BC4F16">
        <w:rPr>
          <w:rStyle w:val="a9"/>
          <w:sz w:val="28"/>
          <w:szCs w:val="28"/>
        </w:rPr>
        <w:footnoteReference w:id="34"/>
      </w:r>
      <w:r w:rsidRPr="00BC4F16">
        <w:rPr>
          <w:sz w:val="28"/>
          <w:szCs w:val="28"/>
        </w:rPr>
        <w:t>…. Деятельность политических структур в целом характеризует Глава 1 статья 13 Конституции: в РФ признаётся политическое многообразие, многопартийность</w:t>
      </w:r>
      <w:r w:rsidRPr="00BC4F16">
        <w:rPr>
          <w:rStyle w:val="a9"/>
          <w:sz w:val="28"/>
          <w:szCs w:val="28"/>
        </w:rPr>
        <w:footnoteReference w:id="35"/>
      </w:r>
      <w:r w:rsidRPr="00BC4F16">
        <w:rPr>
          <w:sz w:val="28"/>
          <w:szCs w:val="28"/>
        </w:rPr>
        <w:t>, что, собственно, присутствует в политической системе России на сегодня. В РФ общественные отношения, возникающие в связи с реализацией гражданами права на объединение в политические партии регулируется ФЗ «О политических партиях»</w:t>
      </w:r>
      <w:r w:rsidRPr="00BC4F16">
        <w:rPr>
          <w:rStyle w:val="a9"/>
          <w:sz w:val="28"/>
          <w:szCs w:val="28"/>
        </w:rPr>
        <w:footnoteReference w:id="36"/>
      </w:r>
      <w:r w:rsidRPr="00BC4F16">
        <w:rPr>
          <w:sz w:val="28"/>
          <w:szCs w:val="28"/>
        </w:rPr>
        <w:t>. В соответствии с этим законом, политическая партия – общественное объединение, созданное в целях участия граждан РФ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 а также в целях представления интересов граждан в органах власти и органах местного самоуправления».</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Участие граждан в политической жизни страны Конституция характеризует так: народ осуществляет свою власть непосредственно, а также через органы государственной власти и органы местного самоуправления</w:t>
      </w:r>
      <w:r w:rsidRPr="00BC4F16">
        <w:rPr>
          <w:rStyle w:val="a9"/>
          <w:sz w:val="28"/>
          <w:szCs w:val="28"/>
        </w:rPr>
        <w:footnoteReference w:id="37"/>
      </w:r>
      <w:r w:rsidRPr="00BC4F16">
        <w:rPr>
          <w:sz w:val="28"/>
          <w:szCs w:val="28"/>
        </w:rPr>
        <w:t>. В эти же органы государственной власти и органы местного самоуправления граждане могут обращаться с просьбами лично, а также направлять индивидуальные и коллективные обращения</w:t>
      </w:r>
      <w:r w:rsidRPr="00BC4F16">
        <w:rPr>
          <w:rStyle w:val="a9"/>
          <w:sz w:val="28"/>
          <w:szCs w:val="28"/>
        </w:rPr>
        <w:footnoteReference w:id="38"/>
      </w:r>
      <w:r w:rsidRPr="00BC4F16">
        <w:rPr>
          <w:sz w:val="28"/>
          <w:szCs w:val="28"/>
        </w:rPr>
        <w:t>. Части 1,2 Статьи 32 второй Главы Конституции уведомляют о том, что граждане РФ также имеют право участвовать в управлении делами государства, могут избирать и быть избранными в органы государственной власти и органы местного самоуправления, и участвовать в референдуме.</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Политические права в целом можно реализовывать как индивидуально, так и коллективно. Отличительной чертой политических прав, по сравнению, например, с личными, является то, что они могут в большинстве своём осуществляться только гражданами РФ и, к тому же, при достижении совершеннолетия</w:t>
      </w:r>
      <w:r w:rsidRPr="00BC4F16">
        <w:rPr>
          <w:rStyle w:val="a9"/>
          <w:sz w:val="28"/>
          <w:szCs w:val="28"/>
        </w:rPr>
        <w:footnoteReference w:id="39"/>
      </w:r>
      <w:r w:rsidRPr="00BC4F16">
        <w:rPr>
          <w:sz w:val="28"/>
          <w:szCs w:val="28"/>
        </w:rPr>
        <w:t>.</w:t>
      </w:r>
    </w:p>
    <w:p w:rsidR="001A0171" w:rsidRPr="00BC4F16" w:rsidRDefault="001A0171" w:rsidP="00BC4F16">
      <w:pPr>
        <w:pStyle w:val="a3"/>
        <w:tabs>
          <w:tab w:val="left" w:pos="1260"/>
        </w:tabs>
        <w:spacing w:before="0" w:beforeAutospacing="0" w:after="0" w:afterAutospacing="0" w:line="360" w:lineRule="auto"/>
        <w:ind w:firstLine="709"/>
        <w:rPr>
          <w:b/>
          <w:bCs/>
          <w:sz w:val="28"/>
          <w:szCs w:val="28"/>
        </w:rPr>
      </w:pPr>
    </w:p>
    <w:p w:rsidR="001A0171" w:rsidRPr="00BC4F16" w:rsidRDefault="001A0171" w:rsidP="00BC4F16">
      <w:pPr>
        <w:pStyle w:val="a3"/>
        <w:tabs>
          <w:tab w:val="left" w:pos="1260"/>
        </w:tabs>
        <w:spacing w:before="0" w:beforeAutospacing="0" w:after="0" w:afterAutospacing="0" w:line="360" w:lineRule="auto"/>
        <w:ind w:firstLine="709"/>
        <w:jc w:val="center"/>
        <w:rPr>
          <w:b/>
          <w:bCs/>
          <w:sz w:val="28"/>
          <w:szCs w:val="28"/>
        </w:rPr>
      </w:pPr>
      <w:r w:rsidRPr="00BC4F16">
        <w:rPr>
          <w:b/>
          <w:bCs/>
          <w:sz w:val="28"/>
          <w:szCs w:val="28"/>
        </w:rPr>
        <w:t>1.4</w:t>
      </w:r>
      <w:r w:rsidRPr="00BC4F16">
        <w:rPr>
          <w:b/>
          <w:bCs/>
          <w:sz w:val="28"/>
          <w:szCs w:val="28"/>
        </w:rPr>
        <w:tab/>
        <w:t>Экономические основы Российского государства</w:t>
      </w:r>
    </w:p>
    <w:p w:rsidR="001A0171" w:rsidRPr="00BC4F16" w:rsidRDefault="001A0171" w:rsidP="00BC4F16">
      <w:pPr>
        <w:pStyle w:val="a3"/>
        <w:spacing w:before="0" w:beforeAutospacing="0" w:after="0" w:afterAutospacing="0" w:line="360" w:lineRule="auto"/>
        <w:ind w:firstLine="709"/>
        <w:rPr>
          <w:sz w:val="28"/>
          <w:szCs w:val="28"/>
          <w:u w:val="single"/>
        </w:rPr>
      </w:pP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u w:val="single"/>
        </w:rPr>
        <w:t>Экономические основы правового государства</w:t>
      </w:r>
      <w:r w:rsidRPr="00BC4F16">
        <w:rPr>
          <w:sz w:val="28"/>
          <w:szCs w:val="28"/>
        </w:rPr>
        <w:t>, каковым является РФ, - определённые отношения, базирующиеся на развитии разнообразных форм собственности, на свободном предпринимательстве, борьбе с экономическим монополизмом.</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u w:val="single"/>
        </w:rPr>
        <w:t>Экономические основы российского государства</w:t>
      </w:r>
      <w:r w:rsidRPr="00BC4F16">
        <w:rPr>
          <w:sz w:val="28"/>
          <w:szCs w:val="28"/>
        </w:rPr>
        <w:t xml:space="preserve"> заключены в соответствующих положениях первой и второй глав КРФ.</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В соответствии с Основным законом РФ, 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r w:rsidRPr="00BC4F16">
        <w:rPr>
          <w:rStyle w:val="a9"/>
          <w:rFonts w:ascii="Times New Roman" w:hAnsi="Times New Roman"/>
          <w:sz w:val="28"/>
          <w:szCs w:val="28"/>
        </w:rPr>
        <w:footnoteReference w:id="40"/>
      </w:r>
      <w:r w:rsidRPr="00BC4F16">
        <w:rPr>
          <w:rFonts w:ascii="Times New Roman" w:hAnsi="Times New Roman" w:cs="Times New Roman"/>
          <w:sz w:val="28"/>
          <w:szCs w:val="28"/>
        </w:rPr>
        <w:t>. Каждый имеет право на свободное использование своих способностей и имущества для предпринимательской и иной не запрещённой законом экономической деятельности</w:t>
      </w:r>
      <w:r w:rsidRPr="00BC4F16">
        <w:rPr>
          <w:rStyle w:val="a9"/>
          <w:rFonts w:ascii="Times New Roman" w:hAnsi="Times New Roman"/>
          <w:sz w:val="28"/>
          <w:szCs w:val="28"/>
        </w:rPr>
        <w:footnoteReference w:id="41"/>
      </w:r>
      <w:r w:rsidRPr="00BC4F16">
        <w:rPr>
          <w:rFonts w:ascii="Times New Roman" w:hAnsi="Times New Roman" w:cs="Times New Roman"/>
          <w:sz w:val="28"/>
          <w:szCs w:val="28"/>
        </w:rPr>
        <w:t>. В Конституции указано, что не допускается экономическая деятельность, направленная на монополизацию и недобросовестную конкуренцию</w:t>
      </w:r>
      <w:r w:rsidRPr="00BC4F16">
        <w:rPr>
          <w:rStyle w:val="a9"/>
          <w:rFonts w:ascii="Times New Roman" w:hAnsi="Times New Roman"/>
          <w:sz w:val="28"/>
          <w:szCs w:val="28"/>
        </w:rPr>
        <w:footnoteReference w:id="42"/>
      </w:r>
      <w:r w:rsidRPr="00BC4F16">
        <w:rPr>
          <w:rFonts w:ascii="Times New Roman" w:hAnsi="Times New Roman" w:cs="Times New Roman"/>
          <w:sz w:val="28"/>
          <w:szCs w:val="28"/>
        </w:rPr>
        <w:t>. В РФ также действует Закон «О конкуренции и ограничении монополистической деятельности на товарных рынках»</w:t>
      </w:r>
      <w:r w:rsidRPr="00BC4F16">
        <w:rPr>
          <w:rStyle w:val="a9"/>
          <w:rFonts w:ascii="Times New Roman" w:hAnsi="Times New Roman"/>
          <w:sz w:val="28"/>
          <w:szCs w:val="28"/>
        </w:rPr>
        <w:footnoteReference w:id="43"/>
      </w:r>
      <w:r w:rsidRPr="00BC4F16">
        <w:rPr>
          <w:rFonts w:ascii="Times New Roman" w:hAnsi="Times New Roman" w:cs="Times New Roman"/>
          <w:sz w:val="28"/>
          <w:szCs w:val="28"/>
        </w:rPr>
        <w:t>, который определяет организационные и правовые основы предупреждения и пресечения монополистической деятельности и недобросовестной конкуренции на товарных рынках РФ.</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Конституция РФ исходит из того, что экономической системе России присущи различные формы собственности. Установлено, что земля и другие при</w:t>
      </w:r>
      <w:r w:rsidRPr="00BC4F16">
        <w:rPr>
          <w:rFonts w:ascii="Times New Roman" w:hAnsi="Times New Roman" w:cs="Times New Roman"/>
          <w:sz w:val="28"/>
          <w:szCs w:val="28"/>
        </w:rPr>
        <w:softHyphen/>
        <w:t>родные ресурсы могут находиться в частной, государственной, муници</w:t>
      </w:r>
      <w:r w:rsidRPr="00BC4F16">
        <w:rPr>
          <w:rFonts w:ascii="Times New Roman" w:hAnsi="Times New Roman" w:cs="Times New Roman"/>
          <w:sz w:val="28"/>
          <w:szCs w:val="28"/>
        </w:rPr>
        <w:softHyphen/>
        <w:t>пальной и иных формах собственности</w:t>
      </w:r>
      <w:r w:rsidRPr="00BC4F16">
        <w:rPr>
          <w:rStyle w:val="a9"/>
          <w:rFonts w:ascii="Times New Roman" w:hAnsi="Times New Roman"/>
          <w:sz w:val="28"/>
          <w:szCs w:val="28"/>
        </w:rPr>
        <w:footnoteReference w:id="44"/>
      </w:r>
      <w:r w:rsidRPr="00BC4F16">
        <w:rPr>
          <w:rFonts w:ascii="Times New Roman" w:hAnsi="Times New Roman" w:cs="Times New Roman"/>
          <w:sz w:val="28"/>
          <w:szCs w:val="28"/>
        </w:rPr>
        <w:t>. Граждане и их объединения вправе иметь в частной собственности землю. Владение, пользова</w:t>
      </w:r>
      <w:r w:rsidRPr="00BC4F16">
        <w:rPr>
          <w:rFonts w:ascii="Times New Roman" w:hAnsi="Times New Roman" w:cs="Times New Roman"/>
          <w:sz w:val="28"/>
          <w:szCs w:val="28"/>
        </w:rPr>
        <w:softHyphen/>
        <w:t>ние и распоряжение землёй и другими природными ресурсами осуще</w:t>
      </w:r>
      <w:r w:rsidRPr="00BC4F16">
        <w:rPr>
          <w:rFonts w:ascii="Times New Roman" w:hAnsi="Times New Roman" w:cs="Times New Roman"/>
          <w:sz w:val="28"/>
          <w:szCs w:val="28"/>
        </w:rPr>
        <w:softHyphen/>
        <w:t>ствляются их собственниками свободно, если это не наносит ущерба окружающей среде и не нарушает прав и законных интересов иных лиц. Условия и порядок пользования землёй определяются на основе федерального закона.</w:t>
      </w:r>
      <w:r w:rsidRPr="00BC4F16">
        <w:rPr>
          <w:rStyle w:val="a9"/>
          <w:rFonts w:ascii="Times New Roman" w:hAnsi="Times New Roman"/>
          <w:sz w:val="28"/>
          <w:szCs w:val="28"/>
        </w:rPr>
        <w:footnoteReference w:id="45"/>
      </w:r>
      <w:r w:rsidRPr="00BC4F16">
        <w:rPr>
          <w:rFonts w:ascii="Times New Roman" w:hAnsi="Times New Roman" w:cs="Times New Roman"/>
          <w:sz w:val="28"/>
          <w:szCs w:val="28"/>
        </w:rPr>
        <w:t xml:space="preserve"> Кроме того, каждый вправе иметь имущество в собственности, владеть, пользоваться и распоряжаться им как единолично, так и совместно с другими лицами</w:t>
      </w:r>
      <w:r w:rsidRPr="00BC4F16">
        <w:rPr>
          <w:rStyle w:val="a9"/>
          <w:rFonts w:ascii="Times New Roman" w:hAnsi="Times New Roman"/>
          <w:sz w:val="28"/>
          <w:szCs w:val="28"/>
        </w:rPr>
        <w:footnoteReference w:id="46"/>
      </w:r>
      <w:r w:rsidRPr="00BC4F16">
        <w:rPr>
          <w:rFonts w:ascii="Times New Roman" w:hAnsi="Times New Roman" w:cs="Times New Roman"/>
          <w:sz w:val="28"/>
          <w:szCs w:val="28"/>
        </w:rPr>
        <w:t>. Отношения, построенные на праве собственности, не предусмотренные Конституцией, регулируются Гражданским кодексом и иными федеральными законодательными актами, а также законодательными актами республик в составе Российской Федерации, краёв, областей, городов феде</w:t>
      </w:r>
      <w:r w:rsidRPr="00BC4F16">
        <w:rPr>
          <w:rFonts w:ascii="Times New Roman" w:hAnsi="Times New Roman" w:cs="Times New Roman"/>
          <w:sz w:val="28"/>
          <w:szCs w:val="28"/>
        </w:rPr>
        <w:softHyphen/>
        <w:t>рального значения, автономной области и автономных округов, издан</w:t>
      </w:r>
      <w:r w:rsidRPr="00BC4F16">
        <w:rPr>
          <w:rFonts w:ascii="Times New Roman" w:hAnsi="Times New Roman" w:cs="Times New Roman"/>
          <w:sz w:val="28"/>
          <w:szCs w:val="28"/>
        </w:rPr>
        <w:softHyphen/>
        <w:t>ными в пределах их полномочий.</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В РФ признаются и защищаются равным образом частная</w:t>
      </w:r>
      <w:r w:rsidRPr="00BC4F16">
        <w:rPr>
          <w:rStyle w:val="a9"/>
          <w:rFonts w:ascii="Times New Roman" w:hAnsi="Times New Roman"/>
          <w:sz w:val="28"/>
          <w:szCs w:val="28"/>
        </w:rPr>
        <w:footnoteReference w:id="47"/>
      </w:r>
      <w:r w:rsidRPr="00BC4F16">
        <w:rPr>
          <w:rFonts w:ascii="Times New Roman" w:hAnsi="Times New Roman" w:cs="Times New Roman"/>
          <w:sz w:val="28"/>
          <w:szCs w:val="28"/>
        </w:rPr>
        <w:t xml:space="preserve"> (под охраной закона находится и интеллектуальная собственность</w:t>
      </w:r>
      <w:r w:rsidRPr="00BC4F16">
        <w:rPr>
          <w:rStyle w:val="a9"/>
          <w:rFonts w:ascii="Times New Roman" w:hAnsi="Times New Roman"/>
          <w:sz w:val="28"/>
          <w:szCs w:val="28"/>
        </w:rPr>
        <w:footnoteReference w:id="48"/>
      </w:r>
      <w:r w:rsidRPr="00BC4F16">
        <w:rPr>
          <w:rFonts w:ascii="Times New Roman" w:hAnsi="Times New Roman" w:cs="Times New Roman"/>
          <w:sz w:val="28"/>
          <w:szCs w:val="28"/>
        </w:rPr>
        <w:t>), государственная и иные формы собственности</w:t>
      </w:r>
      <w:r w:rsidRPr="00BC4F16">
        <w:rPr>
          <w:rStyle w:val="a9"/>
          <w:rFonts w:ascii="Times New Roman" w:hAnsi="Times New Roman"/>
          <w:sz w:val="28"/>
          <w:szCs w:val="28"/>
        </w:rPr>
        <w:footnoteReference w:id="49"/>
      </w:r>
      <w:r w:rsidRPr="00BC4F16">
        <w:rPr>
          <w:rFonts w:ascii="Times New Roman" w:hAnsi="Times New Roman" w:cs="Times New Roman"/>
          <w:sz w:val="28"/>
          <w:szCs w:val="28"/>
        </w:rPr>
        <w:t>. Земля и другие природные ресурсы используются и охраняются в РФ как основа жизни и деятельности народов, проживающих на соответствующей территории</w:t>
      </w:r>
      <w:r w:rsidRPr="00BC4F16">
        <w:rPr>
          <w:rStyle w:val="a9"/>
          <w:rFonts w:ascii="Times New Roman" w:hAnsi="Times New Roman"/>
          <w:sz w:val="28"/>
          <w:szCs w:val="28"/>
        </w:rPr>
        <w:footnoteReference w:id="50"/>
      </w:r>
      <w:r w:rsidRPr="00BC4F16">
        <w:rPr>
          <w:rFonts w:ascii="Times New Roman" w:hAnsi="Times New Roman" w:cs="Times New Roman"/>
          <w:sz w:val="28"/>
          <w:szCs w:val="28"/>
        </w:rPr>
        <w:t>. Кроме того, в Конституции прописано, что никто не может быть лишён своего имущества иначе как по решению суда, а принудительное отчуждение имущества может быть произведено только при условии предварительного и равноценного возмещения</w:t>
      </w:r>
      <w:r w:rsidRPr="00BC4F16">
        <w:rPr>
          <w:rStyle w:val="a9"/>
          <w:rFonts w:ascii="Times New Roman" w:hAnsi="Times New Roman"/>
          <w:sz w:val="28"/>
          <w:szCs w:val="28"/>
        </w:rPr>
        <w:footnoteReference w:id="51"/>
      </w:r>
      <w:r w:rsidRPr="00BC4F16">
        <w:rPr>
          <w:rFonts w:ascii="Times New Roman" w:hAnsi="Times New Roman" w:cs="Times New Roman"/>
          <w:sz w:val="28"/>
          <w:szCs w:val="28"/>
        </w:rPr>
        <w:t>.</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Помимо экономических прав граждане РФ имеют и экономические обязанности, а именно – каждый обязан платить установленные налоги и сборы</w:t>
      </w:r>
      <w:r w:rsidRPr="00BC4F16">
        <w:rPr>
          <w:rStyle w:val="a9"/>
          <w:rFonts w:ascii="Times New Roman" w:hAnsi="Times New Roman"/>
          <w:sz w:val="28"/>
          <w:szCs w:val="28"/>
        </w:rPr>
        <w:footnoteReference w:id="52"/>
      </w:r>
      <w:r w:rsidRPr="00BC4F16">
        <w:rPr>
          <w:rFonts w:ascii="Times New Roman" w:hAnsi="Times New Roman" w:cs="Times New Roman"/>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 xml:space="preserve">В обществе, особенно в сфере государственного и муниципального управления, </w:t>
      </w:r>
      <w:r w:rsidRPr="00BC4F16">
        <w:rPr>
          <w:sz w:val="28"/>
          <w:szCs w:val="28"/>
          <w:u w:val="single"/>
        </w:rPr>
        <w:t>экономическая сфера постоянно пересекается с социальной</w:t>
      </w:r>
      <w:r w:rsidRPr="00BC4F16">
        <w:rPr>
          <w:sz w:val="28"/>
          <w:szCs w:val="28"/>
        </w:rPr>
        <w:t xml:space="preserve">. Даже федеральный бюджет (в общем-то, финансово-экономический документ) всё чаще называют социально-ориентированным, поскольку в нём всё больше статей расходов именно на социальную сферу. В связи с этим, многие права граждан несут не только социальную направленность, но вместе с тем также и экономическую. И </w:t>
      </w:r>
      <w:r w:rsidRPr="00BC4F16">
        <w:rPr>
          <w:sz w:val="28"/>
          <w:szCs w:val="28"/>
          <w:u w:val="single"/>
        </w:rPr>
        <w:t>некоторые положения Конституции РФ целесообразно рассматривать как источник не отдельно социальных или экономических прав, а в совокупности социально-экономических</w:t>
      </w:r>
      <w:r w:rsidRPr="00BC4F16">
        <w:rPr>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u w:val="single"/>
        </w:rPr>
        <w:t>Конституция подтверждает социальную направленность законов РФ</w:t>
      </w:r>
      <w:r w:rsidRPr="00BC4F16">
        <w:rPr>
          <w:sz w:val="28"/>
          <w:szCs w:val="28"/>
        </w:rPr>
        <w:t>, - в ней говорится: РФ – социальное государство, политика которого направлена на создание условий, обеспечивающих достойную жизнь и свободное развитие человека</w:t>
      </w:r>
      <w:r w:rsidRPr="00BC4F16">
        <w:rPr>
          <w:rStyle w:val="a9"/>
          <w:sz w:val="28"/>
          <w:szCs w:val="28"/>
        </w:rPr>
        <w:footnoteReference w:id="53"/>
      </w:r>
      <w:r w:rsidRPr="00BC4F16">
        <w:rPr>
          <w:sz w:val="28"/>
          <w:szCs w:val="28"/>
        </w:rPr>
        <w:t>. В условиях демократии социальное государ</w:t>
      </w:r>
      <w:r w:rsidRPr="00BC4F16">
        <w:rPr>
          <w:sz w:val="28"/>
          <w:szCs w:val="28"/>
        </w:rPr>
        <w:softHyphen/>
        <w:t>ство предоставляет широкий простор любым общественным силам, которые желают оказывать помощь социально необеспеченным. Например, в Конституции указывается, что в стране поощряются «создание дополнительных форм социального обеспечения и благотво</w:t>
      </w:r>
      <w:r w:rsidRPr="00BC4F16">
        <w:rPr>
          <w:sz w:val="28"/>
          <w:szCs w:val="28"/>
        </w:rPr>
        <w:softHyphen/>
        <w:t>рительность</w:t>
      </w:r>
      <w:r w:rsidRPr="00BC4F16">
        <w:rPr>
          <w:rStyle w:val="a9"/>
          <w:sz w:val="28"/>
          <w:szCs w:val="28"/>
        </w:rPr>
        <w:footnoteReference w:id="54"/>
      </w:r>
      <w:r w:rsidRPr="00BC4F16">
        <w:rPr>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В РФ устанавливается гарантированный минимальный размер оплаты труда, устанавливаются государственные пенсии, пособия и иные гарантии социальной защиты</w:t>
      </w:r>
      <w:r w:rsidRPr="00BC4F16">
        <w:rPr>
          <w:rStyle w:val="a9"/>
          <w:sz w:val="28"/>
          <w:szCs w:val="28"/>
        </w:rPr>
        <w:footnoteReference w:id="55"/>
      </w:r>
      <w:r w:rsidRPr="00BC4F16">
        <w:rPr>
          <w:sz w:val="28"/>
          <w:szCs w:val="28"/>
        </w:rPr>
        <w:t>.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r w:rsidRPr="00BC4F16">
        <w:rPr>
          <w:rStyle w:val="a9"/>
          <w:sz w:val="28"/>
          <w:szCs w:val="28"/>
        </w:rPr>
        <w:footnoteReference w:id="56"/>
      </w:r>
      <w:r w:rsidRPr="00BC4F16">
        <w:rPr>
          <w:sz w:val="28"/>
          <w:szCs w:val="28"/>
        </w:rPr>
        <w:t>. Медицинская помощь в государственных и муниципальных учреждениях здравоохранения оказывается гражданам бесплатно</w:t>
      </w:r>
      <w:r w:rsidRPr="00BC4F16">
        <w:rPr>
          <w:rStyle w:val="a9"/>
          <w:sz w:val="28"/>
          <w:szCs w:val="28"/>
        </w:rPr>
        <w:footnoteReference w:id="57"/>
      </w:r>
      <w:r w:rsidRPr="00BC4F16">
        <w:rPr>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В соответствии с КРФ каждый имеет право на жилище и не может быть произвольно его лишён</w:t>
      </w:r>
      <w:r w:rsidRPr="00BC4F16">
        <w:rPr>
          <w:rStyle w:val="a9"/>
          <w:sz w:val="28"/>
          <w:szCs w:val="28"/>
        </w:rPr>
        <w:footnoteReference w:id="58"/>
      </w:r>
      <w:r w:rsidRPr="00BC4F16">
        <w:rPr>
          <w:sz w:val="28"/>
          <w:szCs w:val="28"/>
        </w:rPr>
        <w:t>.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w:t>
      </w:r>
      <w:r w:rsidRPr="00BC4F16">
        <w:rPr>
          <w:rStyle w:val="a9"/>
          <w:sz w:val="28"/>
          <w:szCs w:val="28"/>
        </w:rPr>
        <w:footnoteReference w:id="59"/>
      </w:r>
      <w:r w:rsidRPr="00BC4F16">
        <w:rPr>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Конституцией РФ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предприятии</w:t>
      </w:r>
      <w:r w:rsidRPr="00BC4F16">
        <w:rPr>
          <w:rStyle w:val="a9"/>
          <w:sz w:val="28"/>
          <w:szCs w:val="28"/>
        </w:rPr>
        <w:footnoteReference w:id="60"/>
      </w:r>
      <w:r w:rsidRPr="00BC4F16">
        <w:rPr>
          <w:sz w:val="28"/>
          <w:szCs w:val="28"/>
        </w:rPr>
        <w:t>. Также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r w:rsidRPr="00BC4F16">
        <w:rPr>
          <w:rStyle w:val="a9"/>
          <w:sz w:val="28"/>
          <w:szCs w:val="28"/>
        </w:rPr>
        <w:footnoteReference w:id="61"/>
      </w:r>
      <w:r w:rsidRPr="00BC4F16">
        <w:rPr>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Каждый гражданин РФ имеет право на вознаграждение за труд не ниже установленного федеральным законом минимального размера оплаты труда, а также право на защиту от безработицы</w:t>
      </w:r>
      <w:r w:rsidRPr="00BC4F16">
        <w:rPr>
          <w:rStyle w:val="a9"/>
          <w:sz w:val="28"/>
          <w:szCs w:val="28"/>
        </w:rPr>
        <w:footnoteReference w:id="62"/>
      </w:r>
      <w:r w:rsidRPr="00BC4F16">
        <w:rPr>
          <w:sz w:val="28"/>
          <w:szCs w:val="28"/>
        </w:rPr>
        <w:t>.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и ежегодный отпуск</w:t>
      </w:r>
      <w:r w:rsidRPr="00BC4F16">
        <w:rPr>
          <w:rStyle w:val="a9"/>
          <w:sz w:val="28"/>
          <w:szCs w:val="28"/>
        </w:rPr>
        <w:footnoteReference w:id="63"/>
      </w:r>
      <w:r w:rsidRPr="00BC4F16">
        <w:rPr>
          <w:sz w:val="28"/>
          <w:szCs w:val="28"/>
        </w:rPr>
        <w:t>.</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Экономической основой конституционного строя Российской Федерации является социальное рыночное хозяйство, в рамках которого производство и распределение товаров и благ осуществляется в основном посредством рыночных отношений. Субъектами таких отношений являются частные субъекты хозяйствования, которые конкурируют между собой. РФ поддерживает конкуренцию, а также предотвращает монополию и осуществляет соответствующий контроль.</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u w:val="single"/>
        </w:rPr>
        <w:t>Главная задача социально-экономической политики России</w:t>
      </w:r>
      <w:r w:rsidRPr="00BC4F16">
        <w:rPr>
          <w:rFonts w:ascii="Times New Roman" w:hAnsi="Times New Roman" w:cs="Times New Roman"/>
          <w:sz w:val="28"/>
          <w:szCs w:val="28"/>
        </w:rPr>
        <w:t xml:space="preserve"> - достижение благосостояния человека и общества, обеспечение равных и справедливых возможностей для развития личности</w:t>
      </w:r>
      <w:r w:rsidRPr="00BC4F16">
        <w:rPr>
          <w:rStyle w:val="a9"/>
          <w:rFonts w:ascii="Times New Roman" w:hAnsi="Times New Roman"/>
          <w:sz w:val="28"/>
          <w:szCs w:val="28"/>
        </w:rPr>
        <w:footnoteReference w:id="64"/>
      </w:r>
      <w:r w:rsidRPr="00BC4F16">
        <w:rPr>
          <w:rFonts w:ascii="Times New Roman" w:hAnsi="Times New Roman" w:cs="Times New Roman"/>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p>
    <w:p w:rsidR="001A0171" w:rsidRPr="00BC4F16" w:rsidRDefault="001A0171" w:rsidP="00BC4F16">
      <w:pPr>
        <w:pStyle w:val="a3"/>
        <w:numPr>
          <w:ilvl w:val="0"/>
          <w:numId w:val="3"/>
        </w:numPr>
        <w:spacing w:before="0" w:beforeAutospacing="0" w:after="0" w:afterAutospacing="0" w:line="360" w:lineRule="auto"/>
        <w:ind w:left="0" w:firstLine="709"/>
        <w:jc w:val="center"/>
        <w:rPr>
          <w:b/>
          <w:bCs/>
          <w:sz w:val="28"/>
          <w:szCs w:val="28"/>
        </w:rPr>
      </w:pPr>
      <w:r w:rsidRPr="00BC4F16">
        <w:rPr>
          <w:sz w:val="28"/>
          <w:szCs w:val="28"/>
        </w:rPr>
        <w:br w:type="page"/>
      </w:r>
      <w:r w:rsidRPr="00BC4F16">
        <w:rPr>
          <w:b/>
          <w:bCs/>
          <w:sz w:val="28"/>
          <w:szCs w:val="28"/>
        </w:rPr>
        <w:t>Значение основ конституционного строя РФ</w:t>
      </w:r>
    </w:p>
    <w:p w:rsidR="001A0171" w:rsidRPr="00BC4F16" w:rsidRDefault="001A0171" w:rsidP="00BC4F16">
      <w:pPr>
        <w:pStyle w:val="a3"/>
        <w:spacing w:before="0" w:beforeAutospacing="0" w:after="0" w:afterAutospacing="0" w:line="360" w:lineRule="auto"/>
        <w:ind w:firstLine="709"/>
        <w:rPr>
          <w:sz w:val="28"/>
          <w:szCs w:val="28"/>
        </w:rPr>
      </w:pP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Основы конституционного строя РФ закреплены в 1 Главе Конституции. Первоначальное описание именно конституционного строя государства говорит о высокой значимости и определяющем положении его основ. Конституционные права граждан – база, на которой строится вся общественно-правовая система России, поскольку ни один закон и правовой акт не могут противоречить Конституции – основному, имеющему высшую юридическую силу Закону государства</w:t>
      </w:r>
      <w:r w:rsidRPr="00BC4F16">
        <w:rPr>
          <w:rStyle w:val="a9"/>
          <w:sz w:val="28"/>
          <w:szCs w:val="28"/>
        </w:rPr>
        <w:footnoteReference w:id="65"/>
      </w:r>
      <w:r w:rsidRPr="00BC4F16">
        <w:rPr>
          <w:sz w:val="28"/>
          <w:szCs w:val="28"/>
        </w:rPr>
        <w:t>.</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Основные положения Конституции РФ в главе «Основы конституционного строя» определяют территориальный и правовой статус российского государства, форму правления, раскрывают содержание государственной власти</w:t>
      </w:r>
      <w:r w:rsidRPr="00BC4F16">
        <w:rPr>
          <w:rStyle w:val="a9"/>
          <w:sz w:val="28"/>
          <w:szCs w:val="28"/>
        </w:rPr>
        <w:footnoteReference w:id="66"/>
      </w:r>
      <w:r w:rsidRPr="00BC4F16">
        <w:rPr>
          <w:sz w:val="28"/>
          <w:szCs w:val="28"/>
        </w:rPr>
        <w:t>. В основах Конституции закреплены основополагающие государства.</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Среди основных прав граждан РФ Конституция выделяет экономические, политические, социальные, гражданские (личные), - это права, которые определяют и регулируют главные отношения в жизни общества. Толкование и описание этих прав в Конституции говорит о высокой значимости содержащих их отношений для общества. Это означает также и защиту прав и отношений граждан со стороны государства и власти, что определяет, по сути, их гарантированное исполнение и стабильность в общественно-политической, экономической, социальной, правовой сферах общества, а также стабильность и защищённость общества и государства в целом.</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В России последняя Конституция, пятая по счёту была принята в 1993 году. Долгосрочность действия этого документа – гарантия стабильности в стране, гарантия верховенства закона и права. Конституционная основа российского государства базируется на соблюдении права и выражении интересов народа, являющегося в нашей стране носителем власти. Россия – демократическое, правовое государство, конституционные основы которого отвечают нормам международного права и интересам российского общества. В связи с этим можно говорить о высокой правовой культуре политической системы и системы права в России, а также и о высокой значимости основ конституционного права, как источников правовой, социальной, экономической, политической стабильности в российском обществе.</w:t>
      </w:r>
    </w:p>
    <w:p w:rsidR="001A0171" w:rsidRPr="00BC4F16" w:rsidRDefault="001A0171" w:rsidP="00BC4F16">
      <w:pPr>
        <w:pStyle w:val="a3"/>
        <w:spacing w:before="0" w:beforeAutospacing="0" w:after="0" w:afterAutospacing="0" w:line="360" w:lineRule="auto"/>
        <w:ind w:firstLine="709"/>
        <w:rPr>
          <w:sz w:val="28"/>
          <w:szCs w:val="28"/>
        </w:rPr>
      </w:pPr>
    </w:p>
    <w:p w:rsidR="001A0171" w:rsidRPr="00BC4F16" w:rsidRDefault="001A0171" w:rsidP="00BC4F16">
      <w:pPr>
        <w:pStyle w:val="a3"/>
        <w:spacing w:before="0" w:beforeAutospacing="0" w:after="0" w:afterAutospacing="0" w:line="360" w:lineRule="auto"/>
        <w:ind w:firstLine="709"/>
        <w:jc w:val="center"/>
        <w:rPr>
          <w:b/>
          <w:bCs/>
          <w:sz w:val="28"/>
          <w:szCs w:val="28"/>
        </w:rPr>
      </w:pPr>
      <w:r w:rsidRPr="00BC4F16">
        <w:rPr>
          <w:sz w:val="28"/>
          <w:szCs w:val="28"/>
        </w:rPr>
        <w:br w:type="page"/>
      </w:r>
      <w:r w:rsidRPr="00BC4F16">
        <w:rPr>
          <w:b/>
          <w:bCs/>
          <w:sz w:val="28"/>
          <w:szCs w:val="28"/>
        </w:rPr>
        <w:t>Заключение</w:t>
      </w:r>
    </w:p>
    <w:p w:rsidR="001A0171" w:rsidRPr="00BC4F16" w:rsidRDefault="001A0171" w:rsidP="00BC4F16">
      <w:pPr>
        <w:pStyle w:val="a3"/>
        <w:spacing w:before="0" w:beforeAutospacing="0" w:after="0" w:afterAutospacing="0" w:line="360" w:lineRule="auto"/>
        <w:ind w:firstLine="709"/>
        <w:rPr>
          <w:sz w:val="28"/>
          <w:szCs w:val="28"/>
        </w:rPr>
      </w:pP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Основы конституционного строя РФ закреплены в 1 Главе Конституции. Первоначальное описание именно конституционного строя государства говорит о высокой значимости и определяющем положении его основ. Конституционные права граждан – база, на которой строится вся общественно-правовая система России, поскольку ни один закон и правовой акт не могут противоречить Конституции – основному, имеющему высшую юридическую силу Закону государства.</w:t>
      </w:r>
    </w:p>
    <w:p w:rsidR="001A0171" w:rsidRPr="00BC4F16" w:rsidRDefault="001A0171" w:rsidP="00BC4F16">
      <w:pPr>
        <w:pStyle w:val="a3"/>
        <w:spacing w:before="0" w:beforeAutospacing="0" w:after="0" w:afterAutospacing="0" w:line="360" w:lineRule="auto"/>
        <w:ind w:firstLine="709"/>
        <w:rPr>
          <w:sz w:val="28"/>
          <w:szCs w:val="28"/>
        </w:rPr>
      </w:pPr>
      <w:r w:rsidRPr="00BC4F16">
        <w:rPr>
          <w:sz w:val="28"/>
          <w:szCs w:val="28"/>
        </w:rPr>
        <w:t>Положения Конституции РФ определяют главные основы конституционного строя российского государства: территориальный и правовой статус российского государства, форма правления, раскрывают содержание государственной власти, в основах Конституции описано всё то, что достигнуто и отстаивается многонациональным народом России: многообразие форм собственности, конкуренция, свобода экономической деятельности, политический и идеологический плюрализм, признание прав и свобод человека и гражданина.</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Конституционные основы содержат нормы, регулирующие наиболее важные общественные отношения: экономические, политические, социальные, гражданские (личные), служащие правовой основой для российского законодательства. По своему содержанию эти нормы предельно абстрактны, ибо имеют своей целью закрепить самое главное в общественных отношениях. Характерной чертой Конституции России является её прямое действие, что закреплено статьёй 15 Основного закона РФ. В соответствии с этим, конституционные нормы не нуждаются в каком-либо ином правовом подтверждении. Это придаёт им действительную высшую юридическую силу.</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Конституция, прежде всего, юридический документ, основа государственности, законности и правопорядка. Именно в таком качестве она составляет предмет науки конституционного права. Но в то же время - это политический документ, ибо она, безусловно, оказывает регулирующее воздействие на политические отношения в обществе. Конституция РФ также социально-направленный документ, в котором закреплено: Россия - социальное государство.</w:t>
      </w:r>
    </w:p>
    <w:p w:rsidR="001A0171" w:rsidRPr="00BC4F16" w:rsidRDefault="001A0171" w:rsidP="00BC4F16">
      <w:pPr>
        <w:spacing w:line="360" w:lineRule="auto"/>
        <w:ind w:firstLine="709"/>
        <w:rPr>
          <w:rFonts w:ascii="Times New Roman" w:hAnsi="Times New Roman" w:cs="Times New Roman"/>
          <w:sz w:val="28"/>
          <w:szCs w:val="28"/>
        </w:rPr>
      </w:pPr>
      <w:r w:rsidRPr="00BC4F16">
        <w:rPr>
          <w:rFonts w:ascii="Times New Roman" w:hAnsi="Times New Roman" w:cs="Times New Roman"/>
          <w:sz w:val="28"/>
          <w:szCs w:val="28"/>
        </w:rPr>
        <w:t>Политические и социально-экономические основы конституционного строя – важные основополагающие положения правовой системы России. Их содержание характеризует важные общественные отношения. Эти основы конституционного строя, закрепляя политические и социально-экономические нормы, выступают гарантом защищённости прав граждан, способствуют стабильности в российском обществе и государстве.</w:t>
      </w:r>
    </w:p>
    <w:p w:rsidR="001A0171" w:rsidRPr="00BC4F16" w:rsidRDefault="001A0171" w:rsidP="00BC4F16">
      <w:pPr>
        <w:pStyle w:val="a3"/>
        <w:spacing w:before="0" w:beforeAutospacing="0" w:after="0" w:afterAutospacing="0" w:line="360" w:lineRule="auto"/>
        <w:ind w:firstLine="709"/>
        <w:rPr>
          <w:sz w:val="28"/>
          <w:szCs w:val="28"/>
        </w:rPr>
      </w:pPr>
    </w:p>
    <w:p w:rsidR="001A0171" w:rsidRPr="00BC4F16" w:rsidRDefault="001A0171" w:rsidP="00BC4F16">
      <w:pPr>
        <w:pStyle w:val="a3"/>
        <w:spacing w:before="0" w:beforeAutospacing="0" w:after="0" w:afterAutospacing="0" w:line="360" w:lineRule="auto"/>
        <w:ind w:firstLine="709"/>
        <w:jc w:val="center"/>
        <w:rPr>
          <w:b/>
          <w:bCs/>
          <w:sz w:val="28"/>
          <w:szCs w:val="28"/>
        </w:rPr>
      </w:pPr>
      <w:r w:rsidRPr="00BC4F16">
        <w:rPr>
          <w:sz w:val="28"/>
          <w:szCs w:val="28"/>
        </w:rPr>
        <w:br w:type="page"/>
      </w:r>
      <w:r>
        <w:rPr>
          <w:b/>
          <w:bCs/>
          <w:sz w:val="28"/>
          <w:szCs w:val="28"/>
        </w:rPr>
        <w:t>Литература</w:t>
      </w:r>
    </w:p>
    <w:p w:rsidR="001A0171" w:rsidRPr="00BC4F16" w:rsidRDefault="001A0171" w:rsidP="00BC4F16">
      <w:pPr>
        <w:tabs>
          <w:tab w:val="num" w:pos="540"/>
        </w:tabs>
        <w:spacing w:line="360" w:lineRule="auto"/>
        <w:ind w:firstLine="709"/>
        <w:rPr>
          <w:rFonts w:ascii="Times New Roman" w:hAnsi="Times New Roman" w:cs="Times New Roman"/>
          <w:sz w:val="28"/>
          <w:szCs w:val="28"/>
        </w:rPr>
      </w:pPr>
    </w:p>
    <w:p w:rsidR="001A0171" w:rsidRPr="00BC4F16" w:rsidRDefault="001A0171" w:rsidP="00BC4F16">
      <w:pPr>
        <w:numPr>
          <w:ilvl w:val="0"/>
          <w:numId w:val="1"/>
        </w:numPr>
        <w:tabs>
          <w:tab w:val="clear" w:pos="720"/>
          <w:tab w:val="num" w:pos="426"/>
        </w:tabs>
        <w:spacing w:after="0" w:line="360" w:lineRule="auto"/>
        <w:ind w:left="0" w:firstLine="0"/>
        <w:rPr>
          <w:rFonts w:ascii="Times New Roman" w:hAnsi="Times New Roman" w:cs="Times New Roman"/>
          <w:sz w:val="28"/>
          <w:szCs w:val="28"/>
        </w:rPr>
      </w:pPr>
      <w:r w:rsidRPr="00BC4F16">
        <w:rPr>
          <w:rFonts w:ascii="Times New Roman" w:hAnsi="Times New Roman" w:cs="Times New Roman"/>
          <w:sz w:val="28"/>
          <w:szCs w:val="28"/>
        </w:rPr>
        <w:t>Д.Д. Семьян / Лекции по курсу правоведение / г. Оренбург, 2004 г.;</w:t>
      </w:r>
    </w:p>
    <w:p w:rsidR="001A0171" w:rsidRPr="00BC4F16" w:rsidRDefault="001A0171" w:rsidP="00BC4F16">
      <w:pPr>
        <w:numPr>
          <w:ilvl w:val="0"/>
          <w:numId w:val="1"/>
        </w:numPr>
        <w:tabs>
          <w:tab w:val="clear" w:pos="720"/>
          <w:tab w:val="num" w:pos="426"/>
        </w:tabs>
        <w:spacing w:after="0" w:line="360" w:lineRule="auto"/>
        <w:ind w:left="0" w:firstLine="0"/>
        <w:rPr>
          <w:rFonts w:ascii="Times New Roman" w:hAnsi="Times New Roman" w:cs="Times New Roman"/>
          <w:sz w:val="28"/>
          <w:szCs w:val="28"/>
        </w:rPr>
      </w:pPr>
      <w:r w:rsidRPr="00BC4F16">
        <w:rPr>
          <w:rFonts w:ascii="Times New Roman" w:hAnsi="Times New Roman" w:cs="Times New Roman"/>
          <w:sz w:val="28"/>
          <w:szCs w:val="28"/>
        </w:rPr>
        <w:t>Закон РФ «О статусе судей РФ» от 26.06.1992 г.;</w:t>
      </w:r>
    </w:p>
    <w:p w:rsidR="001A0171" w:rsidRPr="00BC4F16" w:rsidRDefault="001A0171" w:rsidP="00BC4F16">
      <w:pPr>
        <w:numPr>
          <w:ilvl w:val="0"/>
          <w:numId w:val="1"/>
        </w:numPr>
        <w:tabs>
          <w:tab w:val="clear" w:pos="720"/>
          <w:tab w:val="num" w:pos="426"/>
        </w:tabs>
        <w:spacing w:after="0" w:line="360" w:lineRule="auto"/>
        <w:ind w:left="0" w:firstLine="0"/>
        <w:rPr>
          <w:rFonts w:ascii="Times New Roman" w:hAnsi="Times New Roman" w:cs="Times New Roman"/>
          <w:sz w:val="28"/>
          <w:szCs w:val="28"/>
        </w:rPr>
      </w:pPr>
      <w:r w:rsidRPr="00BC4F16">
        <w:rPr>
          <w:rFonts w:ascii="Times New Roman" w:hAnsi="Times New Roman" w:cs="Times New Roman"/>
          <w:sz w:val="28"/>
          <w:szCs w:val="28"/>
        </w:rPr>
        <w:t>Закон «О прокуратуре РФ» Ст. 4; Закон «О милиции» Ст. 20;</w:t>
      </w:r>
    </w:p>
    <w:p w:rsidR="001A0171" w:rsidRPr="00BC4F16" w:rsidRDefault="001A0171" w:rsidP="00BC4F16">
      <w:pPr>
        <w:numPr>
          <w:ilvl w:val="0"/>
          <w:numId w:val="1"/>
        </w:numPr>
        <w:tabs>
          <w:tab w:val="clear" w:pos="720"/>
          <w:tab w:val="num" w:pos="426"/>
        </w:tabs>
        <w:spacing w:after="0" w:line="360" w:lineRule="auto"/>
        <w:ind w:left="0" w:firstLine="0"/>
        <w:rPr>
          <w:rFonts w:ascii="Times New Roman" w:hAnsi="Times New Roman" w:cs="Times New Roman"/>
          <w:sz w:val="28"/>
          <w:szCs w:val="28"/>
        </w:rPr>
      </w:pPr>
      <w:r w:rsidRPr="00BC4F16">
        <w:rPr>
          <w:rFonts w:ascii="Times New Roman" w:hAnsi="Times New Roman" w:cs="Times New Roman"/>
          <w:sz w:val="28"/>
          <w:szCs w:val="28"/>
        </w:rPr>
        <w:t>Закон «Об общественных объединениях» от 14.04.1995 г.;</w:t>
      </w:r>
    </w:p>
    <w:p w:rsidR="001A0171" w:rsidRPr="00BC4F16" w:rsidRDefault="001A0171" w:rsidP="00BC4F16">
      <w:pPr>
        <w:numPr>
          <w:ilvl w:val="0"/>
          <w:numId w:val="1"/>
        </w:numPr>
        <w:tabs>
          <w:tab w:val="clear" w:pos="720"/>
          <w:tab w:val="num" w:pos="426"/>
        </w:tabs>
        <w:spacing w:after="0" w:line="360" w:lineRule="auto"/>
        <w:ind w:left="0" w:firstLine="0"/>
        <w:rPr>
          <w:rFonts w:ascii="Times New Roman" w:hAnsi="Times New Roman" w:cs="Times New Roman"/>
          <w:sz w:val="28"/>
          <w:szCs w:val="28"/>
        </w:rPr>
      </w:pPr>
      <w:r w:rsidRPr="00BC4F16">
        <w:rPr>
          <w:rFonts w:ascii="Times New Roman" w:hAnsi="Times New Roman" w:cs="Times New Roman"/>
          <w:sz w:val="28"/>
          <w:szCs w:val="28"/>
        </w:rPr>
        <w:t>Закон «О конкуренции и ограничении монополистической деятельности на товарных рынках» от 22 марта 1991 г.</w:t>
      </w:r>
    </w:p>
    <w:p w:rsidR="001A0171" w:rsidRPr="00BC4F16" w:rsidRDefault="001A0171" w:rsidP="00BC4F16">
      <w:pPr>
        <w:numPr>
          <w:ilvl w:val="0"/>
          <w:numId w:val="1"/>
        </w:numPr>
        <w:tabs>
          <w:tab w:val="clear" w:pos="720"/>
          <w:tab w:val="num" w:pos="426"/>
        </w:tabs>
        <w:spacing w:after="0" w:line="360" w:lineRule="auto"/>
        <w:ind w:left="0" w:firstLine="0"/>
        <w:rPr>
          <w:rFonts w:ascii="Times New Roman" w:hAnsi="Times New Roman" w:cs="Times New Roman"/>
          <w:sz w:val="28"/>
          <w:szCs w:val="28"/>
        </w:rPr>
      </w:pPr>
      <w:r w:rsidRPr="00BC4F16">
        <w:rPr>
          <w:rFonts w:ascii="Times New Roman" w:hAnsi="Times New Roman" w:cs="Times New Roman"/>
          <w:sz w:val="28"/>
          <w:szCs w:val="28"/>
        </w:rPr>
        <w:t>Е.И. Козлова, О.Е. Кутафин «Конституционное право России» М.,2007;</w:t>
      </w:r>
    </w:p>
    <w:p w:rsidR="001A0171" w:rsidRPr="00BC4F16" w:rsidRDefault="001A0171" w:rsidP="00BC4F16">
      <w:pPr>
        <w:numPr>
          <w:ilvl w:val="0"/>
          <w:numId w:val="1"/>
        </w:numPr>
        <w:tabs>
          <w:tab w:val="clear" w:pos="720"/>
          <w:tab w:val="num" w:pos="426"/>
        </w:tabs>
        <w:spacing w:after="0" w:line="360" w:lineRule="auto"/>
        <w:ind w:left="0" w:firstLine="0"/>
        <w:rPr>
          <w:rFonts w:ascii="Times New Roman" w:hAnsi="Times New Roman" w:cs="Times New Roman"/>
          <w:sz w:val="28"/>
          <w:szCs w:val="28"/>
        </w:rPr>
      </w:pPr>
      <w:r w:rsidRPr="00BC4F16">
        <w:rPr>
          <w:rFonts w:ascii="Times New Roman" w:hAnsi="Times New Roman" w:cs="Times New Roman"/>
          <w:sz w:val="28"/>
          <w:szCs w:val="28"/>
        </w:rPr>
        <w:t>Конституция РФ. – М.: ЮРИСТЪ, 2003. – 56 с.;</w:t>
      </w:r>
    </w:p>
    <w:p w:rsidR="001A0171" w:rsidRPr="00BC4F16" w:rsidRDefault="001A0171" w:rsidP="00BC4F16">
      <w:pPr>
        <w:numPr>
          <w:ilvl w:val="0"/>
          <w:numId w:val="1"/>
        </w:numPr>
        <w:tabs>
          <w:tab w:val="clear" w:pos="720"/>
          <w:tab w:val="num" w:pos="426"/>
        </w:tabs>
        <w:spacing w:after="0" w:line="360" w:lineRule="auto"/>
        <w:ind w:left="0" w:firstLine="0"/>
        <w:rPr>
          <w:rFonts w:ascii="Times New Roman" w:hAnsi="Times New Roman" w:cs="Times New Roman"/>
          <w:sz w:val="28"/>
          <w:szCs w:val="28"/>
        </w:rPr>
      </w:pPr>
      <w:r w:rsidRPr="00BC4F16">
        <w:rPr>
          <w:rFonts w:ascii="Times New Roman" w:hAnsi="Times New Roman" w:cs="Times New Roman"/>
          <w:sz w:val="28"/>
          <w:szCs w:val="28"/>
        </w:rPr>
        <w:t>Федеральный Закон «О политических партиях» от 11.06.2001 г.</w:t>
      </w:r>
    </w:p>
    <w:p w:rsidR="001A0171" w:rsidRPr="00BC4F16" w:rsidRDefault="001A0171" w:rsidP="00BC4F16">
      <w:pPr>
        <w:tabs>
          <w:tab w:val="left" w:pos="1140"/>
        </w:tabs>
        <w:spacing w:line="360" w:lineRule="auto"/>
        <w:rPr>
          <w:rFonts w:ascii="Times New Roman" w:hAnsi="Times New Roman" w:cs="Times New Roman"/>
          <w:sz w:val="28"/>
          <w:szCs w:val="28"/>
        </w:rPr>
      </w:pPr>
    </w:p>
    <w:p w:rsidR="001A0171" w:rsidRPr="00BC4F16" w:rsidRDefault="001A0171" w:rsidP="00BC4F16">
      <w:pPr>
        <w:rPr>
          <w:rFonts w:ascii="Times New Roman" w:hAnsi="Times New Roman" w:cs="Times New Roman"/>
          <w:sz w:val="28"/>
          <w:szCs w:val="28"/>
        </w:rPr>
      </w:pPr>
      <w:bookmarkStart w:id="0" w:name="_GoBack"/>
      <w:bookmarkEnd w:id="0"/>
    </w:p>
    <w:sectPr w:rsidR="001A0171" w:rsidRPr="00BC4F16" w:rsidSect="008812BD">
      <w:pgSz w:w="11906" w:h="16838"/>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171" w:rsidRDefault="001A0171" w:rsidP="00DD0EFA">
      <w:pPr>
        <w:spacing w:after="0" w:line="240" w:lineRule="auto"/>
      </w:pPr>
      <w:r>
        <w:separator/>
      </w:r>
    </w:p>
  </w:endnote>
  <w:endnote w:type="continuationSeparator" w:id="0">
    <w:p w:rsidR="001A0171" w:rsidRDefault="001A0171" w:rsidP="00DD0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171" w:rsidRDefault="001A0171" w:rsidP="00DD0EFA">
      <w:pPr>
        <w:spacing w:after="0" w:line="240" w:lineRule="auto"/>
      </w:pPr>
      <w:r>
        <w:separator/>
      </w:r>
    </w:p>
  </w:footnote>
  <w:footnote w:type="continuationSeparator" w:id="0">
    <w:p w:rsidR="001A0171" w:rsidRDefault="001A0171" w:rsidP="00DD0EFA">
      <w:pPr>
        <w:spacing w:after="0" w:line="240" w:lineRule="auto"/>
      </w:pPr>
      <w:r>
        <w:continuationSeparator/>
      </w:r>
    </w:p>
  </w:footnote>
  <w:footnote w:id="1">
    <w:p w:rsidR="001A0171" w:rsidRDefault="001A0171" w:rsidP="00DD0EFA">
      <w:pPr>
        <w:pStyle w:val="a7"/>
      </w:pPr>
      <w:r>
        <w:rPr>
          <w:rStyle w:val="a9"/>
        </w:rPr>
        <w:footnoteRef/>
      </w:r>
      <w:r>
        <w:t xml:space="preserve"> Г. 1 Ст. 15 (1) Конституции РФ 1993 г.</w:t>
      </w:r>
    </w:p>
  </w:footnote>
  <w:footnote w:id="2">
    <w:p w:rsidR="001A0171" w:rsidRDefault="001A0171" w:rsidP="00DD0EFA">
      <w:pPr>
        <w:pStyle w:val="a7"/>
      </w:pPr>
      <w:r>
        <w:rPr>
          <w:rStyle w:val="a9"/>
        </w:rPr>
        <w:footnoteRef/>
      </w:r>
      <w:r>
        <w:t xml:space="preserve"> Г. 1 Ст. 16 (1, 2) Конституции РФ 1993 г.</w:t>
      </w:r>
    </w:p>
  </w:footnote>
  <w:footnote w:id="3">
    <w:p w:rsidR="001A0171" w:rsidRDefault="001A0171" w:rsidP="00DD0EFA">
      <w:pPr>
        <w:pStyle w:val="a7"/>
      </w:pPr>
      <w:r>
        <w:rPr>
          <w:rStyle w:val="a9"/>
        </w:rPr>
        <w:footnoteRef/>
      </w:r>
      <w:r>
        <w:t xml:space="preserve"> Г. 4 Ст. 80 (2) Конституции РФ 1993 г.</w:t>
      </w:r>
    </w:p>
  </w:footnote>
  <w:footnote w:id="4">
    <w:p w:rsidR="001A0171" w:rsidRDefault="001A0171" w:rsidP="00DD0EFA">
      <w:pPr>
        <w:pStyle w:val="a7"/>
      </w:pPr>
      <w:r>
        <w:rPr>
          <w:rStyle w:val="a9"/>
        </w:rPr>
        <w:footnoteRef/>
      </w:r>
      <w:r>
        <w:t xml:space="preserve"> Е.И. Козлова, О.Е. Кутафин «Конституционное право России», с. 145</w:t>
      </w:r>
    </w:p>
  </w:footnote>
  <w:footnote w:id="5">
    <w:p w:rsidR="001A0171" w:rsidRDefault="001A0171" w:rsidP="00DD0EFA">
      <w:pPr>
        <w:pStyle w:val="a7"/>
      </w:pPr>
      <w:r>
        <w:rPr>
          <w:rStyle w:val="a9"/>
        </w:rPr>
        <w:footnoteRef/>
      </w:r>
      <w:r>
        <w:t xml:space="preserve"> Г. 1 Ст. 3 (1) Конституции РФ 1993 г.</w:t>
      </w:r>
    </w:p>
  </w:footnote>
  <w:footnote w:id="6">
    <w:p w:rsidR="001A0171" w:rsidRDefault="001A0171" w:rsidP="00DD0EFA">
      <w:pPr>
        <w:pStyle w:val="a7"/>
      </w:pPr>
      <w:r>
        <w:rPr>
          <w:rStyle w:val="a9"/>
        </w:rPr>
        <w:footnoteRef/>
      </w:r>
      <w:r>
        <w:t xml:space="preserve"> Г. 1 Ст. 3 (4) Конституции РФ 1993 г.</w:t>
      </w:r>
    </w:p>
  </w:footnote>
  <w:footnote w:id="7">
    <w:p w:rsidR="001A0171" w:rsidRDefault="001A0171" w:rsidP="00DD0EFA">
      <w:pPr>
        <w:pStyle w:val="a7"/>
      </w:pPr>
      <w:r>
        <w:rPr>
          <w:rStyle w:val="a9"/>
        </w:rPr>
        <w:footnoteRef/>
      </w:r>
      <w:r>
        <w:t xml:space="preserve"> Г. 1 Ст. 10 Конституции РФ 1993 г.</w:t>
      </w:r>
    </w:p>
  </w:footnote>
  <w:footnote w:id="8">
    <w:p w:rsidR="001A0171" w:rsidRDefault="001A0171" w:rsidP="00DD0EFA">
      <w:pPr>
        <w:pStyle w:val="a7"/>
      </w:pPr>
      <w:r>
        <w:rPr>
          <w:rStyle w:val="a9"/>
        </w:rPr>
        <w:footnoteRef/>
      </w:r>
      <w:r>
        <w:t xml:space="preserve"> Г. 1 Ст. 11 (1) Конституции РФ 1993 г.</w:t>
      </w:r>
    </w:p>
  </w:footnote>
  <w:footnote w:id="9">
    <w:p w:rsidR="001A0171" w:rsidRDefault="001A0171" w:rsidP="00DD0EFA">
      <w:pPr>
        <w:pStyle w:val="a7"/>
      </w:pPr>
      <w:r>
        <w:rPr>
          <w:rStyle w:val="a9"/>
        </w:rPr>
        <w:footnoteRef/>
      </w:r>
      <w:r>
        <w:t xml:space="preserve"> Г. 1 Ст. 11 (2) Конституции РФ 1993 г.</w:t>
      </w:r>
    </w:p>
  </w:footnote>
  <w:footnote w:id="10">
    <w:p w:rsidR="001A0171" w:rsidRDefault="001A0171" w:rsidP="00DD0EFA">
      <w:pPr>
        <w:pStyle w:val="a7"/>
      </w:pPr>
      <w:r>
        <w:rPr>
          <w:rStyle w:val="a9"/>
        </w:rPr>
        <w:footnoteRef/>
      </w:r>
      <w:r>
        <w:t xml:space="preserve"> Г. 1 Ст. 1 (1) Конституции РФ 1993 г.</w:t>
      </w:r>
    </w:p>
  </w:footnote>
  <w:footnote w:id="11">
    <w:p w:rsidR="001A0171" w:rsidRDefault="001A0171" w:rsidP="00DD0EFA">
      <w:pPr>
        <w:pStyle w:val="a7"/>
      </w:pPr>
      <w:r>
        <w:rPr>
          <w:rStyle w:val="a9"/>
        </w:rPr>
        <w:footnoteRef/>
      </w:r>
      <w:r>
        <w:t xml:space="preserve"> Е.И. Козлова, О.Е. Кутафин «Конституционное право России», с. 152</w:t>
      </w:r>
    </w:p>
  </w:footnote>
  <w:footnote w:id="12">
    <w:p w:rsidR="001A0171" w:rsidRDefault="001A0171" w:rsidP="00DD0EFA">
      <w:pPr>
        <w:pStyle w:val="a7"/>
      </w:pPr>
      <w:r>
        <w:rPr>
          <w:rStyle w:val="a9"/>
        </w:rPr>
        <w:footnoteRef/>
      </w:r>
      <w:r>
        <w:t xml:space="preserve"> Г. 1 Ст. 1 (1) Конституции РФ 1993 г.</w:t>
      </w:r>
    </w:p>
  </w:footnote>
  <w:footnote w:id="13">
    <w:p w:rsidR="001A0171" w:rsidRDefault="001A0171" w:rsidP="00DD0EFA">
      <w:pPr>
        <w:pStyle w:val="a7"/>
      </w:pPr>
      <w:r>
        <w:rPr>
          <w:rStyle w:val="a9"/>
        </w:rPr>
        <w:footnoteRef/>
      </w:r>
      <w:r>
        <w:t xml:space="preserve"> Г. 1 Ст. 5 Конституции РФ 1993 г.</w:t>
      </w:r>
    </w:p>
  </w:footnote>
  <w:footnote w:id="14">
    <w:p w:rsidR="001A0171" w:rsidRDefault="001A0171" w:rsidP="00DD0EFA">
      <w:pPr>
        <w:pStyle w:val="a7"/>
      </w:pPr>
      <w:r>
        <w:rPr>
          <w:rStyle w:val="a9"/>
        </w:rPr>
        <w:footnoteRef/>
      </w:r>
      <w:r>
        <w:t xml:space="preserve"> Г. 1 Ст.5 (3)</w:t>
      </w:r>
      <w:r w:rsidRPr="00344FAA">
        <w:t xml:space="preserve"> </w:t>
      </w:r>
      <w:r>
        <w:t>Конституции РФ 1993 г.</w:t>
      </w:r>
    </w:p>
  </w:footnote>
  <w:footnote w:id="15">
    <w:p w:rsidR="001A0171" w:rsidRDefault="001A0171" w:rsidP="00DD0EFA">
      <w:pPr>
        <w:pStyle w:val="a7"/>
      </w:pPr>
      <w:r>
        <w:rPr>
          <w:rStyle w:val="a9"/>
        </w:rPr>
        <w:footnoteRef/>
      </w:r>
      <w:r>
        <w:t xml:space="preserve"> Г. 1 Ст.5 (4)</w:t>
      </w:r>
      <w:r w:rsidRPr="00344FAA">
        <w:t xml:space="preserve"> </w:t>
      </w:r>
      <w:r>
        <w:t>Конституции РФ 1993 г.</w:t>
      </w:r>
    </w:p>
  </w:footnote>
  <w:footnote w:id="16">
    <w:p w:rsidR="001A0171" w:rsidRDefault="001A0171" w:rsidP="00DD0EFA">
      <w:pPr>
        <w:pStyle w:val="a7"/>
      </w:pPr>
      <w:r>
        <w:rPr>
          <w:rStyle w:val="a9"/>
        </w:rPr>
        <w:footnoteRef/>
      </w:r>
      <w:r>
        <w:t xml:space="preserve"> Г. 1 Ст.1 (1)</w:t>
      </w:r>
      <w:r w:rsidRPr="00344FAA">
        <w:t xml:space="preserve"> </w:t>
      </w:r>
      <w:r>
        <w:t>Конституции РФ 1993 г.</w:t>
      </w:r>
    </w:p>
  </w:footnote>
  <w:footnote w:id="17">
    <w:p w:rsidR="001A0171" w:rsidRDefault="001A0171" w:rsidP="00DD0EFA">
      <w:pPr>
        <w:pStyle w:val="a7"/>
      </w:pPr>
      <w:r>
        <w:rPr>
          <w:rStyle w:val="a9"/>
        </w:rPr>
        <w:footnoteRef/>
      </w:r>
      <w:r>
        <w:t xml:space="preserve"> Е.И. Козлова, О.Е. Кутафин «Конституционное право России» М.,2007.С.122.</w:t>
      </w:r>
    </w:p>
  </w:footnote>
  <w:footnote w:id="18">
    <w:p w:rsidR="001A0171" w:rsidRDefault="001A0171" w:rsidP="00DD0EFA">
      <w:pPr>
        <w:pStyle w:val="a7"/>
      </w:pPr>
      <w:r>
        <w:rPr>
          <w:rStyle w:val="a9"/>
        </w:rPr>
        <w:footnoteRef/>
      </w:r>
      <w:r>
        <w:t xml:space="preserve"> Г. 1 Ст. 15 Конституция РФ 1993 г.</w:t>
      </w:r>
    </w:p>
  </w:footnote>
  <w:footnote w:id="19">
    <w:p w:rsidR="001A0171" w:rsidRDefault="001A0171" w:rsidP="00DD0EFA">
      <w:pPr>
        <w:pStyle w:val="a7"/>
      </w:pPr>
      <w:r>
        <w:rPr>
          <w:rStyle w:val="a9"/>
        </w:rPr>
        <w:footnoteRef/>
      </w:r>
      <w:r>
        <w:t xml:space="preserve"> Г. 1 Ст. 1 (1) Конституции РФ 1993 г.</w:t>
      </w:r>
    </w:p>
  </w:footnote>
  <w:footnote w:id="20">
    <w:p w:rsidR="001A0171" w:rsidRDefault="001A0171" w:rsidP="00DD0EFA">
      <w:pPr>
        <w:pStyle w:val="a7"/>
      </w:pPr>
      <w:r>
        <w:rPr>
          <w:rStyle w:val="a9"/>
        </w:rPr>
        <w:footnoteRef/>
      </w:r>
      <w:r>
        <w:t xml:space="preserve"> Г. 1 Ст.3</w:t>
      </w:r>
      <w:r w:rsidRPr="00344FAA">
        <w:t xml:space="preserve"> </w:t>
      </w:r>
      <w:r>
        <w:t>Конституции РФ 1993 г.</w:t>
      </w:r>
    </w:p>
  </w:footnote>
  <w:footnote w:id="21">
    <w:p w:rsidR="001A0171" w:rsidRDefault="001A0171" w:rsidP="00DD0EFA">
      <w:pPr>
        <w:pStyle w:val="a7"/>
      </w:pPr>
      <w:r>
        <w:rPr>
          <w:rStyle w:val="a9"/>
        </w:rPr>
        <w:footnoteRef/>
      </w:r>
      <w:r>
        <w:t xml:space="preserve"> Г. 1 Ст.10</w:t>
      </w:r>
      <w:r w:rsidRPr="00344FAA">
        <w:t xml:space="preserve"> </w:t>
      </w:r>
      <w:r>
        <w:t>Конституции РФ 1993 г.</w:t>
      </w:r>
    </w:p>
  </w:footnote>
  <w:footnote w:id="22">
    <w:p w:rsidR="001A0171" w:rsidRDefault="001A0171" w:rsidP="00DD0EFA">
      <w:pPr>
        <w:pStyle w:val="a7"/>
      </w:pPr>
      <w:r>
        <w:rPr>
          <w:rStyle w:val="a9"/>
        </w:rPr>
        <w:footnoteRef/>
      </w:r>
      <w:r>
        <w:t xml:space="preserve"> Г. 1 Ст. 12 Конституции РФ 1993 г.</w:t>
      </w:r>
    </w:p>
  </w:footnote>
  <w:footnote w:id="23">
    <w:p w:rsidR="001A0171" w:rsidRDefault="001A0171" w:rsidP="00DD0EFA">
      <w:pPr>
        <w:pStyle w:val="a7"/>
      </w:pPr>
      <w:r>
        <w:rPr>
          <w:rStyle w:val="a9"/>
        </w:rPr>
        <w:footnoteRef/>
      </w:r>
      <w:r>
        <w:t xml:space="preserve"> Е.И. Козлова, О.Е. Кутафин «Конституционное право России», с. 118</w:t>
      </w:r>
    </w:p>
  </w:footnote>
  <w:footnote w:id="24">
    <w:p w:rsidR="001A0171" w:rsidRDefault="001A0171" w:rsidP="00DD0EFA">
      <w:pPr>
        <w:pStyle w:val="a7"/>
      </w:pPr>
      <w:r w:rsidRPr="006F5C29">
        <w:rPr>
          <w:rStyle w:val="a9"/>
        </w:rPr>
        <w:footnoteRef/>
      </w:r>
      <w:r w:rsidRPr="006F5C29">
        <w:t xml:space="preserve"> Г</w:t>
      </w:r>
      <w:r>
        <w:t xml:space="preserve">. </w:t>
      </w:r>
      <w:r w:rsidRPr="006F5C29">
        <w:t xml:space="preserve">1 </w:t>
      </w:r>
      <w:r>
        <w:t>Ст.</w:t>
      </w:r>
      <w:r w:rsidRPr="006F5C29">
        <w:t xml:space="preserve"> 13</w:t>
      </w:r>
      <w:r>
        <w:t xml:space="preserve"> (3)</w:t>
      </w:r>
      <w:r w:rsidRPr="006F5C29">
        <w:t xml:space="preserve"> Конституции</w:t>
      </w:r>
      <w:r>
        <w:t xml:space="preserve"> РФ 1993 г.</w:t>
      </w:r>
    </w:p>
  </w:footnote>
  <w:footnote w:id="25">
    <w:p w:rsidR="001A0171" w:rsidRDefault="001A0171" w:rsidP="00DD0EFA">
      <w:pPr>
        <w:pStyle w:val="a7"/>
      </w:pPr>
      <w:r>
        <w:rPr>
          <w:rStyle w:val="a9"/>
        </w:rPr>
        <w:footnoteRef/>
      </w:r>
      <w:r>
        <w:t xml:space="preserve"> Г. 1 Ст. 2</w:t>
      </w:r>
      <w:r w:rsidRPr="004574ED">
        <w:t xml:space="preserve"> </w:t>
      </w:r>
      <w:r>
        <w:t>Конституции РФ 1993 г.</w:t>
      </w:r>
    </w:p>
  </w:footnote>
  <w:footnote w:id="26">
    <w:p w:rsidR="001A0171" w:rsidRDefault="001A0171" w:rsidP="00DD0EFA">
      <w:pPr>
        <w:pStyle w:val="a7"/>
      </w:pPr>
      <w:r>
        <w:rPr>
          <w:rStyle w:val="a9"/>
        </w:rPr>
        <w:footnoteRef/>
      </w:r>
      <w:r>
        <w:t xml:space="preserve"> Г. 1 Ст. 3 (1)</w:t>
      </w:r>
      <w:r w:rsidRPr="009565B5">
        <w:t xml:space="preserve"> </w:t>
      </w:r>
      <w:r>
        <w:t>Конституции РФ 1993 г.</w:t>
      </w:r>
    </w:p>
  </w:footnote>
  <w:footnote w:id="27">
    <w:p w:rsidR="001A0171" w:rsidRDefault="001A0171" w:rsidP="00DD0EFA">
      <w:pPr>
        <w:pStyle w:val="a7"/>
      </w:pPr>
      <w:r>
        <w:rPr>
          <w:rStyle w:val="a9"/>
        </w:rPr>
        <w:footnoteRef/>
      </w:r>
      <w:r>
        <w:t xml:space="preserve"> Г. 1 Ст. 10 Конституции РФ 1993 г.</w:t>
      </w:r>
    </w:p>
  </w:footnote>
  <w:footnote w:id="28">
    <w:p w:rsidR="001A0171" w:rsidRDefault="001A0171" w:rsidP="00DD0EFA">
      <w:pPr>
        <w:pStyle w:val="a7"/>
      </w:pPr>
      <w:r>
        <w:rPr>
          <w:rStyle w:val="a9"/>
        </w:rPr>
        <w:footnoteRef/>
      </w:r>
      <w:r>
        <w:t xml:space="preserve"> Г. 1 Ст. 4 (1)</w:t>
      </w:r>
      <w:r w:rsidRPr="00D90D2E">
        <w:t xml:space="preserve"> </w:t>
      </w:r>
      <w:r>
        <w:t>Конституции РФ 1993 г.</w:t>
      </w:r>
    </w:p>
  </w:footnote>
  <w:footnote w:id="29">
    <w:p w:rsidR="001A0171" w:rsidRDefault="001A0171" w:rsidP="00DD0EFA">
      <w:pPr>
        <w:pStyle w:val="a7"/>
      </w:pPr>
      <w:r>
        <w:rPr>
          <w:rStyle w:val="a9"/>
        </w:rPr>
        <w:footnoteRef/>
      </w:r>
      <w:r>
        <w:t xml:space="preserve"> Г. 1 Ст. 13 (4) Конституции РФ 1993 г.</w:t>
      </w:r>
    </w:p>
  </w:footnote>
  <w:footnote w:id="30">
    <w:p w:rsidR="001A0171" w:rsidRDefault="001A0171" w:rsidP="00DD0EFA">
      <w:pPr>
        <w:pStyle w:val="a7"/>
      </w:pPr>
      <w:r>
        <w:rPr>
          <w:rStyle w:val="a9"/>
        </w:rPr>
        <w:footnoteRef/>
      </w:r>
      <w:r>
        <w:t xml:space="preserve"> Закон РФ «О статусе судей РФ» от 26.06.1992 г.</w:t>
      </w:r>
    </w:p>
  </w:footnote>
  <w:footnote w:id="31">
    <w:p w:rsidR="001A0171" w:rsidRDefault="001A0171" w:rsidP="00DD0EFA">
      <w:pPr>
        <w:pStyle w:val="a7"/>
      </w:pPr>
      <w:r>
        <w:rPr>
          <w:rStyle w:val="a9"/>
        </w:rPr>
        <w:footnoteRef/>
      </w:r>
      <w:r>
        <w:t xml:space="preserve"> Закон «О прокуратуре РФ» Ст. 4; Закон «О милиции» Ст. 20</w:t>
      </w:r>
    </w:p>
  </w:footnote>
  <w:footnote w:id="32">
    <w:p w:rsidR="001A0171" w:rsidRDefault="001A0171" w:rsidP="00DD0EFA">
      <w:pPr>
        <w:pStyle w:val="a7"/>
      </w:pPr>
      <w:r>
        <w:rPr>
          <w:rStyle w:val="a9"/>
        </w:rPr>
        <w:footnoteRef/>
      </w:r>
      <w:r>
        <w:t xml:space="preserve"> Г. 1 Ст. 13 (5) Конституции РФ 1993 г.</w:t>
      </w:r>
    </w:p>
  </w:footnote>
  <w:footnote w:id="33">
    <w:p w:rsidR="001A0171" w:rsidRDefault="001A0171" w:rsidP="00DD0EFA">
      <w:pPr>
        <w:pStyle w:val="a7"/>
      </w:pPr>
      <w:r>
        <w:rPr>
          <w:rStyle w:val="a9"/>
        </w:rPr>
        <w:footnoteRef/>
      </w:r>
      <w:r>
        <w:t xml:space="preserve"> Г. 2 Ст. 30 (1,2) Конституции РФ 1993 г.</w:t>
      </w:r>
    </w:p>
  </w:footnote>
  <w:footnote w:id="34">
    <w:p w:rsidR="001A0171" w:rsidRDefault="001A0171" w:rsidP="00DD0EFA">
      <w:pPr>
        <w:pStyle w:val="a7"/>
      </w:pPr>
      <w:r>
        <w:rPr>
          <w:rStyle w:val="a9"/>
        </w:rPr>
        <w:footnoteRef/>
      </w:r>
      <w:r>
        <w:t xml:space="preserve"> Г. 1 Ст. 3 (1) Конституции РФ 1993 г.</w:t>
      </w:r>
    </w:p>
  </w:footnote>
  <w:footnote w:id="35">
    <w:p w:rsidR="001A0171" w:rsidRDefault="001A0171" w:rsidP="00DD0EFA">
      <w:pPr>
        <w:pStyle w:val="a7"/>
      </w:pPr>
      <w:r w:rsidRPr="006F5C29">
        <w:rPr>
          <w:rStyle w:val="a9"/>
        </w:rPr>
        <w:footnoteRef/>
      </w:r>
      <w:r w:rsidRPr="006F5C29">
        <w:t xml:space="preserve"> Г</w:t>
      </w:r>
      <w:r>
        <w:t xml:space="preserve">. </w:t>
      </w:r>
      <w:r w:rsidRPr="006F5C29">
        <w:t xml:space="preserve">1 </w:t>
      </w:r>
      <w:r>
        <w:t>Ст.</w:t>
      </w:r>
      <w:r w:rsidRPr="006F5C29">
        <w:t xml:space="preserve"> 13</w:t>
      </w:r>
      <w:r>
        <w:t xml:space="preserve"> (3)</w:t>
      </w:r>
      <w:r w:rsidRPr="006F5C29">
        <w:t xml:space="preserve"> Конституции</w:t>
      </w:r>
      <w:r>
        <w:t xml:space="preserve"> РФ 1993 г.</w:t>
      </w:r>
    </w:p>
  </w:footnote>
  <w:footnote w:id="36">
    <w:p w:rsidR="001A0171" w:rsidRDefault="001A0171" w:rsidP="00DD0EFA">
      <w:pPr>
        <w:pStyle w:val="a7"/>
      </w:pPr>
      <w:r>
        <w:rPr>
          <w:rStyle w:val="a9"/>
        </w:rPr>
        <w:footnoteRef/>
      </w:r>
      <w:r>
        <w:t xml:space="preserve"> Федеральный Закон «О политических партиях» от 11.06.2001 г.</w:t>
      </w:r>
    </w:p>
  </w:footnote>
  <w:footnote w:id="37">
    <w:p w:rsidR="001A0171" w:rsidRDefault="001A0171" w:rsidP="00DD0EFA">
      <w:pPr>
        <w:pStyle w:val="a7"/>
      </w:pPr>
      <w:r>
        <w:rPr>
          <w:rStyle w:val="a9"/>
        </w:rPr>
        <w:footnoteRef/>
      </w:r>
      <w:r>
        <w:t xml:space="preserve"> Г. 1 Ст. 3 (2)</w:t>
      </w:r>
      <w:r w:rsidRPr="001D6B94">
        <w:t xml:space="preserve"> </w:t>
      </w:r>
      <w:r>
        <w:t>Конституции РФ 1993 г.</w:t>
      </w:r>
    </w:p>
  </w:footnote>
  <w:footnote w:id="38">
    <w:p w:rsidR="001A0171" w:rsidRDefault="001A0171" w:rsidP="00DD0EFA">
      <w:pPr>
        <w:pStyle w:val="a7"/>
      </w:pPr>
      <w:r>
        <w:rPr>
          <w:rStyle w:val="a9"/>
        </w:rPr>
        <w:footnoteRef/>
      </w:r>
      <w:r>
        <w:t xml:space="preserve"> Г. 2 Ст. 33</w:t>
      </w:r>
      <w:r w:rsidRPr="0030284B">
        <w:t xml:space="preserve"> </w:t>
      </w:r>
      <w:r>
        <w:t>Конституции РФ 1993 г.</w:t>
      </w:r>
    </w:p>
  </w:footnote>
  <w:footnote w:id="39">
    <w:p w:rsidR="001A0171" w:rsidRDefault="001A0171" w:rsidP="00DD0EFA">
      <w:pPr>
        <w:pStyle w:val="a7"/>
      </w:pPr>
      <w:r>
        <w:rPr>
          <w:rStyle w:val="a9"/>
        </w:rPr>
        <w:footnoteRef/>
      </w:r>
      <w:r>
        <w:t xml:space="preserve"> Г. 2 Ст. 60 Конституции РФ 1993 г.</w:t>
      </w:r>
    </w:p>
  </w:footnote>
  <w:footnote w:id="40">
    <w:p w:rsidR="001A0171" w:rsidRDefault="001A0171" w:rsidP="00DD0EFA">
      <w:pPr>
        <w:pStyle w:val="a7"/>
      </w:pPr>
      <w:r>
        <w:rPr>
          <w:rStyle w:val="a9"/>
        </w:rPr>
        <w:footnoteRef/>
      </w:r>
      <w:r>
        <w:t xml:space="preserve"> Г. 1, Ст. 8 (1) Конституции РФ 1993 г. </w:t>
      </w:r>
    </w:p>
  </w:footnote>
  <w:footnote w:id="41">
    <w:p w:rsidR="001A0171" w:rsidRDefault="001A0171" w:rsidP="00DD0EFA">
      <w:pPr>
        <w:pStyle w:val="a7"/>
      </w:pPr>
      <w:r>
        <w:rPr>
          <w:rStyle w:val="a9"/>
        </w:rPr>
        <w:footnoteRef/>
      </w:r>
      <w:r>
        <w:t xml:space="preserve"> Г. 2, Ст. 34 (1)</w:t>
      </w:r>
      <w:r w:rsidRPr="0055371D">
        <w:t xml:space="preserve"> </w:t>
      </w:r>
      <w:r>
        <w:t>Конституции РФ 1993 г.</w:t>
      </w:r>
    </w:p>
  </w:footnote>
  <w:footnote w:id="42">
    <w:p w:rsidR="001A0171" w:rsidRDefault="001A0171" w:rsidP="00DD0EFA">
      <w:pPr>
        <w:pStyle w:val="a7"/>
      </w:pPr>
      <w:r>
        <w:rPr>
          <w:rStyle w:val="a9"/>
        </w:rPr>
        <w:footnoteRef/>
      </w:r>
      <w:r>
        <w:t xml:space="preserve"> Г. 2, Ст. 34 (2) Конституции РФ 1993 г.</w:t>
      </w:r>
    </w:p>
  </w:footnote>
  <w:footnote w:id="43">
    <w:p w:rsidR="001A0171" w:rsidRDefault="001A0171" w:rsidP="00DD0EFA">
      <w:pPr>
        <w:pStyle w:val="a7"/>
      </w:pPr>
      <w:r>
        <w:rPr>
          <w:rStyle w:val="a9"/>
        </w:rPr>
        <w:footnoteRef/>
      </w:r>
      <w:r>
        <w:t xml:space="preserve"> </w:t>
      </w:r>
      <w:r w:rsidRPr="003E4A5E">
        <w:rPr>
          <w:sz w:val="18"/>
          <w:szCs w:val="18"/>
        </w:rPr>
        <w:t>Закон «О конкуренции и ограничении монополистической деятельности на товарных рынках», от 22.03.1991 г.</w:t>
      </w:r>
    </w:p>
  </w:footnote>
  <w:footnote w:id="44">
    <w:p w:rsidR="001A0171" w:rsidRDefault="001A0171" w:rsidP="00DD0EFA">
      <w:pPr>
        <w:pStyle w:val="a7"/>
      </w:pPr>
      <w:r>
        <w:rPr>
          <w:rStyle w:val="a9"/>
        </w:rPr>
        <w:footnoteRef/>
      </w:r>
      <w:r>
        <w:t xml:space="preserve"> Г. 1, Ст. 9(2) Конституции РФ 1993 г.</w:t>
      </w:r>
    </w:p>
  </w:footnote>
  <w:footnote w:id="45">
    <w:p w:rsidR="001A0171" w:rsidRDefault="001A0171" w:rsidP="00DD0EFA">
      <w:pPr>
        <w:pStyle w:val="a7"/>
      </w:pPr>
      <w:r>
        <w:rPr>
          <w:rStyle w:val="a9"/>
        </w:rPr>
        <w:footnoteRef/>
      </w:r>
      <w:r>
        <w:t xml:space="preserve"> Г. 2, Ст. 36 (1, 2, 3) Конституции РФ 1993 г.</w:t>
      </w:r>
    </w:p>
  </w:footnote>
  <w:footnote w:id="46">
    <w:p w:rsidR="001A0171" w:rsidRDefault="001A0171" w:rsidP="00DD0EFA">
      <w:pPr>
        <w:pStyle w:val="a7"/>
      </w:pPr>
      <w:r>
        <w:rPr>
          <w:rStyle w:val="a9"/>
        </w:rPr>
        <w:footnoteRef/>
      </w:r>
      <w:r>
        <w:t xml:space="preserve"> Г. 2, Ст. 35 (2) Конституции РФ 1993 г.</w:t>
      </w:r>
    </w:p>
  </w:footnote>
  <w:footnote w:id="47">
    <w:p w:rsidR="001A0171" w:rsidRDefault="001A0171" w:rsidP="00DD0EFA">
      <w:pPr>
        <w:pStyle w:val="a7"/>
      </w:pPr>
      <w:r>
        <w:rPr>
          <w:rStyle w:val="a9"/>
        </w:rPr>
        <w:footnoteRef/>
      </w:r>
      <w:r>
        <w:t xml:space="preserve"> Г. 2, Ст. 35 (1) Конституции РФ 1993 г.</w:t>
      </w:r>
    </w:p>
  </w:footnote>
  <w:footnote w:id="48">
    <w:p w:rsidR="001A0171" w:rsidRDefault="001A0171" w:rsidP="00DD0EFA">
      <w:pPr>
        <w:pStyle w:val="a7"/>
      </w:pPr>
      <w:r>
        <w:rPr>
          <w:rStyle w:val="a9"/>
        </w:rPr>
        <w:footnoteRef/>
      </w:r>
      <w:r>
        <w:t xml:space="preserve"> Г. 2, Ст. 44 (1) Конституции РФ 1993 г.</w:t>
      </w:r>
    </w:p>
  </w:footnote>
  <w:footnote w:id="49">
    <w:p w:rsidR="001A0171" w:rsidRDefault="001A0171" w:rsidP="00DD0EFA">
      <w:pPr>
        <w:pStyle w:val="a7"/>
      </w:pPr>
      <w:r>
        <w:rPr>
          <w:rStyle w:val="a9"/>
        </w:rPr>
        <w:footnoteRef/>
      </w:r>
      <w:r>
        <w:t xml:space="preserve"> Г. 1, Ст. 8 (2) Конституции РФ 1993 г.</w:t>
      </w:r>
    </w:p>
  </w:footnote>
  <w:footnote w:id="50">
    <w:p w:rsidR="001A0171" w:rsidRDefault="001A0171" w:rsidP="00DD0EFA">
      <w:pPr>
        <w:pStyle w:val="a7"/>
      </w:pPr>
      <w:r>
        <w:rPr>
          <w:rStyle w:val="a9"/>
        </w:rPr>
        <w:footnoteRef/>
      </w:r>
      <w:r>
        <w:t xml:space="preserve"> Г. 1, Ст. 9 (1) Конституции РФ 1993 г.</w:t>
      </w:r>
    </w:p>
  </w:footnote>
  <w:footnote w:id="51">
    <w:p w:rsidR="001A0171" w:rsidRDefault="001A0171" w:rsidP="00DD0EFA">
      <w:pPr>
        <w:pStyle w:val="a7"/>
      </w:pPr>
      <w:r>
        <w:rPr>
          <w:rStyle w:val="a9"/>
        </w:rPr>
        <w:footnoteRef/>
      </w:r>
      <w:r>
        <w:t xml:space="preserve"> Г. 2, Ст. 35 (3)</w:t>
      </w:r>
      <w:r w:rsidRPr="008A0BF7">
        <w:t xml:space="preserve"> </w:t>
      </w:r>
      <w:r>
        <w:t>Конституции РФ 1993 г.</w:t>
      </w:r>
    </w:p>
  </w:footnote>
  <w:footnote w:id="52">
    <w:p w:rsidR="001A0171" w:rsidRDefault="001A0171" w:rsidP="00DD0EFA">
      <w:pPr>
        <w:pStyle w:val="a7"/>
      </w:pPr>
      <w:r>
        <w:rPr>
          <w:rStyle w:val="a9"/>
        </w:rPr>
        <w:footnoteRef/>
      </w:r>
      <w:r>
        <w:t xml:space="preserve"> Г. 2, Ст. 57 Конституции РФ 1993 г.</w:t>
      </w:r>
    </w:p>
  </w:footnote>
  <w:footnote w:id="53">
    <w:p w:rsidR="001A0171" w:rsidRDefault="001A0171" w:rsidP="00DD0EFA">
      <w:pPr>
        <w:pStyle w:val="a7"/>
      </w:pPr>
      <w:r>
        <w:rPr>
          <w:rStyle w:val="a9"/>
        </w:rPr>
        <w:footnoteRef/>
      </w:r>
      <w:r>
        <w:t xml:space="preserve"> Г. 1, Ст. 7 (1) Конституции РФ 1993 г.</w:t>
      </w:r>
    </w:p>
  </w:footnote>
  <w:footnote w:id="54">
    <w:p w:rsidR="001A0171" w:rsidRDefault="001A0171" w:rsidP="00DD0EFA">
      <w:pPr>
        <w:pStyle w:val="a7"/>
      </w:pPr>
      <w:r>
        <w:rPr>
          <w:rStyle w:val="a9"/>
        </w:rPr>
        <w:footnoteRef/>
      </w:r>
      <w:r>
        <w:t xml:space="preserve"> Г. 2, Ст. 39 (3) Конституции РФ 1993 г.</w:t>
      </w:r>
    </w:p>
  </w:footnote>
  <w:footnote w:id="55">
    <w:p w:rsidR="001A0171" w:rsidRDefault="001A0171" w:rsidP="00DD0EFA">
      <w:pPr>
        <w:pStyle w:val="a7"/>
      </w:pPr>
      <w:r>
        <w:rPr>
          <w:rStyle w:val="a9"/>
        </w:rPr>
        <w:footnoteRef/>
      </w:r>
      <w:r>
        <w:t xml:space="preserve"> Г. 1, Ст. 7 (2) Конституции РФ 1993 г.</w:t>
      </w:r>
    </w:p>
  </w:footnote>
  <w:footnote w:id="56">
    <w:p w:rsidR="001A0171" w:rsidRDefault="001A0171" w:rsidP="00DD0EFA">
      <w:pPr>
        <w:pStyle w:val="a7"/>
      </w:pPr>
      <w:r>
        <w:rPr>
          <w:rStyle w:val="a9"/>
        </w:rPr>
        <w:footnoteRef/>
      </w:r>
      <w:r>
        <w:t xml:space="preserve"> Г. 2, Ст. 40 (1) Конституции РФ 1993 г.</w:t>
      </w:r>
    </w:p>
  </w:footnote>
  <w:footnote w:id="57">
    <w:p w:rsidR="001A0171" w:rsidRDefault="001A0171" w:rsidP="00DD0EFA">
      <w:pPr>
        <w:pStyle w:val="a7"/>
      </w:pPr>
      <w:r>
        <w:rPr>
          <w:rStyle w:val="a9"/>
        </w:rPr>
        <w:footnoteRef/>
      </w:r>
      <w:r>
        <w:t xml:space="preserve"> Г. 2, Ст. 41 (1) Конституции РФ 1993 г.</w:t>
      </w:r>
    </w:p>
  </w:footnote>
  <w:footnote w:id="58">
    <w:p w:rsidR="001A0171" w:rsidRDefault="001A0171" w:rsidP="00DD0EFA">
      <w:pPr>
        <w:pStyle w:val="a7"/>
      </w:pPr>
      <w:r>
        <w:rPr>
          <w:rStyle w:val="a9"/>
        </w:rPr>
        <w:footnoteRef/>
      </w:r>
      <w:r>
        <w:t xml:space="preserve"> Г. 2, Ст. 40 (1) Конституции РФ 1993 г.</w:t>
      </w:r>
    </w:p>
  </w:footnote>
  <w:footnote w:id="59">
    <w:p w:rsidR="001A0171" w:rsidRDefault="001A0171" w:rsidP="00DD0EFA">
      <w:pPr>
        <w:pStyle w:val="a7"/>
      </w:pPr>
      <w:r>
        <w:rPr>
          <w:rStyle w:val="a9"/>
        </w:rPr>
        <w:footnoteRef/>
      </w:r>
      <w:r>
        <w:t xml:space="preserve"> Г. 2, Ст. 40 (3) Конституции РФ 1993 г.</w:t>
      </w:r>
    </w:p>
  </w:footnote>
  <w:footnote w:id="60">
    <w:p w:rsidR="001A0171" w:rsidRDefault="001A0171" w:rsidP="00DD0EFA">
      <w:pPr>
        <w:pStyle w:val="a7"/>
      </w:pPr>
      <w:r>
        <w:rPr>
          <w:rStyle w:val="a9"/>
        </w:rPr>
        <w:footnoteRef/>
      </w:r>
      <w:r>
        <w:t xml:space="preserve"> Г. 2, Ст. 43 (2) Конституции РФ 1993 г.</w:t>
      </w:r>
    </w:p>
  </w:footnote>
  <w:footnote w:id="61">
    <w:p w:rsidR="001A0171" w:rsidRDefault="001A0171" w:rsidP="00DD0EFA">
      <w:pPr>
        <w:pStyle w:val="a7"/>
      </w:pPr>
      <w:r>
        <w:rPr>
          <w:rStyle w:val="a9"/>
        </w:rPr>
        <w:footnoteRef/>
      </w:r>
      <w:r>
        <w:t xml:space="preserve"> Г. 2, Ст. 43 (3) Конституции РФ 1993 г.</w:t>
      </w:r>
    </w:p>
  </w:footnote>
  <w:footnote w:id="62">
    <w:p w:rsidR="001A0171" w:rsidRDefault="001A0171" w:rsidP="00DD0EFA">
      <w:pPr>
        <w:pStyle w:val="a7"/>
      </w:pPr>
      <w:r>
        <w:rPr>
          <w:rStyle w:val="a9"/>
        </w:rPr>
        <w:footnoteRef/>
      </w:r>
      <w:r>
        <w:t xml:space="preserve"> Г. 2, Ст. 37 (3) Конституции РФ 1993 г.</w:t>
      </w:r>
    </w:p>
  </w:footnote>
  <w:footnote w:id="63">
    <w:p w:rsidR="001A0171" w:rsidRDefault="001A0171" w:rsidP="00DD0EFA">
      <w:pPr>
        <w:pStyle w:val="a7"/>
      </w:pPr>
      <w:r>
        <w:rPr>
          <w:rStyle w:val="a9"/>
        </w:rPr>
        <w:footnoteRef/>
      </w:r>
      <w:r>
        <w:t xml:space="preserve"> Г. 2, Ст. 37 (5) Конституции РФ 1993 г.</w:t>
      </w:r>
    </w:p>
  </w:footnote>
  <w:footnote w:id="64">
    <w:p w:rsidR="001A0171" w:rsidRDefault="001A0171" w:rsidP="00DD0EFA">
      <w:pPr>
        <w:pStyle w:val="a7"/>
      </w:pPr>
      <w:r>
        <w:rPr>
          <w:rStyle w:val="a9"/>
        </w:rPr>
        <w:footnoteRef/>
      </w:r>
      <w:r>
        <w:t xml:space="preserve"> Е.И. Козлова, О.Е. Кутафин «Конституционное право России», с.159.</w:t>
      </w:r>
    </w:p>
  </w:footnote>
  <w:footnote w:id="65">
    <w:p w:rsidR="001A0171" w:rsidRDefault="001A0171" w:rsidP="00DD0EFA">
      <w:pPr>
        <w:pStyle w:val="a7"/>
      </w:pPr>
      <w:r>
        <w:rPr>
          <w:rStyle w:val="a9"/>
        </w:rPr>
        <w:footnoteRef/>
      </w:r>
      <w:r>
        <w:t xml:space="preserve"> Г. 1 Ст. 15 (1) Конституции РФ 1993 г.</w:t>
      </w:r>
    </w:p>
  </w:footnote>
  <w:footnote w:id="66">
    <w:p w:rsidR="001A0171" w:rsidRDefault="001A0171" w:rsidP="00DD0EFA">
      <w:pPr>
        <w:pStyle w:val="a7"/>
      </w:pPr>
      <w:r>
        <w:rPr>
          <w:rStyle w:val="a9"/>
        </w:rPr>
        <w:footnoteRef/>
      </w:r>
      <w:r>
        <w:t xml:space="preserve"> Г. 1 Ст. 1, 2, 3 4, 5, 10, 11, 12</w:t>
      </w:r>
      <w:r w:rsidRPr="007961B8">
        <w:t xml:space="preserve"> </w:t>
      </w:r>
      <w:r>
        <w:t>Конституции РФ 1993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C26B69"/>
    <w:multiLevelType w:val="hybridMultilevel"/>
    <w:tmpl w:val="89667B5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5D114A4"/>
    <w:multiLevelType w:val="hybridMultilevel"/>
    <w:tmpl w:val="95149ADA"/>
    <w:lvl w:ilvl="0" w:tplc="6422D802">
      <w:start w:val="1"/>
      <w:numFmt w:val="decimal"/>
      <w:lvlText w:val="%1."/>
      <w:lvlJc w:val="left"/>
      <w:pPr>
        <w:tabs>
          <w:tab w:val="num" w:pos="720"/>
        </w:tabs>
        <w:ind w:left="720" w:hanging="360"/>
      </w:pPr>
      <w:rPr>
        <w:rFonts w:cs="Times New Roman" w:hint="default"/>
      </w:rPr>
    </w:lvl>
    <w:lvl w:ilvl="1" w:tplc="6FB61AE8">
      <w:start w:val="5"/>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A0972AD"/>
    <w:multiLevelType w:val="hybridMultilevel"/>
    <w:tmpl w:val="C73A857C"/>
    <w:lvl w:ilvl="0" w:tplc="6422D802">
      <w:start w:val="1"/>
      <w:numFmt w:val="decimal"/>
      <w:lvlText w:val="%1."/>
      <w:lvlJc w:val="left"/>
      <w:pPr>
        <w:tabs>
          <w:tab w:val="num" w:pos="720"/>
        </w:tabs>
        <w:ind w:left="720" w:hanging="360"/>
      </w:pPr>
      <w:rPr>
        <w:rFonts w:cs="Times New Roman" w:hint="default"/>
      </w:rPr>
    </w:lvl>
    <w:lvl w:ilvl="1" w:tplc="6FB61AE8">
      <w:start w:val="5"/>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EFA"/>
    <w:rsid w:val="00022F96"/>
    <w:rsid w:val="001A0171"/>
    <w:rsid w:val="001D6901"/>
    <w:rsid w:val="001D6B94"/>
    <w:rsid w:val="00235080"/>
    <w:rsid w:val="00250EB9"/>
    <w:rsid w:val="002B6D57"/>
    <w:rsid w:val="0030284B"/>
    <w:rsid w:val="00344FAA"/>
    <w:rsid w:val="003E4A5E"/>
    <w:rsid w:val="004574ED"/>
    <w:rsid w:val="0055371D"/>
    <w:rsid w:val="00572D2C"/>
    <w:rsid w:val="006F5C29"/>
    <w:rsid w:val="007830F0"/>
    <w:rsid w:val="007961B8"/>
    <w:rsid w:val="007C653B"/>
    <w:rsid w:val="008812BD"/>
    <w:rsid w:val="0089655C"/>
    <w:rsid w:val="008A0BF7"/>
    <w:rsid w:val="009565B5"/>
    <w:rsid w:val="009B0919"/>
    <w:rsid w:val="00BC4F16"/>
    <w:rsid w:val="00C16ABE"/>
    <w:rsid w:val="00CD44DC"/>
    <w:rsid w:val="00D90D2E"/>
    <w:rsid w:val="00DD0EFA"/>
    <w:rsid w:val="00E42F2D"/>
    <w:rsid w:val="00FE2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078EEF-40F5-4ED0-A163-E5FD7798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080"/>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D0EFA"/>
    <w:pPr>
      <w:spacing w:before="100" w:beforeAutospacing="1" w:after="100" w:afterAutospacing="1" w:line="240" w:lineRule="auto"/>
    </w:pPr>
    <w:rPr>
      <w:rFonts w:cs="Times New Roman"/>
      <w:sz w:val="24"/>
      <w:szCs w:val="24"/>
    </w:rPr>
  </w:style>
  <w:style w:type="paragraph" w:styleId="a4">
    <w:name w:val="footer"/>
    <w:basedOn w:val="a"/>
    <w:link w:val="a5"/>
    <w:rsid w:val="00DD0EFA"/>
    <w:pPr>
      <w:tabs>
        <w:tab w:val="center" w:pos="4677"/>
        <w:tab w:val="right" w:pos="9355"/>
      </w:tabs>
      <w:spacing w:after="0" w:line="240" w:lineRule="auto"/>
    </w:pPr>
    <w:rPr>
      <w:rFonts w:cs="Times New Roman"/>
      <w:sz w:val="24"/>
      <w:szCs w:val="24"/>
    </w:rPr>
  </w:style>
  <w:style w:type="character" w:customStyle="1" w:styleId="a5">
    <w:name w:val="Нижній колонтитул Знак"/>
    <w:basedOn w:val="a0"/>
    <w:link w:val="a4"/>
    <w:locked/>
    <w:rsid w:val="00DD0EFA"/>
    <w:rPr>
      <w:rFonts w:ascii="Times New Roman" w:hAnsi="Times New Roman" w:cs="Times New Roman"/>
      <w:sz w:val="24"/>
      <w:szCs w:val="24"/>
    </w:rPr>
  </w:style>
  <w:style w:type="character" w:styleId="a6">
    <w:name w:val="page number"/>
    <w:basedOn w:val="a0"/>
    <w:rsid w:val="00DD0EFA"/>
    <w:rPr>
      <w:rFonts w:cs="Times New Roman"/>
    </w:rPr>
  </w:style>
  <w:style w:type="paragraph" w:styleId="a7">
    <w:name w:val="footnote text"/>
    <w:basedOn w:val="a"/>
    <w:link w:val="a8"/>
    <w:semiHidden/>
    <w:rsid w:val="00DD0EFA"/>
    <w:pPr>
      <w:spacing w:after="0" w:line="240" w:lineRule="auto"/>
    </w:pPr>
    <w:rPr>
      <w:rFonts w:cs="Times New Roman"/>
      <w:sz w:val="20"/>
      <w:szCs w:val="20"/>
    </w:rPr>
  </w:style>
  <w:style w:type="character" w:customStyle="1" w:styleId="a8">
    <w:name w:val="Текст виноски Знак"/>
    <w:basedOn w:val="a0"/>
    <w:link w:val="a7"/>
    <w:semiHidden/>
    <w:locked/>
    <w:rsid w:val="00DD0EFA"/>
    <w:rPr>
      <w:rFonts w:ascii="Times New Roman" w:hAnsi="Times New Roman" w:cs="Times New Roman"/>
      <w:sz w:val="20"/>
      <w:szCs w:val="20"/>
    </w:rPr>
  </w:style>
  <w:style w:type="character" w:styleId="a9">
    <w:name w:val="footnote reference"/>
    <w:basedOn w:val="a0"/>
    <w:semiHidden/>
    <w:rsid w:val="00DD0EFA"/>
    <w:rPr>
      <w:rFonts w:cs="Times New Roman"/>
      <w:vertAlign w:val="superscript"/>
    </w:rPr>
  </w:style>
  <w:style w:type="paragraph" w:styleId="aa">
    <w:name w:val="header"/>
    <w:basedOn w:val="a"/>
    <w:link w:val="ab"/>
    <w:rsid w:val="00FE2531"/>
    <w:pPr>
      <w:tabs>
        <w:tab w:val="center" w:pos="4677"/>
        <w:tab w:val="right" w:pos="9355"/>
      </w:tabs>
    </w:pPr>
  </w:style>
  <w:style w:type="character" w:customStyle="1" w:styleId="ab">
    <w:name w:val="Верхній колонтитул Знак"/>
    <w:basedOn w:val="a0"/>
    <w:link w:val="aa"/>
    <w:semiHidden/>
    <w:locked/>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4005</Words>
  <Characters>22830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SamForum.ws</Company>
  <LinksUpToDate>false</LinksUpToDate>
  <CharactersWithSpaces>26782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SamLab.ws</dc:creator>
  <cp:keywords/>
  <dc:description/>
  <cp:lastModifiedBy>Irina</cp:lastModifiedBy>
  <cp:revision>2</cp:revision>
  <cp:lastPrinted>2010-10-09T07:43:00Z</cp:lastPrinted>
  <dcterms:created xsi:type="dcterms:W3CDTF">2014-09-14T15:57:00Z</dcterms:created>
  <dcterms:modified xsi:type="dcterms:W3CDTF">2014-09-14T15:57:00Z</dcterms:modified>
</cp:coreProperties>
</file>