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366" w:rsidRDefault="008D0366" w:rsidP="00621E05">
      <w:pPr>
        <w:spacing w:line="360" w:lineRule="auto"/>
        <w:jc w:val="both"/>
        <w:rPr>
          <w:rFonts w:ascii="Times New Roman" w:hAnsi="Times New Roman"/>
          <w:b/>
          <w:sz w:val="28"/>
          <w:szCs w:val="28"/>
        </w:rPr>
      </w:pPr>
    </w:p>
    <w:p w:rsidR="00E809AE" w:rsidRDefault="00E809AE" w:rsidP="00621E05">
      <w:pPr>
        <w:spacing w:line="360" w:lineRule="auto"/>
        <w:jc w:val="both"/>
        <w:rPr>
          <w:rFonts w:ascii="Times New Roman" w:hAnsi="Times New Roman"/>
          <w:b/>
          <w:sz w:val="28"/>
          <w:szCs w:val="28"/>
        </w:rPr>
      </w:pPr>
    </w:p>
    <w:p w:rsidR="00E809AE" w:rsidRPr="00621E05" w:rsidRDefault="00E809AE" w:rsidP="00621E05">
      <w:pPr>
        <w:spacing w:line="360" w:lineRule="auto"/>
        <w:jc w:val="center"/>
        <w:rPr>
          <w:rFonts w:ascii="Times New Roman" w:hAnsi="Times New Roman"/>
          <w:b/>
          <w:sz w:val="28"/>
          <w:szCs w:val="28"/>
        </w:rPr>
      </w:pPr>
      <w:r w:rsidRPr="00621E05">
        <w:rPr>
          <w:rFonts w:ascii="Times New Roman" w:hAnsi="Times New Roman"/>
          <w:b/>
          <w:sz w:val="28"/>
          <w:szCs w:val="28"/>
        </w:rPr>
        <w:t>СОДЕРЖАНИЕ</w:t>
      </w:r>
    </w:p>
    <w:p w:rsidR="00E809AE" w:rsidRDefault="00E809AE" w:rsidP="00621E05">
      <w:pPr>
        <w:spacing w:line="360" w:lineRule="auto"/>
        <w:jc w:val="both"/>
        <w:rPr>
          <w:rFonts w:ascii="Times New Roman" w:hAnsi="Times New Roman"/>
          <w:sz w:val="28"/>
          <w:szCs w:val="28"/>
        </w:rPr>
      </w:pPr>
    </w:p>
    <w:p w:rsidR="00E809AE" w:rsidRPr="005B4B2A" w:rsidRDefault="00E809AE" w:rsidP="00621E05">
      <w:pPr>
        <w:spacing w:line="360" w:lineRule="auto"/>
        <w:jc w:val="both"/>
        <w:rPr>
          <w:rFonts w:ascii="Times New Roman" w:hAnsi="Times New Roman"/>
          <w:sz w:val="28"/>
          <w:szCs w:val="28"/>
        </w:rPr>
      </w:pPr>
      <w:r w:rsidRPr="005B4B2A">
        <w:rPr>
          <w:rFonts w:ascii="Times New Roman" w:hAnsi="Times New Roman"/>
          <w:sz w:val="28"/>
          <w:szCs w:val="28"/>
        </w:rPr>
        <w:t xml:space="preserve">Введение </w:t>
      </w:r>
    </w:p>
    <w:p w:rsidR="00E809AE" w:rsidRPr="005B4B2A" w:rsidRDefault="00E809AE" w:rsidP="00621E05">
      <w:pPr>
        <w:spacing w:line="360" w:lineRule="auto"/>
        <w:jc w:val="both"/>
        <w:rPr>
          <w:rFonts w:ascii="Times New Roman" w:hAnsi="Times New Roman"/>
          <w:sz w:val="28"/>
          <w:szCs w:val="28"/>
        </w:rPr>
      </w:pPr>
      <w:r w:rsidRPr="005B4B2A">
        <w:rPr>
          <w:rFonts w:ascii="Times New Roman" w:hAnsi="Times New Roman"/>
          <w:sz w:val="28"/>
          <w:szCs w:val="28"/>
        </w:rPr>
        <w:t xml:space="preserve">Глава 1. «Русская правда» как памятник права </w:t>
      </w:r>
    </w:p>
    <w:p w:rsidR="00E809AE" w:rsidRPr="005B4B2A" w:rsidRDefault="00E809AE" w:rsidP="00621E05">
      <w:pPr>
        <w:spacing w:line="360" w:lineRule="auto"/>
        <w:jc w:val="both"/>
        <w:rPr>
          <w:rFonts w:ascii="Times New Roman" w:hAnsi="Times New Roman"/>
          <w:sz w:val="28"/>
          <w:szCs w:val="28"/>
        </w:rPr>
      </w:pPr>
      <w:r w:rsidRPr="005B4B2A">
        <w:rPr>
          <w:rFonts w:ascii="Times New Roman" w:hAnsi="Times New Roman"/>
          <w:sz w:val="28"/>
          <w:szCs w:val="28"/>
        </w:rPr>
        <w:t>1.1. Возникновение «Русской Правды»</w:t>
      </w:r>
      <w:r>
        <w:rPr>
          <w:rFonts w:ascii="Times New Roman" w:hAnsi="Times New Roman"/>
          <w:sz w:val="28"/>
          <w:szCs w:val="28"/>
        </w:rPr>
        <w:t>. Источники……………………</w:t>
      </w:r>
    </w:p>
    <w:p w:rsidR="00E809AE" w:rsidRDefault="00E809AE" w:rsidP="00621E05">
      <w:pPr>
        <w:spacing w:line="360" w:lineRule="auto"/>
        <w:jc w:val="both"/>
        <w:rPr>
          <w:rFonts w:ascii="Times New Roman" w:hAnsi="Times New Roman"/>
          <w:sz w:val="28"/>
          <w:szCs w:val="28"/>
        </w:rPr>
      </w:pPr>
      <w:r w:rsidRPr="005B4B2A">
        <w:rPr>
          <w:rFonts w:ascii="Times New Roman" w:hAnsi="Times New Roman"/>
          <w:sz w:val="28"/>
          <w:szCs w:val="28"/>
        </w:rPr>
        <w:t>1.2. Структура «Русской Правды»</w:t>
      </w:r>
    </w:p>
    <w:p w:rsidR="00E809AE" w:rsidRPr="005B4B2A" w:rsidRDefault="00E809AE" w:rsidP="00621E05">
      <w:pPr>
        <w:spacing w:line="360" w:lineRule="auto"/>
        <w:jc w:val="both"/>
        <w:rPr>
          <w:rFonts w:ascii="Times New Roman" w:hAnsi="Times New Roman"/>
          <w:sz w:val="28"/>
          <w:szCs w:val="28"/>
        </w:rPr>
      </w:pPr>
      <w:r w:rsidRPr="005B4B2A">
        <w:rPr>
          <w:rFonts w:ascii="Times New Roman" w:hAnsi="Times New Roman"/>
          <w:sz w:val="28"/>
          <w:szCs w:val="28"/>
        </w:rPr>
        <w:t xml:space="preserve">Глава 2. Гражданское право по </w:t>
      </w:r>
      <w:r>
        <w:rPr>
          <w:rFonts w:ascii="Times New Roman" w:hAnsi="Times New Roman"/>
          <w:sz w:val="28"/>
          <w:szCs w:val="28"/>
        </w:rPr>
        <w:t>«Русской Правде»</w:t>
      </w:r>
    </w:p>
    <w:p w:rsidR="00E809AE" w:rsidRPr="005B4B2A" w:rsidRDefault="00E809AE" w:rsidP="00621E05">
      <w:pPr>
        <w:spacing w:line="360" w:lineRule="auto"/>
        <w:jc w:val="both"/>
        <w:rPr>
          <w:rFonts w:ascii="Times New Roman" w:hAnsi="Times New Roman"/>
          <w:sz w:val="28"/>
          <w:szCs w:val="28"/>
        </w:rPr>
      </w:pPr>
      <w:r w:rsidRPr="005B4B2A">
        <w:rPr>
          <w:rFonts w:ascii="Times New Roman" w:hAnsi="Times New Roman"/>
          <w:sz w:val="28"/>
          <w:szCs w:val="28"/>
        </w:rPr>
        <w:t xml:space="preserve">2.1. Право собственности </w:t>
      </w:r>
    </w:p>
    <w:p w:rsidR="00E809AE" w:rsidRPr="005B4B2A" w:rsidRDefault="00E809AE" w:rsidP="00621E05">
      <w:pPr>
        <w:spacing w:line="360" w:lineRule="auto"/>
        <w:jc w:val="both"/>
        <w:rPr>
          <w:rFonts w:ascii="Times New Roman" w:hAnsi="Times New Roman"/>
          <w:sz w:val="28"/>
          <w:szCs w:val="28"/>
        </w:rPr>
      </w:pPr>
      <w:r w:rsidRPr="005B4B2A">
        <w:rPr>
          <w:rFonts w:ascii="Times New Roman" w:hAnsi="Times New Roman"/>
          <w:sz w:val="28"/>
          <w:szCs w:val="28"/>
        </w:rPr>
        <w:t xml:space="preserve">2.2. Обязательное право </w:t>
      </w:r>
    </w:p>
    <w:p w:rsidR="00E809AE" w:rsidRPr="005B4B2A" w:rsidRDefault="00E809AE" w:rsidP="00621E05">
      <w:pPr>
        <w:spacing w:line="360" w:lineRule="auto"/>
        <w:jc w:val="both"/>
        <w:rPr>
          <w:rFonts w:ascii="Times New Roman" w:hAnsi="Times New Roman"/>
          <w:sz w:val="28"/>
          <w:szCs w:val="28"/>
        </w:rPr>
      </w:pPr>
      <w:r w:rsidRPr="005B4B2A">
        <w:rPr>
          <w:rFonts w:ascii="Times New Roman" w:hAnsi="Times New Roman"/>
          <w:sz w:val="28"/>
          <w:szCs w:val="28"/>
        </w:rPr>
        <w:t xml:space="preserve">2.3. </w:t>
      </w:r>
      <w:r>
        <w:rPr>
          <w:rFonts w:ascii="Times New Roman" w:hAnsi="Times New Roman"/>
          <w:sz w:val="28"/>
          <w:szCs w:val="28"/>
        </w:rPr>
        <w:t>Семейно-н</w:t>
      </w:r>
      <w:r w:rsidRPr="005B4B2A">
        <w:rPr>
          <w:rFonts w:ascii="Times New Roman" w:hAnsi="Times New Roman"/>
          <w:sz w:val="28"/>
          <w:szCs w:val="28"/>
        </w:rPr>
        <w:t xml:space="preserve">аследственное право </w:t>
      </w:r>
    </w:p>
    <w:p w:rsidR="00E809AE" w:rsidRPr="005B4B2A" w:rsidRDefault="00E809AE" w:rsidP="00621E05">
      <w:pPr>
        <w:spacing w:line="360" w:lineRule="auto"/>
        <w:jc w:val="both"/>
        <w:rPr>
          <w:rFonts w:ascii="Times New Roman" w:hAnsi="Times New Roman"/>
          <w:sz w:val="28"/>
          <w:szCs w:val="28"/>
        </w:rPr>
      </w:pPr>
      <w:r w:rsidRPr="005B4B2A">
        <w:rPr>
          <w:rFonts w:ascii="Times New Roman" w:hAnsi="Times New Roman"/>
          <w:sz w:val="28"/>
          <w:szCs w:val="28"/>
        </w:rPr>
        <w:t xml:space="preserve">Глава 3. Уголовное право по «Русской правде» </w:t>
      </w:r>
    </w:p>
    <w:p w:rsidR="00E809AE" w:rsidRPr="005B4B2A" w:rsidRDefault="00E809AE" w:rsidP="00621E05">
      <w:pPr>
        <w:spacing w:line="360" w:lineRule="auto"/>
        <w:jc w:val="both"/>
        <w:rPr>
          <w:rFonts w:ascii="Times New Roman" w:hAnsi="Times New Roman"/>
          <w:sz w:val="28"/>
          <w:szCs w:val="28"/>
        </w:rPr>
      </w:pPr>
      <w:r w:rsidRPr="005B4B2A">
        <w:rPr>
          <w:rFonts w:ascii="Times New Roman" w:hAnsi="Times New Roman"/>
          <w:sz w:val="28"/>
          <w:szCs w:val="28"/>
        </w:rPr>
        <w:t xml:space="preserve">3.1. Преступление </w:t>
      </w:r>
      <w:r>
        <w:rPr>
          <w:rFonts w:ascii="Times New Roman" w:hAnsi="Times New Roman"/>
          <w:sz w:val="28"/>
          <w:szCs w:val="28"/>
        </w:rPr>
        <w:t>и наказание</w:t>
      </w:r>
    </w:p>
    <w:p w:rsidR="00E809AE" w:rsidRPr="005B4B2A" w:rsidRDefault="00E809AE" w:rsidP="00621E05">
      <w:pPr>
        <w:spacing w:line="360" w:lineRule="auto"/>
        <w:jc w:val="both"/>
        <w:rPr>
          <w:rFonts w:ascii="Times New Roman" w:hAnsi="Times New Roman"/>
          <w:sz w:val="28"/>
          <w:szCs w:val="28"/>
        </w:rPr>
      </w:pPr>
      <w:r>
        <w:rPr>
          <w:rFonts w:ascii="Times New Roman" w:hAnsi="Times New Roman"/>
          <w:sz w:val="28"/>
          <w:szCs w:val="28"/>
        </w:rPr>
        <w:t>3.2 Система доказательств</w:t>
      </w:r>
    </w:p>
    <w:p w:rsidR="00E809AE" w:rsidRPr="005B4B2A" w:rsidRDefault="00E809AE" w:rsidP="00621E05">
      <w:pPr>
        <w:spacing w:line="360" w:lineRule="auto"/>
        <w:jc w:val="both"/>
        <w:rPr>
          <w:rFonts w:ascii="Times New Roman" w:hAnsi="Times New Roman"/>
          <w:sz w:val="28"/>
          <w:szCs w:val="28"/>
        </w:rPr>
      </w:pPr>
      <w:r w:rsidRPr="005B4B2A">
        <w:rPr>
          <w:rFonts w:ascii="Times New Roman" w:hAnsi="Times New Roman"/>
          <w:sz w:val="28"/>
          <w:szCs w:val="28"/>
        </w:rPr>
        <w:t xml:space="preserve">Заключение </w:t>
      </w:r>
    </w:p>
    <w:p w:rsidR="00E809AE" w:rsidRPr="005B4B2A" w:rsidRDefault="00E809AE" w:rsidP="00621E05">
      <w:pPr>
        <w:spacing w:line="360" w:lineRule="auto"/>
        <w:jc w:val="both"/>
        <w:rPr>
          <w:rFonts w:ascii="Times New Roman" w:hAnsi="Times New Roman"/>
          <w:sz w:val="28"/>
          <w:szCs w:val="28"/>
        </w:rPr>
      </w:pPr>
      <w:r w:rsidRPr="005B4B2A">
        <w:rPr>
          <w:rFonts w:ascii="Times New Roman" w:hAnsi="Times New Roman"/>
          <w:sz w:val="28"/>
          <w:szCs w:val="28"/>
        </w:rPr>
        <w:t>Список литературы</w:t>
      </w:r>
    </w:p>
    <w:p w:rsidR="00E809AE" w:rsidRDefault="00E809AE" w:rsidP="00621E05">
      <w:pPr>
        <w:tabs>
          <w:tab w:val="left" w:pos="6096"/>
        </w:tabs>
        <w:spacing w:line="360" w:lineRule="auto"/>
        <w:jc w:val="center"/>
        <w:rPr>
          <w:rFonts w:ascii="Times New Roman" w:hAnsi="Times New Roman"/>
          <w:b/>
          <w:sz w:val="36"/>
          <w:szCs w:val="36"/>
        </w:rPr>
      </w:pPr>
    </w:p>
    <w:p w:rsidR="00E809AE" w:rsidRDefault="00E809AE" w:rsidP="00621E05">
      <w:pPr>
        <w:tabs>
          <w:tab w:val="left" w:pos="6096"/>
        </w:tabs>
        <w:spacing w:line="360" w:lineRule="auto"/>
        <w:jc w:val="center"/>
        <w:rPr>
          <w:rFonts w:ascii="Times New Roman" w:hAnsi="Times New Roman"/>
          <w:b/>
          <w:sz w:val="36"/>
          <w:szCs w:val="36"/>
        </w:rPr>
      </w:pPr>
    </w:p>
    <w:p w:rsidR="00E809AE" w:rsidRDefault="00E809AE" w:rsidP="00621E05">
      <w:pPr>
        <w:tabs>
          <w:tab w:val="left" w:pos="6096"/>
        </w:tabs>
        <w:spacing w:line="360" w:lineRule="auto"/>
        <w:jc w:val="center"/>
        <w:rPr>
          <w:rFonts w:ascii="Times New Roman" w:hAnsi="Times New Roman"/>
          <w:b/>
          <w:sz w:val="36"/>
          <w:szCs w:val="36"/>
        </w:rPr>
      </w:pPr>
    </w:p>
    <w:p w:rsidR="00E809AE" w:rsidRDefault="00E809AE" w:rsidP="00621E05">
      <w:pPr>
        <w:tabs>
          <w:tab w:val="left" w:pos="6096"/>
        </w:tabs>
        <w:spacing w:line="360" w:lineRule="auto"/>
        <w:jc w:val="center"/>
        <w:rPr>
          <w:rFonts w:ascii="Times New Roman" w:hAnsi="Times New Roman"/>
          <w:b/>
          <w:sz w:val="36"/>
          <w:szCs w:val="36"/>
        </w:rPr>
      </w:pPr>
    </w:p>
    <w:p w:rsidR="00E809AE" w:rsidRPr="00894025" w:rsidRDefault="00E809AE" w:rsidP="00621E05">
      <w:pPr>
        <w:tabs>
          <w:tab w:val="left" w:pos="6096"/>
        </w:tabs>
        <w:spacing w:line="360" w:lineRule="auto"/>
        <w:jc w:val="center"/>
        <w:rPr>
          <w:rFonts w:ascii="Times New Roman" w:hAnsi="Times New Roman"/>
          <w:b/>
          <w:sz w:val="36"/>
          <w:szCs w:val="36"/>
        </w:rPr>
      </w:pPr>
      <w:r w:rsidRPr="005B4B2A">
        <w:rPr>
          <w:rFonts w:ascii="Times New Roman" w:hAnsi="Times New Roman"/>
          <w:b/>
          <w:sz w:val="36"/>
          <w:szCs w:val="36"/>
        </w:rPr>
        <w:t>Введение</w:t>
      </w:r>
    </w:p>
    <w:p w:rsidR="00E809AE" w:rsidRPr="00555C70" w:rsidRDefault="00E809AE" w:rsidP="00555C70">
      <w:pPr>
        <w:spacing w:line="360" w:lineRule="auto"/>
        <w:jc w:val="both"/>
        <w:rPr>
          <w:rFonts w:ascii="Times New Roman" w:hAnsi="Times New Roman"/>
          <w:sz w:val="28"/>
          <w:szCs w:val="28"/>
        </w:rPr>
      </w:pPr>
      <w:r w:rsidRPr="00555C70">
        <w:rPr>
          <w:rFonts w:ascii="Times New Roman" w:hAnsi="Times New Roman"/>
          <w:sz w:val="28"/>
          <w:szCs w:val="28"/>
        </w:rPr>
        <w:t xml:space="preserve">  В настоящее время огромное значение в человеческой жизни</w:t>
      </w:r>
    </w:p>
    <w:p w:rsidR="00E809AE" w:rsidRPr="00555C70" w:rsidRDefault="00E809AE" w:rsidP="00555C70">
      <w:pPr>
        <w:spacing w:line="360" w:lineRule="auto"/>
        <w:jc w:val="both"/>
        <w:rPr>
          <w:rFonts w:ascii="Times New Roman" w:hAnsi="Times New Roman"/>
          <w:sz w:val="28"/>
          <w:szCs w:val="28"/>
        </w:rPr>
      </w:pPr>
      <w:r w:rsidRPr="00555C70">
        <w:rPr>
          <w:rFonts w:ascii="Times New Roman" w:hAnsi="Times New Roman"/>
          <w:sz w:val="28"/>
          <w:szCs w:val="28"/>
        </w:rPr>
        <w:t>имеет  право.</w:t>
      </w:r>
      <w:r>
        <w:rPr>
          <w:rFonts w:ascii="Times New Roman" w:hAnsi="Times New Roman"/>
          <w:sz w:val="28"/>
          <w:szCs w:val="28"/>
        </w:rPr>
        <w:t xml:space="preserve"> Развиваясь в течение веков, оно   постоянно изменяло </w:t>
      </w:r>
      <w:r w:rsidRPr="00555C70">
        <w:rPr>
          <w:rFonts w:ascii="Times New Roman" w:hAnsi="Times New Roman"/>
          <w:sz w:val="28"/>
          <w:szCs w:val="28"/>
        </w:rPr>
        <w:t>свой</w:t>
      </w:r>
    </w:p>
    <w:p w:rsidR="00E809AE" w:rsidRPr="00555C70" w:rsidRDefault="00E809AE" w:rsidP="00555C70">
      <w:pPr>
        <w:spacing w:line="360" w:lineRule="auto"/>
        <w:jc w:val="both"/>
        <w:rPr>
          <w:rFonts w:ascii="Times New Roman" w:hAnsi="Times New Roman"/>
          <w:sz w:val="28"/>
          <w:szCs w:val="28"/>
        </w:rPr>
      </w:pPr>
      <w:r>
        <w:rPr>
          <w:rFonts w:ascii="Times New Roman" w:hAnsi="Times New Roman"/>
          <w:sz w:val="28"/>
          <w:szCs w:val="28"/>
        </w:rPr>
        <w:t>состав:  впитывало</w:t>
      </w:r>
      <w:r w:rsidRPr="00555C70">
        <w:rPr>
          <w:rFonts w:ascii="Times New Roman" w:hAnsi="Times New Roman"/>
          <w:sz w:val="28"/>
          <w:szCs w:val="28"/>
        </w:rPr>
        <w:t xml:space="preserve"> новые, бол</w:t>
      </w:r>
      <w:r>
        <w:rPr>
          <w:rFonts w:ascii="Times New Roman" w:hAnsi="Times New Roman"/>
          <w:sz w:val="28"/>
          <w:szCs w:val="28"/>
        </w:rPr>
        <w:t>ее совершенные нормы и избавляло</w:t>
      </w:r>
      <w:r w:rsidRPr="00555C70">
        <w:rPr>
          <w:rFonts w:ascii="Times New Roman" w:hAnsi="Times New Roman"/>
          <w:sz w:val="28"/>
          <w:szCs w:val="28"/>
        </w:rPr>
        <w:t>сь от</w:t>
      </w:r>
    </w:p>
    <w:p w:rsidR="00E809AE" w:rsidRPr="00894025" w:rsidRDefault="00E809AE" w:rsidP="00555C70">
      <w:pPr>
        <w:spacing w:line="360" w:lineRule="auto"/>
        <w:jc w:val="both"/>
        <w:rPr>
          <w:rFonts w:ascii="Times New Roman" w:hAnsi="Times New Roman"/>
          <w:sz w:val="28"/>
          <w:szCs w:val="28"/>
        </w:rPr>
      </w:pPr>
      <w:r w:rsidRPr="00555C70">
        <w:rPr>
          <w:rFonts w:ascii="Times New Roman" w:hAnsi="Times New Roman"/>
          <w:sz w:val="28"/>
          <w:szCs w:val="28"/>
        </w:rPr>
        <w:t>устаревших, потерявших свою былую значимость.</w:t>
      </w:r>
      <w:r w:rsidRPr="00894025">
        <w:rPr>
          <w:rFonts w:ascii="Times New Roman" w:hAnsi="Times New Roman"/>
          <w:sz w:val="28"/>
          <w:szCs w:val="28"/>
        </w:rPr>
        <w:t xml:space="preserve"> «Русская Правда" является древнейшим памятником русского права. </w:t>
      </w:r>
      <w:r>
        <w:rPr>
          <w:rFonts w:ascii="Times New Roman" w:hAnsi="Times New Roman"/>
          <w:sz w:val="28"/>
          <w:szCs w:val="28"/>
        </w:rPr>
        <w:t xml:space="preserve"> </w:t>
      </w:r>
      <w:r w:rsidRPr="00894025">
        <w:rPr>
          <w:rFonts w:ascii="Times New Roman" w:hAnsi="Times New Roman"/>
          <w:sz w:val="28"/>
          <w:szCs w:val="28"/>
        </w:rPr>
        <w:t xml:space="preserve">В ней наиболее полно и верно отразилась частная юридическая жизнь Древней Руси. </w:t>
      </w:r>
    </w:p>
    <w:p w:rsidR="00E809AE" w:rsidRPr="00894025" w:rsidRDefault="00E809AE" w:rsidP="00894025">
      <w:pPr>
        <w:spacing w:line="360" w:lineRule="auto"/>
        <w:jc w:val="both"/>
        <w:rPr>
          <w:rFonts w:ascii="Times New Roman" w:hAnsi="Times New Roman"/>
          <w:sz w:val="28"/>
          <w:szCs w:val="28"/>
        </w:rPr>
      </w:pPr>
      <w:r w:rsidRPr="00894025">
        <w:rPr>
          <w:rFonts w:ascii="Times New Roman" w:hAnsi="Times New Roman"/>
          <w:sz w:val="28"/>
          <w:szCs w:val="28"/>
        </w:rPr>
        <w:t xml:space="preserve">Под "Русской правдой" понимают три разновременно возникшие, но тесно связанные между собой редакции. Это - Краткая Правда (КП), Пространная Правда (ПП) и Сокращенная Правда (СП). </w:t>
      </w:r>
    </w:p>
    <w:p w:rsidR="00E809AE" w:rsidRPr="00894025" w:rsidRDefault="00E809AE" w:rsidP="00894025">
      <w:pPr>
        <w:spacing w:line="360" w:lineRule="auto"/>
        <w:jc w:val="both"/>
        <w:rPr>
          <w:rFonts w:ascii="Times New Roman" w:hAnsi="Times New Roman"/>
          <w:sz w:val="28"/>
          <w:szCs w:val="28"/>
        </w:rPr>
      </w:pPr>
      <w:r w:rsidRPr="00894025">
        <w:rPr>
          <w:rFonts w:ascii="Times New Roman" w:hAnsi="Times New Roman"/>
          <w:sz w:val="28"/>
          <w:szCs w:val="28"/>
        </w:rPr>
        <w:t xml:space="preserve">Краткая Правда (подготовлена не позднее 1054 г) состоит из Правды Ярослава (ст.1-18), Правды Ярославичей (ст. 19-41), Покона вирного (ст.42) и Урока мостников (ст.43), которые содержат нормы об убийстве, побоях, о нарушении права собственности и способах его восстановления, о вознаграждении за порчу чужих вещей, а также решения, принятые на княжеском съезде потомков Ярослава, дополняющие уже имеющиеся статьи нормами судебных пошлин и расходов. </w:t>
      </w:r>
    </w:p>
    <w:p w:rsidR="00E809AE" w:rsidRDefault="00E809AE" w:rsidP="00894025">
      <w:pPr>
        <w:spacing w:line="360" w:lineRule="auto"/>
        <w:jc w:val="both"/>
        <w:rPr>
          <w:rFonts w:ascii="Times New Roman" w:hAnsi="Times New Roman"/>
          <w:sz w:val="28"/>
          <w:szCs w:val="28"/>
        </w:rPr>
      </w:pPr>
      <w:r w:rsidRPr="00894025">
        <w:rPr>
          <w:rFonts w:ascii="Times New Roman" w:hAnsi="Times New Roman"/>
          <w:sz w:val="28"/>
          <w:szCs w:val="28"/>
        </w:rPr>
        <w:t xml:space="preserve">Пространная Правда, возникшая не ранее 1113 г. и связанная с именем Владимира Мономаха, разделялась на Суд Ярослава (ст.1-52) и Устав Владимира Мономаха (ст.53-121). Она развивает положения Краткой, выстраивая их в более стройную систему, и добавляет к ним нормы, установленные законодательством Владимира Мономаха. </w:t>
      </w:r>
    </w:p>
    <w:p w:rsidR="00E809AE" w:rsidRPr="00894025" w:rsidRDefault="00E809AE" w:rsidP="00894025">
      <w:pPr>
        <w:spacing w:line="360" w:lineRule="auto"/>
        <w:jc w:val="both"/>
        <w:rPr>
          <w:rFonts w:ascii="Times New Roman" w:hAnsi="Times New Roman"/>
          <w:sz w:val="28"/>
          <w:szCs w:val="28"/>
        </w:rPr>
      </w:pPr>
      <w:r w:rsidRPr="00894025">
        <w:rPr>
          <w:rFonts w:ascii="Times New Roman" w:hAnsi="Times New Roman"/>
          <w:sz w:val="28"/>
          <w:szCs w:val="28"/>
        </w:rPr>
        <w:t xml:space="preserve">Сокращенная Правда появилась в середине 15 в. из переработанной Пространной редакции. </w:t>
      </w:r>
    </w:p>
    <w:p w:rsidR="00E809AE" w:rsidRPr="00894025" w:rsidRDefault="00E809AE" w:rsidP="00894025">
      <w:pPr>
        <w:spacing w:line="360" w:lineRule="auto"/>
        <w:jc w:val="both"/>
        <w:rPr>
          <w:rFonts w:ascii="Times New Roman" w:hAnsi="Times New Roman"/>
          <w:sz w:val="28"/>
          <w:szCs w:val="28"/>
        </w:rPr>
      </w:pPr>
      <w:r w:rsidRPr="00894025">
        <w:rPr>
          <w:rFonts w:ascii="Times New Roman" w:hAnsi="Times New Roman"/>
          <w:sz w:val="28"/>
          <w:szCs w:val="28"/>
        </w:rPr>
        <w:t>В литературе существуют два взгляда на происхождение "Русск</w:t>
      </w:r>
      <w:r>
        <w:rPr>
          <w:rFonts w:ascii="Times New Roman" w:hAnsi="Times New Roman"/>
          <w:sz w:val="28"/>
          <w:szCs w:val="28"/>
        </w:rPr>
        <w:t>ой Правды". Одни видят в ней не</w:t>
      </w:r>
      <w:r w:rsidRPr="00894025">
        <w:rPr>
          <w:rFonts w:ascii="Times New Roman" w:hAnsi="Times New Roman"/>
          <w:sz w:val="28"/>
          <w:szCs w:val="28"/>
        </w:rPr>
        <w:t xml:space="preserve">официальный документ, а приватный юридический сборник, составленный каким-то древнерусским законоведом или несколькими законоведами для своих частных надобностей (Сергеевич, Владимирский-Буданов и др.). Другие считают "Русскую правду" официальным документом, подлинным произведением русской законодательной власти, только испорченным переписчиками, вследствие чего появилось много разных списков "Русской Правды", различающихся количеством, порядком и даже текстом статей (Погодин, Беляев, Ланге и др.). </w:t>
      </w:r>
    </w:p>
    <w:p w:rsidR="00E809AE" w:rsidRPr="00894025" w:rsidRDefault="00E809AE" w:rsidP="00894025">
      <w:pPr>
        <w:spacing w:line="360" w:lineRule="auto"/>
        <w:jc w:val="both"/>
        <w:rPr>
          <w:rFonts w:ascii="Times New Roman" w:hAnsi="Times New Roman"/>
          <w:sz w:val="28"/>
          <w:szCs w:val="28"/>
        </w:rPr>
      </w:pPr>
      <w:r w:rsidRPr="00894025">
        <w:rPr>
          <w:rFonts w:ascii="Times New Roman" w:hAnsi="Times New Roman"/>
          <w:sz w:val="28"/>
          <w:szCs w:val="28"/>
        </w:rPr>
        <w:t xml:space="preserve">Источниками кодификации были нормы обычного права и княжеская судебная практика. </w:t>
      </w:r>
    </w:p>
    <w:p w:rsidR="00E809AE" w:rsidRPr="00894025" w:rsidRDefault="00E809AE" w:rsidP="00894025">
      <w:pPr>
        <w:spacing w:line="360" w:lineRule="auto"/>
        <w:jc w:val="both"/>
        <w:rPr>
          <w:rFonts w:ascii="Times New Roman" w:hAnsi="Times New Roman"/>
          <w:sz w:val="28"/>
          <w:szCs w:val="28"/>
        </w:rPr>
      </w:pPr>
      <w:r w:rsidRPr="00894025">
        <w:rPr>
          <w:rFonts w:ascii="Times New Roman" w:hAnsi="Times New Roman"/>
          <w:sz w:val="28"/>
          <w:szCs w:val="28"/>
        </w:rPr>
        <w:t xml:space="preserve">К числу норм обычного права относятся прежде всего положения о кровной мести (ст.1) и круговой поруке (ст. 19 КП). Нормы, выработанные княжеской судебной практикой, многочисленны в "Русской Правде" и иногда связываются с именами князей, принимавших их (Ярослава, сыновей Ярослава, Владимира Мономаха). </w:t>
      </w:r>
    </w:p>
    <w:p w:rsidR="00E809AE" w:rsidRPr="00555C70" w:rsidRDefault="00E809AE" w:rsidP="00555C70">
      <w:pPr>
        <w:spacing w:line="360" w:lineRule="auto"/>
        <w:jc w:val="both"/>
        <w:rPr>
          <w:rFonts w:ascii="Times New Roman" w:hAnsi="Times New Roman"/>
          <w:sz w:val="28"/>
          <w:szCs w:val="28"/>
        </w:rPr>
      </w:pPr>
      <w:r w:rsidRPr="00555C70">
        <w:rPr>
          <w:rFonts w:ascii="Times New Roman" w:hAnsi="Times New Roman"/>
          <w:sz w:val="28"/>
          <w:szCs w:val="28"/>
        </w:rPr>
        <w:t>В своей работе я хочу обратиться к истокам, к корням писаного права Древней</w:t>
      </w:r>
      <w:r>
        <w:rPr>
          <w:rFonts w:ascii="Times New Roman" w:hAnsi="Times New Roman"/>
          <w:sz w:val="28"/>
          <w:szCs w:val="28"/>
        </w:rPr>
        <w:t xml:space="preserve"> </w:t>
      </w:r>
      <w:r w:rsidRPr="00555C70">
        <w:rPr>
          <w:rFonts w:ascii="Times New Roman" w:hAnsi="Times New Roman"/>
          <w:sz w:val="28"/>
          <w:szCs w:val="28"/>
        </w:rPr>
        <w:t>Руси. Первым источником его были обычаи, перешедшие в классовое общество из</w:t>
      </w:r>
      <w:r>
        <w:rPr>
          <w:rFonts w:ascii="Times New Roman" w:hAnsi="Times New Roman"/>
          <w:sz w:val="28"/>
          <w:szCs w:val="28"/>
        </w:rPr>
        <w:t xml:space="preserve"> </w:t>
      </w:r>
      <w:r w:rsidRPr="00555C70">
        <w:rPr>
          <w:rFonts w:ascii="Times New Roman" w:hAnsi="Times New Roman"/>
          <w:sz w:val="28"/>
          <w:szCs w:val="28"/>
        </w:rPr>
        <w:t>первобытно - общинного строя и ставшие теперь обычным правом. Наиболее же</w:t>
      </w:r>
      <w:r>
        <w:rPr>
          <w:rFonts w:ascii="Times New Roman" w:hAnsi="Times New Roman"/>
          <w:sz w:val="28"/>
          <w:szCs w:val="28"/>
        </w:rPr>
        <w:t xml:space="preserve"> </w:t>
      </w:r>
      <w:r w:rsidRPr="00555C70">
        <w:rPr>
          <w:rFonts w:ascii="Times New Roman" w:hAnsi="Times New Roman"/>
          <w:sz w:val="28"/>
          <w:szCs w:val="28"/>
        </w:rPr>
        <w:t>крупным памятником древнерусского права является Русская Правда,</w:t>
      </w:r>
      <w:r>
        <w:rPr>
          <w:rFonts w:ascii="Times New Roman" w:hAnsi="Times New Roman"/>
          <w:sz w:val="28"/>
          <w:szCs w:val="28"/>
        </w:rPr>
        <w:t xml:space="preserve"> </w:t>
      </w:r>
      <w:r w:rsidRPr="00555C70">
        <w:rPr>
          <w:rFonts w:ascii="Times New Roman" w:hAnsi="Times New Roman"/>
          <w:sz w:val="28"/>
          <w:szCs w:val="28"/>
        </w:rPr>
        <w:t>сохранившая свое значение и в следующие периоды истории, и не только для</w:t>
      </w:r>
      <w:r>
        <w:rPr>
          <w:rFonts w:ascii="Times New Roman" w:hAnsi="Times New Roman"/>
          <w:sz w:val="28"/>
          <w:szCs w:val="28"/>
        </w:rPr>
        <w:t xml:space="preserve"> </w:t>
      </w:r>
      <w:r w:rsidRPr="00555C70">
        <w:rPr>
          <w:rFonts w:ascii="Times New Roman" w:hAnsi="Times New Roman"/>
          <w:sz w:val="28"/>
          <w:szCs w:val="28"/>
        </w:rPr>
        <w:t>русского права.</w:t>
      </w:r>
    </w:p>
    <w:p w:rsidR="00E809AE" w:rsidRDefault="00E809AE" w:rsidP="00555C70">
      <w:pPr>
        <w:spacing w:line="360" w:lineRule="auto"/>
        <w:rPr>
          <w:rFonts w:ascii="Times New Roman" w:hAnsi="Times New Roman"/>
          <w:b/>
          <w:sz w:val="36"/>
          <w:szCs w:val="36"/>
        </w:rPr>
      </w:pPr>
    </w:p>
    <w:p w:rsidR="00E809AE" w:rsidRDefault="00E809AE" w:rsidP="005B4B2A">
      <w:pPr>
        <w:spacing w:line="360" w:lineRule="auto"/>
        <w:jc w:val="center"/>
        <w:rPr>
          <w:rFonts w:ascii="Times New Roman" w:hAnsi="Times New Roman"/>
          <w:b/>
          <w:sz w:val="36"/>
          <w:szCs w:val="36"/>
        </w:rPr>
      </w:pPr>
    </w:p>
    <w:p w:rsidR="00E809AE" w:rsidRPr="00621E05" w:rsidRDefault="00E809AE" w:rsidP="00B75FA2">
      <w:pPr>
        <w:jc w:val="center"/>
        <w:rPr>
          <w:rFonts w:ascii="Times New Roman" w:hAnsi="Times New Roman"/>
          <w:b/>
          <w:sz w:val="32"/>
          <w:szCs w:val="32"/>
        </w:rPr>
      </w:pPr>
      <w:r>
        <w:rPr>
          <w:rFonts w:ascii="Times New Roman" w:hAnsi="Times New Roman"/>
          <w:b/>
          <w:sz w:val="36"/>
          <w:szCs w:val="36"/>
        </w:rPr>
        <w:br w:type="page"/>
      </w:r>
      <w:r w:rsidRPr="00621E05">
        <w:rPr>
          <w:rFonts w:ascii="Times New Roman" w:hAnsi="Times New Roman"/>
          <w:b/>
          <w:sz w:val="32"/>
          <w:szCs w:val="32"/>
        </w:rPr>
        <w:t>ГЛАВА 1    РУССКАЯ ПРАВДА КАК ПАМЯТНИК ПРАВА</w:t>
      </w:r>
    </w:p>
    <w:p w:rsidR="00E809AE" w:rsidRPr="005B4B2A" w:rsidRDefault="00E809AE" w:rsidP="005B4B2A">
      <w:pPr>
        <w:spacing w:line="360" w:lineRule="auto"/>
        <w:jc w:val="both"/>
        <w:rPr>
          <w:rFonts w:ascii="Times New Roman" w:hAnsi="Times New Roman"/>
          <w:sz w:val="28"/>
          <w:szCs w:val="28"/>
        </w:rPr>
      </w:pPr>
      <w:r w:rsidRPr="005B4B2A">
        <w:rPr>
          <w:rFonts w:ascii="Times New Roman" w:hAnsi="Times New Roman"/>
          <w:sz w:val="28"/>
          <w:szCs w:val="28"/>
        </w:rPr>
        <w:t>Р</w:t>
      </w:r>
      <w:r>
        <w:rPr>
          <w:rFonts w:ascii="Times New Roman" w:hAnsi="Times New Roman"/>
          <w:sz w:val="28"/>
          <w:szCs w:val="28"/>
        </w:rPr>
        <w:t>усская Правда</w:t>
      </w:r>
      <w:r w:rsidRPr="005B4B2A">
        <w:rPr>
          <w:rFonts w:ascii="Times New Roman" w:hAnsi="Times New Roman"/>
          <w:sz w:val="28"/>
          <w:szCs w:val="28"/>
        </w:rPr>
        <w:t xml:space="preserve"> — памятник законодательства 11-12 вв., считающийся самым ранним из дошедших до современных исследователей кодексом правовых норм раннесредневековой Руси.</w:t>
      </w:r>
    </w:p>
    <w:p w:rsidR="00E809AE" w:rsidRDefault="00E809AE" w:rsidP="005B4B2A">
      <w:pPr>
        <w:spacing w:line="360" w:lineRule="auto"/>
        <w:jc w:val="both"/>
        <w:rPr>
          <w:rFonts w:ascii="Times New Roman" w:hAnsi="Times New Roman"/>
          <w:sz w:val="28"/>
          <w:szCs w:val="28"/>
        </w:rPr>
      </w:pPr>
      <w:r w:rsidRPr="005B4B2A">
        <w:rPr>
          <w:rFonts w:ascii="Times New Roman" w:hAnsi="Times New Roman"/>
          <w:sz w:val="28"/>
          <w:szCs w:val="28"/>
        </w:rPr>
        <w:t xml:space="preserve">Термин "правда", часто встречающийся в древнерусских источниках, означает правовые нормы, на основании которых вершился суд (отсюда выражения "судить право" или "судить в правду", то есть объективно, справедливо). Источники кодификации — нормы обычного права, княжеская судебная практика, а также заимствованные нормы из авторитетных источников — прежде всего Священного Писания. Есть мнение, что еще до Русской правды существовал некий Закон Русский, однако какие из его статей вошли в текст Русской Правды, а какие являются оригинальными, — точных данных нет. </w:t>
      </w:r>
    </w:p>
    <w:p w:rsidR="00E809AE" w:rsidRDefault="00E809AE" w:rsidP="00B75FA2">
      <w:pPr>
        <w:spacing w:line="360" w:lineRule="auto"/>
        <w:jc w:val="center"/>
        <w:rPr>
          <w:rFonts w:ascii="Times New Roman" w:hAnsi="Times New Roman"/>
          <w:b/>
          <w:sz w:val="28"/>
          <w:szCs w:val="28"/>
        </w:rPr>
      </w:pPr>
    </w:p>
    <w:p w:rsidR="00E809AE" w:rsidRDefault="00E809AE" w:rsidP="00B75FA2">
      <w:pPr>
        <w:spacing w:line="360" w:lineRule="auto"/>
        <w:jc w:val="center"/>
        <w:rPr>
          <w:rFonts w:ascii="Times New Roman" w:hAnsi="Times New Roman"/>
          <w:b/>
          <w:sz w:val="28"/>
          <w:szCs w:val="28"/>
        </w:rPr>
      </w:pPr>
    </w:p>
    <w:p w:rsidR="00E809AE" w:rsidRDefault="00E809AE" w:rsidP="00B75FA2">
      <w:pPr>
        <w:spacing w:line="360" w:lineRule="auto"/>
        <w:jc w:val="center"/>
        <w:rPr>
          <w:rFonts w:ascii="Times New Roman" w:hAnsi="Times New Roman"/>
          <w:b/>
          <w:sz w:val="28"/>
          <w:szCs w:val="28"/>
        </w:rPr>
      </w:pPr>
    </w:p>
    <w:p w:rsidR="00E809AE" w:rsidRDefault="00E809AE" w:rsidP="00B75FA2">
      <w:pPr>
        <w:spacing w:line="360" w:lineRule="auto"/>
        <w:jc w:val="center"/>
        <w:rPr>
          <w:rFonts w:ascii="Times New Roman" w:hAnsi="Times New Roman"/>
          <w:b/>
          <w:sz w:val="28"/>
          <w:szCs w:val="28"/>
        </w:rPr>
      </w:pPr>
    </w:p>
    <w:p w:rsidR="00E809AE" w:rsidRDefault="00E809AE" w:rsidP="00B75FA2">
      <w:pPr>
        <w:spacing w:line="360" w:lineRule="auto"/>
        <w:jc w:val="center"/>
        <w:rPr>
          <w:rFonts w:ascii="Times New Roman" w:hAnsi="Times New Roman"/>
          <w:b/>
          <w:sz w:val="28"/>
          <w:szCs w:val="28"/>
        </w:rPr>
      </w:pPr>
    </w:p>
    <w:p w:rsidR="00E809AE" w:rsidRDefault="00E809AE" w:rsidP="00B75FA2">
      <w:pPr>
        <w:spacing w:line="360" w:lineRule="auto"/>
        <w:jc w:val="center"/>
        <w:rPr>
          <w:rFonts w:ascii="Times New Roman" w:hAnsi="Times New Roman"/>
          <w:b/>
          <w:sz w:val="28"/>
          <w:szCs w:val="28"/>
        </w:rPr>
      </w:pPr>
    </w:p>
    <w:p w:rsidR="00E809AE" w:rsidRDefault="00E809AE" w:rsidP="00B75FA2">
      <w:pPr>
        <w:spacing w:line="360" w:lineRule="auto"/>
        <w:jc w:val="center"/>
        <w:rPr>
          <w:rFonts w:ascii="Times New Roman" w:hAnsi="Times New Roman"/>
          <w:b/>
          <w:sz w:val="28"/>
          <w:szCs w:val="28"/>
        </w:rPr>
      </w:pPr>
    </w:p>
    <w:p w:rsidR="00E809AE" w:rsidRDefault="00E809AE" w:rsidP="00B75FA2">
      <w:pPr>
        <w:spacing w:line="360" w:lineRule="auto"/>
        <w:jc w:val="center"/>
        <w:rPr>
          <w:rFonts w:ascii="Times New Roman" w:hAnsi="Times New Roman"/>
          <w:b/>
          <w:sz w:val="28"/>
          <w:szCs w:val="28"/>
        </w:rPr>
      </w:pPr>
    </w:p>
    <w:p w:rsidR="00E809AE" w:rsidRDefault="00E809AE" w:rsidP="00B75FA2">
      <w:pPr>
        <w:spacing w:line="360" w:lineRule="auto"/>
        <w:jc w:val="center"/>
        <w:rPr>
          <w:rFonts w:ascii="Times New Roman" w:hAnsi="Times New Roman"/>
          <w:b/>
          <w:sz w:val="28"/>
          <w:szCs w:val="28"/>
        </w:rPr>
      </w:pPr>
    </w:p>
    <w:p w:rsidR="00E809AE" w:rsidRDefault="00E809AE" w:rsidP="00B75FA2">
      <w:pPr>
        <w:spacing w:line="360" w:lineRule="auto"/>
        <w:jc w:val="center"/>
        <w:rPr>
          <w:rFonts w:ascii="Times New Roman" w:hAnsi="Times New Roman"/>
          <w:b/>
          <w:sz w:val="28"/>
          <w:szCs w:val="28"/>
        </w:rPr>
      </w:pPr>
    </w:p>
    <w:p w:rsidR="00E809AE" w:rsidRDefault="00E809AE" w:rsidP="00B75FA2">
      <w:pPr>
        <w:spacing w:line="360" w:lineRule="auto"/>
        <w:jc w:val="center"/>
        <w:rPr>
          <w:rFonts w:ascii="Times New Roman" w:hAnsi="Times New Roman"/>
          <w:b/>
          <w:sz w:val="28"/>
          <w:szCs w:val="28"/>
        </w:rPr>
      </w:pPr>
    </w:p>
    <w:p w:rsidR="00E809AE" w:rsidRPr="00621E05" w:rsidRDefault="00E809AE" w:rsidP="00621E05">
      <w:pPr>
        <w:pStyle w:val="1"/>
        <w:spacing w:line="360" w:lineRule="auto"/>
        <w:jc w:val="center"/>
        <w:rPr>
          <w:rFonts w:ascii="Times New Roman" w:hAnsi="Times New Roman"/>
          <w:b/>
          <w:sz w:val="28"/>
          <w:szCs w:val="28"/>
        </w:rPr>
      </w:pPr>
      <w:r>
        <w:rPr>
          <w:rFonts w:ascii="Times New Roman" w:hAnsi="Times New Roman"/>
          <w:b/>
          <w:sz w:val="28"/>
          <w:szCs w:val="28"/>
        </w:rPr>
        <w:t>1.1  Происхождение Русской Правды: источники</w:t>
      </w:r>
    </w:p>
    <w:p w:rsidR="00E809AE" w:rsidRPr="00B75FA2" w:rsidRDefault="00E809AE" w:rsidP="00B75FA2">
      <w:pPr>
        <w:spacing w:line="360" w:lineRule="auto"/>
        <w:jc w:val="both"/>
        <w:rPr>
          <w:rFonts w:ascii="Times New Roman" w:hAnsi="Times New Roman"/>
          <w:sz w:val="28"/>
          <w:szCs w:val="28"/>
        </w:rPr>
      </w:pPr>
      <w:r w:rsidRPr="00B75FA2">
        <w:rPr>
          <w:rFonts w:ascii="Times New Roman" w:hAnsi="Times New Roman"/>
          <w:sz w:val="28"/>
          <w:szCs w:val="28"/>
        </w:rPr>
        <w:t xml:space="preserve">В нашей литературе по истории русского права нет единого мнения о происхождении Русской Правды. Одни считают её не официальным документом, не подлинным памятником законодательства, а приватным юридическим сборником, составленным каким-то древнерусским законоведом или группой законоведов для своих личных целей. Другие считают Русскую Правду официальным документом, подлинным произведением русской законодательной власти, только испорченным переписчиками, вследствие чего появилось множество различных списков Правды, которые различаются количеством, </w:t>
      </w:r>
      <w:r>
        <w:rPr>
          <w:rFonts w:ascii="Times New Roman" w:hAnsi="Times New Roman"/>
          <w:sz w:val="28"/>
          <w:szCs w:val="28"/>
        </w:rPr>
        <w:t>порядком и даже текстом статей.</w:t>
      </w:r>
    </w:p>
    <w:p w:rsidR="00E809AE" w:rsidRPr="00B75FA2" w:rsidRDefault="00E809AE" w:rsidP="00B75FA2">
      <w:pPr>
        <w:spacing w:line="360" w:lineRule="auto"/>
        <w:jc w:val="both"/>
        <w:rPr>
          <w:rFonts w:ascii="Times New Roman" w:hAnsi="Times New Roman"/>
          <w:sz w:val="28"/>
          <w:szCs w:val="28"/>
        </w:rPr>
      </w:pPr>
      <w:r w:rsidRPr="00B75FA2">
        <w:rPr>
          <w:rFonts w:ascii="Times New Roman" w:hAnsi="Times New Roman"/>
          <w:sz w:val="28"/>
          <w:szCs w:val="28"/>
        </w:rPr>
        <w:t>Бесспорно, что, как и любой другой правовой акт, Русская Правда не могла возникнуть на пустом месте, не имея под собой основы в виде источников права. Нам остаётся перечислить и проанализировать эти источники, оценить их вклад в создание Русской Правды.</w:t>
      </w:r>
    </w:p>
    <w:p w:rsidR="00E809AE" w:rsidRPr="00B75FA2" w:rsidRDefault="00E809AE" w:rsidP="00B75FA2">
      <w:pPr>
        <w:spacing w:line="360" w:lineRule="auto"/>
        <w:jc w:val="both"/>
        <w:rPr>
          <w:rFonts w:ascii="Times New Roman" w:hAnsi="Times New Roman"/>
          <w:sz w:val="28"/>
          <w:szCs w:val="28"/>
        </w:rPr>
      </w:pPr>
      <w:r w:rsidRPr="00B75FA2">
        <w:rPr>
          <w:rFonts w:ascii="Times New Roman" w:hAnsi="Times New Roman"/>
          <w:sz w:val="28"/>
          <w:szCs w:val="28"/>
        </w:rPr>
        <w:t>Источниками кодификации являются нормы обычного права и княжеская судебная практика. К числу норм обычного права относятся прежде всего положения о кровной мести (ст.1 КП) и о круговой поруке (ст.20 КП). Законодатель проявляет различное отношение к этим обычаям: кровную месть он стремится ограничить (сужая круг мстителей) или вовсе отменить, заменив денежным штрафом - вирой (наблюдается сходство с “Салической правдой” франков, где кровная месть также была заменена денежным штрафом); в отличие от кровной мести круговая порука сохраняется как мера, связывающая всех членов общины ответственностью за своего члена, совершившего преступление (“Дикая в</w:t>
      </w:r>
      <w:r>
        <w:rPr>
          <w:rFonts w:ascii="Times New Roman" w:hAnsi="Times New Roman"/>
          <w:sz w:val="28"/>
          <w:szCs w:val="28"/>
        </w:rPr>
        <w:t>ира” налагалась на всю общину).</w:t>
      </w:r>
    </w:p>
    <w:p w:rsidR="00E809AE" w:rsidRPr="00B75FA2" w:rsidRDefault="00E809AE" w:rsidP="00B75FA2">
      <w:pPr>
        <w:spacing w:line="360" w:lineRule="auto"/>
        <w:jc w:val="both"/>
        <w:rPr>
          <w:rFonts w:ascii="Times New Roman" w:hAnsi="Times New Roman"/>
          <w:sz w:val="28"/>
          <w:szCs w:val="28"/>
        </w:rPr>
      </w:pPr>
      <w:r w:rsidRPr="00B75FA2">
        <w:rPr>
          <w:rFonts w:ascii="Times New Roman" w:hAnsi="Times New Roman"/>
          <w:sz w:val="28"/>
          <w:szCs w:val="28"/>
        </w:rPr>
        <w:t xml:space="preserve">Ещё одним из источников Русской Правды был Закон Русский (нормы уголовного, наследственного, семейного, процессуального права). До сих пор не прекращаются споры о его сущности. В истории русского права нет единого мнения об этом документе. Известно, что он частично отражён в договорах Руси с греками в 911и 944 годах и в Русской Правде. </w:t>
      </w:r>
    </w:p>
    <w:p w:rsidR="00E809AE" w:rsidRDefault="00E809AE" w:rsidP="00B75FA2">
      <w:pPr>
        <w:spacing w:line="360" w:lineRule="auto"/>
        <w:jc w:val="both"/>
        <w:rPr>
          <w:rFonts w:ascii="Times New Roman" w:hAnsi="Times New Roman"/>
          <w:sz w:val="28"/>
          <w:szCs w:val="28"/>
        </w:rPr>
      </w:pPr>
      <w:r w:rsidRPr="00B75FA2">
        <w:rPr>
          <w:rFonts w:ascii="Times New Roman" w:hAnsi="Times New Roman"/>
          <w:sz w:val="28"/>
          <w:szCs w:val="28"/>
        </w:rPr>
        <w:t xml:space="preserve">Ссылки договоров на закон молодого Русского государства, используемый как источник права наряду с законами Византийской империи, стали темой оживлённой дискуссии в исторической и юридической литературе. Так, например, сторонники норманской теории происхождения Древнерусского государства считали Закон Русский скандинавским правом. В.О.Ключевский считал, что Закон Русский являлся “юридическим обычаем”, а в качестве источника Русской Правды представляет собой “не первобытный юридический обычай восточных славян, а право городской Руси, сложившееся из довольно разнообразных элементов в IX - XI веках”. По мнению В.В.Мавродина, Закон Русский являлся обычным правом, создававшимся на Руси в течение веков. Л.В.Черепнин предположил, что между 882 годом и 911 годом был создан княжеский правовой кодекс, необходимый для проведения княжеской политики в присоединённых славянских и неславянских землях. По его мнению, кодекс отражал отношения социального неравенства. Это было “право раннефеодального общества, находящегося на более низкой стадии процесса феодализации, чем та, на которой возникла Древнейшая Правда”. А.А.Зимин также допускал складывание в конце IX - начале X века раннефеодального права. Он считал, что при Олеге существовало ещё обычное право, а при Игоре появляются княжеские законы - “уставы”, “поконы”, которые вводили денежную кару за нарушение права собственности и нанесение увечий, ограничивали кровную месть, заменяли её в отдельных случаях денежной компенсацией, начали использовать институты свидетелей-видоков, свода, поединков, присяги. Эти нормы вошли позднее в КП. Хотя некоторые выводы А.А.Зимина и Л.В.Черепнина остаются дискуссионными (о развитии раннефеодального древнерусского права в IX - X веках от правового обычая и обычного права), их наблюдения доказывают, что Русская Правда - это не просто запись обычного права отдельного племени. </w:t>
      </w:r>
    </w:p>
    <w:p w:rsidR="00E809AE" w:rsidRDefault="00E809AE" w:rsidP="005B4B2A">
      <w:pPr>
        <w:spacing w:line="360" w:lineRule="auto"/>
        <w:jc w:val="both"/>
        <w:rPr>
          <w:rFonts w:ascii="Times New Roman" w:hAnsi="Times New Roman"/>
          <w:sz w:val="28"/>
          <w:szCs w:val="28"/>
        </w:rPr>
      </w:pPr>
      <w:r w:rsidRPr="00B75FA2">
        <w:rPr>
          <w:rFonts w:ascii="Times New Roman" w:hAnsi="Times New Roman"/>
          <w:sz w:val="28"/>
          <w:szCs w:val="28"/>
        </w:rPr>
        <w:t>Во второй половине IX века в среднем Поднепровье произошла унификация близких по составу и социальной природе Правд славянских племён в Закон Русский, юрисдикция которого распространялась на территорию государственного образования славян с центром в Киеве. Закон Русский представляет собой качественно новый этап развития русского устного права в условиях существования государства. Также в Русской Правде присутствуют многочисленные нормы, выработанные княжеской судебной практикой.</w:t>
      </w:r>
    </w:p>
    <w:p w:rsidR="00E809AE" w:rsidRDefault="00E809AE" w:rsidP="00543711">
      <w:pPr>
        <w:spacing w:line="360" w:lineRule="auto"/>
        <w:jc w:val="center"/>
        <w:rPr>
          <w:rFonts w:ascii="Times New Roman" w:hAnsi="Times New Roman"/>
          <w:b/>
          <w:sz w:val="28"/>
          <w:szCs w:val="28"/>
        </w:rPr>
      </w:pPr>
    </w:p>
    <w:p w:rsidR="00E809AE" w:rsidRDefault="00E809AE" w:rsidP="00543711">
      <w:pPr>
        <w:spacing w:line="360" w:lineRule="auto"/>
        <w:jc w:val="center"/>
        <w:rPr>
          <w:rFonts w:ascii="Times New Roman" w:hAnsi="Times New Roman"/>
          <w:b/>
          <w:sz w:val="28"/>
          <w:szCs w:val="28"/>
        </w:rPr>
      </w:pPr>
    </w:p>
    <w:p w:rsidR="00E809AE" w:rsidRDefault="00E809AE" w:rsidP="00543711">
      <w:pPr>
        <w:spacing w:line="360" w:lineRule="auto"/>
        <w:jc w:val="center"/>
        <w:rPr>
          <w:rFonts w:ascii="Times New Roman" w:hAnsi="Times New Roman"/>
          <w:b/>
          <w:sz w:val="28"/>
          <w:szCs w:val="28"/>
        </w:rPr>
      </w:pPr>
    </w:p>
    <w:p w:rsidR="00E809AE" w:rsidRDefault="00E809AE" w:rsidP="00543711">
      <w:pPr>
        <w:spacing w:line="360" w:lineRule="auto"/>
        <w:jc w:val="center"/>
        <w:rPr>
          <w:rFonts w:ascii="Times New Roman" w:hAnsi="Times New Roman"/>
          <w:b/>
          <w:sz w:val="28"/>
          <w:szCs w:val="28"/>
        </w:rPr>
      </w:pPr>
    </w:p>
    <w:p w:rsidR="00E809AE" w:rsidRDefault="00E809AE" w:rsidP="00543711">
      <w:pPr>
        <w:spacing w:line="360" w:lineRule="auto"/>
        <w:jc w:val="center"/>
        <w:rPr>
          <w:rFonts w:ascii="Times New Roman" w:hAnsi="Times New Roman"/>
          <w:b/>
          <w:sz w:val="28"/>
          <w:szCs w:val="28"/>
        </w:rPr>
      </w:pPr>
    </w:p>
    <w:p w:rsidR="00E809AE" w:rsidRDefault="00E809AE" w:rsidP="00543711">
      <w:pPr>
        <w:spacing w:line="360" w:lineRule="auto"/>
        <w:jc w:val="center"/>
        <w:rPr>
          <w:rFonts w:ascii="Times New Roman" w:hAnsi="Times New Roman"/>
          <w:b/>
          <w:sz w:val="28"/>
          <w:szCs w:val="28"/>
        </w:rPr>
      </w:pPr>
    </w:p>
    <w:p w:rsidR="00E809AE" w:rsidRDefault="00E809AE" w:rsidP="00543711">
      <w:pPr>
        <w:spacing w:line="360" w:lineRule="auto"/>
        <w:jc w:val="center"/>
        <w:rPr>
          <w:rFonts w:ascii="Times New Roman" w:hAnsi="Times New Roman"/>
          <w:b/>
          <w:sz w:val="28"/>
          <w:szCs w:val="28"/>
        </w:rPr>
      </w:pPr>
    </w:p>
    <w:p w:rsidR="00E809AE" w:rsidRDefault="00E809AE" w:rsidP="00543711">
      <w:pPr>
        <w:spacing w:line="360" w:lineRule="auto"/>
        <w:jc w:val="center"/>
        <w:rPr>
          <w:rFonts w:ascii="Times New Roman" w:hAnsi="Times New Roman"/>
          <w:b/>
          <w:sz w:val="28"/>
          <w:szCs w:val="28"/>
        </w:rPr>
      </w:pPr>
    </w:p>
    <w:p w:rsidR="00E809AE" w:rsidRDefault="00E809AE" w:rsidP="00543711">
      <w:pPr>
        <w:spacing w:line="360" w:lineRule="auto"/>
        <w:jc w:val="center"/>
        <w:rPr>
          <w:rFonts w:ascii="Times New Roman" w:hAnsi="Times New Roman"/>
          <w:b/>
          <w:sz w:val="28"/>
          <w:szCs w:val="28"/>
        </w:rPr>
      </w:pPr>
    </w:p>
    <w:p w:rsidR="00E809AE" w:rsidRDefault="00E809AE" w:rsidP="00543711">
      <w:pPr>
        <w:spacing w:line="360" w:lineRule="auto"/>
        <w:jc w:val="center"/>
        <w:rPr>
          <w:rFonts w:ascii="Times New Roman" w:hAnsi="Times New Roman"/>
          <w:b/>
          <w:sz w:val="28"/>
          <w:szCs w:val="28"/>
        </w:rPr>
      </w:pPr>
    </w:p>
    <w:p w:rsidR="00E809AE" w:rsidRDefault="00E809AE" w:rsidP="00543711">
      <w:pPr>
        <w:spacing w:line="360" w:lineRule="auto"/>
        <w:jc w:val="center"/>
        <w:rPr>
          <w:rFonts w:ascii="Times New Roman" w:hAnsi="Times New Roman"/>
          <w:b/>
          <w:sz w:val="28"/>
          <w:szCs w:val="28"/>
        </w:rPr>
      </w:pPr>
    </w:p>
    <w:p w:rsidR="00E809AE" w:rsidRDefault="00E809AE" w:rsidP="00543711">
      <w:pPr>
        <w:spacing w:line="360" w:lineRule="auto"/>
        <w:jc w:val="center"/>
        <w:rPr>
          <w:rFonts w:ascii="Times New Roman" w:hAnsi="Times New Roman"/>
          <w:b/>
          <w:sz w:val="28"/>
          <w:szCs w:val="28"/>
        </w:rPr>
      </w:pPr>
    </w:p>
    <w:p w:rsidR="00E809AE" w:rsidRDefault="00E809AE" w:rsidP="00543711">
      <w:pPr>
        <w:spacing w:line="360" w:lineRule="auto"/>
        <w:jc w:val="center"/>
        <w:rPr>
          <w:rFonts w:ascii="Times New Roman" w:hAnsi="Times New Roman"/>
          <w:b/>
          <w:sz w:val="28"/>
          <w:szCs w:val="28"/>
        </w:rPr>
      </w:pPr>
    </w:p>
    <w:p w:rsidR="00E809AE" w:rsidRDefault="00E809AE" w:rsidP="00543711">
      <w:pPr>
        <w:spacing w:line="360" w:lineRule="auto"/>
        <w:jc w:val="center"/>
        <w:rPr>
          <w:rFonts w:ascii="Times New Roman" w:hAnsi="Times New Roman"/>
          <w:b/>
          <w:sz w:val="28"/>
          <w:szCs w:val="28"/>
        </w:rPr>
      </w:pPr>
    </w:p>
    <w:p w:rsidR="00E809AE" w:rsidRDefault="00E809AE" w:rsidP="00543711">
      <w:pPr>
        <w:spacing w:line="360" w:lineRule="auto"/>
        <w:jc w:val="center"/>
        <w:rPr>
          <w:rFonts w:ascii="Times New Roman" w:hAnsi="Times New Roman"/>
          <w:b/>
          <w:sz w:val="28"/>
          <w:szCs w:val="28"/>
        </w:rPr>
      </w:pPr>
    </w:p>
    <w:p w:rsidR="00E809AE" w:rsidRPr="00543711" w:rsidRDefault="00E809AE" w:rsidP="00543711">
      <w:pPr>
        <w:spacing w:line="360" w:lineRule="auto"/>
        <w:jc w:val="center"/>
        <w:rPr>
          <w:rFonts w:ascii="Times New Roman" w:hAnsi="Times New Roman"/>
          <w:b/>
          <w:sz w:val="28"/>
          <w:szCs w:val="28"/>
        </w:rPr>
      </w:pPr>
      <w:r>
        <w:rPr>
          <w:rFonts w:ascii="Times New Roman" w:hAnsi="Times New Roman"/>
          <w:b/>
          <w:sz w:val="28"/>
          <w:szCs w:val="28"/>
        </w:rPr>
        <w:t xml:space="preserve">1.2 </w:t>
      </w:r>
      <w:r w:rsidRPr="00543711">
        <w:rPr>
          <w:rFonts w:ascii="Times New Roman" w:hAnsi="Times New Roman"/>
          <w:b/>
          <w:sz w:val="28"/>
          <w:szCs w:val="28"/>
        </w:rPr>
        <w:t>Структура Русской Правды</w:t>
      </w:r>
    </w:p>
    <w:p w:rsidR="00E809AE" w:rsidRPr="005B4B2A" w:rsidRDefault="00E809AE" w:rsidP="005B4B2A">
      <w:pPr>
        <w:spacing w:line="360" w:lineRule="auto"/>
        <w:jc w:val="both"/>
        <w:rPr>
          <w:rFonts w:ascii="Times New Roman" w:hAnsi="Times New Roman"/>
          <w:sz w:val="28"/>
          <w:szCs w:val="28"/>
        </w:rPr>
      </w:pPr>
      <w:r w:rsidRPr="005B4B2A">
        <w:rPr>
          <w:rFonts w:ascii="Times New Roman" w:hAnsi="Times New Roman"/>
          <w:sz w:val="28"/>
          <w:szCs w:val="28"/>
        </w:rPr>
        <w:t xml:space="preserve">Русская Правда дошла до сегодняшнего дня в списках 15 в. и одиннадцати списках 18-19 вв. Согласно традиционной русской историографии, эти тексты и списки разделяют на три </w:t>
      </w:r>
      <w:r>
        <w:rPr>
          <w:rFonts w:ascii="Times New Roman" w:hAnsi="Times New Roman"/>
          <w:sz w:val="28"/>
          <w:szCs w:val="28"/>
        </w:rPr>
        <w:t xml:space="preserve">основных </w:t>
      </w:r>
      <w:r w:rsidRPr="005B4B2A">
        <w:rPr>
          <w:rFonts w:ascii="Times New Roman" w:hAnsi="Times New Roman"/>
          <w:sz w:val="28"/>
          <w:szCs w:val="28"/>
        </w:rPr>
        <w:t>редакции Русской Правды: Краткую, Пространную и Сокращенную.</w:t>
      </w:r>
    </w:p>
    <w:p w:rsidR="00E809AE" w:rsidRPr="00894025" w:rsidRDefault="00E809AE" w:rsidP="00555C70">
      <w:pPr>
        <w:spacing w:line="360" w:lineRule="auto"/>
        <w:jc w:val="both"/>
        <w:rPr>
          <w:rFonts w:ascii="Times New Roman" w:hAnsi="Times New Roman"/>
          <w:sz w:val="28"/>
          <w:szCs w:val="28"/>
        </w:rPr>
      </w:pPr>
      <w:r w:rsidRPr="005B4B2A">
        <w:rPr>
          <w:rFonts w:ascii="Times New Roman" w:hAnsi="Times New Roman"/>
          <w:sz w:val="28"/>
          <w:szCs w:val="28"/>
        </w:rPr>
        <w:t xml:space="preserve">Древнейшим списком или первой редакцией Правды Русской является Краткая Правда (20-70-е годы 11 в.), которую принято делить на Правду Ярослава Мудрого (1019-1054) </w:t>
      </w:r>
      <w:r w:rsidRPr="00894025">
        <w:rPr>
          <w:rFonts w:ascii="Times New Roman" w:hAnsi="Times New Roman"/>
          <w:sz w:val="28"/>
          <w:szCs w:val="28"/>
        </w:rPr>
        <w:t>(ст.1-18), Правды Ярославичей (ст. 19-41), Покона вирного (ст.</w:t>
      </w:r>
      <w:r>
        <w:rPr>
          <w:rFonts w:ascii="Times New Roman" w:hAnsi="Times New Roman"/>
          <w:sz w:val="28"/>
          <w:szCs w:val="28"/>
        </w:rPr>
        <w:t>27-</w:t>
      </w:r>
      <w:r w:rsidRPr="00894025">
        <w:rPr>
          <w:rFonts w:ascii="Times New Roman" w:hAnsi="Times New Roman"/>
          <w:sz w:val="28"/>
          <w:szCs w:val="28"/>
        </w:rPr>
        <w:t>42)</w:t>
      </w:r>
      <w:r>
        <w:rPr>
          <w:rFonts w:ascii="Times New Roman" w:hAnsi="Times New Roman"/>
          <w:sz w:val="28"/>
          <w:szCs w:val="28"/>
        </w:rPr>
        <w:t xml:space="preserve">, </w:t>
      </w:r>
      <w:r w:rsidRPr="00894025">
        <w:rPr>
          <w:rFonts w:ascii="Times New Roman" w:hAnsi="Times New Roman"/>
          <w:sz w:val="28"/>
          <w:szCs w:val="28"/>
        </w:rPr>
        <w:t xml:space="preserve">и Урока мостников (ст.43), которые содержат нормы об убийстве, побоях, о нарушении права собственности и способах его восстановления, о вознаграждении за порчу чужих вещей, а также решения, принятые на княжеском съезде потомков Ярослава, дополняющие уже имеющиеся статьи нормами судебных пошлин и расходов. </w:t>
      </w:r>
    </w:p>
    <w:p w:rsidR="00E809AE" w:rsidRPr="005B4B2A" w:rsidRDefault="00E809AE" w:rsidP="005B4B2A">
      <w:pPr>
        <w:spacing w:line="360" w:lineRule="auto"/>
        <w:jc w:val="both"/>
        <w:rPr>
          <w:rFonts w:ascii="Times New Roman" w:hAnsi="Times New Roman"/>
          <w:sz w:val="28"/>
          <w:szCs w:val="28"/>
        </w:rPr>
      </w:pPr>
      <w:r w:rsidRPr="005B4B2A">
        <w:rPr>
          <w:rFonts w:ascii="Times New Roman" w:hAnsi="Times New Roman"/>
          <w:sz w:val="28"/>
          <w:szCs w:val="28"/>
        </w:rPr>
        <w:t>В целом Краткая редакция Русской Правды отражает процесс оформления законов от частных случаев к общим нормам, от решения конкретных вопросов к оформлению общегосударственного права на стадии становления средневекового феодального порядка.</w:t>
      </w:r>
    </w:p>
    <w:p w:rsidR="00E809AE" w:rsidRPr="005B4B2A" w:rsidRDefault="00E809AE" w:rsidP="005B4B2A">
      <w:pPr>
        <w:spacing w:line="360" w:lineRule="auto"/>
        <w:jc w:val="both"/>
        <w:rPr>
          <w:rFonts w:ascii="Times New Roman" w:hAnsi="Times New Roman"/>
          <w:sz w:val="28"/>
          <w:szCs w:val="28"/>
        </w:rPr>
      </w:pPr>
      <w:r w:rsidRPr="005B4B2A">
        <w:rPr>
          <w:rFonts w:ascii="Times New Roman" w:hAnsi="Times New Roman"/>
          <w:sz w:val="28"/>
          <w:szCs w:val="28"/>
        </w:rPr>
        <w:t>Пространная Правда — вторая редакция Русской Правды, памятник развитого феодального общества. Создана в 20-30 годы 12 в. (ряд исследователей связывают ее возникновение с новгородскими восстаниями 1207-1208 и потому относят ее составление к 13 в.). Сохранилась более чем в 100 списках в составе юридических сборников. Самый ранний — Синодальный список Пространной Правды — составлен в Новгороде около 1282, внесен в Кормчую книгу и являл собой собрание византийских и славянских законов. Другой ранний список — Троицкий, 14 в. — входит в состав Мерила праведного, также древнейшего русского юридического сборника. Все это богатство текстов Пространной Правды объединяется в три вида (в источниковедении — извода): Синодально-Троицкий, Пушкинско-Археографический и Карамзинский. Общим для всех видов (или изводов) является объединение текста Краткой Правды с нормами княжеского законодательства Святополка Изяславича, правившего Киевом с 1093 по 1113, а также Уставом Владимира Мономаха 1113 (устав определял размеры процентов, взимавшихся по договорным займам). По объему Пространная Правда почти в пять раз больше Краткой (121 статья с дополнениями). Статьи 1-52 именуются как Суд Ярослава, статьи 53-121 — как Устав Владимира Мономаха. Нормы Пространной Правды действовали до татаро-монгольского ига на Руси и в первый его период.</w:t>
      </w:r>
    </w:p>
    <w:p w:rsidR="00E809AE" w:rsidRPr="005B4B2A" w:rsidRDefault="00E809AE" w:rsidP="005B4B2A">
      <w:pPr>
        <w:spacing w:line="360" w:lineRule="auto"/>
        <w:jc w:val="both"/>
        <w:rPr>
          <w:rFonts w:ascii="Times New Roman" w:hAnsi="Times New Roman"/>
          <w:sz w:val="28"/>
          <w:szCs w:val="28"/>
        </w:rPr>
      </w:pPr>
      <w:r w:rsidRPr="005B4B2A">
        <w:rPr>
          <w:rFonts w:ascii="Times New Roman" w:hAnsi="Times New Roman"/>
          <w:sz w:val="28"/>
          <w:szCs w:val="28"/>
        </w:rPr>
        <w:t xml:space="preserve">Некоторые исследователи (М.Н.Тихомиров, А.А.Зимин) полагали, что Пространная Правда была прежде всего памятником новгородского гражданского законодательства, а позже его нормы стали общерусскими. </w:t>
      </w:r>
    </w:p>
    <w:p w:rsidR="00E809AE" w:rsidRPr="005B4B2A" w:rsidRDefault="00E809AE" w:rsidP="005B4B2A">
      <w:pPr>
        <w:spacing w:line="360" w:lineRule="auto"/>
        <w:jc w:val="both"/>
        <w:rPr>
          <w:rFonts w:ascii="Times New Roman" w:hAnsi="Times New Roman"/>
          <w:sz w:val="28"/>
          <w:szCs w:val="28"/>
        </w:rPr>
      </w:pPr>
      <w:r w:rsidRPr="005B4B2A">
        <w:rPr>
          <w:rFonts w:ascii="Times New Roman" w:hAnsi="Times New Roman"/>
          <w:sz w:val="28"/>
          <w:szCs w:val="28"/>
        </w:rPr>
        <w:t>Самым спорным памятником древнерусского права является так называемая Сокращенная Правда — или третья редакция Русской Правды, возникшая в 15 в. Она дошла всего в двух списках 17 в., помещенных в Кормчей книге особого состава. Считается, что эта редакция возникла как сокращение текста Пространной Правды (отсюда название), была составлена в Пермской земле и стала известна после ее присоединения к Московскому княжеству. Другие ученые не исключают, что в основе этого текста лежал более ранний и неизвестный памятник второй половины 12 в. Среди ученых до сих пор продолжаются споры относительно датировки различных редакций Правды, в особенности — этой, третьей.</w:t>
      </w:r>
    </w:p>
    <w:p w:rsidR="00E809AE" w:rsidRPr="005B4B2A" w:rsidRDefault="00E809AE" w:rsidP="005B4B2A">
      <w:pPr>
        <w:spacing w:line="360" w:lineRule="auto"/>
        <w:jc w:val="both"/>
        <w:rPr>
          <w:rFonts w:ascii="Times New Roman" w:hAnsi="Times New Roman"/>
          <w:sz w:val="28"/>
          <w:szCs w:val="28"/>
        </w:rPr>
      </w:pPr>
      <w:r w:rsidRPr="005B4B2A">
        <w:rPr>
          <w:rFonts w:ascii="Times New Roman" w:hAnsi="Times New Roman"/>
          <w:sz w:val="28"/>
          <w:szCs w:val="28"/>
        </w:rPr>
        <w:t>С начала 14 в. Русская Правда стала терять свое значение как действующий источник права. Смысл многих использованных в ней терминов, становился непонятен переписчикам и редакторам, что вело к искажениям текста. С начала 15 в. Русскую Правду перестали включать в юридические сборники, что говорит об утрате ее нормами правовой силы. В то же время ее текст стали вписывать в летописные своды — она стал историей. Текст Русской Правды (разных редакций) лег в основу многих юридических источников — Новгорода и Смоленска с Ригою и Готским берегом (немцами) 13 в., Новгородской и Судных грамот, Литовского Статута 16 в., Судебника Казимира 1468 и наконец общерусского свода норм эпохи Ивана III — Судебника 1497.</w:t>
      </w:r>
    </w:p>
    <w:p w:rsidR="00E809AE" w:rsidRDefault="00E809AE" w:rsidP="005B4B2A">
      <w:pPr>
        <w:spacing w:line="360" w:lineRule="auto"/>
        <w:jc w:val="both"/>
        <w:rPr>
          <w:rFonts w:ascii="Times New Roman" w:hAnsi="Times New Roman"/>
          <w:sz w:val="28"/>
          <w:szCs w:val="28"/>
        </w:rPr>
      </w:pPr>
    </w:p>
    <w:p w:rsidR="00E809AE" w:rsidRPr="00553B77" w:rsidRDefault="00E809AE" w:rsidP="00553B77">
      <w:pPr>
        <w:rPr>
          <w:rFonts w:ascii="Times New Roman" w:hAnsi="Times New Roman"/>
          <w:sz w:val="28"/>
          <w:szCs w:val="28"/>
        </w:rPr>
      </w:pPr>
    </w:p>
    <w:p w:rsidR="00E809AE" w:rsidRDefault="00E809AE" w:rsidP="00543711">
      <w:pPr>
        <w:rPr>
          <w:rFonts w:ascii="Times New Roman" w:hAnsi="Times New Roman"/>
          <w:sz w:val="28"/>
          <w:szCs w:val="28"/>
        </w:rPr>
      </w:pPr>
      <w:r>
        <w:rPr>
          <w:rFonts w:ascii="Times New Roman" w:hAnsi="Times New Roman"/>
          <w:sz w:val="28"/>
          <w:szCs w:val="28"/>
        </w:rPr>
        <w:br w:type="page"/>
      </w:r>
    </w:p>
    <w:p w:rsidR="00E809AE" w:rsidRPr="00543711" w:rsidRDefault="00E809AE" w:rsidP="00543711">
      <w:pPr>
        <w:spacing w:line="360" w:lineRule="auto"/>
        <w:jc w:val="center"/>
        <w:rPr>
          <w:rFonts w:ascii="Times New Roman" w:hAnsi="Times New Roman"/>
          <w:b/>
          <w:sz w:val="28"/>
          <w:szCs w:val="28"/>
        </w:rPr>
      </w:pPr>
      <w:r>
        <w:rPr>
          <w:rFonts w:ascii="Times New Roman" w:hAnsi="Times New Roman"/>
          <w:b/>
          <w:sz w:val="28"/>
          <w:szCs w:val="28"/>
        </w:rPr>
        <w:t>ГЛАВА 2   ГРАЖДАНСКОЕ ПРАВО ПО РУССКОЙ ПРАВДЕ</w:t>
      </w:r>
    </w:p>
    <w:p w:rsidR="00E809AE" w:rsidRPr="00543711" w:rsidRDefault="00E809AE" w:rsidP="00543711">
      <w:pPr>
        <w:spacing w:line="360" w:lineRule="auto"/>
        <w:jc w:val="center"/>
        <w:rPr>
          <w:rFonts w:ascii="Times New Roman" w:hAnsi="Times New Roman"/>
          <w:b/>
          <w:sz w:val="28"/>
          <w:szCs w:val="28"/>
        </w:rPr>
      </w:pPr>
      <w:r>
        <w:rPr>
          <w:rFonts w:ascii="Times New Roman" w:hAnsi="Times New Roman"/>
          <w:b/>
          <w:sz w:val="28"/>
          <w:szCs w:val="28"/>
        </w:rPr>
        <w:t xml:space="preserve">2.1 </w:t>
      </w:r>
      <w:r w:rsidRPr="00543711">
        <w:rPr>
          <w:rFonts w:ascii="Times New Roman" w:hAnsi="Times New Roman"/>
          <w:b/>
          <w:sz w:val="28"/>
          <w:szCs w:val="28"/>
        </w:rPr>
        <w:t>Право собственности</w:t>
      </w:r>
    </w:p>
    <w:p w:rsidR="00E809AE" w:rsidRPr="005032E7" w:rsidRDefault="00E809AE" w:rsidP="00126D23">
      <w:pPr>
        <w:spacing w:line="360" w:lineRule="auto"/>
        <w:jc w:val="both"/>
        <w:rPr>
          <w:rFonts w:ascii="Times New Roman" w:hAnsi="Times New Roman"/>
          <w:sz w:val="28"/>
          <w:szCs w:val="28"/>
        </w:rPr>
      </w:pPr>
      <w:r w:rsidRPr="005032E7">
        <w:rPr>
          <w:rFonts w:ascii="Times New Roman" w:hAnsi="Times New Roman"/>
          <w:sz w:val="28"/>
          <w:szCs w:val="28"/>
        </w:rPr>
        <w:t>В русском праве периода не было и не могло быть общего термина для обозначения права собственности, значение этого права было различным в зависимости от того, кто был субъектом права и что представлялось в качестве объекта права собственности. Группа статей Русской Правды защищает собственность. Устанавливается штраф в 12 гривен за нарушение земельной межи, такой же штраф полагается и за разорение пчельника, бобриных угодий, за кражу ловчих соколов.</w:t>
      </w:r>
    </w:p>
    <w:p w:rsidR="00E809AE" w:rsidRPr="00126D23" w:rsidRDefault="00E809AE" w:rsidP="00126D23">
      <w:pPr>
        <w:spacing w:line="360" w:lineRule="auto"/>
        <w:jc w:val="both"/>
        <w:rPr>
          <w:rFonts w:ascii="Times New Roman" w:hAnsi="Times New Roman"/>
          <w:sz w:val="28"/>
          <w:szCs w:val="28"/>
        </w:rPr>
      </w:pPr>
      <w:r w:rsidRPr="005032E7">
        <w:rPr>
          <w:rFonts w:ascii="Times New Roman" w:hAnsi="Times New Roman"/>
          <w:sz w:val="28"/>
          <w:szCs w:val="28"/>
        </w:rPr>
        <w:t>В древнерусской общине огромное значение имела собственность. Отношение к личности в первую очередь определялось наличием собственности. Человек, лишенный собственности или промотавший ее, мог обеспечить имущественные связи с другими лицами единственным, что у него осталось – собственной личностью. Различают собственность в экономическом смысле, как «состояние принадлежности» , и право собственности, которое возникает при регулировании действующих отношений нормами права. Происходит юридическое определение границ земельной собственности и режима распоряжения ей. Собственникам (коллективам, лицам, государству), принадлежит, в разных пределах: право владения (факт обладания), право пользования (извлечение прибыли), право распоряжения (определение юридической судьбы вещей). Право собственности среди феодалов определяется их взаимной связью с князем, т.е. системой вассальной зависимости, а в крестьянской среде системой запретов. От различий этих отношений и зависит право собственности. Исторически раньше, видимо, появилось право собственности на движимое имущество (скот, инвентарь, оружие). В X – XI вв. общинные пережитки на Руси еще довольно сильны. Однако, определить форму собственности довольно трудно из-за недостатка источников. В Русской Правде, в подавляющем большинстве случаев, речь идет об индивидуальной собственности. Скорее всего, в развитых районах, где действовало княжеское законодательство, решающую роль играла индивидуальная собственность. Собственник, по Русской Правде, имел право распоряжаться вещью, вступать в договоры, получать доходы с имущества, требовать его защиты при посягательствах. Объектами права собственности выступает обширный круг вещей: кони, одежда, оружие, торговые товары, скот и др.</w:t>
      </w:r>
      <w:r w:rsidRPr="00126D23">
        <w:t xml:space="preserve"> </w:t>
      </w:r>
      <w:r w:rsidRPr="00126D23">
        <w:rPr>
          <w:rFonts w:ascii="Times New Roman" w:hAnsi="Times New Roman"/>
          <w:sz w:val="28"/>
          <w:szCs w:val="28"/>
        </w:rPr>
        <w:t xml:space="preserve">Труднее обстоит дело с земельной собственностью, поскольку имеется лишь ограниченный круг статей ст. 70, 71, 72 ПП (ст. 34 КП), которые устанавливают штрафы в 12 гривен за нарушение земельной бортной межи и за уничтожение межевого знака (перетёса), сделанного на дереве. С точностью нельзя установить, чья это межа: крестьянина, коллектива или феодала. Следовательно, всякое сельское владение имело свои пределы, утвержденные гражданским правителем, и знаки их были священны для народа. </w:t>
      </w:r>
    </w:p>
    <w:p w:rsidR="00E809AE" w:rsidRPr="00126D23" w:rsidRDefault="00E809AE" w:rsidP="00126D23">
      <w:pPr>
        <w:spacing w:line="360" w:lineRule="auto"/>
        <w:jc w:val="both"/>
        <w:rPr>
          <w:rFonts w:ascii="Times New Roman" w:hAnsi="Times New Roman"/>
          <w:sz w:val="28"/>
          <w:szCs w:val="28"/>
        </w:rPr>
      </w:pPr>
      <w:r w:rsidRPr="00126D23">
        <w:rPr>
          <w:rFonts w:ascii="Times New Roman" w:hAnsi="Times New Roman"/>
          <w:sz w:val="28"/>
          <w:szCs w:val="28"/>
        </w:rPr>
        <w:t xml:space="preserve">Статья 32 Правды Ярослава особо подчёркивает охрану княжеской собственности, установив штраф за порчу княжеской борти. Есть мнение, что высшая ставка штрафа есть указание на “дворовую границу с тыном” (забором), а в ст. 70 о “вервной” деревенской общине, большая ставка штрафа есть лишь показатель уважения законодательных прав землевладельцев. Другие источники свидетельствуют о наличии в рассматриваемый период индивидуального крестьянского хозяйства. Однако они указывают на существование сёл, погостов, вервей, весей - сельских населённых пунктов с компактными формами владения. Вероятно, это соседские общины с индивидуальной формой собственности, а не дворовый участок с периодическими переделами пахотной земли. </w:t>
      </w:r>
    </w:p>
    <w:p w:rsidR="00E809AE" w:rsidRPr="00126D23" w:rsidRDefault="00E809AE" w:rsidP="00126D23">
      <w:pPr>
        <w:spacing w:line="360" w:lineRule="auto"/>
        <w:jc w:val="both"/>
        <w:rPr>
          <w:rFonts w:ascii="Times New Roman" w:hAnsi="Times New Roman"/>
          <w:sz w:val="28"/>
          <w:szCs w:val="28"/>
        </w:rPr>
      </w:pPr>
      <w:r w:rsidRPr="00126D23">
        <w:rPr>
          <w:rFonts w:ascii="Times New Roman" w:hAnsi="Times New Roman"/>
          <w:sz w:val="28"/>
          <w:szCs w:val="28"/>
        </w:rPr>
        <w:t xml:space="preserve">В Русской Правде нашел свое отражение процесс усиления охраны частной собственности. Так, если в Краткой Правде величина штрафа зависела только от вида и количества украденного скота, то в Пространной Правде (ст. 41, 41) величина штрафа определялась и местом совершения преступления (украден ли скот из закрытого помещения или с поля). Еще дальше в развитии охраны частной собственности на землю идет Пространная Правда. Для нее (ст. 72) характерна большая по сравнению со ст. 34 Краткой Правды, дифференциация возможных случаев нарушения межи (здесь особо выделяются бортовые, ролейные, дворовые межи), что дает основание говорить о дальнейшем развитии феодального хозяйства и, прежде всего, за счет общинных земель, росте случаев нарушения права частной собственности в условиях усиливающегося социального неравенства. </w:t>
      </w:r>
    </w:p>
    <w:p w:rsidR="00E809AE" w:rsidRPr="00126D23" w:rsidRDefault="00E809AE" w:rsidP="00126D23">
      <w:pPr>
        <w:spacing w:line="360" w:lineRule="auto"/>
        <w:jc w:val="both"/>
        <w:rPr>
          <w:rFonts w:ascii="Times New Roman" w:hAnsi="Times New Roman"/>
          <w:sz w:val="28"/>
          <w:szCs w:val="28"/>
        </w:rPr>
      </w:pPr>
      <w:r w:rsidRPr="00126D23">
        <w:rPr>
          <w:rFonts w:ascii="Times New Roman" w:hAnsi="Times New Roman"/>
          <w:sz w:val="28"/>
          <w:szCs w:val="28"/>
        </w:rPr>
        <w:t>Формы собственности были различными. Помимо семейно - индивидуальных и общинных хозяйств имелись следующие. Княжеский домен представлял собой конгломерат земель, принад</w:t>
      </w:r>
      <w:r>
        <w:rPr>
          <w:rFonts w:ascii="Times New Roman" w:hAnsi="Times New Roman"/>
          <w:sz w:val="28"/>
          <w:szCs w:val="28"/>
        </w:rPr>
        <w:t>лежавших лично князю. Он взимал</w:t>
      </w:r>
      <w:r w:rsidRPr="00126D23">
        <w:rPr>
          <w:rFonts w:ascii="Times New Roman" w:hAnsi="Times New Roman"/>
          <w:sz w:val="28"/>
          <w:szCs w:val="28"/>
        </w:rPr>
        <w:t xml:space="preserve"> там оброки, налагал иные повинности, распоряжался землями по собственному желанию. </w:t>
      </w:r>
    </w:p>
    <w:p w:rsidR="00E809AE" w:rsidRPr="00126D23" w:rsidRDefault="00E809AE" w:rsidP="00126D23">
      <w:pPr>
        <w:spacing w:line="360" w:lineRule="auto"/>
        <w:jc w:val="both"/>
        <w:rPr>
          <w:rFonts w:ascii="Times New Roman" w:hAnsi="Times New Roman"/>
          <w:sz w:val="28"/>
          <w:szCs w:val="28"/>
        </w:rPr>
      </w:pPr>
      <w:r w:rsidRPr="00126D23">
        <w:rPr>
          <w:rFonts w:ascii="Times New Roman" w:hAnsi="Times New Roman"/>
          <w:sz w:val="28"/>
          <w:szCs w:val="28"/>
        </w:rPr>
        <w:t xml:space="preserve">Сведения о княжеских землях имеются уже в X веке. Княгине Ольге принадлежали села: Олгинчи, Будутино. Владимир 1 владел селом Преславино и населённым пунктом Берестово. Большое значение имел фонд государственных земель, обложенных данью. Они формировались путём окняжения, военных захватов. Государственные земли охранялись на Руси столетиями и были важным источником пополнения казны. Учёные вели долгую полемику о принадлежности этих земель. Одни считали непосредственно государственной собственностью, другие - собственностью крестьян (или общин), имевших право распоряжаться землёй, но с сохранением повинностей при переходе к новому владельцу. </w:t>
      </w:r>
    </w:p>
    <w:p w:rsidR="00E809AE" w:rsidRPr="00126D23" w:rsidRDefault="00E809AE" w:rsidP="00126D23">
      <w:pPr>
        <w:spacing w:line="360" w:lineRule="auto"/>
        <w:jc w:val="both"/>
        <w:rPr>
          <w:rFonts w:ascii="Times New Roman" w:hAnsi="Times New Roman"/>
          <w:sz w:val="28"/>
          <w:szCs w:val="28"/>
        </w:rPr>
      </w:pPr>
      <w:r w:rsidRPr="00126D23">
        <w:rPr>
          <w:rFonts w:ascii="Times New Roman" w:hAnsi="Times New Roman"/>
          <w:sz w:val="28"/>
          <w:szCs w:val="28"/>
        </w:rPr>
        <w:t xml:space="preserve">Собственность феодалов возникла как частная и основанная на княжеских пожалованиях, в виде доменов, боярских и монастырских вотчин. Источником её приобретения первоначально была заимка, освоение свободных земель руками холопов и зависимых крестьян. Затем главным способом приобретения земли стал прямой ее захват у соседских общин (“окняжение и обояривание земли”). Чем позднее редакция Русской Правды, тем больше в ней данных о развитии феодальной вотчины, которая включала в себя хоромы владельца, жилища его слуг, помещения для челяди, хозяйственные постройки. Вотчинники присваивали леса, устраивали бортные заповедники, захватывали охотничьи угодья и промысловые участки добычи меда. Об этом, в частности, говорят статьи 69 и 70 ПП, охраняя интересы собственников. Охрана частной собственности - одно из назначений Русской Правды. Так, согласно статье 71 ПП, истребление знака собственности на бортных деревьях влекло штраф в 12 гривен. Высокий штраф означал, прежде всего, защиту самого принципа частной собственности. </w:t>
      </w:r>
    </w:p>
    <w:p w:rsidR="00E809AE" w:rsidRPr="00126D23" w:rsidRDefault="00E809AE" w:rsidP="00126D23">
      <w:pPr>
        <w:spacing w:line="360" w:lineRule="auto"/>
        <w:jc w:val="both"/>
        <w:rPr>
          <w:rFonts w:ascii="Times New Roman" w:hAnsi="Times New Roman"/>
          <w:sz w:val="28"/>
          <w:szCs w:val="28"/>
        </w:rPr>
      </w:pPr>
      <w:r w:rsidRPr="00126D23">
        <w:rPr>
          <w:rFonts w:ascii="Times New Roman" w:hAnsi="Times New Roman"/>
          <w:sz w:val="28"/>
          <w:szCs w:val="28"/>
        </w:rPr>
        <w:t xml:space="preserve">В XI веке летописи упоминают о сёлах народных дружинников. В XII веке вотчины бояр были частной собственностью. Князья раздавали земли под условием службы. Условные держания могли быть и в самой боярской иерархии. В Русской Правде нет сведений о землевладении феодалов, но в ней упоминаются лица, жившие на этих землях: титул боярский (ст. 1), боярские холопы (ст. 46), боярские рядовичи (ст. 14) </w:t>
      </w:r>
    </w:p>
    <w:p w:rsidR="00E809AE" w:rsidRPr="00126D23" w:rsidRDefault="00E809AE" w:rsidP="00126D23">
      <w:pPr>
        <w:spacing w:line="360" w:lineRule="auto"/>
        <w:jc w:val="both"/>
        <w:rPr>
          <w:rFonts w:ascii="Times New Roman" w:hAnsi="Times New Roman"/>
          <w:sz w:val="28"/>
          <w:szCs w:val="28"/>
        </w:rPr>
      </w:pPr>
      <w:r w:rsidRPr="00126D23">
        <w:rPr>
          <w:rFonts w:ascii="Times New Roman" w:hAnsi="Times New Roman"/>
          <w:sz w:val="28"/>
          <w:szCs w:val="28"/>
        </w:rPr>
        <w:t xml:space="preserve">Субъектами права собственности могут быть только люди не рабского положения. Деление вещей на движимость и недвижимость не нашло юридического оформления, но статус движимости разработан в Русской Правде довольно обстоятельно. Собственность, её содержание и различные виды владения не нашли специальных обобщенных терминов, однако на практике законодатель различал право собственности и владения. </w:t>
      </w:r>
    </w:p>
    <w:p w:rsidR="00E809AE" w:rsidRPr="00126D23" w:rsidRDefault="00E809AE" w:rsidP="00126D23">
      <w:pPr>
        <w:spacing w:line="360" w:lineRule="auto"/>
        <w:jc w:val="both"/>
        <w:rPr>
          <w:rFonts w:ascii="Times New Roman" w:hAnsi="Times New Roman"/>
          <w:sz w:val="28"/>
          <w:szCs w:val="28"/>
        </w:rPr>
      </w:pPr>
      <w:r w:rsidRPr="00126D23">
        <w:rPr>
          <w:rFonts w:ascii="Times New Roman" w:hAnsi="Times New Roman"/>
          <w:sz w:val="28"/>
          <w:szCs w:val="28"/>
        </w:rPr>
        <w:t>Собственник имел право на возврат своего имущества из незаконного владения. На основе строго установленной процедуры за причинённую “обиду”, назначался штраф в 3 гривны. Возвращение вещей требовало свидетельских показаний и разбиралось при необходимости перед “сводом из 12 человек” (ст. 13, 14, 15, 16 КП; ст. 34, 35 ПП). “Если кто чего взыщет на другом, и последний начнет запираться, то идти ему на извод 12 мужей”. В первом из списков Правды Ярослава сказано, что истец во всякой тяжбе должен идти с ответчиком на извод перед 12 гражданами, может быть присяжных, которые разбирали обстоятельства дела по совести, оставляя судье определить наказание взыскивать пеню. Так было и в Скандинавии, откуда сей мудрый указ пришел в Великобританию. Англичане соблюдают его поныне в судебных делах.</w:t>
      </w:r>
      <w:r w:rsidRPr="00126D23">
        <w:t xml:space="preserve"> </w:t>
      </w:r>
      <w:r w:rsidRPr="00126D23">
        <w:rPr>
          <w:rFonts w:ascii="Times New Roman" w:hAnsi="Times New Roman"/>
          <w:sz w:val="28"/>
          <w:szCs w:val="28"/>
        </w:rPr>
        <w:t xml:space="preserve">Общий принцип защиты движимости и собственности заключался в том, чтобы вернуть её законному хозяину и заплатить ему штраф в качестве компенсации за убытки. Движимая собственность (включая холопов) считается в Русской Правде объектом полного господства собственника: при спорах о её возвращении государство не накладывает штрафов, стороны сами договариваются между собой. Доверившие имущество рабам и холопам (для торговых операций и т. д.) несли в случае причинения убытков и истребления вещи ответственность перед 3-мя лицами в полном объёме (ст. 116, 117). Иными словами, законодатель понимал, что право собственности определяется волей самого собственника. Защита движимой собственности, если это не было связано с уголовным преступлением, не носила сословного характера - каждый вправе равнозначно определять её судьбу. </w:t>
      </w:r>
    </w:p>
    <w:p w:rsidR="00E809AE" w:rsidRPr="00126D23" w:rsidRDefault="00E809AE" w:rsidP="00126D23">
      <w:pPr>
        <w:spacing w:line="360" w:lineRule="auto"/>
        <w:jc w:val="center"/>
        <w:rPr>
          <w:rFonts w:ascii="Times New Roman" w:hAnsi="Times New Roman"/>
          <w:sz w:val="28"/>
          <w:szCs w:val="28"/>
        </w:rPr>
      </w:pPr>
    </w:p>
    <w:p w:rsidR="00E809AE" w:rsidRPr="00126D23" w:rsidRDefault="00E809AE" w:rsidP="00126D23">
      <w:pPr>
        <w:spacing w:line="360" w:lineRule="auto"/>
        <w:jc w:val="center"/>
        <w:rPr>
          <w:rFonts w:ascii="Times New Roman" w:hAnsi="Times New Roman"/>
          <w:sz w:val="28"/>
          <w:szCs w:val="28"/>
        </w:rPr>
      </w:pPr>
    </w:p>
    <w:p w:rsidR="00E809AE" w:rsidRPr="00126D23" w:rsidRDefault="00E809AE" w:rsidP="00126D23">
      <w:pPr>
        <w:spacing w:line="360" w:lineRule="auto"/>
        <w:jc w:val="center"/>
        <w:rPr>
          <w:rFonts w:ascii="Times New Roman" w:hAnsi="Times New Roman"/>
          <w:sz w:val="28"/>
          <w:szCs w:val="28"/>
        </w:rPr>
      </w:pPr>
    </w:p>
    <w:p w:rsidR="00E809AE" w:rsidRDefault="00E809AE">
      <w:pPr>
        <w:rPr>
          <w:rFonts w:ascii="Times New Roman" w:hAnsi="Times New Roman"/>
          <w:sz w:val="28"/>
          <w:szCs w:val="28"/>
        </w:rPr>
      </w:pPr>
      <w:r>
        <w:rPr>
          <w:rFonts w:ascii="Times New Roman" w:hAnsi="Times New Roman"/>
          <w:sz w:val="28"/>
          <w:szCs w:val="28"/>
        </w:rPr>
        <w:br w:type="page"/>
      </w:r>
    </w:p>
    <w:p w:rsidR="00E809AE" w:rsidRPr="00543711" w:rsidRDefault="00E809AE" w:rsidP="005032E7">
      <w:pPr>
        <w:spacing w:line="360" w:lineRule="auto"/>
        <w:jc w:val="center"/>
        <w:rPr>
          <w:rFonts w:ascii="Times New Roman" w:hAnsi="Times New Roman"/>
          <w:b/>
          <w:sz w:val="28"/>
          <w:szCs w:val="28"/>
        </w:rPr>
      </w:pPr>
      <w:r>
        <w:rPr>
          <w:rFonts w:ascii="Times New Roman" w:hAnsi="Times New Roman"/>
          <w:b/>
          <w:sz w:val="28"/>
          <w:szCs w:val="28"/>
        </w:rPr>
        <w:t xml:space="preserve">2.2 </w:t>
      </w:r>
      <w:r w:rsidRPr="00543711">
        <w:rPr>
          <w:rFonts w:ascii="Times New Roman" w:hAnsi="Times New Roman"/>
          <w:b/>
          <w:sz w:val="28"/>
          <w:szCs w:val="28"/>
        </w:rPr>
        <w:t>Обязательственное право</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Обязательство представляет собой правоотношение, в силу которого лицо, нарушившее интересы другого лица, обязано совершить определенные действия в пользу потерпевшего. Отличия гражданско-правового обязательства от уголовно-правового возникают лишь, на определенном уровне правового развития, в древней же период они смешиваются. Только с формированием отраслей гражданского и уголовного права законодатель</w:t>
      </w:r>
      <w:r>
        <w:rPr>
          <w:rFonts w:ascii="Times New Roman" w:hAnsi="Times New Roman"/>
          <w:sz w:val="28"/>
          <w:szCs w:val="28"/>
        </w:rPr>
        <w:t xml:space="preserve"> вносит ясность в эти вопросы. </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 xml:space="preserve">В древности существовало два вида обязательств - из правонарушений (деликтов) и договоров, причем первые, видимо, возникли раньше. В Русской Правде обязательства из деликтов влекут ответственность в виде штрафов и возмещения убытков. Укрывающий холопа должен вернуть его и заплатить штраф (ст. И Краткой Правды). Взявший чужое имущество (коня, одежду) должен вернуть его и заплатить 3 гривны штрафа (ст. ст. 12. 13 Краткой Правды). Договорные обязательства оформляются в систему при становлении частной собственности, но понятия абстрактного понятия договора еще не существует. Позднее под договором стали понимать соглашение двух или нескольких лиц. В </w:t>
      </w:r>
      <w:r>
        <w:rPr>
          <w:rFonts w:ascii="Times New Roman" w:hAnsi="Times New Roman"/>
          <w:sz w:val="28"/>
          <w:szCs w:val="28"/>
        </w:rPr>
        <w:t>результате</w:t>
      </w:r>
      <w:r w:rsidRPr="005032E7">
        <w:rPr>
          <w:rFonts w:ascii="Times New Roman" w:hAnsi="Times New Roman"/>
          <w:sz w:val="28"/>
          <w:szCs w:val="28"/>
        </w:rPr>
        <w:t xml:space="preserve"> которого у сторон возникают юридические права и обязанности. В Древней Руси существовало неско</w:t>
      </w:r>
      <w:r>
        <w:rPr>
          <w:rFonts w:ascii="Times New Roman" w:hAnsi="Times New Roman"/>
          <w:sz w:val="28"/>
          <w:szCs w:val="28"/>
        </w:rPr>
        <w:t xml:space="preserve">лько разновидностей договоров. </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Стороны (субъекты) договоров должны отвечать требованиям возраста, правоспособности и свободы. Мы ничего не знаем о возрасте вступавших в обязательства в дохристианский период</w:t>
      </w:r>
      <w:r w:rsidRPr="000B5CD9">
        <w:rPr>
          <w:rFonts w:ascii="Times New Roman" w:hAnsi="Times New Roman"/>
          <w:sz w:val="28"/>
          <w:szCs w:val="28"/>
        </w:rPr>
        <w:t xml:space="preserve">. </w:t>
      </w:r>
      <w:r>
        <w:rPr>
          <w:rFonts w:ascii="Times New Roman" w:hAnsi="Times New Roman"/>
          <w:sz w:val="28"/>
          <w:szCs w:val="28"/>
          <w:lang w:val="en-US"/>
        </w:rPr>
        <w:t>C</w:t>
      </w:r>
      <w:r w:rsidRPr="005032E7">
        <w:rPr>
          <w:rFonts w:ascii="Times New Roman" w:hAnsi="Times New Roman"/>
          <w:sz w:val="28"/>
          <w:szCs w:val="28"/>
        </w:rPr>
        <w:t xml:space="preserve"> принятием христианства действовал, видимо, общий принцип, согласно которому вступление в брак было юридическим фактором достижения и имущественной самостоятельности лица. Неизвестны нам и те аспекты заключения договоров в языческий период, которые определялись полом лица. Однако в Русской Правде женщина уже выст</w:t>
      </w:r>
      <w:r>
        <w:rPr>
          <w:rFonts w:ascii="Times New Roman" w:hAnsi="Times New Roman"/>
          <w:sz w:val="28"/>
          <w:szCs w:val="28"/>
        </w:rPr>
        <w:t>упает как собственник имущества</w:t>
      </w:r>
      <w:r w:rsidRPr="005032E7">
        <w:rPr>
          <w:rFonts w:ascii="Times New Roman" w:hAnsi="Times New Roman"/>
          <w:sz w:val="28"/>
          <w:szCs w:val="28"/>
        </w:rPr>
        <w:t>. В этом сборнике законов закреплено влияние на обязательства статуса свободы. Холоп не являлся субъектом правоотношений и не мог отвечать по обязательствам, всю имущественную ответственность нес за него хозяин. Имущественные последствия сделок холопа, совершенных по поручению господина,</w:t>
      </w:r>
      <w:r>
        <w:rPr>
          <w:rFonts w:ascii="Times New Roman" w:hAnsi="Times New Roman"/>
          <w:sz w:val="28"/>
          <w:szCs w:val="28"/>
        </w:rPr>
        <w:t xml:space="preserve"> также ложились на последнего. </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Древнему праву известны два вида ответственности по договорам: личная и имущественная (в историческом отношении более поздняя и развитая). В Древнем Риме лишь закон Петелия (VI в. до н.э.) устанавливал имущественную ответственность. В первом случае лицо, не выполнившее обязательств, превращалось в раба, во втором случае его собственность переходила кредитору. В Русской Правде доминирует ответственность имущественная. Однако закуй в случае нарушения условий обязательств мог обращаться в полного холопа, злостный купец-банкрот также обращался в рабство. При неразвитости рабства зарождается принцип</w:t>
      </w:r>
      <w:r>
        <w:rPr>
          <w:rFonts w:ascii="Times New Roman" w:hAnsi="Times New Roman"/>
          <w:sz w:val="28"/>
          <w:szCs w:val="28"/>
        </w:rPr>
        <w:t>,</w:t>
      </w:r>
      <w:r w:rsidRPr="005032E7">
        <w:rPr>
          <w:rFonts w:ascii="Times New Roman" w:hAnsi="Times New Roman"/>
          <w:sz w:val="28"/>
          <w:szCs w:val="28"/>
        </w:rPr>
        <w:t xml:space="preserve"> согласно котор</w:t>
      </w:r>
      <w:r>
        <w:rPr>
          <w:rFonts w:ascii="Times New Roman" w:hAnsi="Times New Roman"/>
          <w:sz w:val="28"/>
          <w:szCs w:val="28"/>
        </w:rPr>
        <w:t>ому не выполнивший обязательств,</w:t>
      </w:r>
      <w:r w:rsidRPr="005032E7">
        <w:rPr>
          <w:rFonts w:ascii="Times New Roman" w:hAnsi="Times New Roman"/>
          <w:sz w:val="28"/>
          <w:szCs w:val="28"/>
        </w:rPr>
        <w:t xml:space="preserve"> становился зависимым от кредитора на тот срок, в течение которого отрабатывал е</w:t>
      </w:r>
      <w:r>
        <w:rPr>
          <w:rFonts w:ascii="Times New Roman" w:hAnsi="Times New Roman"/>
          <w:sz w:val="28"/>
          <w:szCs w:val="28"/>
        </w:rPr>
        <w:t xml:space="preserve">му весь объем долга и убытков. </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В IХ--ХII вв. письменная форма договоров еще не развилась, они совершались, как правило, в устной форме. Для устранения последующих взаимных претензий, при заключении сделок должны были присутствовать свидетели, но суд принимал и любые</w:t>
      </w:r>
      <w:r>
        <w:rPr>
          <w:rFonts w:ascii="Times New Roman" w:hAnsi="Times New Roman"/>
          <w:sz w:val="28"/>
          <w:szCs w:val="28"/>
        </w:rPr>
        <w:t xml:space="preserve"> </w:t>
      </w:r>
      <w:r w:rsidRPr="005032E7">
        <w:rPr>
          <w:rFonts w:ascii="Times New Roman" w:hAnsi="Times New Roman"/>
          <w:sz w:val="28"/>
          <w:szCs w:val="28"/>
        </w:rPr>
        <w:t>- другие доказательства, удостоверяющие договоры. Число известных Русской Правде с</w:t>
      </w:r>
      <w:r>
        <w:rPr>
          <w:rFonts w:ascii="Times New Roman" w:hAnsi="Times New Roman"/>
          <w:sz w:val="28"/>
          <w:szCs w:val="28"/>
        </w:rPr>
        <w:t>делок еще не очень значительно.</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В обиходе договор купли-продажи был самым распространенным. Продавались имущество (движимое и недвижимое) и холопы, причем продаже последних в законодательстве того времени уделяется весьма большое внимание. В Русской Правде регламентировался не столько сам договор купли-продажи (его условия зависели от воли сторон) сколько споры, возникавшие в результате взаимных претензий. Стороны могли распоряжаться, лишь своей собственностью, имущество краденое или неизвестного происхождения оспаривалось после покупки в присутствии администрации. Если законность принадлежности проданного не доказывалась, сделка расторгалась и имущество возмещалось оспаривавшему его лицу. Сделка о продаже сколько-нибудь значимых вещей совершалась на торгу публично во из</w:t>
      </w:r>
      <w:r>
        <w:rPr>
          <w:rFonts w:ascii="Times New Roman" w:hAnsi="Times New Roman"/>
          <w:sz w:val="28"/>
          <w:szCs w:val="28"/>
        </w:rPr>
        <w:t xml:space="preserve">бежание последующих претензий. </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Продажа недвижимости, видимо, ранее всем начала оформляться письменными актами (дошедшие до нас датируются начиная с ХП в.). С.В.Юшков полагал, что существовали сроки предъявления претензий по недостаткам купленной вещи. Существовал и договор самопродажи в холоп</w:t>
      </w:r>
      <w:r>
        <w:rPr>
          <w:rFonts w:ascii="Times New Roman" w:hAnsi="Times New Roman"/>
          <w:sz w:val="28"/>
          <w:szCs w:val="28"/>
        </w:rPr>
        <w:t xml:space="preserve">ство в присутствии свидетелей. </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 xml:space="preserve">По мнению С.В. Юшкова, этот договор был достаточно распространен в рассматриваемый период и исторически предшествовал договору купли-продажи. Хотя в Русской Правде упоминается, </w:t>
      </w:r>
      <w:r>
        <w:rPr>
          <w:rFonts w:ascii="Times New Roman" w:hAnsi="Times New Roman"/>
          <w:sz w:val="28"/>
          <w:szCs w:val="28"/>
        </w:rPr>
        <w:t xml:space="preserve">что </w:t>
      </w:r>
      <w:r w:rsidRPr="005032E7">
        <w:rPr>
          <w:rFonts w:ascii="Times New Roman" w:hAnsi="Times New Roman"/>
          <w:sz w:val="28"/>
          <w:szCs w:val="28"/>
        </w:rPr>
        <w:t>условия его заключения, скорее всего, были аналог</w:t>
      </w:r>
      <w:r>
        <w:rPr>
          <w:rFonts w:ascii="Times New Roman" w:hAnsi="Times New Roman"/>
          <w:sz w:val="28"/>
          <w:szCs w:val="28"/>
        </w:rPr>
        <w:t xml:space="preserve">ичными договору купли-продажи. </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В Русской Правде имеется упоминание о найме рабочих “мостников” для ремонта и строительства мостов (ст. 97 Пространной Правды). Устанавливается размер платы за работы и питание. В ХП-ХШ вв. появляется категория “наймитов”, которых закон отграничивал от других групп зависимого</w:t>
      </w:r>
      <w:r>
        <w:rPr>
          <w:rFonts w:ascii="Times New Roman" w:hAnsi="Times New Roman"/>
          <w:sz w:val="28"/>
          <w:szCs w:val="28"/>
        </w:rPr>
        <w:t xml:space="preserve"> населения, и их отношения с наи</w:t>
      </w:r>
      <w:r w:rsidRPr="005032E7">
        <w:rPr>
          <w:rFonts w:ascii="Times New Roman" w:hAnsi="Times New Roman"/>
          <w:sz w:val="28"/>
          <w:szCs w:val="28"/>
        </w:rPr>
        <w:t xml:space="preserve">модателем оговаривались договором. Наймит волен был расторгнуть договор, возместив убытки. В то же время имеются упоминания о челядных-наймитах, закупах-наймитах сохранявших зависимость. Характер имущественного найма в </w:t>
      </w:r>
      <w:r>
        <w:rPr>
          <w:rFonts w:ascii="Times New Roman" w:hAnsi="Times New Roman"/>
          <w:sz w:val="28"/>
          <w:szCs w:val="28"/>
        </w:rPr>
        <w:t>Русской Правде не раскрывается.</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 xml:space="preserve">В XII-XV вв. проявились три тенденции развития обязательственного права. Во-первых, развитие товарно-денежных отношений привело к появлению новых видов договоров </w:t>
      </w:r>
      <w:r>
        <w:rPr>
          <w:rFonts w:ascii="Times New Roman" w:hAnsi="Times New Roman"/>
          <w:sz w:val="28"/>
          <w:szCs w:val="28"/>
        </w:rPr>
        <w:t>(</w:t>
      </w:r>
      <w:r w:rsidRPr="005032E7">
        <w:rPr>
          <w:rFonts w:ascii="Times New Roman" w:hAnsi="Times New Roman"/>
          <w:sz w:val="28"/>
          <w:szCs w:val="28"/>
        </w:rPr>
        <w:t>ударение, залог, поручительство) и умилению имущественной ответственности сторон в обязательствах. Обязательства из правонарушений постепенно смещаются в область уголовно наказуемую. Во-вторых, при господстве феодальных отношений сохранялась личная ответственность должников. Должники попадали в хозяйственную зависимость от заимодавцев, обязаны были отрабатывать долг, находясь как бы под патронатом. Личная зависимость распространялась даже в среде феодалов в вассальных, отношениях с государством или сюзереном. В-третьих, в Новгороде и Пскове формировалась система обязательственного Права с развитой имущественной ответственностью, основанной на товарно-денежн</w:t>
      </w:r>
      <w:r>
        <w:rPr>
          <w:rFonts w:ascii="Times New Roman" w:hAnsi="Times New Roman"/>
          <w:sz w:val="28"/>
          <w:szCs w:val="28"/>
        </w:rPr>
        <w:t>ом обмене.</w:t>
      </w:r>
    </w:p>
    <w:p w:rsidR="00E809AE" w:rsidRDefault="00E809AE" w:rsidP="005032E7">
      <w:pPr>
        <w:spacing w:line="360" w:lineRule="auto"/>
        <w:jc w:val="cente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rPr>
          <w:rFonts w:ascii="Times New Roman" w:hAnsi="Times New Roman"/>
          <w:sz w:val="28"/>
          <w:szCs w:val="28"/>
        </w:rPr>
      </w:pPr>
    </w:p>
    <w:p w:rsidR="00E809AE" w:rsidRDefault="00E809AE" w:rsidP="00126D23">
      <w:pPr>
        <w:jc w:val="center"/>
        <w:rPr>
          <w:rFonts w:ascii="Times New Roman" w:hAnsi="Times New Roman"/>
          <w:b/>
          <w:sz w:val="28"/>
          <w:szCs w:val="28"/>
        </w:rPr>
      </w:pPr>
    </w:p>
    <w:p w:rsidR="00E809AE" w:rsidRPr="00543711" w:rsidRDefault="00E809AE" w:rsidP="00126D23">
      <w:pPr>
        <w:jc w:val="center"/>
        <w:rPr>
          <w:rFonts w:ascii="Times New Roman" w:hAnsi="Times New Roman"/>
          <w:b/>
          <w:sz w:val="28"/>
          <w:szCs w:val="28"/>
        </w:rPr>
      </w:pPr>
      <w:r>
        <w:rPr>
          <w:rFonts w:ascii="Times New Roman" w:hAnsi="Times New Roman"/>
          <w:b/>
          <w:sz w:val="28"/>
          <w:szCs w:val="28"/>
        </w:rPr>
        <w:t xml:space="preserve">2.3 </w:t>
      </w:r>
      <w:r w:rsidRPr="00543711">
        <w:rPr>
          <w:rFonts w:ascii="Times New Roman" w:hAnsi="Times New Roman"/>
          <w:b/>
          <w:sz w:val="28"/>
          <w:szCs w:val="28"/>
        </w:rPr>
        <w:t>Семейно-наследственное право.</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Семейно-Наследственное право относится к медленно изменяемой сфере. С момента принятия христианства основ православной семьи долгие столетия оставались статичными, постепенно допускались к наследованию женщины, варианты наследования были строго ограничены (по обычаю, по закону, по завещанию). Отношения в семье основывались на власти отца, лишь в поздний феодальный период складывается принцип раздельности имущества. Это - основные тенде</w:t>
      </w:r>
      <w:r>
        <w:rPr>
          <w:rFonts w:ascii="Times New Roman" w:hAnsi="Times New Roman"/>
          <w:sz w:val="28"/>
          <w:szCs w:val="28"/>
        </w:rPr>
        <w:t>нции в указанной области права.</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Ко времени Русской Правды мы не встречаемся со свидетельствами о приниженном положении женщины. По мнению некоторых исследователей, семья патриархального типа отражена в Русской Правде в понятии “вервь”, то есть коллектива родственников, связанных общей ответственностью платежом “дикой виры”. Однако, как следует из ряда статей Русской Правды, посторонние лица могли “вкладываться” в общую виру, не будучи родственниками. М.Косвен предложил гипотезу, согласно которой “вервь” Древней Руси - переходная форма от патриархальной семьи к индивидуальной с сохранением коллективных порядков (патронимия). Но отличительных черт патронимии не выделено, в ней сохранялись коллективное хозяйство, родственные связи и обычаи. Единственный отличительный признак - мень</w:t>
      </w:r>
      <w:r>
        <w:rPr>
          <w:rFonts w:ascii="Times New Roman" w:hAnsi="Times New Roman"/>
          <w:sz w:val="28"/>
          <w:szCs w:val="28"/>
        </w:rPr>
        <w:t>шая численность - вообще трудноо</w:t>
      </w:r>
      <w:r w:rsidRPr="005032E7">
        <w:rPr>
          <w:rFonts w:ascii="Times New Roman" w:hAnsi="Times New Roman"/>
          <w:sz w:val="28"/>
          <w:szCs w:val="28"/>
        </w:rPr>
        <w:t>пределим. Поэтому патронимия, больше похожа н</w:t>
      </w:r>
      <w:r>
        <w:rPr>
          <w:rFonts w:ascii="Times New Roman" w:hAnsi="Times New Roman"/>
          <w:sz w:val="28"/>
          <w:szCs w:val="28"/>
        </w:rPr>
        <w:t>а чисто логическую конструкцию.</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В Древней Руси к XI в. господствовала моногамная семья с индивидуальным хозяйством. С принятием христианства в конце X в. церковь вела активную борьбу с язычеством, за торжество индивидуальной семьи и семейной нравственности. Брак, развод, моральные отношения в семье стали санкционироваться ею. Не освященный брак считался грехом и мог отразиться на потомках. Верховенство мужчины в христианской семье сохранилось и упрочилось, постепенно становилось частью государственной идеологии. Христианская семья должна была подчиняться суровым нравственным канонам, в основе новой идеологии лежали трудолюбие, смирение, ответственность перед Богом. Формирование семьи христианского типа происходило постепенно, государство относилось к язычеству достаточно терпимо, но подтвердить конкретными фактами сосуществование христианских</w:t>
      </w:r>
      <w:r>
        <w:rPr>
          <w:rFonts w:ascii="Times New Roman" w:hAnsi="Times New Roman"/>
          <w:sz w:val="28"/>
          <w:szCs w:val="28"/>
        </w:rPr>
        <w:t xml:space="preserve"> и языческих семей невозможно. </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В глубокой древности наследование осуществлялось на основе обычного права, с правом всего коллектива на какую-то часть имущества. Ранее всего индивидуализировалось наследование движимости (лук, копье, топор). Возникло деление наследственной массы на доли: часть - коллективу, часть - семье, часть по усмотрению самого лица. Ибн Фадлан свидетельствовал, что к X в. имущество умерших</w:t>
      </w:r>
      <w:r>
        <w:rPr>
          <w:rFonts w:ascii="Times New Roman" w:hAnsi="Times New Roman"/>
          <w:sz w:val="28"/>
          <w:szCs w:val="28"/>
        </w:rPr>
        <w:t xml:space="preserve"> руссов делилось на три части. </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Наследование на основе обычного права в видоизмененной форме входит в общегосударственный закон. Видимо, параллельно развивались завещательные отказы, ограниченные долями в пользу ближайшим родственников. Можно выделить две формы наследованиям по закону и по завещанию. Отстранение, женщин от наследования не может рассматриваться как средство не сознательного принижения. Выходя замуж за члена другого рода, они не могли забирать имущество, нажитое членами своего рода. Воевали за новые территории мужчины и обрабатывали землю мужчины, поэтому институт наследования недвижимости по мужской линии устойч</w:t>
      </w:r>
      <w:r>
        <w:rPr>
          <w:rFonts w:ascii="Times New Roman" w:hAnsi="Times New Roman"/>
          <w:sz w:val="28"/>
          <w:szCs w:val="28"/>
        </w:rPr>
        <w:t xml:space="preserve">ив у всех европейских народов. </w:t>
      </w:r>
    </w:p>
    <w:p w:rsidR="00E809AE"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Право родни на долю из штрафов в случае убийства закреплено в ст. 4 договора с Византией 911 г. Видимо, родственники в любых случаях могли претендовать на часть имущества. В остальном, договор рисует картину развитого наследственного права, где действует первенство завещания над законом. Статья 13 гласит: “Если кто из русинов умрет, не урядив своего имения, будучи на службе в Византии, а родственников там не имеет, то возвращается имущество близким родственникам на Русь. Если оставит завещание, то имущество идет тому, в пользу кого составлено завещание”. Правда, следует иметь в виду, что такая развитая форма предписывается имущей среде, в крестьянских общинах обычное наслед</w:t>
      </w:r>
      <w:r>
        <w:rPr>
          <w:rFonts w:ascii="Times New Roman" w:hAnsi="Times New Roman"/>
          <w:sz w:val="28"/>
          <w:szCs w:val="28"/>
        </w:rPr>
        <w:t xml:space="preserve">ование продолжало действовать. </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В XI в. брак стал церковной прерогативой, в участии в судебных процессах о наследстве могли отказать лицам без соответствующих церковных свидетельств, точных данных о возрасте вступления в брак до нас не дошло. С.В. Юшков считал, что он составлял 14-15 лет для мужчин и 12-13 лет для женщин</w:t>
      </w:r>
      <w:r>
        <w:rPr>
          <w:rFonts w:ascii="Times New Roman" w:hAnsi="Times New Roman"/>
          <w:sz w:val="28"/>
          <w:szCs w:val="28"/>
        </w:rPr>
        <w:t xml:space="preserve">. </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В Русской Правде речь идет об индивидуальной семье (муж, жена, дети) с личным хозяйством. В статьях о “верви” подразумеваются, возможно, коллективы родственников. В Пространной Правде имеется целый устав о наследстве (ст. 90-95, 98-106). Две первые статьи (ст. 90, 91) закрепляют древние ограничения в общинах смердов: имущество умершего, не оставившего сыновей, переходит князю, дочерям до замужества выделяется часть на приданое. В то же время в среде дружинников и бояр действовал иной принцип: “наследство князю не идет, его наследуют дочери”. В остальных статьях регулируется наследование на базе частной собственност</w:t>
      </w:r>
      <w:r>
        <w:rPr>
          <w:rFonts w:ascii="Times New Roman" w:hAnsi="Times New Roman"/>
          <w:sz w:val="28"/>
          <w:szCs w:val="28"/>
        </w:rPr>
        <w:t xml:space="preserve">и и индивидуального хозяйства. </w:t>
      </w:r>
    </w:p>
    <w:p w:rsidR="00E809AE" w:rsidRPr="005032E7"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 xml:space="preserve">Общий принцип известен еще по Договорам с Византией: приоритет наследования по завещанию с обеспечением законных долей членов семьи. Статья 92 гласит: “Кто умирая разделит свой дом детям, на том стоять, кто без ряда умрет, всем детям идет имущество”. Наследование по завещанию ограничено сыновьями и женой, дочери получают только часть </w:t>
      </w:r>
      <w:r>
        <w:rPr>
          <w:rFonts w:ascii="Times New Roman" w:hAnsi="Times New Roman"/>
          <w:sz w:val="28"/>
          <w:szCs w:val="28"/>
        </w:rPr>
        <w:t>(</w:t>
      </w:r>
      <w:r w:rsidRPr="005032E7">
        <w:rPr>
          <w:rFonts w:ascii="Times New Roman" w:hAnsi="Times New Roman"/>
          <w:sz w:val="28"/>
          <w:szCs w:val="28"/>
        </w:rPr>
        <w:t>ст. 9 3, 95). Дети от первой жены имеют право на часть имущества принадлежащего матери (ст.94). Дети от рабыни не наследуют ничего, но получают с матерью свободу (ст. 98). Во всех случаях “двор” переходил младшему сыну (ст. 100) как к менее способному к самостоятельному существованию. Имущество малолетних детей находится под управлением матери: если она выходит замуж, то назначается родственник-опекун. Мать, опекун (отчим) отвечают за это имущество и несут материальную ответственность за его утрату. Своей частью имущества мать распоряжается самостоятельно, может завещать его детям, лишать их наследства, ес</w:t>
      </w:r>
      <w:r>
        <w:rPr>
          <w:rFonts w:ascii="Times New Roman" w:hAnsi="Times New Roman"/>
          <w:sz w:val="28"/>
          <w:szCs w:val="28"/>
        </w:rPr>
        <w:t xml:space="preserve">ли они будут “лихи” (ст. 106). </w:t>
      </w:r>
    </w:p>
    <w:p w:rsidR="00E809AE" w:rsidRDefault="00E809AE" w:rsidP="005032E7">
      <w:pPr>
        <w:spacing w:line="360" w:lineRule="auto"/>
        <w:jc w:val="both"/>
        <w:rPr>
          <w:rFonts w:ascii="Times New Roman" w:hAnsi="Times New Roman"/>
          <w:sz w:val="28"/>
          <w:szCs w:val="28"/>
        </w:rPr>
      </w:pPr>
      <w:r w:rsidRPr="005032E7">
        <w:rPr>
          <w:rFonts w:ascii="Times New Roman" w:hAnsi="Times New Roman"/>
          <w:sz w:val="28"/>
          <w:szCs w:val="28"/>
        </w:rPr>
        <w:t>Такой порядок наследования обеспечивал имущественные права всех членов семьи и в целом просуществовал до того момента, когда к Наследованию стали допускаться женщины. Одновременно установилась зависимость благополучия детей мужского пола от воли завещателя как основа “доброго” отношения к родителям, при сохранении младшим детям гарантии средств к существованию.</w:t>
      </w: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Pr="009D317C" w:rsidRDefault="00E809AE" w:rsidP="00DA1AAF">
      <w:pPr>
        <w:spacing w:line="360" w:lineRule="auto"/>
        <w:jc w:val="both"/>
        <w:rPr>
          <w:rFonts w:ascii="Times New Roman" w:hAnsi="Times New Roman"/>
          <w:b/>
          <w:sz w:val="28"/>
          <w:szCs w:val="28"/>
        </w:rPr>
      </w:pPr>
    </w:p>
    <w:p w:rsidR="00E809AE" w:rsidRPr="009D317C" w:rsidRDefault="00E809AE" w:rsidP="005C44B7">
      <w:pPr>
        <w:spacing w:line="360" w:lineRule="auto"/>
        <w:jc w:val="both"/>
        <w:rPr>
          <w:rFonts w:ascii="Times New Roman" w:hAnsi="Times New Roman"/>
          <w:b/>
          <w:sz w:val="28"/>
          <w:szCs w:val="28"/>
        </w:rPr>
      </w:pPr>
      <w:r w:rsidRPr="009D317C">
        <w:rPr>
          <w:rFonts w:ascii="Times New Roman" w:hAnsi="Times New Roman"/>
          <w:b/>
          <w:sz w:val="28"/>
          <w:szCs w:val="28"/>
        </w:rPr>
        <w:t xml:space="preserve">    ГЛАВА 3   УГОЛОВНОЕ ПРАВО ПО « РУССКОЙ ПРАВДЕ»</w:t>
      </w:r>
    </w:p>
    <w:p w:rsidR="00E809AE" w:rsidRPr="005C44B7" w:rsidRDefault="00E809AE" w:rsidP="005C44B7">
      <w:pPr>
        <w:spacing w:line="360" w:lineRule="auto"/>
        <w:jc w:val="both"/>
        <w:rPr>
          <w:rFonts w:ascii="Times New Roman" w:hAnsi="Times New Roman"/>
          <w:sz w:val="28"/>
          <w:szCs w:val="28"/>
        </w:rPr>
      </w:pPr>
      <w:r w:rsidRPr="005C44B7">
        <w:rPr>
          <w:rFonts w:ascii="Times New Roman" w:hAnsi="Times New Roman"/>
          <w:sz w:val="28"/>
          <w:szCs w:val="28"/>
        </w:rPr>
        <w:t>Древнерусское законодательство большое внимание уделяет уголовному праву. Ему посвящено много статей Русской Правды, уголовно-правовые но</w:t>
      </w:r>
      <w:r>
        <w:rPr>
          <w:rFonts w:ascii="Times New Roman" w:hAnsi="Times New Roman"/>
          <w:sz w:val="28"/>
          <w:szCs w:val="28"/>
        </w:rPr>
        <w:t>рмы есть и в княжеских уставах.</w:t>
      </w:r>
    </w:p>
    <w:p w:rsidR="00E809AE" w:rsidRDefault="00E809AE" w:rsidP="005C44B7">
      <w:pPr>
        <w:spacing w:line="360" w:lineRule="auto"/>
        <w:jc w:val="both"/>
        <w:rPr>
          <w:rFonts w:ascii="Times New Roman" w:hAnsi="Times New Roman"/>
          <w:sz w:val="28"/>
          <w:szCs w:val="28"/>
        </w:rPr>
      </w:pPr>
      <w:r w:rsidRPr="005C44B7">
        <w:rPr>
          <w:rFonts w:ascii="Times New Roman" w:hAnsi="Times New Roman"/>
          <w:sz w:val="28"/>
          <w:szCs w:val="28"/>
        </w:rPr>
        <w:t xml:space="preserve"> </w:t>
      </w:r>
      <w:r w:rsidRPr="009D317C">
        <w:rPr>
          <w:rFonts w:ascii="Times New Roman" w:hAnsi="Times New Roman"/>
          <w:sz w:val="28"/>
          <w:szCs w:val="28"/>
        </w:rPr>
        <w:t xml:space="preserve">Уголовное право как совокупность норм, представляющих собой обособившуюся отрасль права, сформировалось на стадии позднего феодализма и продолжало развиваться в буржуазный период. Поэтому для более раннего времени правильнее говорить об уголовном законодательстве, в центре которого стоят </w:t>
      </w:r>
      <w:r>
        <w:rPr>
          <w:rFonts w:ascii="Times New Roman" w:hAnsi="Times New Roman"/>
          <w:sz w:val="28"/>
          <w:szCs w:val="28"/>
        </w:rPr>
        <w:t>два направления</w:t>
      </w:r>
      <w:r w:rsidRPr="009D317C">
        <w:rPr>
          <w:rFonts w:ascii="Times New Roman" w:hAnsi="Times New Roman"/>
          <w:sz w:val="28"/>
          <w:szCs w:val="28"/>
        </w:rPr>
        <w:t xml:space="preserve"> - преступление и наказание.</w:t>
      </w:r>
      <w:r w:rsidRPr="005C44B7">
        <w:rPr>
          <w:rFonts w:ascii="Times New Roman" w:hAnsi="Times New Roman"/>
          <w:sz w:val="28"/>
          <w:szCs w:val="28"/>
        </w:rPr>
        <w:t xml:space="preserve"> </w:t>
      </w: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Pr="009D317C" w:rsidRDefault="00E809AE" w:rsidP="009D317C">
      <w:pPr>
        <w:spacing w:line="360" w:lineRule="auto"/>
        <w:jc w:val="center"/>
        <w:rPr>
          <w:rFonts w:ascii="Times New Roman" w:hAnsi="Times New Roman"/>
          <w:b/>
          <w:sz w:val="32"/>
          <w:szCs w:val="32"/>
        </w:rPr>
      </w:pPr>
      <w:r w:rsidRPr="009D317C">
        <w:rPr>
          <w:rFonts w:ascii="Times New Roman" w:hAnsi="Times New Roman"/>
          <w:b/>
          <w:sz w:val="32"/>
          <w:szCs w:val="32"/>
        </w:rPr>
        <w:t>3.1 Преступление</w:t>
      </w:r>
    </w:p>
    <w:p w:rsidR="00E809AE" w:rsidRPr="005C44B7" w:rsidRDefault="00E809AE" w:rsidP="005C44B7">
      <w:pPr>
        <w:spacing w:line="360" w:lineRule="auto"/>
        <w:jc w:val="both"/>
        <w:rPr>
          <w:rFonts w:ascii="Times New Roman" w:hAnsi="Times New Roman"/>
          <w:sz w:val="28"/>
          <w:szCs w:val="28"/>
        </w:rPr>
      </w:pPr>
      <w:r w:rsidRPr="005C44B7">
        <w:rPr>
          <w:rFonts w:ascii="Times New Roman" w:hAnsi="Times New Roman"/>
          <w:sz w:val="28"/>
          <w:szCs w:val="28"/>
        </w:rPr>
        <w:t xml:space="preserve">  Своеобразно трактует Русская Правда общее понятие преступления: преступно только то, что причиняет непосредственный ущерб конкретному человеку, его личности или имуществу. Отсюда и термин для обозначения преступления - "обида". В княжеских уставах можно встретить и более широкое понимание преступления, охватывающее и некоторые формальные составы. Это заимствовано из виз</w:t>
      </w:r>
      <w:r>
        <w:rPr>
          <w:rFonts w:ascii="Times New Roman" w:hAnsi="Times New Roman"/>
          <w:sz w:val="28"/>
          <w:szCs w:val="28"/>
        </w:rPr>
        <w:t>антийского канонического права.</w:t>
      </w:r>
    </w:p>
    <w:p w:rsidR="00E809AE" w:rsidRPr="005C44B7" w:rsidRDefault="00E809AE" w:rsidP="005C44B7">
      <w:pPr>
        <w:spacing w:line="360" w:lineRule="auto"/>
        <w:jc w:val="both"/>
        <w:rPr>
          <w:rFonts w:ascii="Times New Roman" w:hAnsi="Times New Roman"/>
          <w:sz w:val="28"/>
          <w:szCs w:val="28"/>
        </w:rPr>
      </w:pPr>
      <w:r w:rsidRPr="005C44B7">
        <w:rPr>
          <w:rFonts w:ascii="Times New Roman" w:hAnsi="Times New Roman"/>
          <w:sz w:val="28"/>
          <w:szCs w:val="28"/>
        </w:rPr>
        <w:t xml:space="preserve">    Cоответственно пониманию преступления как "обиды" строится в Русской Правде и система преступлений. Русская Правда знает лишь два рода преступлений - против личности и имущественные. В ней нет ни государственных, ни должостных, ни иных родов преступлений. Это не означало, конечно, что выступления против княжеской власти проходило безнаказанно. Просто в таких случаях применялась непосредственная расправа без суда и следствия. Вспомним, как поступила княгиня Ольга с убийцами своего мужа.</w:t>
      </w:r>
    </w:p>
    <w:p w:rsidR="00E809AE" w:rsidRPr="005C44B7" w:rsidRDefault="00E809AE" w:rsidP="005C44B7">
      <w:pPr>
        <w:spacing w:line="360" w:lineRule="auto"/>
        <w:jc w:val="both"/>
        <w:rPr>
          <w:rFonts w:ascii="Times New Roman" w:hAnsi="Times New Roman"/>
          <w:sz w:val="28"/>
          <w:szCs w:val="28"/>
        </w:rPr>
      </w:pPr>
      <w:r w:rsidRPr="005C44B7">
        <w:rPr>
          <w:rFonts w:ascii="Times New Roman" w:hAnsi="Times New Roman"/>
          <w:sz w:val="28"/>
          <w:szCs w:val="28"/>
        </w:rPr>
        <w:t xml:space="preserve">    В уголовном праве особенно ярко проявляется классовая природа феодального права, открыто встающего на защиту господствующего класса и пренебрегающего интересами трудящихся. Это отчетливо видно при рассмотрении отдельных элементов состава преступления. Так, субъектом преступления может быть любой человек, кроме холопа. За действия холопа отвечает его господин. Однако в некоторых случаях потерпевший может сам расправиться с холопом-обидчиком, не обращаясь к государственным органам, вплоть до убийства холопа, посяг</w:t>
      </w:r>
      <w:r>
        <w:rPr>
          <w:rFonts w:ascii="Times New Roman" w:hAnsi="Times New Roman"/>
          <w:sz w:val="28"/>
          <w:szCs w:val="28"/>
        </w:rPr>
        <w:t>нувшего на свободного человека.</w:t>
      </w:r>
    </w:p>
    <w:p w:rsidR="00E809AE" w:rsidRPr="005C44B7" w:rsidRDefault="00E809AE" w:rsidP="005C44B7">
      <w:pPr>
        <w:spacing w:line="360" w:lineRule="auto"/>
        <w:jc w:val="both"/>
        <w:rPr>
          <w:rFonts w:ascii="Times New Roman" w:hAnsi="Times New Roman"/>
          <w:sz w:val="28"/>
          <w:szCs w:val="28"/>
        </w:rPr>
      </w:pPr>
      <w:r w:rsidRPr="005C44B7">
        <w:rPr>
          <w:rFonts w:ascii="Times New Roman" w:hAnsi="Times New Roman"/>
          <w:sz w:val="28"/>
          <w:szCs w:val="28"/>
        </w:rPr>
        <w:t xml:space="preserve">    Русская Правда не знает еще возрастного ограничения уголовной ответственности, понятия невменяемости. В литературе высказывалось суждение, что опьянение по Русской Правде смягчало ответственность (убийство на пиру). В действительности при убийстве в драке имеет значение не состояние опьянения, а элемент простой ссоры между равными людьми. Больше того, Русская Правда знает случаи, когда опьянение вызывает повышенную ответственность. Так, если хозяин закупа бьет его под пьяную руку, то теряет этого закупа со всеми его долгами; купец, пропивший доверенный ему чужой товар, отвечает не только в гражданском, но и в уголовном порядке, притом весьма строго.</w:t>
      </w:r>
    </w:p>
    <w:p w:rsidR="00E809AE" w:rsidRPr="005C44B7" w:rsidRDefault="00E809AE" w:rsidP="005C44B7">
      <w:pPr>
        <w:spacing w:line="360" w:lineRule="auto"/>
        <w:jc w:val="both"/>
        <w:rPr>
          <w:rFonts w:ascii="Times New Roman" w:hAnsi="Times New Roman"/>
          <w:sz w:val="28"/>
          <w:szCs w:val="28"/>
        </w:rPr>
      </w:pPr>
      <w:r w:rsidRPr="005C44B7">
        <w:rPr>
          <w:rFonts w:ascii="Times New Roman" w:hAnsi="Times New Roman"/>
          <w:sz w:val="28"/>
          <w:szCs w:val="28"/>
        </w:rPr>
        <w:t xml:space="preserve">    Русской Правде известно понятие соучастия. Эта проблема решается просто: все соучастники преступления отвечают поровну, распределение функций</w:t>
      </w:r>
      <w:r>
        <w:rPr>
          <w:rFonts w:ascii="Times New Roman" w:hAnsi="Times New Roman"/>
          <w:sz w:val="28"/>
          <w:szCs w:val="28"/>
        </w:rPr>
        <w:t xml:space="preserve"> между ними пока не отмечается.</w:t>
      </w:r>
    </w:p>
    <w:p w:rsidR="00E809AE" w:rsidRPr="005C44B7" w:rsidRDefault="00E809AE" w:rsidP="005C44B7">
      <w:pPr>
        <w:spacing w:line="360" w:lineRule="auto"/>
        <w:jc w:val="both"/>
        <w:rPr>
          <w:rFonts w:ascii="Times New Roman" w:hAnsi="Times New Roman"/>
          <w:sz w:val="28"/>
          <w:szCs w:val="28"/>
        </w:rPr>
      </w:pPr>
      <w:r w:rsidRPr="005C44B7">
        <w:rPr>
          <w:rFonts w:ascii="Times New Roman" w:hAnsi="Times New Roman"/>
          <w:sz w:val="28"/>
          <w:szCs w:val="28"/>
        </w:rPr>
        <w:t xml:space="preserve">    Русская Правда различает ответственность в зависимости от субъективной стороны преступления. В ней нет различия между умыслом и неосторожностью, но различаются два вида умысла - прямой и косвенный. Это отмечается при ответственности за убийство: убийство в разбое карается высшей мерой наказания - потоком и разграблением, убийство же в сваде (драке) - только вирой. Впрочем, некоторые исследователи полагают, что здесь ответственность зависит не от формы умысла, а от характера самого преступления: убийство в разбое - это низменное убийство, а убийство в драке все-таки как-то может быть оправдано с моральной точки зрения. По субъективной стороне различается и ответственность за банкротство: преступным считается только умышленное банкротство. Состояние аффекта исключает ответственность.</w:t>
      </w:r>
    </w:p>
    <w:p w:rsidR="00E809AE" w:rsidRPr="005C44B7" w:rsidRDefault="00E809AE" w:rsidP="005C44B7">
      <w:pPr>
        <w:spacing w:line="360" w:lineRule="auto"/>
        <w:jc w:val="both"/>
        <w:rPr>
          <w:rFonts w:ascii="Times New Roman" w:hAnsi="Times New Roman"/>
          <w:sz w:val="28"/>
          <w:szCs w:val="28"/>
        </w:rPr>
      </w:pPr>
      <w:r w:rsidRPr="005C44B7">
        <w:rPr>
          <w:rFonts w:ascii="Times New Roman" w:hAnsi="Times New Roman"/>
          <w:sz w:val="28"/>
          <w:szCs w:val="28"/>
        </w:rPr>
        <w:t xml:space="preserve">    Что касается объективной стороны состава преступления, то подавляющее число преступлений совершается путем действия. Лишь в весьма немногих случаях наказуемо и преступное бездействие (утайка находки, длительное невозвращение долга). Наиболее ярко классовая природа древнерусского права выступает при анализе объекта преступного посягательства. Ответственность резко различается в зависимости от социальн</w:t>
      </w:r>
      <w:r>
        <w:rPr>
          <w:rFonts w:ascii="Times New Roman" w:hAnsi="Times New Roman"/>
          <w:sz w:val="28"/>
          <w:szCs w:val="28"/>
        </w:rPr>
        <w:t>ой принадлежности потерпевшего.</w:t>
      </w:r>
    </w:p>
    <w:p w:rsidR="00E809AE" w:rsidRPr="005C44B7" w:rsidRDefault="00E809AE" w:rsidP="005C44B7">
      <w:pPr>
        <w:spacing w:line="360" w:lineRule="auto"/>
        <w:jc w:val="both"/>
        <w:rPr>
          <w:rFonts w:ascii="Times New Roman" w:hAnsi="Times New Roman"/>
          <w:sz w:val="28"/>
          <w:szCs w:val="28"/>
        </w:rPr>
      </w:pPr>
      <w:r w:rsidRPr="005C44B7">
        <w:rPr>
          <w:rFonts w:ascii="Times New Roman" w:hAnsi="Times New Roman"/>
          <w:sz w:val="28"/>
          <w:szCs w:val="28"/>
        </w:rPr>
        <w:t xml:space="preserve">    В уставах князей Владимира и Ярослава рассматриваются также половые преступления и преступления против семейных отношений, подлежащих церковному суду, - самовольный развод, прелюбодеяние, похищение женщины, изнасилование и др. В княжеских уставах предусматривались и преступления против церкви. Церковь, насаждая новую форму брака, усиленно боролась прот</w:t>
      </w:r>
      <w:r>
        <w:rPr>
          <w:rFonts w:ascii="Times New Roman" w:hAnsi="Times New Roman"/>
          <w:sz w:val="28"/>
          <w:szCs w:val="28"/>
        </w:rPr>
        <w:t>ив остатков языческих порядков.</w:t>
      </w:r>
    </w:p>
    <w:p w:rsidR="00E809AE" w:rsidRPr="005C44B7" w:rsidRDefault="00E809AE" w:rsidP="005C44B7">
      <w:pPr>
        <w:spacing w:line="360" w:lineRule="auto"/>
        <w:jc w:val="both"/>
        <w:rPr>
          <w:rFonts w:ascii="Times New Roman" w:hAnsi="Times New Roman"/>
          <w:sz w:val="28"/>
          <w:szCs w:val="28"/>
        </w:rPr>
      </w:pPr>
      <w:r w:rsidRPr="005C44B7">
        <w:rPr>
          <w:rFonts w:ascii="Times New Roman" w:hAnsi="Times New Roman"/>
          <w:sz w:val="28"/>
          <w:szCs w:val="28"/>
        </w:rPr>
        <w:t xml:space="preserve">    Среди имущественных преступлений наибольшее внимание Русская Правда уделяет краже (татьбе). Наиболее тяжким видом татьбы считалось конокрадство, ибо конь был важнейшим средством производства, а также и боевым имуществом. Известно и преступное уничтожение чужого имущества путем поджога, наказуемое потоком и разграблением. Суровость наказания за поджог определяется, очевидно, тремя обстоятельствами. Поджог - наиболее легкодоступный, а потому и наиболее опасный способ уничтожения чужого имущества. Он нередко применялся как средство классовой борьбы, когда закабаляемые крестьяне хотели отомстить своему господину. Наконец, поджог имел повышенную социальную опасность, поскольку в деревянной Руси от одного дома или сарая могло сгореть целое село или даже город. В зимних условиях это могло привести и к гибели массы людей, оставшихся без крова и предметов первой необходимости.</w:t>
      </w: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Default="00E809AE" w:rsidP="005C44B7">
      <w:pPr>
        <w:spacing w:line="360" w:lineRule="auto"/>
        <w:jc w:val="both"/>
        <w:rPr>
          <w:rFonts w:ascii="Times New Roman" w:hAnsi="Times New Roman"/>
          <w:sz w:val="28"/>
          <w:szCs w:val="28"/>
        </w:rPr>
      </w:pPr>
    </w:p>
    <w:p w:rsidR="00E809AE" w:rsidRPr="009D317C" w:rsidRDefault="00E809AE" w:rsidP="009D317C">
      <w:pPr>
        <w:spacing w:line="360" w:lineRule="auto"/>
        <w:jc w:val="center"/>
        <w:rPr>
          <w:rFonts w:ascii="Times New Roman" w:hAnsi="Times New Roman"/>
          <w:b/>
          <w:sz w:val="32"/>
          <w:szCs w:val="32"/>
        </w:rPr>
      </w:pPr>
      <w:r w:rsidRPr="009D317C">
        <w:rPr>
          <w:rFonts w:ascii="Times New Roman" w:hAnsi="Times New Roman"/>
          <w:b/>
          <w:sz w:val="32"/>
          <w:szCs w:val="32"/>
        </w:rPr>
        <w:t>3.2 Наказание</w:t>
      </w:r>
    </w:p>
    <w:p w:rsidR="00E809AE" w:rsidRDefault="00E809AE" w:rsidP="005C44B7">
      <w:pPr>
        <w:spacing w:line="360" w:lineRule="auto"/>
        <w:jc w:val="both"/>
        <w:rPr>
          <w:rFonts w:ascii="Times New Roman" w:hAnsi="Times New Roman"/>
          <w:sz w:val="28"/>
          <w:szCs w:val="28"/>
        </w:rPr>
      </w:pPr>
      <w:r w:rsidRPr="005C44B7">
        <w:rPr>
          <w:rFonts w:ascii="Times New Roman" w:hAnsi="Times New Roman"/>
          <w:sz w:val="28"/>
          <w:szCs w:val="28"/>
        </w:rPr>
        <w:t>Cистема наказаний Русской Правды еще довольно проста, а сами наказания сравнительно мягкие. Высшей мерой наказания, как уже отмечалось, был поток и разграбление. Сущность этой меры не совсем ясна. Во всяком случае, в разное время и в разных местах поток и разграбление понимался по-разному. Иногда это означало убийство осужденного и прямое растаскивание его имущества, иногда - изгнание и конфискацию имущества, иногда - продажу в холопы. Следующей по тяжести мерой наказания была вира,назначавшаяся только за убийство. Если за преступника расплачивалась его вервь, то это называлось дикой вирой. За основную массу преступлений наказанием была так называемая продажа - уголовный штраф. Ее размеры были различны в зависимости от преступления. Виры и продажи, шедшие в пользу князя, сопровождались возмещением ущерба потерпевшему или его семье. Вире сопутствовало головничество, размер которого нам не известен, продаже - урок.</w:t>
      </w: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Default="00E809AE" w:rsidP="00DA1AAF">
      <w:pPr>
        <w:spacing w:line="360" w:lineRule="auto"/>
        <w:jc w:val="both"/>
        <w:rPr>
          <w:rFonts w:ascii="Times New Roman" w:hAnsi="Times New Roman"/>
          <w:sz w:val="28"/>
          <w:szCs w:val="28"/>
        </w:rPr>
      </w:pPr>
    </w:p>
    <w:p w:rsidR="00E809AE" w:rsidRPr="009D317C" w:rsidRDefault="00E809AE" w:rsidP="009D317C">
      <w:pPr>
        <w:spacing w:line="360" w:lineRule="auto"/>
        <w:jc w:val="center"/>
        <w:rPr>
          <w:rFonts w:ascii="Times New Roman" w:hAnsi="Times New Roman"/>
          <w:b/>
          <w:sz w:val="28"/>
          <w:szCs w:val="28"/>
        </w:rPr>
      </w:pPr>
      <w:r w:rsidRPr="009D317C">
        <w:rPr>
          <w:rFonts w:ascii="Times New Roman" w:hAnsi="Times New Roman"/>
          <w:b/>
          <w:sz w:val="28"/>
          <w:szCs w:val="28"/>
        </w:rPr>
        <w:t>3.3   Система доказательств по «Русской правде»</w:t>
      </w:r>
    </w:p>
    <w:p w:rsidR="00E809AE" w:rsidRPr="009D317C" w:rsidRDefault="00E809AE" w:rsidP="009D317C">
      <w:pPr>
        <w:spacing w:line="360" w:lineRule="auto"/>
        <w:jc w:val="both"/>
        <w:rPr>
          <w:rFonts w:ascii="Times New Roman" w:hAnsi="Times New Roman"/>
          <w:sz w:val="28"/>
          <w:szCs w:val="28"/>
        </w:rPr>
      </w:pPr>
      <w:r w:rsidRPr="009D317C">
        <w:rPr>
          <w:rFonts w:ascii="Times New Roman" w:hAnsi="Times New Roman"/>
          <w:sz w:val="28"/>
          <w:szCs w:val="28"/>
        </w:rPr>
        <w:t>Закон предусматривал определенную систему доказательств. Среди них важное место занимали показания свидетелей. Древнерусское право различало две категории свидетелей — видоков и послухов. Видоки — это свидетели в современном смысле слова, очевидцы факта. Послухи — более сложная категория свидетелей: это лица, слышавшие о случившемся от кого-либо, имеющие сведения из вторых рук. Иногда под послухами понимали и свидетелей доброй славы стороны. Они должны были показать, что ответчик (или истец) — человек, заслуживающий доверия. Не зная даже ничего о спорном факте, они просто как бы давали характеристику той или иной стороне в процессе.</w:t>
      </w:r>
    </w:p>
    <w:p w:rsidR="00E809AE" w:rsidRPr="009D317C" w:rsidRDefault="00E809AE" w:rsidP="009D317C">
      <w:pPr>
        <w:spacing w:line="360" w:lineRule="auto"/>
        <w:jc w:val="both"/>
        <w:rPr>
          <w:rFonts w:ascii="Times New Roman" w:hAnsi="Times New Roman"/>
          <w:sz w:val="28"/>
          <w:szCs w:val="28"/>
        </w:rPr>
      </w:pPr>
      <w:r w:rsidRPr="009D317C">
        <w:rPr>
          <w:rFonts w:ascii="Times New Roman" w:hAnsi="Times New Roman"/>
          <w:sz w:val="28"/>
          <w:szCs w:val="28"/>
        </w:rPr>
        <w:t>Впрочем, уже «Русская Правда» не всегда выдерживает четкое различие между послухами и видоками. Характерно, что и в применении свидетельских показаний появляется элемент формализма. Так, по некоторым гражданским и уголовным делам требовалось определенное число свидетелей (например, два свидетеля заключения договора купли-продажи, два видока</w:t>
      </w:r>
      <w:r>
        <w:rPr>
          <w:rFonts w:ascii="Times New Roman" w:hAnsi="Times New Roman"/>
          <w:sz w:val="28"/>
          <w:szCs w:val="28"/>
        </w:rPr>
        <w:t xml:space="preserve"> оскорбления действием и т.д.). </w:t>
      </w:r>
      <w:r w:rsidRPr="009D317C">
        <w:rPr>
          <w:rFonts w:ascii="Times New Roman" w:hAnsi="Times New Roman"/>
          <w:sz w:val="28"/>
          <w:szCs w:val="28"/>
        </w:rPr>
        <w:t xml:space="preserve">В Древнерусском государстве появляется целая система формальных доказательств — ордалии. Среди них следует назвать судебный поединок </w:t>
      </w:r>
      <w:r>
        <w:rPr>
          <w:rFonts w:ascii="Times New Roman" w:hAnsi="Times New Roman"/>
          <w:sz w:val="28"/>
          <w:szCs w:val="28"/>
        </w:rPr>
        <w:t xml:space="preserve">- </w:t>
      </w:r>
      <w:r w:rsidRPr="009D317C">
        <w:rPr>
          <w:rFonts w:ascii="Times New Roman" w:hAnsi="Times New Roman"/>
          <w:sz w:val="28"/>
          <w:szCs w:val="28"/>
        </w:rPr>
        <w:t>«поле». Победивший в поединке выигрывал Дело, поскольку считалось, что Бог помогает правому. В «Русской Правде» и иных з</w:t>
      </w:r>
      <w:r>
        <w:rPr>
          <w:rFonts w:ascii="Times New Roman" w:hAnsi="Times New Roman"/>
          <w:sz w:val="28"/>
          <w:szCs w:val="28"/>
        </w:rPr>
        <w:t>аконах о «поле» не упоминается.</w:t>
      </w:r>
    </w:p>
    <w:p w:rsidR="00E809AE" w:rsidRPr="009D317C" w:rsidRDefault="00E809AE" w:rsidP="009D317C">
      <w:pPr>
        <w:spacing w:line="360" w:lineRule="auto"/>
        <w:jc w:val="both"/>
        <w:rPr>
          <w:rFonts w:ascii="Times New Roman" w:hAnsi="Times New Roman"/>
          <w:sz w:val="28"/>
          <w:szCs w:val="28"/>
        </w:rPr>
      </w:pPr>
      <w:r w:rsidRPr="009D317C">
        <w:rPr>
          <w:rFonts w:ascii="Times New Roman" w:hAnsi="Times New Roman"/>
          <w:sz w:val="28"/>
          <w:szCs w:val="28"/>
        </w:rPr>
        <w:t xml:space="preserve">Другим видом суда Божьего были испытания железом и водой. Испытание железом применялось тогда, когда не хватало доказательств,— в более серьезных случаях, чем испытание водой. «Русская Правда», посвящающая этим ордалиям три статьи, не раскрывает их </w:t>
      </w:r>
      <w:r>
        <w:rPr>
          <w:rFonts w:ascii="Times New Roman" w:hAnsi="Times New Roman"/>
          <w:sz w:val="28"/>
          <w:szCs w:val="28"/>
        </w:rPr>
        <w:t>содержания, порядка проведения.</w:t>
      </w:r>
    </w:p>
    <w:p w:rsidR="00E809AE" w:rsidRPr="009D317C" w:rsidRDefault="00E809AE" w:rsidP="009D317C">
      <w:pPr>
        <w:spacing w:line="360" w:lineRule="auto"/>
        <w:jc w:val="both"/>
        <w:rPr>
          <w:rFonts w:ascii="Times New Roman" w:hAnsi="Times New Roman"/>
          <w:sz w:val="28"/>
          <w:szCs w:val="28"/>
        </w:rPr>
      </w:pPr>
      <w:r w:rsidRPr="009D317C">
        <w:rPr>
          <w:rFonts w:ascii="Times New Roman" w:hAnsi="Times New Roman"/>
          <w:sz w:val="28"/>
          <w:szCs w:val="28"/>
        </w:rPr>
        <w:t>Особым видом доказательств была присяга — «рота», применявшаяся по небольшим делам при отсутствии дополнительных доказательств. «Ротой» можно было подтвердить наличие какого-нибудь события</w:t>
      </w:r>
      <w:r>
        <w:rPr>
          <w:rFonts w:ascii="Times New Roman" w:hAnsi="Times New Roman"/>
          <w:sz w:val="28"/>
          <w:szCs w:val="28"/>
        </w:rPr>
        <w:t xml:space="preserve"> или, наоборот, его отсутствие.</w:t>
      </w:r>
    </w:p>
    <w:p w:rsidR="00E809AE" w:rsidRPr="009D317C" w:rsidRDefault="00E809AE" w:rsidP="009D317C">
      <w:pPr>
        <w:spacing w:line="360" w:lineRule="auto"/>
        <w:jc w:val="both"/>
        <w:rPr>
          <w:rFonts w:ascii="Times New Roman" w:hAnsi="Times New Roman"/>
          <w:sz w:val="28"/>
          <w:szCs w:val="28"/>
        </w:rPr>
      </w:pPr>
      <w:r w:rsidRPr="009D317C">
        <w:rPr>
          <w:rFonts w:ascii="Times New Roman" w:hAnsi="Times New Roman"/>
          <w:sz w:val="28"/>
          <w:szCs w:val="28"/>
        </w:rPr>
        <w:t>В некоторых случаях определяющее значение имели внешние признаки и вещественные доказательства. Так, наличия синяков и кровоподтеков на теле было достаточно для доказательства избиения. При краже существенное значе</w:t>
      </w:r>
      <w:r>
        <w:rPr>
          <w:rFonts w:ascii="Times New Roman" w:hAnsi="Times New Roman"/>
          <w:sz w:val="28"/>
          <w:szCs w:val="28"/>
        </w:rPr>
        <w:t>ние имело нахождение краденого.</w:t>
      </w:r>
    </w:p>
    <w:p w:rsidR="00E809AE" w:rsidRPr="009D317C" w:rsidRDefault="00E809AE" w:rsidP="009D317C">
      <w:pPr>
        <w:spacing w:line="360" w:lineRule="auto"/>
        <w:jc w:val="both"/>
        <w:rPr>
          <w:rFonts w:ascii="Times New Roman" w:hAnsi="Times New Roman"/>
          <w:sz w:val="28"/>
          <w:szCs w:val="28"/>
        </w:rPr>
      </w:pPr>
      <w:r w:rsidRPr="009D317C">
        <w:rPr>
          <w:rFonts w:ascii="Times New Roman" w:hAnsi="Times New Roman"/>
          <w:sz w:val="28"/>
          <w:szCs w:val="28"/>
        </w:rPr>
        <w:t>В церковном суде, как полагают многие исследователи, применялся инквизиционный (розыскной) метод со всеми его ат</w:t>
      </w:r>
      <w:r>
        <w:rPr>
          <w:rFonts w:ascii="Times New Roman" w:hAnsi="Times New Roman"/>
          <w:sz w:val="28"/>
          <w:szCs w:val="28"/>
        </w:rPr>
        <w:t>рибутами, в том числе и пыткой.</w:t>
      </w:r>
    </w:p>
    <w:p w:rsidR="00E809AE" w:rsidRDefault="00E809AE">
      <w:pPr>
        <w:rPr>
          <w:rFonts w:ascii="Times New Roman" w:hAnsi="Times New Roman"/>
          <w:b/>
          <w:sz w:val="28"/>
          <w:szCs w:val="28"/>
        </w:rPr>
      </w:pPr>
      <w:r>
        <w:rPr>
          <w:rFonts w:ascii="Times New Roman" w:hAnsi="Times New Roman"/>
          <w:b/>
          <w:sz w:val="28"/>
          <w:szCs w:val="28"/>
        </w:rPr>
        <w:br w:type="page"/>
      </w:r>
    </w:p>
    <w:p w:rsidR="00E809AE" w:rsidRPr="00543711" w:rsidRDefault="00E809AE" w:rsidP="00543711">
      <w:pPr>
        <w:spacing w:line="360" w:lineRule="auto"/>
        <w:jc w:val="center"/>
        <w:rPr>
          <w:rFonts w:ascii="Times New Roman" w:hAnsi="Times New Roman"/>
          <w:b/>
          <w:sz w:val="28"/>
          <w:szCs w:val="28"/>
        </w:rPr>
      </w:pPr>
      <w:r w:rsidRPr="00543711">
        <w:rPr>
          <w:rFonts w:ascii="Times New Roman" w:hAnsi="Times New Roman"/>
          <w:b/>
          <w:sz w:val="28"/>
          <w:szCs w:val="28"/>
        </w:rPr>
        <w:t>Список использованной литературы.</w:t>
      </w:r>
    </w:p>
    <w:p w:rsidR="00E809AE" w:rsidRPr="00126D23" w:rsidRDefault="00E809AE" w:rsidP="00126D23">
      <w:pPr>
        <w:spacing w:line="360" w:lineRule="auto"/>
        <w:jc w:val="both"/>
        <w:rPr>
          <w:rFonts w:ascii="Times New Roman" w:hAnsi="Times New Roman"/>
          <w:sz w:val="28"/>
          <w:szCs w:val="28"/>
        </w:rPr>
      </w:pPr>
      <w:r>
        <w:rPr>
          <w:rFonts w:ascii="Times New Roman" w:hAnsi="Times New Roman"/>
          <w:sz w:val="28"/>
          <w:szCs w:val="28"/>
        </w:rPr>
        <w:t>1</w:t>
      </w:r>
      <w:r w:rsidRPr="00126D23">
        <w:rPr>
          <w:rFonts w:ascii="Times New Roman" w:hAnsi="Times New Roman"/>
          <w:sz w:val="28"/>
          <w:szCs w:val="28"/>
        </w:rPr>
        <w:t>.И</w:t>
      </w:r>
      <w:r>
        <w:rPr>
          <w:rFonts w:ascii="Times New Roman" w:hAnsi="Times New Roman"/>
          <w:sz w:val="28"/>
          <w:szCs w:val="28"/>
        </w:rPr>
        <w:t>саев</w:t>
      </w:r>
      <w:r w:rsidRPr="00126D23">
        <w:rPr>
          <w:rFonts w:ascii="Times New Roman" w:hAnsi="Times New Roman"/>
          <w:sz w:val="28"/>
          <w:szCs w:val="28"/>
        </w:rPr>
        <w:t xml:space="preserve"> И. А. История госуда</w:t>
      </w:r>
      <w:r>
        <w:rPr>
          <w:rFonts w:ascii="Times New Roman" w:hAnsi="Times New Roman"/>
          <w:sz w:val="28"/>
          <w:szCs w:val="28"/>
        </w:rPr>
        <w:t xml:space="preserve">рства и права России. М. 1993. </w:t>
      </w:r>
    </w:p>
    <w:p w:rsidR="00E809AE" w:rsidRPr="00126D23" w:rsidRDefault="00E809AE" w:rsidP="00126D23">
      <w:pPr>
        <w:spacing w:line="360" w:lineRule="auto"/>
        <w:jc w:val="both"/>
        <w:rPr>
          <w:rFonts w:ascii="Times New Roman" w:hAnsi="Times New Roman"/>
          <w:sz w:val="28"/>
          <w:szCs w:val="28"/>
        </w:rPr>
      </w:pPr>
      <w:r>
        <w:rPr>
          <w:rFonts w:ascii="Times New Roman" w:hAnsi="Times New Roman"/>
          <w:sz w:val="28"/>
          <w:szCs w:val="28"/>
        </w:rPr>
        <w:t>2</w:t>
      </w:r>
      <w:r w:rsidRPr="00126D23">
        <w:rPr>
          <w:rFonts w:ascii="Times New Roman" w:hAnsi="Times New Roman"/>
          <w:sz w:val="28"/>
          <w:szCs w:val="28"/>
        </w:rPr>
        <w:t>.История СССР с древнейших времен до Великой Октябрьской революции. Т.1. Под редакцией</w:t>
      </w:r>
      <w:r>
        <w:rPr>
          <w:rFonts w:ascii="Times New Roman" w:hAnsi="Times New Roman"/>
          <w:sz w:val="28"/>
          <w:szCs w:val="28"/>
        </w:rPr>
        <w:t xml:space="preserve"> Тихомирова, Фадеева. М. 1988. </w:t>
      </w:r>
    </w:p>
    <w:p w:rsidR="00E809AE" w:rsidRPr="00126D23" w:rsidRDefault="00E809AE" w:rsidP="00126D23">
      <w:pPr>
        <w:spacing w:line="360" w:lineRule="auto"/>
        <w:jc w:val="both"/>
        <w:rPr>
          <w:rFonts w:ascii="Times New Roman" w:hAnsi="Times New Roman"/>
          <w:sz w:val="28"/>
          <w:szCs w:val="28"/>
        </w:rPr>
      </w:pPr>
      <w:r>
        <w:rPr>
          <w:rFonts w:ascii="Times New Roman" w:hAnsi="Times New Roman"/>
          <w:sz w:val="28"/>
          <w:szCs w:val="28"/>
        </w:rPr>
        <w:t>3</w:t>
      </w:r>
      <w:r w:rsidRPr="00126D23">
        <w:rPr>
          <w:rFonts w:ascii="Times New Roman" w:hAnsi="Times New Roman"/>
          <w:sz w:val="28"/>
          <w:szCs w:val="28"/>
        </w:rPr>
        <w:t>.История России с древнейших времен до конца 17 века. Под редакцией С</w:t>
      </w:r>
      <w:r>
        <w:rPr>
          <w:rFonts w:ascii="Times New Roman" w:hAnsi="Times New Roman"/>
          <w:sz w:val="28"/>
          <w:szCs w:val="28"/>
        </w:rPr>
        <w:t>ахарова</w:t>
      </w:r>
      <w:r w:rsidRPr="00126D23">
        <w:rPr>
          <w:rFonts w:ascii="Times New Roman" w:hAnsi="Times New Roman"/>
          <w:sz w:val="28"/>
          <w:szCs w:val="28"/>
        </w:rPr>
        <w:t xml:space="preserve"> А. Н. и Б</w:t>
      </w:r>
      <w:r>
        <w:rPr>
          <w:rFonts w:ascii="Times New Roman" w:hAnsi="Times New Roman"/>
          <w:sz w:val="28"/>
          <w:szCs w:val="28"/>
        </w:rPr>
        <w:t xml:space="preserve">уганова В.И. М. Просвещение. 1997. </w:t>
      </w:r>
    </w:p>
    <w:p w:rsidR="00E809AE" w:rsidRPr="00126D23" w:rsidRDefault="00E809AE" w:rsidP="00126D23">
      <w:pPr>
        <w:spacing w:line="360" w:lineRule="auto"/>
        <w:jc w:val="both"/>
        <w:rPr>
          <w:rFonts w:ascii="Times New Roman" w:hAnsi="Times New Roman"/>
          <w:sz w:val="28"/>
          <w:szCs w:val="28"/>
        </w:rPr>
      </w:pPr>
      <w:r>
        <w:rPr>
          <w:rFonts w:ascii="Times New Roman" w:hAnsi="Times New Roman"/>
          <w:sz w:val="28"/>
          <w:szCs w:val="28"/>
        </w:rPr>
        <w:t>4</w:t>
      </w:r>
      <w:r w:rsidRPr="00126D23">
        <w:rPr>
          <w:rFonts w:ascii="Times New Roman" w:hAnsi="Times New Roman"/>
          <w:sz w:val="28"/>
          <w:szCs w:val="28"/>
        </w:rPr>
        <w:t>.М</w:t>
      </w:r>
      <w:r>
        <w:rPr>
          <w:rFonts w:ascii="Times New Roman" w:hAnsi="Times New Roman"/>
          <w:sz w:val="28"/>
          <w:szCs w:val="28"/>
        </w:rPr>
        <w:t>авродин</w:t>
      </w:r>
      <w:r w:rsidRPr="00126D23">
        <w:rPr>
          <w:rFonts w:ascii="Times New Roman" w:hAnsi="Times New Roman"/>
          <w:sz w:val="28"/>
          <w:szCs w:val="28"/>
        </w:rPr>
        <w:t xml:space="preserve"> В.В. Образование Древне</w:t>
      </w:r>
      <w:r>
        <w:rPr>
          <w:rFonts w:ascii="Times New Roman" w:hAnsi="Times New Roman"/>
          <w:sz w:val="28"/>
          <w:szCs w:val="28"/>
        </w:rPr>
        <w:t xml:space="preserve">русского государства. Л. 1945. </w:t>
      </w:r>
    </w:p>
    <w:p w:rsidR="00E809AE" w:rsidRPr="00126D23" w:rsidRDefault="00E809AE" w:rsidP="00126D23">
      <w:pPr>
        <w:spacing w:line="360" w:lineRule="auto"/>
        <w:jc w:val="both"/>
        <w:rPr>
          <w:rFonts w:ascii="Times New Roman" w:hAnsi="Times New Roman"/>
          <w:sz w:val="28"/>
          <w:szCs w:val="28"/>
        </w:rPr>
      </w:pPr>
      <w:r>
        <w:rPr>
          <w:rFonts w:ascii="Times New Roman" w:hAnsi="Times New Roman"/>
          <w:sz w:val="28"/>
          <w:szCs w:val="28"/>
        </w:rPr>
        <w:t>5</w:t>
      </w:r>
      <w:r w:rsidRPr="00126D23">
        <w:rPr>
          <w:rFonts w:ascii="Times New Roman" w:hAnsi="Times New Roman"/>
          <w:sz w:val="28"/>
          <w:szCs w:val="28"/>
        </w:rPr>
        <w:t>.Р</w:t>
      </w:r>
      <w:r>
        <w:rPr>
          <w:rFonts w:ascii="Times New Roman" w:hAnsi="Times New Roman"/>
          <w:sz w:val="28"/>
          <w:szCs w:val="28"/>
        </w:rPr>
        <w:t>огов</w:t>
      </w:r>
      <w:r w:rsidRPr="00126D23">
        <w:rPr>
          <w:rFonts w:ascii="Times New Roman" w:hAnsi="Times New Roman"/>
          <w:sz w:val="28"/>
          <w:szCs w:val="28"/>
        </w:rPr>
        <w:t xml:space="preserve"> В.А. История государства и права России 9</w:t>
      </w:r>
      <w:r>
        <w:rPr>
          <w:rFonts w:ascii="Times New Roman" w:hAnsi="Times New Roman"/>
          <w:sz w:val="28"/>
          <w:szCs w:val="28"/>
        </w:rPr>
        <w:t xml:space="preserve"> </w:t>
      </w:r>
      <w:r w:rsidRPr="00126D23">
        <w:rPr>
          <w:rFonts w:ascii="Times New Roman" w:hAnsi="Times New Roman"/>
          <w:sz w:val="28"/>
          <w:szCs w:val="28"/>
        </w:rPr>
        <w:t>- нач. 20 веков. М. Ман</w:t>
      </w:r>
      <w:r>
        <w:rPr>
          <w:rFonts w:ascii="Times New Roman" w:hAnsi="Times New Roman"/>
          <w:sz w:val="28"/>
          <w:szCs w:val="28"/>
        </w:rPr>
        <w:t xml:space="preserve">ускрипт. 1994. </w:t>
      </w:r>
    </w:p>
    <w:p w:rsidR="00E809AE" w:rsidRPr="00126D23" w:rsidRDefault="00E809AE" w:rsidP="00126D23">
      <w:pPr>
        <w:spacing w:line="360" w:lineRule="auto"/>
        <w:jc w:val="both"/>
        <w:rPr>
          <w:rFonts w:ascii="Times New Roman" w:hAnsi="Times New Roman"/>
          <w:sz w:val="28"/>
          <w:szCs w:val="28"/>
        </w:rPr>
      </w:pPr>
      <w:r>
        <w:rPr>
          <w:rFonts w:ascii="Times New Roman" w:hAnsi="Times New Roman"/>
          <w:sz w:val="28"/>
          <w:szCs w:val="28"/>
        </w:rPr>
        <w:t>6</w:t>
      </w:r>
      <w:r w:rsidRPr="00126D23">
        <w:rPr>
          <w:rFonts w:ascii="Times New Roman" w:hAnsi="Times New Roman"/>
          <w:sz w:val="28"/>
          <w:szCs w:val="28"/>
        </w:rPr>
        <w:t>.Х</w:t>
      </w:r>
      <w:r>
        <w:rPr>
          <w:rFonts w:ascii="Times New Roman" w:hAnsi="Times New Roman"/>
          <w:sz w:val="28"/>
          <w:szCs w:val="28"/>
        </w:rPr>
        <w:t>рестоматия</w:t>
      </w:r>
      <w:r w:rsidRPr="00126D23">
        <w:rPr>
          <w:rFonts w:ascii="Times New Roman" w:hAnsi="Times New Roman"/>
          <w:sz w:val="28"/>
          <w:szCs w:val="28"/>
        </w:rPr>
        <w:t xml:space="preserve"> по истории государства и права СССР. Дооктябрьский период. Под редакцией Т</w:t>
      </w:r>
      <w:r>
        <w:rPr>
          <w:rFonts w:ascii="Times New Roman" w:hAnsi="Times New Roman"/>
          <w:sz w:val="28"/>
          <w:szCs w:val="28"/>
        </w:rPr>
        <w:t>итова</w:t>
      </w:r>
      <w:r w:rsidRPr="00126D23">
        <w:rPr>
          <w:rFonts w:ascii="Times New Roman" w:hAnsi="Times New Roman"/>
          <w:sz w:val="28"/>
          <w:szCs w:val="28"/>
        </w:rPr>
        <w:t xml:space="preserve"> Ю.П. и Ч</w:t>
      </w:r>
      <w:r>
        <w:rPr>
          <w:rFonts w:ascii="Times New Roman" w:hAnsi="Times New Roman"/>
          <w:sz w:val="28"/>
          <w:szCs w:val="28"/>
        </w:rPr>
        <w:t>истякова</w:t>
      </w:r>
      <w:r w:rsidRPr="00126D23">
        <w:rPr>
          <w:rFonts w:ascii="Times New Roman" w:hAnsi="Times New Roman"/>
          <w:sz w:val="28"/>
          <w:szCs w:val="28"/>
        </w:rPr>
        <w:t xml:space="preserve"> И.О. М. 1990. </w:t>
      </w:r>
    </w:p>
    <w:p w:rsidR="00E809AE" w:rsidRPr="009D317C" w:rsidRDefault="00E809AE" w:rsidP="009D317C">
      <w:pPr>
        <w:spacing w:line="360" w:lineRule="auto"/>
        <w:jc w:val="both"/>
        <w:rPr>
          <w:rFonts w:ascii="Times New Roman" w:hAnsi="Times New Roman"/>
          <w:sz w:val="28"/>
          <w:szCs w:val="28"/>
        </w:rPr>
      </w:pPr>
      <w:r>
        <w:rPr>
          <w:rFonts w:ascii="Times New Roman" w:hAnsi="Times New Roman"/>
          <w:sz w:val="28"/>
          <w:szCs w:val="28"/>
        </w:rPr>
        <w:t xml:space="preserve">7. </w:t>
      </w:r>
      <w:r w:rsidRPr="009D317C">
        <w:rPr>
          <w:rFonts w:ascii="Times New Roman" w:hAnsi="Times New Roman"/>
          <w:sz w:val="28"/>
          <w:szCs w:val="28"/>
        </w:rPr>
        <w:t>Владимирский-Буданов М.Ф. Обзор ист</w:t>
      </w:r>
      <w:r>
        <w:rPr>
          <w:rFonts w:ascii="Times New Roman" w:hAnsi="Times New Roman"/>
          <w:sz w:val="28"/>
          <w:szCs w:val="28"/>
        </w:rPr>
        <w:t xml:space="preserve">ории русского права. М. 1995г. </w:t>
      </w:r>
    </w:p>
    <w:p w:rsidR="00E809AE" w:rsidRPr="009D317C" w:rsidRDefault="00E809AE" w:rsidP="009D317C">
      <w:pPr>
        <w:spacing w:line="360" w:lineRule="auto"/>
        <w:jc w:val="both"/>
        <w:rPr>
          <w:rFonts w:ascii="Times New Roman" w:hAnsi="Times New Roman"/>
          <w:sz w:val="28"/>
          <w:szCs w:val="28"/>
        </w:rPr>
      </w:pPr>
      <w:r>
        <w:rPr>
          <w:rFonts w:ascii="Times New Roman" w:hAnsi="Times New Roman"/>
          <w:sz w:val="28"/>
          <w:szCs w:val="28"/>
        </w:rPr>
        <w:t xml:space="preserve">8. </w:t>
      </w:r>
      <w:r w:rsidRPr="009D317C">
        <w:rPr>
          <w:rFonts w:ascii="Times New Roman" w:hAnsi="Times New Roman"/>
          <w:sz w:val="28"/>
          <w:szCs w:val="28"/>
        </w:rPr>
        <w:t>Рогов В.А. История государ</w:t>
      </w:r>
      <w:r>
        <w:rPr>
          <w:rFonts w:ascii="Times New Roman" w:hAnsi="Times New Roman"/>
          <w:sz w:val="28"/>
          <w:szCs w:val="28"/>
        </w:rPr>
        <w:t xml:space="preserve">ства и права России. М. 1995г. </w:t>
      </w:r>
    </w:p>
    <w:p w:rsidR="00E809AE" w:rsidRPr="009D317C" w:rsidRDefault="00E809AE" w:rsidP="009D317C">
      <w:pPr>
        <w:spacing w:line="360" w:lineRule="auto"/>
        <w:jc w:val="both"/>
        <w:rPr>
          <w:rFonts w:ascii="Times New Roman" w:hAnsi="Times New Roman"/>
          <w:sz w:val="28"/>
          <w:szCs w:val="28"/>
        </w:rPr>
      </w:pPr>
      <w:r>
        <w:rPr>
          <w:rFonts w:ascii="Times New Roman" w:hAnsi="Times New Roman"/>
          <w:sz w:val="28"/>
          <w:szCs w:val="28"/>
        </w:rPr>
        <w:t xml:space="preserve">9. </w:t>
      </w:r>
      <w:r w:rsidRPr="009D317C">
        <w:rPr>
          <w:rFonts w:ascii="Times New Roman" w:hAnsi="Times New Roman"/>
          <w:sz w:val="28"/>
          <w:szCs w:val="28"/>
        </w:rPr>
        <w:t>Свердлов М.Б. От закона Русско</w:t>
      </w:r>
      <w:r>
        <w:rPr>
          <w:rFonts w:ascii="Times New Roman" w:hAnsi="Times New Roman"/>
          <w:sz w:val="28"/>
          <w:szCs w:val="28"/>
        </w:rPr>
        <w:t xml:space="preserve">го к Русской Правде. М. 1988г, </w:t>
      </w:r>
    </w:p>
    <w:p w:rsidR="00E809AE" w:rsidRPr="009D317C" w:rsidRDefault="00E809AE" w:rsidP="009D317C">
      <w:pPr>
        <w:spacing w:line="360" w:lineRule="auto"/>
        <w:jc w:val="both"/>
        <w:rPr>
          <w:rFonts w:ascii="Times New Roman" w:hAnsi="Times New Roman"/>
          <w:sz w:val="28"/>
          <w:szCs w:val="28"/>
        </w:rPr>
      </w:pPr>
      <w:r>
        <w:rPr>
          <w:rFonts w:ascii="Times New Roman" w:hAnsi="Times New Roman"/>
          <w:sz w:val="28"/>
          <w:szCs w:val="28"/>
        </w:rPr>
        <w:t xml:space="preserve">10. </w:t>
      </w:r>
      <w:r w:rsidRPr="009D317C">
        <w:rPr>
          <w:rFonts w:ascii="Times New Roman" w:hAnsi="Times New Roman"/>
          <w:sz w:val="28"/>
          <w:szCs w:val="28"/>
        </w:rPr>
        <w:t>Ключевский В.0. Русская история. Полный курс лекци</w:t>
      </w:r>
      <w:r>
        <w:rPr>
          <w:rFonts w:ascii="Times New Roman" w:hAnsi="Times New Roman"/>
          <w:sz w:val="28"/>
          <w:szCs w:val="28"/>
        </w:rPr>
        <w:t xml:space="preserve">й в З-х книгах. Кн.1.М. 1995г. </w:t>
      </w:r>
    </w:p>
    <w:p w:rsidR="00E809AE" w:rsidRPr="009D317C" w:rsidRDefault="00E809AE" w:rsidP="009D317C">
      <w:pPr>
        <w:spacing w:line="360" w:lineRule="auto"/>
        <w:jc w:val="both"/>
        <w:rPr>
          <w:rFonts w:ascii="Times New Roman" w:hAnsi="Times New Roman"/>
          <w:sz w:val="28"/>
          <w:szCs w:val="28"/>
        </w:rPr>
      </w:pPr>
      <w:r>
        <w:rPr>
          <w:rFonts w:ascii="Times New Roman" w:hAnsi="Times New Roman"/>
          <w:sz w:val="28"/>
          <w:szCs w:val="28"/>
        </w:rPr>
        <w:t xml:space="preserve">11. </w:t>
      </w:r>
      <w:r w:rsidRPr="009D317C">
        <w:rPr>
          <w:rFonts w:ascii="Times New Roman" w:hAnsi="Times New Roman"/>
          <w:sz w:val="28"/>
          <w:szCs w:val="28"/>
        </w:rPr>
        <w:t xml:space="preserve">Юшков С.В. Общественно-политический строй и </w:t>
      </w:r>
      <w:r>
        <w:rPr>
          <w:rFonts w:ascii="Times New Roman" w:hAnsi="Times New Roman"/>
          <w:sz w:val="28"/>
          <w:szCs w:val="28"/>
        </w:rPr>
        <w:t xml:space="preserve">право Киевской Руси. М. 1950г. </w:t>
      </w:r>
    </w:p>
    <w:p w:rsidR="00E809AE" w:rsidRDefault="00E809AE" w:rsidP="009D317C">
      <w:pPr>
        <w:spacing w:line="360" w:lineRule="auto"/>
        <w:jc w:val="both"/>
        <w:rPr>
          <w:rFonts w:ascii="Times New Roman" w:hAnsi="Times New Roman"/>
          <w:sz w:val="28"/>
          <w:szCs w:val="28"/>
        </w:rPr>
      </w:pPr>
      <w:r>
        <w:rPr>
          <w:rFonts w:ascii="Times New Roman" w:hAnsi="Times New Roman"/>
          <w:sz w:val="28"/>
          <w:szCs w:val="28"/>
        </w:rPr>
        <w:t xml:space="preserve">12. </w:t>
      </w:r>
      <w:r w:rsidRPr="009D317C">
        <w:rPr>
          <w:rFonts w:ascii="Times New Roman" w:hAnsi="Times New Roman"/>
          <w:sz w:val="28"/>
          <w:szCs w:val="28"/>
        </w:rPr>
        <w:t>Янин В.Л. Законодательство Древней Руси. М. 1984г</w:t>
      </w:r>
    </w:p>
    <w:p w:rsidR="00E809AE" w:rsidRPr="00BF07F4" w:rsidRDefault="00E809AE" w:rsidP="00BF07F4">
      <w:pPr>
        <w:rPr>
          <w:rFonts w:ascii="Times New Roman" w:hAnsi="Times New Roman"/>
          <w:sz w:val="28"/>
          <w:szCs w:val="28"/>
        </w:rPr>
      </w:pPr>
      <w:r w:rsidRPr="00BF07F4">
        <w:rPr>
          <w:rFonts w:ascii="Times New Roman" w:hAnsi="Times New Roman"/>
          <w:sz w:val="28"/>
          <w:szCs w:val="28"/>
        </w:rPr>
        <w:t>1</w:t>
      </w:r>
      <w:r>
        <w:rPr>
          <w:rFonts w:ascii="Times New Roman" w:hAnsi="Times New Roman"/>
          <w:sz w:val="28"/>
          <w:szCs w:val="28"/>
        </w:rPr>
        <w:t>3</w:t>
      </w:r>
      <w:r w:rsidRPr="00BF07F4">
        <w:rPr>
          <w:rFonts w:ascii="Times New Roman" w:hAnsi="Times New Roman"/>
          <w:sz w:val="28"/>
          <w:szCs w:val="28"/>
        </w:rPr>
        <w:t xml:space="preserve">. Исаев И. А. История государства и права </w:t>
      </w:r>
      <w:r>
        <w:rPr>
          <w:rFonts w:ascii="Times New Roman" w:hAnsi="Times New Roman"/>
          <w:sz w:val="28"/>
          <w:szCs w:val="28"/>
        </w:rPr>
        <w:t>России: Полный курс лекций. –</w:t>
      </w:r>
    </w:p>
    <w:p w:rsidR="00E809AE" w:rsidRPr="00BF07F4" w:rsidRDefault="00E809AE" w:rsidP="00BF07F4">
      <w:pPr>
        <w:rPr>
          <w:rFonts w:ascii="Times New Roman" w:hAnsi="Times New Roman"/>
          <w:sz w:val="28"/>
          <w:szCs w:val="28"/>
        </w:rPr>
      </w:pPr>
      <w:r w:rsidRPr="00BF07F4">
        <w:rPr>
          <w:rFonts w:ascii="Times New Roman" w:hAnsi="Times New Roman"/>
          <w:sz w:val="28"/>
          <w:szCs w:val="28"/>
        </w:rPr>
        <w:t>М.: Юристъ, 1996.- 448 с.</w:t>
      </w:r>
      <w:bookmarkStart w:id="0" w:name="_GoBack"/>
      <w:bookmarkEnd w:id="0"/>
    </w:p>
    <w:sectPr w:rsidR="00E809AE" w:rsidRPr="00BF07F4" w:rsidSect="006F49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4D40EA"/>
    <w:multiLevelType w:val="multilevel"/>
    <w:tmpl w:val="130E8876"/>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6CA36AE3"/>
    <w:multiLevelType w:val="hybridMultilevel"/>
    <w:tmpl w:val="98CC77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EBE"/>
    <w:rsid w:val="000B5CD9"/>
    <w:rsid w:val="00126D23"/>
    <w:rsid w:val="0014206E"/>
    <w:rsid w:val="001F3121"/>
    <w:rsid w:val="0021593E"/>
    <w:rsid w:val="00431F30"/>
    <w:rsid w:val="005032E7"/>
    <w:rsid w:val="00543711"/>
    <w:rsid w:val="00553B77"/>
    <w:rsid w:val="00555C70"/>
    <w:rsid w:val="005B4B2A"/>
    <w:rsid w:val="005C44B7"/>
    <w:rsid w:val="0061479A"/>
    <w:rsid w:val="00621E05"/>
    <w:rsid w:val="006961A3"/>
    <w:rsid w:val="006F49CC"/>
    <w:rsid w:val="00894025"/>
    <w:rsid w:val="008D0366"/>
    <w:rsid w:val="00957029"/>
    <w:rsid w:val="009D317C"/>
    <w:rsid w:val="00A56228"/>
    <w:rsid w:val="00AE52B3"/>
    <w:rsid w:val="00B75FA2"/>
    <w:rsid w:val="00BF07F4"/>
    <w:rsid w:val="00C47790"/>
    <w:rsid w:val="00CA6EBE"/>
    <w:rsid w:val="00CA786C"/>
    <w:rsid w:val="00DA1AAF"/>
    <w:rsid w:val="00E256B5"/>
    <w:rsid w:val="00E809AE"/>
    <w:rsid w:val="00EE5638"/>
    <w:rsid w:val="00F27CB7"/>
    <w:rsid w:val="00FF4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036C60-70B8-47AD-80DA-46A294F60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9C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B75F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6402</Words>
  <Characters>36498</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42815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2014-08-16T14:08:00Z</dcterms:created>
  <dcterms:modified xsi:type="dcterms:W3CDTF">2014-08-16T14:08:00Z</dcterms:modified>
</cp:coreProperties>
</file>